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01" w:rsidRPr="00B71779" w:rsidRDefault="00266201" w:rsidP="00266201">
      <w:pPr>
        <w:ind w:left="360"/>
        <w:contextualSpacing/>
        <w:jc w:val="right"/>
        <w:rPr>
          <w:sz w:val="12"/>
          <w:szCs w:val="12"/>
        </w:rPr>
      </w:pPr>
    </w:p>
    <w:p w:rsidR="00266201" w:rsidRPr="00B71779" w:rsidRDefault="00266201" w:rsidP="00266201">
      <w:pPr>
        <w:ind w:left="360"/>
        <w:contextualSpacing/>
        <w:jc w:val="right"/>
        <w:rPr>
          <w:sz w:val="14"/>
          <w:szCs w:val="14"/>
        </w:rPr>
      </w:pPr>
      <w:bookmarkStart w:id="0" w:name="_Образцы_поручений_и"/>
      <w:bookmarkStart w:id="1" w:name="_Поручение_на_изменение"/>
      <w:bookmarkStart w:id="2" w:name="_Поручение_на_маркирование"/>
      <w:bookmarkStart w:id="3" w:name="_Поручение_на_мМаркирование"/>
      <w:bookmarkStart w:id="4" w:name="_Поручение_на_регистрацию"/>
      <w:bookmarkStart w:id="5" w:name="_Toc8652621"/>
      <w:bookmarkStart w:id="6" w:name="_Toc8653283"/>
      <w:bookmarkStart w:id="7" w:name="_Toc8653634"/>
      <w:bookmarkStart w:id="8" w:name="_Toc8652622"/>
      <w:bookmarkStart w:id="9" w:name="_Toc8653284"/>
      <w:bookmarkStart w:id="10" w:name="_Toc8653635"/>
      <w:bookmarkStart w:id="11" w:name="_Toc8652623"/>
      <w:bookmarkStart w:id="12" w:name="_Toc8653285"/>
      <w:bookmarkStart w:id="13" w:name="_Toc8653636"/>
      <w:bookmarkStart w:id="14" w:name="_Toc8652624"/>
      <w:bookmarkStart w:id="15" w:name="_Toc8653286"/>
      <w:bookmarkStart w:id="16" w:name="_Toc8653637"/>
      <w:bookmarkStart w:id="17" w:name="_Toc8652627"/>
      <w:bookmarkStart w:id="18" w:name="_Toc8653289"/>
      <w:bookmarkStart w:id="19" w:name="_Toc8653640"/>
      <w:bookmarkStart w:id="20" w:name="_Toc8652633"/>
      <w:bookmarkStart w:id="21" w:name="_Toc8653295"/>
      <w:bookmarkStart w:id="22" w:name="_Toc8653646"/>
      <w:bookmarkStart w:id="23" w:name="_Toc8652638"/>
      <w:bookmarkStart w:id="24" w:name="_Toc8653300"/>
      <w:bookmarkStart w:id="25" w:name="_Toc8653651"/>
      <w:bookmarkStart w:id="26" w:name="_Toc8652656"/>
      <w:bookmarkStart w:id="27" w:name="_Toc8653318"/>
      <w:bookmarkStart w:id="28" w:name="_Toc8653669"/>
      <w:bookmarkStart w:id="29" w:name="_Toc8652673"/>
      <w:bookmarkStart w:id="30" w:name="_Toc8653335"/>
      <w:bookmarkStart w:id="31" w:name="_Toc8653686"/>
      <w:bookmarkStart w:id="32" w:name="_Toc8652678"/>
      <w:bookmarkStart w:id="33" w:name="_Toc8653340"/>
      <w:bookmarkStart w:id="34" w:name="_Toc8653691"/>
      <w:bookmarkStart w:id="35" w:name="_Toc8652696"/>
      <w:bookmarkStart w:id="36" w:name="_Toc8653358"/>
      <w:bookmarkStart w:id="37" w:name="_Toc8653709"/>
      <w:bookmarkStart w:id="38" w:name="_Toc8652713"/>
      <w:bookmarkStart w:id="39" w:name="_Toc8653375"/>
      <w:bookmarkStart w:id="40" w:name="_Toc8653726"/>
      <w:bookmarkStart w:id="41" w:name="_Toc8652735"/>
      <w:bookmarkStart w:id="42" w:name="_Toc8653397"/>
      <w:bookmarkStart w:id="43" w:name="_Toc8653748"/>
      <w:bookmarkStart w:id="44" w:name="_Toc8652752"/>
      <w:bookmarkStart w:id="45" w:name="_Toc8653414"/>
      <w:bookmarkStart w:id="46" w:name="_Toc8653765"/>
      <w:bookmarkStart w:id="47" w:name="_Toc8652779"/>
      <w:bookmarkStart w:id="48" w:name="_Toc8653441"/>
      <w:bookmarkStart w:id="49" w:name="_Toc8653792"/>
      <w:bookmarkStart w:id="50" w:name="_Toc8652803"/>
      <w:bookmarkStart w:id="51" w:name="_Toc8653465"/>
      <w:bookmarkStart w:id="52" w:name="_Toc8653816"/>
      <w:bookmarkStart w:id="53" w:name="_Toc8652810"/>
      <w:bookmarkStart w:id="54" w:name="_Toc8653472"/>
      <w:bookmarkStart w:id="55" w:name="_Toc8653823"/>
      <w:bookmarkStart w:id="56" w:name="_Toc8652822"/>
      <w:bookmarkStart w:id="57" w:name="_Toc8653484"/>
      <w:bookmarkStart w:id="58" w:name="_Toc8653835"/>
      <w:bookmarkStart w:id="59" w:name="_Toc8652858"/>
      <w:bookmarkStart w:id="60" w:name="_Toc8653520"/>
      <w:bookmarkStart w:id="61" w:name="_Toc8653871"/>
      <w:bookmarkStart w:id="62" w:name="_Toc8652875"/>
      <w:bookmarkStart w:id="63" w:name="_Toc8653537"/>
      <w:bookmarkStart w:id="64" w:name="_Toc8653888"/>
      <w:bookmarkStart w:id="65" w:name="_Toc8652886"/>
      <w:bookmarkStart w:id="66" w:name="_Toc8653548"/>
      <w:bookmarkStart w:id="67" w:name="_Toc8653899"/>
      <w:bookmarkStart w:id="68" w:name="_Поручение_на_регистрацию_1"/>
      <w:bookmarkStart w:id="69" w:name="_Поручение_на_подбор"/>
      <w:bookmarkStart w:id="70" w:name="_Поручение_на_денежный"/>
      <w:bookmarkStart w:id="71" w:name="_Лимитная_карта_Кредитора"/>
      <w:bookmarkStart w:id="72" w:name="_Поручение_на_передачу"/>
      <w:bookmarkStart w:id="73" w:name="_Расписание_действий_по"/>
      <w:bookmarkStart w:id="74" w:name="_Формы_поручений_и"/>
      <w:bookmarkStart w:id="75" w:name="_Отчет_о_регистрации/изменении"/>
      <w:bookmarkStart w:id="76" w:name="_Отчет_о_маркировании"/>
      <w:bookmarkStart w:id="77" w:name="_Отчет_о_регистрации"/>
      <w:bookmarkStart w:id="78" w:name="_Отчет_о_регистрации_1"/>
      <w:bookmarkStart w:id="79" w:name="_Отчет_о_регистрации_2"/>
      <w:bookmarkStart w:id="80" w:name="_Отчет_о_подборе"/>
      <w:bookmarkStart w:id="81" w:name="_Отчет_о_регистрации_3"/>
      <w:bookmarkStart w:id="82" w:name="_Отчет_о_передаче"/>
      <w:bookmarkStart w:id="83" w:name="_Отчет_о_составе"/>
      <w:bookmarkStart w:id="84" w:name="_Сводный_отчет_о"/>
      <w:bookmarkStart w:id="85" w:name="_Отчет_о_Заемщиках,"/>
      <w:bookmarkStart w:id="86" w:name="_Отчет_о_компенсации"/>
      <w:bookmarkStart w:id="87" w:name="_Отчет_об_обязательствах"/>
      <w:bookmarkStart w:id="88" w:name="_Заявление"/>
      <w:bookmarkStart w:id="89" w:name="_Заявление_2"/>
      <w:bookmarkStart w:id="90" w:name="_Расписание_действий_по_1"/>
      <w:bookmarkStart w:id="91" w:name="_Перечень_выпусков_облигаций"/>
      <w:bookmarkStart w:id="92" w:name="_Порядок_использования_Клиентами"/>
      <w:bookmarkStart w:id="93" w:name="_Toc389043090"/>
      <w:bookmarkStart w:id="94" w:name="_Toc398727684"/>
      <w:bookmarkStart w:id="95" w:name="_Toc389511384"/>
      <w:bookmarkStart w:id="96" w:name="_Toc398727685"/>
      <w:bookmarkStart w:id="97" w:name="АF001"/>
      <w:bookmarkStart w:id="98" w:name="_УВЕДОМЛЕНИЕ_О_ДЕФОЛТЕ"/>
      <w:bookmarkStart w:id="99" w:name="_ЗАЯВЛЕНИЕ_1"/>
      <w:bookmarkStart w:id="100" w:name="_заключенным_с_использованием"/>
      <w:bookmarkStart w:id="101" w:name="_ОТЗЫВ"/>
      <w:bookmarkStart w:id="102" w:name="_Заявление_о_присоединении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B71779">
        <w:rPr>
          <w:sz w:val="14"/>
          <w:szCs w:val="14"/>
        </w:rPr>
        <w:t>«___</w:t>
      </w:r>
      <w:proofErr w:type="gramStart"/>
      <w:r w:rsidRPr="00B71779">
        <w:rPr>
          <w:sz w:val="14"/>
          <w:szCs w:val="14"/>
        </w:rPr>
        <w:t>_»_</w:t>
      </w:r>
      <w:proofErr w:type="gramEnd"/>
      <w:r w:rsidRPr="00B71779">
        <w:rPr>
          <w:sz w:val="14"/>
          <w:szCs w:val="14"/>
        </w:rPr>
        <w:t>_______________20___г. №____________</w:t>
      </w:r>
    </w:p>
    <w:p w:rsidR="00266201" w:rsidRPr="00B71779" w:rsidRDefault="00266201" w:rsidP="00266201">
      <w:pPr>
        <w:ind w:left="360"/>
        <w:contextualSpacing/>
        <w:rPr>
          <w:i/>
          <w:sz w:val="14"/>
          <w:szCs w:val="14"/>
        </w:rPr>
      </w:pPr>
      <w:r w:rsidRPr="00B71779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71779">
        <w:rPr>
          <w:i/>
          <w:sz w:val="14"/>
          <w:szCs w:val="14"/>
        </w:rPr>
        <w:tab/>
      </w:r>
      <w:r w:rsidRPr="00B71779">
        <w:rPr>
          <w:i/>
          <w:sz w:val="14"/>
          <w:szCs w:val="14"/>
        </w:rPr>
        <w:tab/>
      </w:r>
      <w:r w:rsidRPr="00B71779">
        <w:rPr>
          <w:i/>
          <w:sz w:val="14"/>
          <w:szCs w:val="14"/>
        </w:rPr>
        <w:tab/>
        <w:t xml:space="preserve">      (заполняется НКО АО НРД)</w:t>
      </w:r>
    </w:p>
    <w:p w:rsidR="00266201" w:rsidRPr="00B71779" w:rsidRDefault="00266201" w:rsidP="00266201"/>
    <w:p w:rsidR="00266201" w:rsidRPr="00B71779" w:rsidRDefault="00266201" w:rsidP="0026620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03" w:name="_Toc177571551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bookmarkStart w:id="104" w:name="_Toc526760414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открытие торгового банковского счета в НКО АО НРД</w:t>
      </w:r>
      <w:bookmarkEnd w:id="103"/>
      <w:bookmarkEnd w:id="104"/>
    </w:p>
    <w:p w:rsidR="00266201" w:rsidRPr="00B71779" w:rsidRDefault="00266201" w:rsidP="00266201">
      <w:pPr>
        <w:ind w:left="360"/>
        <w:contextualSpacing/>
        <w:jc w:val="both"/>
        <w:rPr>
          <w:sz w:val="16"/>
          <w:szCs w:val="16"/>
        </w:rPr>
      </w:pPr>
    </w:p>
    <w:p w:rsidR="00266201" w:rsidRPr="00B71779" w:rsidRDefault="00266201" w:rsidP="00266201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1. </w:t>
      </w:r>
      <w:r w:rsidRPr="000F5DE0">
        <w:rPr>
          <w:sz w:val="18"/>
          <w:szCs w:val="18"/>
        </w:rPr>
        <w:t>Полное и/или сокращенное наименование Заявителя (в соответствии с Уставом)</w:t>
      </w:r>
      <w:r w:rsidRPr="00B71779">
        <w:rPr>
          <w:sz w:val="16"/>
          <w:szCs w:val="16"/>
        </w:rPr>
        <w:t xml:space="preserve"> ____________________________________________________</w:t>
      </w:r>
    </w:p>
    <w:p w:rsidR="00266201" w:rsidRPr="00B71779" w:rsidRDefault="00266201" w:rsidP="00266201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___________________________________________________________________________________________________________________________________</w:t>
      </w:r>
    </w:p>
    <w:p w:rsidR="00266201" w:rsidRPr="00B71779" w:rsidRDefault="00266201" w:rsidP="00266201">
      <w:pPr>
        <w:contextualSpacing/>
        <w:jc w:val="both"/>
        <w:rPr>
          <w:sz w:val="16"/>
          <w:szCs w:val="16"/>
        </w:rPr>
      </w:pPr>
      <w:r w:rsidRPr="00B71779">
        <w:rPr>
          <w:sz w:val="16"/>
          <w:szCs w:val="16"/>
        </w:rPr>
        <w:t>2</w:t>
      </w:r>
      <w:r w:rsidRPr="000F5DE0">
        <w:rPr>
          <w:sz w:val="18"/>
          <w:szCs w:val="18"/>
        </w:rPr>
        <w:t>. Полное и сокращенное наименование Заявителя на иностранном языке</w:t>
      </w:r>
      <w:r w:rsidRPr="00B71779">
        <w:rPr>
          <w:sz w:val="16"/>
          <w:szCs w:val="16"/>
        </w:rPr>
        <w:t xml:space="preserve"> </w:t>
      </w:r>
      <w:r w:rsidRPr="00B71779">
        <w:rPr>
          <w:b/>
          <w:bCs/>
          <w:sz w:val="16"/>
          <w:szCs w:val="16"/>
          <w:vertAlign w:val="superscript"/>
        </w:rPr>
        <w:t>1</w:t>
      </w:r>
      <w:r w:rsidRPr="00B71779"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____________________________</w:t>
      </w:r>
    </w:p>
    <w:p w:rsidR="00266201" w:rsidRPr="00B71779" w:rsidRDefault="00266201" w:rsidP="00266201">
      <w:pPr>
        <w:contextualSpacing/>
        <w:jc w:val="both"/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______________________________________________________________________________________________________________________________</w:t>
      </w:r>
      <w:r>
        <w:rPr>
          <w:sz w:val="16"/>
          <w:szCs w:val="16"/>
        </w:rPr>
        <w:t>_____</w:t>
      </w:r>
    </w:p>
    <w:p w:rsidR="00266201" w:rsidRPr="00B71779" w:rsidRDefault="00266201" w:rsidP="00266201">
      <w:pPr>
        <w:contextualSpacing/>
        <w:jc w:val="both"/>
        <w:rPr>
          <w:sz w:val="16"/>
          <w:szCs w:val="16"/>
        </w:rPr>
      </w:pPr>
    </w:p>
    <w:p w:rsidR="00266201" w:rsidRPr="00B71779" w:rsidRDefault="00266201" w:rsidP="00266201">
      <w:pPr>
        <w:contextualSpacing/>
        <w:jc w:val="both"/>
        <w:rPr>
          <w:sz w:val="16"/>
          <w:szCs w:val="16"/>
        </w:rPr>
      </w:pPr>
      <w:r w:rsidRPr="000F5DE0">
        <w:rPr>
          <w:sz w:val="18"/>
          <w:szCs w:val="18"/>
        </w:rPr>
        <w:t>3. Адрес места нахождения на иностранном языке</w:t>
      </w:r>
      <w:r w:rsidRPr="00B71779">
        <w:rPr>
          <w:sz w:val="16"/>
          <w:szCs w:val="16"/>
        </w:rPr>
        <w:t xml:space="preserve"> </w:t>
      </w:r>
      <w:r w:rsidRPr="00B71779">
        <w:rPr>
          <w:b/>
          <w:bCs/>
          <w:sz w:val="16"/>
          <w:szCs w:val="16"/>
          <w:vertAlign w:val="superscript"/>
        </w:rPr>
        <w:t>2</w:t>
      </w:r>
      <w:r w:rsidRPr="00B71779">
        <w:rPr>
          <w:b/>
          <w:sz w:val="16"/>
          <w:szCs w:val="16"/>
        </w:rPr>
        <w:t xml:space="preserve"> </w:t>
      </w:r>
      <w:r w:rsidRPr="00B71779">
        <w:rPr>
          <w:sz w:val="16"/>
          <w:szCs w:val="16"/>
        </w:rPr>
        <w:t>_________________________________________________________________________________</w:t>
      </w:r>
      <w:r>
        <w:rPr>
          <w:sz w:val="16"/>
          <w:szCs w:val="16"/>
        </w:rPr>
        <w:t>_</w:t>
      </w:r>
    </w:p>
    <w:p w:rsidR="00266201" w:rsidRPr="00B71779" w:rsidRDefault="00266201" w:rsidP="00266201">
      <w:pPr>
        <w:contextualSpacing/>
        <w:jc w:val="both"/>
        <w:rPr>
          <w:sz w:val="16"/>
          <w:szCs w:val="16"/>
        </w:rPr>
      </w:pPr>
    </w:p>
    <w:p w:rsidR="00266201" w:rsidRPr="00B71779" w:rsidRDefault="00266201" w:rsidP="00266201">
      <w:pPr>
        <w:tabs>
          <w:tab w:val="left" w:pos="6521"/>
        </w:tabs>
        <w:spacing w:line="240" w:lineRule="atLeast"/>
        <w:jc w:val="both"/>
        <w:rPr>
          <w:sz w:val="16"/>
          <w:szCs w:val="16"/>
        </w:rPr>
      </w:pPr>
      <w:r w:rsidRPr="000F5DE0">
        <w:rPr>
          <w:sz w:val="18"/>
          <w:szCs w:val="18"/>
        </w:rPr>
        <w:t>Статус</w:t>
      </w:r>
      <w:r w:rsidRPr="00B71779">
        <w:rPr>
          <w:sz w:val="16"/>
          <w:szCs w:val="16"/>
        </w:rPr>
        <w:t xml:space="preserve">______________________ </w:t>
      </w:r>
      <w:r w:rsidRPr="000F5DE0">
        <w:rPr>
          <w:sz w:val="18"/>
          <w:szCs w:val="18"/>
        </w:rPr>
        <w:t>Тип организации</w:t>
      </w:r>
      <w:r w:rsidRPr="00B71779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_________________________</w:t>
      </w:r>
      <w:r w:rsidRPr="00B71779">
        <w:rPr>
          <w:sz w:val="16"/>
          <w:szCs w:val="16"/>
        </w:rPr>
        <w:t xml:space="preserve"> </w:t>
      </w:r>
      <w:r w:rsidRPr="000F5DE0">
        <w:rPr>
          <w:sz w:val="18"/>
          <w:szCs w:val="18"/>
        </w:rPr>
        <w:t>ИНН/КИО</w:t>
      </w:r>
      <w:r w:rsidRPr="00B71779">
        <w:rPr>
          <w:sz w:val="16"/>
          <w:szCs w:val="16"/>
        </w:rPr>
        <w:t xml:space="preserve">______________________ </w:t>
      </w:r>
      <w:r w:rsidRPr="000F5DE0">
        <w:rPr>
          <w:sz w:val="18"/>
          <w:szCs w:val="18"/>
        </w:rPr>
        <w:t>БИК</w:t>
      </w:r>
      <w:r w:rsidRPr="00B71779">
        <w:rPr>
          <w:sz w:val="16"/>
          <w:szCs w:val="16"/>
        </w:rPr>
        <w:t xml:space="preserve"> _____________________</w:t>
      </w:r>
      <w:r>
        <w:rPr>
          <w:sz w:val="16"/>
          <w:szCs w:val="16"/>
        </w:rPr>
        <w:t>__</w:t>
      </w:r>
    </w:p>
    <w:p w:rsidR="00266201" w:rsidRPr="00B71779" w:rsidRDefault="00266201" w:rsidP="00266201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(резидент / </w:t>
      </w:r>
      <w:proofErr w:type="gramStart"/>
      <w:r w:rsidRPr="00B71779">
        <w:rPr>
          <w:sz w:val="16"/>
          <w:szCs w:val="16"/>
        </w:rPr>
        <w:t xml:space="preserve">нерезидент)   </w:t>
      </w:r>
      <w:proofErr w:type="gramEnd"/>
      <w:r w:rsidRPr="00B71779">
        <w:rPr>
          <w:sz w:val="16"/>
          <w:szCs w:val="16"/>
        </w:rPr>
        <w:t xml:space="preserve">                                    (кредитная / </w:t>
      </w:r>
      <w:proofErr w:type="spellStart"/>
      <w:r w:rsidRPr="00B71779">
        <w:rPr>
          <w:sz w:val="16"/>
          <w:szCs w:val="16"/>
        </w:rPr>
        <w:t>некредитная</w:t>
      </w:r>
      <w:proofErr w:type="spellEnd"/>
      <w:r w:rsidRPr="00B71779">
        <w:rPr>
          <w:sz w:val="16"/>
          <w:szCs w:val="16"/>
        </w:rPr>
        <w:t xml:space="preserve">)                                                 </w:t>
      </w:r>
      <w:r w:rsidRPr="00B71779">
        <w:rPr>
          <w:sz w:val="16"/>
          <w:szCs w:val="16"/>
        </w:rPr>
        <w:tab/>
      </w:r>
      <w:r w:rsidRPr="00B71779">
        <w:rPr>
          <w:sz w:val="16"/>
          <w:szCs w:val="16"/>
        </w:rPr>
        <w:tab/>
        <w:t xml:space="preserve">(для кредитных организаций)                                                </w:t>
      </w:r>
    </w:p>
    <w:p w:rsidR="00266201" w:rsidRPr="00B71779" w:rsidRDefault="00266201" w:rsidP="00266201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0F5DE0">
        <w:rPr>
          <w:sz w:val="18"/>
          <w:szCs w:val="18"/>
          <w:lang w:val="en-US"/>
        </w:rPr>
        <w:t>SWIFT</w:t>
      </w:r>
      <w:r w:rsidRPr="00B71779">
        <w:rPr>
          <w:sz w:val="16"/>
          <w:szCs w:val="16"/>
        </w:rPr>
        <w:t xml:space="preserve">______________________   </w:t>
      </w:r>
      <w:r w:rsidRPr="000F5DE0">
        <w:rPr>
          <w:sz w:val="18"/>
          <w:szCs w:val="18"/>
        </w:rPr>
        <w:t>Телефон</w:t>
      </w:r>
      <w:r w:rsidRPr="00B71779">
        <w:rPr>
          <w:sz w:val="16"/>
          <w:szCs w:val="16"/>
        </w:rPr>
        <w:t xml:space="preserve">______________________ </w:t>
      </w:r>
      <w:r w:rsidRPr="000F5DE0">
        <w:rPr>
          <w:sz w:val="18"/>
          <w:szCs w:val="18"/>
        </w:rPr>
        <w:t>Факс</w:t>
      </w:r>
      <w:r w:rsidRPr="00B71779">
        <w:rPr>
          <w:sz w:val="16"/>
          <w:szCs w:val="16"/>
        </w:rPr>
        <w:t xml:space="preserve"> ____________________       </w:t>
      </w:r>
      <w:r w:rsidRPr="000F5DE0">
        <w:rPr>
          <w:sz w:val="18"/>
          <w:szCs w:val="18"/>
        </w:rPr>
        <w:t>е-</w:t>
      </w:r>
      <w:r w:rsidRPr="000F5DE0">
        <w:rPr>
          <w:sz w:val="18"/>
          <w:szCs w:val="18"/>
          <w:lang w:val="en-US"/>
        </w:rPr>
        <w:t>mail</w:t>
      </w:r>
      <w:r w:rsidRPr="00B71779">
        <w:rPr>
          <w:sz w:val="16"/>
          <w:szCs w:val="16"/>
        </w:rPr>
        <w:t>___________________</w:t>
      </w:r>
    </w:p>
    <w:p w:rsidR="00266201" w:rsidRPr="00896C86" w:rsidRDefault="00266201" w:rsidP="00266201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>4. Форма собственности</w:t>
      </w:r>
    </w:p>
    <w:p w:rsidR="00266201" w:rsidRPr="00896C86" w:rsidRDefault="00266201" w:rsidP="00266201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B8648" wp14:editId="6A2B4029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8FACC" id="Прямоугольник 39" o:spid="_x0000_s1026" style="position:absolute;margin-left:309.75pt;margin-top:1.9pt;width:5.3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5417" wp14:editId="502BBF1C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FB1E" id="Прямоугольник 44" o:spid="_x0000_s1026" style="position:absolute;margin-left:12.15pt;margin-top:1.9pt;width:5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gg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F7D53" wp14:editId="39879F10">
                <wp:simplePos x="0" y="0"/>
                <wp:positionH relativeFrom="column">
                  <wp:posOffset>1802765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5F04" id="Прямоугольник 43" o:spid="_x0000_s1026" style="position:absolute;margin-left:141.95pt;margin-top:1.9pt;width: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RESAIAAE0EAAAOAAAAZHJzL2Uyb0RvYy54bWysVM2O0zAQviPxDpbvNGnJbne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" strokeweight="1pt"/>
            </w:pict>
          </mc:Fallback>
        </mc:AlternateContent>
      </w:r>
      <w:r w:rsidRPr="00896C86">
        <w:rPr>
          <w:sz w:val="18"/>
          <w:szCs w:val="18"/>
        </w:rPr>
        <w:t xml:space="preserve">           Негосударственная                                 Организация, находящаяся в                                  Организация, находящаяся в государственной    </w:t>
      </w:r>
    </w:p>
    <w:p w:rsidR="00266201" w:rsidRPr="00896C86" w:rsidRDefault="00266201" w:rsidP="00266201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 xml:space="preserve">                                                                              федеральной собственности                             </w:t>
      </w:r>
      <w:proofErr w:type="gramStart"/>
      <w:r w:rsidRPr="00896C86">
        <w:rPr>
          <w:sz w:val="18"/>
          <w:szCs w:val="18"/>
        </w:rPr>
        <w:t xml:space="preserve">   (</w:t>
      </w:r>
      <w:proofErr w:type="gramEnd"/>
      <w:r w:rsidRPr="00896C86">
        <w:rPr>
          <w:sz w:val="18"/>
          <w:szCs w:val="18"/>
        </w:rPr>
        <w:t xml:space="preserve">кроме федеральной) собственности            </w:t>
      </w:r>
    </w:p>
    <w:p w:rsidR="00266201" w:rsidRPr="00896C86" w:rsidRDefault="00266201" w:rsidP="00266201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 xml:space="preserve">5. Вид деятельности </w:t>
      </w:r>
      <w:r w:rsidRPr="00896C86">
        <w:rPr>
          <w:b/>
          <w:sz w:val="18"/>
          <w:szCs w:val="18"/>
          <w:vertAlign w:val="superscript"/>
        </w:rPr>
        <w:t>3</w:t>
      </w:r>
    </w:p>
    <w:p w:rsidR="00266201" w:rsidRPr="00896C86" w:rsidRDefault="00266201" w:rsidP="00266201">
      <w:pPr>
        <w:widowControl w:val="0"/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DEE59" wp14:editId="1CDD9564">
                <wp:simplePos x="0" y="0"/>
                <wp:positionH relativeFrom="column">
                  <wp:posOffset>1807210</wp:posOffset>
                </wp:positionH>
                <wp:positionV relativeFrom="paragraph">
                  <wp:posOffset>23495</wp:posOffset>
                </wp:positionV>
                <wp:extent cx="67945" cy="77470"/>
                <wp:effectExtent l="0" t="0" r="27305" b="1778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0744" id="Прямоугольник 48" o:spid="_x0000_s1026" style="position:absolute;margin-left:142.3pt;margin-top:1.85pt;width:5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MI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8D49F" wp14:editId="7CC1D9E9">
                <wp:simplePos x="0" y="0"/>
                <wp:positionH relativeFrom="column">
                  <wp:posOffset>3940810</wp:posOffset>
                </wp:positionH>
                <wp:positionV relativeFrom="paragraph">
                  <wp:posOffset>22225</wp:posOffset>
                </wp:positionV>
                <wp:extent cx="67945" cy="77470"/>
                <wp:effectExtent l="0" t="0" r="27305" b="1778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C02C" id="Прямоугольник 49" o:spid="_x0000_s1026" style="position:absolute;margin-left:310.3pt;margin-top:1.75pt;width:5.3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VRwIAAE0EAAAOAAAAZHJzL2Uyb0RvYy54bWysVM2O0zAQviPxDpbvNGmV3W6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1AD1E" wp14:editId="0DEB19EA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DA52C" id="Прямоугольник 47" o:spid="_x0000_s1026" style="position:absolute;margin-left:11.75pt;margin-top:2.25pt;width:5.35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c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" strokeweight="1pt"/>
            </w:pict>
          </mc:Fallback>
        </mc:AlternateContent>
      </w:r>
      <w:r w:rsidRPr="00896C86">
        <w:rPr>
          <w:sz w:val="18"/>
          <w:szCs w:val="18"/>
        </w:rPr>
        <w:t xml:space="preserve">           Финансовая                                              Коммерческая                                                           Некоммерческая        </w:t>
      </w:r>
    </w:p>
    <w:p w:rsidR="00266201" w:rsidRPr="00B71779" w:rsidRDefault="00266201" w:rsidP="00266201">
      <w:pPr>
        <w:widowControl w:val="0"/>
        <w:tabs>
          <w:tab w:val="left" w:pos="6521"/>
        </w:tabs>
        <w:jc w:val="both"/>
        <w:rPr>
          <w:b/>
          <w:sz w:val="16"/>
          <w:szCs w:val="16"/>
        </w:rPr>
      </w:pPr>
      <w:r w:rsidRPr="00B71779">
        <w:rPr>
          <w:b/>
          <w:sz w:val="16"/>
          <w:szCs w:val="16"/>
        </w:rPr>
        <w:t>____________________________________________________________________</w:t>
      </w:r>
    </w:p>
    <w:p w:rsidR="00266201" w:rsidRPr="00896C86" w:rsidRDefault="00266201" w:rsidP="00266201">
      <w:pPr>
        <w:widowControl w:val="0"/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DDA76" wp14:editId="38C29A0A">
                <wp:simplePos x="0" y="0"/>
                <wp:positionH relativeFrom="column">
                  <wp:posOffset>87630</wp:posOffset>
                </wp:positionH>
                <wp:positionV relativeFrom="paragraph">
                  <wp:posOffset>19050</wp:posOffset>
                </wp:positionV>
                <wp:extent cx="179070" cy="69215"/>
                <wp:effectExtent l="0" t="0" r="11430" b="2603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201" w:rsidRDefault="00266201" w:rsidP="00266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DDA76" id="Прямоугольник 38" o:spid="_x0000_s1026" style="position:absolute;left:0;text-align:left;margin-left:6.9pt;margin-top:1.5pt;width:14.1pt;height: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">
                <v:textbox>
                  <w:txbxContent>
                    <w:p w:rsidR="00266201" w:rsidRDefault="00266201" w:rsidP="002662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6C86">
        <w:rPr>
          <w:sz w:val="18"/>
          <w:szCs w:val="18"/>
        </w:rPr>
        <w:t xml:space="preserve">                Изменения в ранее предоставленных в НКО АО НРД анкетных данных отсутствуют; </w:t>
      </w:r>
    </w:p>
    <w:p w:rsidR="00266201" w:rsidRPr="00896C86" w:rsidRDefault="00266201" w:rsidP="00266201">
      <w:pPr>
        <w:pBdr>
          <w:bottom w:val="single" w:sz="12" w:space="1" w:color="auto"/>
        </w:pBdr>
        <w:ind w:left="709" w:hanging="709"/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C3BD0" wp14:editId="30AF6DA9">
                <wp:simplePos x="0" y="0"/>
                <wp:positionH relativeFrom="column">
                  <wp:posOffset>87630</wp:posOffset>
                </wp:positionH>
                <wp:positionV relativeFrom="paragraph">
                  <wp:posOffset>15875</wp:posOffset>
                </wp:positionV>
                <wp:extent cx="179070" cy="71120"/>
                <wp:effectExtent l="0" t="0" r="11430" b="2413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201" w:rsidRDefault="00266201" w:rsidP="00266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C3BD0" id="Прямоугольник 37" o:spid="_x0000_s1027" style="position:absolute;left:0;text-align:left;margin-left:6.9pt;margin-top:1.25pt;width:14.1pt;height: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">
                <v:textbox>
                  <w:txbxContent>
                    <w:p w:rsidR="00266201" w:rsidRDefault="00266201" w:rsidP="002662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6C86">
        <w:rPr>
          <w:sz w:val="18"/>
          <w:szCs w:val="18"/>
        </w:rPr>
        <w:t xml:space="preserve">                Изменены ранее предоставленные в НКО АО НРД анкетные данные, новая Анкета </w:t>
      </w:r>
      <w:r w:rsidRPr="00896C86">
        <w:rPr>
          <w:sz w:val="18"/>
          <w:szCs w:val="18"/>
          <w:lang w:val="en-US"/>
        </w:rPr>
        <w:t>AA</w:t>
      </w:r>
      <w:r w:rsidRPr="00896C86">
        <w:rPr>
          <w:sz w:val="18"/>
          <w:szCs w:val="18"/>
        </w:rPr>
        <w:t xml:space="preserve">001 и подтверждающие документы предоставлены. </w:t>
      </w:r>
    </w:p>
    <w:p w:rsidR="00266201" w:rsidRPr="00B71779" w:rsidRDefault="00266201" w:rsidP="00266201">
      <w:pPr>
        <w:tabs>
          <w:tab w:val="left" w:pos="6521"/>
        </w:tabs>
        <w:spacing w:before="240"/>
        <w:jc w:val="both"/>
        <w:rPr>
          <w:b/>
          <w:bCs/>
        </w:rPr>
      </w:pPr>
      <w:r w:rsidRPr="00B71779">
        <w:rPr>
          <w:b/>
          <w:bCs/>
        </w:rPr>
        <w:t>Просим открыть следующий(</w:t>
      </w:r>
      <w:proofErr w:type="spellStart"/>
      <w:r w:rsidRPr="00B71779">
        <w:rPr>
          <w:b/>
          <w:bCs/>
        </w:rPr>
        <w:t>ие</w:t>
      </w:r>
      <w:proofErr w:type="spellEnd"/>
      <w:r w:rsidRPr="00B71779">
        <w:rPr>
          <w:b/>
          <w:bCs/>
        </w:rPr>
        <w:t>) торговый(</w:t>
      </w:r>
      <w:proofErr w:type="spellStart"/>
      <w:r w:rsidRPr="00B71779">
        <w:rPr>
          <w:b/>
          <w:bCs/>
        </w:rPr>
        <w:t>ые</w:t>
      </w:r>
      <w:proofErr w:type="spellEnd"/>
      <w:r w:rsidRPr="00B71779">
        <w:rPr>
          <w:b/>
          <w:bCs/>
        </w:rPr>
        <w:t>) банковский(</w:t>
      </w:r>
      <w:proofErr w:type="spellStart"/>
      <w:r w:rsidRPr="00B71779">
        <w:rPr>
          <w:b/>
          <w:bCs/>
        </w:rPr>
        <w:t>ие</w:t>
      </w:r>
      <w:proofErr w:type="spellEnd"/>
      <w:r w:rsidRPr="00B71779">
        <w:rPr>
          <w:b/>
          <w:bCs/>
        </w:rPr>
        <w:t>) счет(а) для участия в расчетах по итогам клиринга: *</w:t>
      </w:r>
      <w:r w:rsidRPr="00B71779">
        <w:rPr>
          <w:b/>
          <w:bCs/>
          <w:sz w:val="24"/>
          <w:szCs w:val="24"/>
        </w:rPr>
        <w:t xml:space="preserve"> </w:t>
      </w:r>
    </w:p>
    <w:p w:rsidR="00266201" w:rsidRPr="00B71779" w:rsidRDefault="00266201" w:rsidP="00266201">
      <w:pPr>
        <w:ind w:left="360"/>
        <w:contextualSpacing/>
        <w:jc w:val="both"/>
        <w:rPr>
          <w:sz w:val="8"/>
          <w:szCs w:val="8"/>
        </w:rPr>
      </w:pPr>
    </w:p>
    <w:p w:rsidR="00266201" w:rsidRPr="00B71779" w:rsidRDefault="00266201" w:rsidP="00266201">
      <w:pPr>
        <w:jc w:val="both"/>
        <w:textAlignment w:val="top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B71779">
        <w:rPr>
          <w:b/>
          <w:sz w:val="18"/>
          <w:szCs w:val="18"/>
        </w:rPr>
        <w:t>Сектор «Фондовый рынок»</w:t>
      </w:r>
      <w:r w:rsidRPr="00B71779">
        <w:rPr>
          <w:b/>
          <w:bCs/>
          <w:sz w:val="18"/>
          <w:szCs w:val="18"/>
        </w:rPr>
        <w:t xml:space="preserve"> Клиринговая организация: </w:t>
      </w:r>
      <w:r w:rsidRPr="00B71779">
        <w:rPr>
          <w:b/>
          <w:color w:val="000000"/>
          <w:sz w:val="18"/>
          <w:szCs w:val="18"/>
        </w:rPr>
        <w:t xml:space="preserve">НКО </w:t>
      </w:r>
      <w:r w:rsidRPr="00B71779">
        <w:rPr>
          <w:b/>
          <w:color w:val="000000"/>
          <w:sz w:val="18"/>
          <w:szCs w:val="18"/>
          <w:lang w:val="x-none"/>
        </w:rPr>
        <w:t>НКЦ (АО)</w:t>
      </w:r>
      <w:r w:rsidRPr="00B71779">
        <w:rPr>
          <w:b/>
          <w:color w:val="000000"/>
          <w:sz w:val="18"/>
          <w:szCs w:val="18"/>
        </w:rPr>
        <w:t xml:space="preserve">  </w:t>
      </w:r>
      <w:r w:rsidRPr="00B71779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10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6"/>
        <w:gridCol w:w="2556"/>
      </w:tblGrid>
      <w:tr w:rsidR="00266201" w:rsidRPr="00D437C2" w:rsidTr="00C65ECD">
        <w:trPr>
          <w:trHeight w:val="173"/>
        </w:trPr>
        <w:tc>
          <w:tcPr>
            <w:tcW w:w="7796" w:type="dxa"/>
            <w:vAlign w:val="center"/>
          </w:tcPr>
          <w:p w:rsidR="00266201" w:rsidRPr="00D437C2" w:rsidRDefault="00266201" w:rsidP="00C65ECD">
            <w:pPr>
              <w:jc w:val="center"/>
              <w:rPr>
                <w:sz w:val="18"/>
                <w:szCs w:val="18"/>
              </w:rPr>
            </w:pPr>
            <w:r w:rsidRPr="00D437C2">
              <w:rPr>
                <w:b/>
                <w:sz w:val="18"/>
                <w:szCs w:val="18"/>
              </w:rPr>
              <w:t>Назначение счета</w:t>
            </w:r>
          </w:p>
        </w:tc>
        <w:tc>
          <w:tcPr>
            <w:tcW w:w="2556" w:type="dxa"/>
          </w:tcPr>
          <w:p w:rsidR="00266201" w:rsidRPr="00D437C2" w:rsidRDefault="00266201" w:rsidP="00C65ECD">
            <w:pPr>
              <w:jc w:val="center"/>
              <w:rPr>
                <w:sz w:val="18"/>
                <w:szCs w:val="18"/>
              </w:rPr>
            </w:pPr>
            <w:r w:rsidRPr="00D437C2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</w:tbl>
    <w:p w:rsidR="00266201" w:rsidRDefault="00266201" w:rsidP="00266201"/>
    <w:tbl>
      <w:tblPr>
        <w:tblW w:w="10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6"/>
        <w:gridCol w:w="709"/>
        <w:gridCol w:w="709"/>
        <w:gridCol w:w="567"/>
        <w:gridCol w:w="571"/>
      </w:tblGrid>
      <w:tr w:rsidR="00266201" w:rsidRPr="00B71779" w:rsidTr="00C65ECD">
        <w:trPr>
          <w:cantSplit/>
          <w:trHeight w:val="1120"/>
        </w:trPr>
        <w:tc>
          <w:tcPr>
            <w:tcW w:w="7796" w:type="dxa"/>
          </w:tcPr>
          <w:p w:rsidR="00266201" w:rsidRPr="00B71779" w:rsidRDefault="00266201" w:rsidP="00C65E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Российский рубль</w:t>
            </w:r>
          </w:p>
        </w:tc>
        <w:tc>
          <w:tcPr>
            <w:tcW w:w="709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Доллар США</w:t>
            </w:r>
          </w:p>
        </w:tc>
        <w:tc>
          <w:tcPr>
            <w:tcW w:w="567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bCs/>
                <w:sz w:val="14"/>
                <w:szCs w:val="14"/>
              </w:rPr>
              <w:t>Китайский</w:t>
            </w:r>
            <w:r w:rsidRPr="00B717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B71779">
              <w:rPr>
                <w:b/>
                <w:bCs/>
                <w:sz w:val="14"/>
                <w:szCs w:val="14"/>
              </w:rPr>
              <w:t>юань</w:t>
            </w:r>
          </w:p>
        </w:tc>
        <w:tc>
          <w:tcPr>
            <w:tcW w:w="571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sz w:val="14"/>
                <w:szCs w:val="14"/>
              </w:rPr>
              <w:t>Фунт стерлингов</w:t>
            </w:r>
          </w:p>
        </w:tc>
      </w:tr>
      <w:tr w:rsidR="00266201" w:rsidRPr="00896C86" w:rsidTr="00C65ECD">
        <w:trPr>
          <w:trHeight w:val="401"/>
        </w:trPr>
        <w:tc>
          <w:tcPr>
            <w:tcW w:w="7796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>Счет  для исполнения и/или обеспечения исполнения допущенных к клирингу обязательств (</w:t>
            </w:r>
            <w:r w:rsidRPr="00896C86">
              <w:rPr>
                <w:i/>
                <w:sz w:val="18"/>
                <w:szCs w:val="18"/>
              </w:rPr>
              <w:t>счет открывается только резидентам</w:t>
            </w:r>
            <w:r w:rsidRPr="00896C8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896C86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71" w:type="dxa"/>
          </w:tcPr>
          <w:p w:rsidR="00266201" w:rsidRPr="00896C86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266201" w:rsidRPr="00896C86" w:rsidTr="00C65ECD">
        <w:trPr>
          <w:trHeight w:val="408"/>
        </w:trPr>
        <w:tc>
          <w:tcPr>
            <w:tcW w:w="7796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специальный брокерский счет </w:t>
            </w:r>
            <w:r w:rsidRPr="00896C86">
              <w:rPr>
                <w:i/>
                <w:sz w:val="18"/>
                <w:szCs w:val="18"/>
              </w:rPr>
              <w:t xml:space="preserve">(счет открывается только </w:t>
            </w:r>
            <w:proofErr w:type="spellStart"/>
            <w:r w:rsidRPr="00896C86">
              <w:rPr>
                <w:i/>
                <w:sz w:val="18"/>
                <w:szCs w:val="18"/>
              </w:rPr>
              <w:t>некредитным</w:t>
            </w:r>
            <w:proofErr w:type="spellEnd"/>
            <w:r w:rsidRPr="00896C86">
              <w:rPr>
                <w:i/>
                <w:sz w:val="18"/>
                <w:szCs w:val="18"/>
              </w:rPr>
              <w:t xml:space="preserve"> организациям-резидентам)</w:t>
            </w: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6201" w:rsidRPr="00896C86" w:rsidTr="00C65ECD">
        <w:trPr>
          <w:trHeight w:val="408"/>
        </w:trPr>
        <w:tc>
          <w:tcPr>
            <w:tcW w:w="7796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специальный торговый счет участника </w:t>
            </w:r>
            <w:r w:rsidRPr="00896C86">
              <w:rPr>
                <w:i/>
                <w:sz w:val="18"/>
                <w:szCs w:val="18"/>
              </w:rPr>
              <w:t>клиринга (счет открывается только кредитным организациям-резидентам)</w:t>
            </w: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266201" w:rsidRPr="00896C86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6201" w:rsidRPr="00B71779" w:rsidTr="00C65ECD">
        <w:trPr>
          <w:trHeight w:val="293"/>
        </w:trPr>
        <w:tc>
          <w:tcPr>
            <w:tcW w:w="7796" w:type="dxa"/>
          </w:tcPr>
          <w:p w:rsidR="00266201" w:rsidRPr="00B71779" w:rsidRDefault="00266201" w:rsidP="00C65ECD">
            <w:pPr>
              <w:rPr>
                <w:sz w:val="14"/>
                <w:szCs w:val="14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счет доверительного управления </w:t>
            </w: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счет открывается только резидентам</w:t>
            </w:r>
            <w:r w:rsidRPr="00B71779">
              <w:rPr>
                <w:sz w:val="14"/>
                <w:szCs w:val="14"/>
              </w:rPr>
              <w:t>)</w:t>
            </w:r>
          </w:p>
          <w:p w:rsidR="00266201" w:rsidRPr="00B71779" w:rsidRDefault="00266201" w:rsidP="00C65ECD">
            <w:pPr>
              <w:ind w:left="360" w:hanging="360"/>
              <w:contextualSpacing/>
              <w:jc w:val="both"/>
            </w:pPr>
            <w:r w:rsidRPr="00B71779">
              <w:t>___________________________________________________________________</w:t>
            </w:r>
          </w:p>
          <w:p w:rsidR="00266201" w:rsidRPr="00896C86" w:rsidRDefault="00266201" w:rsidP="00C65ECD">
            <w:pPr>
              <w:ind w:left="360" w:hanging="360"/>
              <w:contextualSpacing/>
              <w:rPr>
                <w:i/>
                <w:sz w:val="16"/>
                <w:szCs w:val="16"/>
              </w:rPr>
            </w:pPr>
            <w:r w:rsidRPr="00B71779">
              <w:rPr>
                <w:sz w:val="14"/>
                <w:szCs w:val="14"/>
              </w:rPr>
              <w:t xml:space="preserve"> </w:t>
            </w:r>
            <w:r w:rsidRPr="00896C86">
              <w:rPr>
                <w:i/>
                <w:sz w:val="16"/>
                <w:szCs w:val="16"/>
              </w:rPr>
              <w:t>объект доверительного управления  (заполняется в случае необходимости его указания в наименовании счета)</w:t>
            </w:r>
          </w:p>
        </w:tc>
        <w:tc>
          <w:tcPr>
            <w:tcW w:w="709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</w:tr>
    </w:tbl>
    <w:p w:rsidR="00266201" w:rsidRPr="00B71779" w:rsidRDefault="00266201" w:rsidP="00266201">
      <w:pPr>
        <w:pStyle w:val="a0"/>
        <w:rPr>
          <w:sz w:val="16"/>
          <w:szCs w:val="16"/>
        </w:rPr>
      </w:pPr>
    </w:p>
    <w:p w:rsidR="00266201" w:rsidRPr="00B71779" w:rsidRDefault="00266201" w:rsidP="00266201">
      <w:pPr>
        <w:widowControl w:val="0"/>
        <w:tabs>
          <w:tab w:val="left" w:pos="-180"/>
          <w:tab w:val="left" w:pos="709"/>
          <w:tab w:val="left" w:pos="113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B71779">
        <w:rPr>
          <w:b/>
          <w:sz w:val="18"/>
          <w:szCs w:val="18"/>
        </w:rPr>
        <w:t xml:space="preserve">Сектор «Клиринг НРД» </w:t>
      </w:r>
      <w:r w:rsidRPr="00B71779">
        <w:rPr>
          <w:b/>
          <w:bCs/>
          <w:sz w:val="18"/>
          <w:szCs w:val="18"/>
        </w:rPr>
        <w:t>Клиринговая организация: НКО АО НРД</w:t>
      </w:r>
      <w:r w:rsidRPr="00B71779">
        <w:rPr>
          <w:b/>
          <w:sz w:val="18"/>
          <w:szCs w:val="18"/>
        </w:rPr>
        <w:t xml:space="preserve">         </w:t>
      </w:r>
    </w:p>
    <w:tbl>
      <w:tblPr>
        <w:tblW w:w="10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567"/>
        <w:gridCol w:w="567"/>
        <w:gridCol w:w="425"/>
        <w:gridCol w:w="567"/>
        <w:gridCol w:w="567"/>
        <w:gridCol w:w="567"/>
      </w:tblGrid>
      <w:tr w:rsidR="00266201" w:rsidRPr="00B71779" w:rsidTr="00C65ECD">
        <w:trPr>
          <w:trHeight w:val="223"/>
        </w:trPr>
        <w:tc>
          <w:tcPr>
            <w:tcW w:w="7225" w:type="dxa"/>
            <w:vAlign w:val="center"/>
          </w:tcPr>
          <w:p w:rsidR="00266201" w:rsidRPr="00B71779" w:rsidRDefault="00266201" w:rsidP="00C65ECD">
            <w:pPr>
              <w:jc w:val="center"/>
              <w:rPr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Назначение счета</w:t>
            </w:r>
          </w:p>
        </w:tc>
        <w:tc>
          <w:tcPr>
            <w:tcW w:w="3260" w:type="dxa"/>
            <w:gridSpan w:val="6"/>
          </w:tcPr>
          <w:p w:rsidR="00266201" w:rsidRPr="00896C86" w:rsidRDefault="00266201" w:rsidP="00C65ECD">
            <w:pPr>
              <w:jc w:val="center"/>
              <w:rPr>
                <w:b/>
                <w:sz w:val="18"/>
                <w:szCs w:val="18"/>
              </w:rPr>
            </w:pPr>
            <w:r w:rsidRPr="00896C86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266201" w:rsidRPr="00B71779" w:rsidTr="00C65ECD">
        <w:trPr>
          <w:cantSplit/>
          <w:trHeight w:val="1204"/>
        </w:trPr>
        <w:tc>
          <w:tcPr>
            <w:tcW w:w="7225" w:type="dxa"/>
          </w:tcPr>
          <w:p w:rsidR="00266201" w:rsidRPr="00B71779" w:rsidRDefault="00266201" w:rsidP="00C65EC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Российский рубль</w:t>
            </w:r>
          </w:p>
        </w:tc>
        <w:tc>
          <w:tcPr>
            <w:tcW w:w="567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Доллар США</w:t>
            </w:r>
          </w:p>
        </w:tc>
        <w:tc>
          <w:tcPr>
            <w:tcW w:w="425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bCs/>
                <w:sz w:val="14"/>
                <w:szCs w:val="14"/>
              </w:rPr>
              <w:t>Китайский</w:t>
            </w:r>
            <w:r w:rsidRPr="00B717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B71779">
              <w:rPr>
                <w:b/>
                <w:bCs/>
                <w:sz w:val="14"/>
                <w:szCs w:val="14"/>
              </w:rPr>
              <w:t>юань</w:t>
            </w:r>
          </w:p>
        </w:tc>
        <w:tc>
          <w:tcPr>
            <w:tcW w:w="567" w:type="dxa"/>
            <w:textDirection w:val="btLr"/>
            <w:vAlign w:val="cente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Фунт стерлингов</w:t>
            </w:r>
          </w:p>
        </w:tc>
        <w:tc>
          <w:tcPr>
            <w:tcW w:w="567" w:type="dxa"/>
            <w:textDirection w:val="btL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Швейцарский франк</w:t>
            </w:r>
          </w:p>
        </w:tc>
        <w:tc>
          <w:tcPr>
            <w:tcW w:w="567" w:type="dxa"/>
            <w:textDirection w:val="btLr"/>
          </w:tcPr>
          <w:p w:rsidR="00266201" w:rsidRPr="00B71779" w:rsidRDefault="00266201" w:rsidP="00C65EC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proofErr w:type="spellStart"/>
            <w:r w:rsidRPr="00B71779">
              <w:rPr>
                <w:b/>
                <w:sz w:val="14"/>
                <w:szCs w:val="14"/>
              </w:rPr>
              <w:t>Гонконгсёкий</w:t>
            </w:r>
            <w:proofErr w:type="spellEnd"/>
            <w:r w:rsidRPr="00B71779">
              <w:rPr>
                <w:b/>
                <w:sz w:val="14"/>
                <w:szCs w:val="14"/>
              </w:rPr>
              <w:t xml:space="preserve"> доллар</w:t>
            </w:r>
          </w:p>
        </w:tc>
      </w:tr>
      <w:tr w:rsidR="00266201" w:rsidRPr="00B71779" w:rsidTr="00C65ECD">
        <w:trPr>
          <w:trHeight w:val="346"/>
        </w:trPr>
        <w:tc>
          <w:tcPr>
            <w:tcW w:w="7225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>Счет  для исполнения допущенных к клирингу обязательств</w:t>
            </w:r>
            <w:r w:rsidRPr="00B71779">
              <w:t xml:space="preserve"> </w:t>
            </w: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266201" w:rsidRPr="00B71779" w:rsidTr="00C65ECD">
        <w:trPr>
          <w:trHeight w:val="421"/>
        </w:trPr>
        <w:tc>
          <w:tcPr>
            <w:tcW w:w="7225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допущенных к клирингу обязательств - специальный брокерский счет </w:t>
            </w:r>
            <w:r w:rsidRPr="00B71779">
              <w:rPr>
                <w:sz w:val="14"/>
                <w:szCs w:val="14"/>
              </w:rPr>
              <w:t xml:space="preserve">(счет открывается только </w:t>
            </w:r>
            <w:proofErr w:type="spellStart"/>
            <w:r w:rsidRPr="00B71779">
              <w:rPr>
                <w:sz w:val="14"/>
                <w:szCs w:val="14"/>
              </w:rPr>
              <w:t>некредитным</w:t>
            </w:r>
            <w:proofErr w:type="spellEnd"/>
            <w:r w:rsidRPr="00B71779">
              <w:rPr>
                <w:sz w:val="14"/>
                <w:szCs w:val="14"/>
              </w:rPr>
              <w:t xml:space="preserve"> организациям-резидентам)</w:t>
            </w: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6201" w:rsidRPr="00B71779" w:rsidTr="00C65ECD">
        <w:trPr>
          <w:trHeight w:val="421"/>
        </w:trPr>
        <w:tc>
          <w:tcPr>
            <w:tcW w:w="7225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допущенных к клирингу обязательств – специальный торговый счет участника клиринга </w:t>
            </w:r>
            <w:r w:rsidRPr="00B71779">
              <w:rPr>
                <w:sz w:val="14"/>
                <w:szCs w:val="14"/>
              </w:rPr>
              <w:t>(счет открывается только кредитным организациям-резидентам)</w:t>
            </w: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6201" w:rsidRPr="00B71779" w:rsidTr="00C65ECD">
        <w:trPr>
          <w:trHeight w:val="833"/>
        </w:trPr>
        <w:tc>
          <w:tcPr>
            <w:tcW w:w="7225" w:type="dxa"/>
          </w:tcPr>
          <w:p w:rsidR="00266201" w:rsidRPr="00B71779" w:rsidRDefault="00266201" w:rsidP="00C65ECD">
            <w:pPr>
              <w:rPr>
                <w:sz w:val="14"/>
                <w:szCs w:val="14"/>
              </w:rPr>
            </w:pPr>
            <w:r w:rsidRPr="00B71779">
              <w:rPr>
                <w:sz w:val="18"/>
                <w:szCs w:val="18"/>
              </w:rPr>
              <w:t>Счет для исполнения допущенных к клирингу обязательств – счет доверительного управления (</w:t>
            </w:r>
            <w:r w:rsidRPr="00B71779">
              <w:rPr>
                <w:sz w:val="14"/>
                <w:szCs w:val="14"/>
              </w:rPr>
              <w:t>счет открывается только резидентам)</w:t>
            </w:r>
          </w:p>
          <w:p w:rsidR="00266201" w:rsidRPr="00B71779" w:rsidRDefault="00266201" w:rsidP="00C65ECD">
            <w:pPr>
              <w:ind w:left="360" w:hanging="360"/>
              <w:contextualSpacing/>
              <w:jc w:val="both"/>
            </w:pPr>
            <w:r w:rsidRPr="00B71779">
              <w:t>_______________________________________________________________</w:t>
            </w:r>
          </w:p>
          <w:p w:rsidR="00266201" w:rsidRPr="00B71779" w:rsidRDefault="00266201" w:rsidP="00C65ECD">
            <w:pPr>
              <w:ind w:left="360" w:hanging="360"/>
              <w:contextualSpacing/>
              <w:jc w:val="both"/>
              <w:rPr>
                <w:i/>
              </w:rPr>
            </w:pPr>
            <w:r w:rsidRPr="00B71779">
              <w:rPr>
                <w:sz w:val="14"/>
                <w:szCs w:val="14"/>
              </w:rPr>
              <w:t xml:space="preserve">       </w:t>
            </w:r>
            <w:r w:rsidRPr="00B71779">
              <w:rPr>
                <w:i/>
                <w:sz w:val="14"/>
                <w:szCs w:val="14"/>
              </w:rPr>
              <w:t>объект доверительного управления  (заполняется в случае необходимости</w:t>
            </w:r>
            <w:r w:rsidRPr="00B71779">
              <w:rPr>
                <w:i/>
              </w:rPr>
              <w:t xml:space="preserve"> </w:t>
            </w:r>
            <w:r w:rsidRPr="00B71779">
              <w:rPr>
                <w:i/>
                <w:sz w:val="14"/>
                <w:szCs w:val="14"/>
              </w:rPr>
              <w:t>его указания в наименовании счета)</w:t>
            </w: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6201" w:rsidRPr="00B71779" w:rsidRDefault="00266201" w:rsidP="00C65ECD">
            <w:pPr>
              <w:rPr>
                <w:sz w:val="18"/>
                <w:szCs w:val="18"/>
              </w:rPr>
            </w:pPr>
          </w:p>
        </w:tc>
      </w:tr>
    </w:tbl>
    <w:p w:rsidR="00266201" w:rsidRDefault="00266201" w:rsidP="00266201">
      <w:pPr>
        <w:ind w:left="360"/>
        <w:contextualSpacing/>
        <w:jc w:val="both"/>
        <w:rPr>
          <w:sz w:val="8"/>
          <w:szCs w:val="8"/>
        </w:rPr>
      </w:pPr>
    </w:p>
    <w:p w:rsidR="00266201" w:rsidRDefault="00266201" w:rsidP="00266201">
      <w:pPr>
        <w:pStyle w:val="a0"/>
      </w:pPr>
    </w:p>
    <w:p w:rsidR="00266201" w:rsidRDefault="00266201" w:rsidP="00266201">
      <w:pPr>
        <w:pStyle w:val="a0"/>
      </w:pPr>
    </w:p>
    <w:p w:rsidR="00266201" w:rsidRDefault="00266201" w:rsidP="00266201">
      <w:pPr>
        <w:pStyle w:val="a0"/>
      </w:pPr>
    </w:p>
    <w:p w:rsidR="00266201" w:rsidRPr="00266201" w:rsidRDefault="00266201" w:rsidP="00266201">
      <w:pPr>
        <w:pStyle w:val="a0"/>
      </w:pPr>
      <w:bookmarkStart w:id="105" w:name="_GoBack"/>
      <w:bookmarkEnd w:id="105"/>
    </w:p>
    <w:p w:rsidR="00266201" w:rsidRPr="00B71779" w:rsidRDefault="00266201" w:rsidP="00266201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</w:t>
      </w:r>
      <w:r w:rsidRPr="00B71779">
        <w:rPr>
          <w:b/>
          <w:sz w:val="18"/>
          <w:szCs w:val="18"/>
        </w:rPr>
        <w:t xml:space="preserve">Сектор «Клиринг НРД на товарном рынке» </w:t>
      </w:r>
      <w:r w:rsidRPr="00B71779">
        <w:rPr>
          <w:b/>
          <w:bCs/>
          <w:sz w:val="18"/>
          <w:szCs w:val="18"/>
        </w:rPr>
        <w:t>Клиринговая организация: НКО АО НРД</w:t>
      </w:r>
      <w:r w:rsidRPr="00B71779">
        <w:rPr>
          <w:b/>
          <w:sz w:val="18"/>
          <w:szCs w:val="18"/>
        </w:rPr>
        <w:t xml:space="preserve">         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0"/>
        <w:gridCol w:w="3090"/>
      </w:tblGrid>
      <w:tr w:rsidR="00266201" w:rsidRPr="00B71779" w:rsidTr="00C65ECD">
        <w:trPr>
          <w:trHeight w:val="223"/>
        </w:trPr>
        <w:tc>
          <w:tcPr>
            <w:tcW w:w="7400" w:type="dxa"/>
            <w:vAlign w:val="center"/>
          </w:tcPr>
          <w:p w:rsidR="00266201" w:rsidRPr="00B6075B" w:rsidRDefault="00266201" w:rsidP="00C65ECD">
            <w:pPr>
              <w:jc w:val="center"/>
              <w:rPr>
                <w:sz w:val="18"/>
                <w:szCs w:val="18"/>
              </w:rPr>
            </w:pPr>
            <w:r w:rsidRPr="00B6075B">
              <w:rPr>
                <w:b/>
                <w:sz w:val="18"/>
                <w:szCs w:val="18"/>
              </w:rPr>
              <w:t>Назначение счета</w:t>
            </w:r>
          </w:p>
        </w:tc>
        <w:tc>
          <w:tcPr>
            <w:tcW w:w="3090" w:type="dxa"/>
          </w:tcPr>
          <w:p w:rsidR="00266201" w:rsidRPr="00896C86" w:rsidRDefault="00266201" w:rsidP="00C65ECD">
            <w:pPr>
              <w:jc w:val="center"/>
              <w:rPr>
                <w:b/>
                <w:sz w:val="18"/>
                <w:szCs w:val="18"/>
              </w:rPr>
            </w:pPr>
            <w:r w:rsidRPr="00896C86">
              <w:rPr>
                <w:b/>
                <w:sz w:val="18"/>
                <w:szCs w:val="18"/>
              </w:rPr>
              <w:t xml:space="preserve">Количество открываемых счетов </w:t>
            </w:r>
          </w:p>
          <w:p w:rsidR="00266201" w:rsidRPr="00B71779" w:rsidRDefault="00266201" w:rsidP="00C65ECD">
            <w:pPr>
              <w:jc w:val="center"/>
              <w:rPr>
                <w:b/>
                <w:sz w:val="16"/>
                <w:szCs w:val="16"/>
              </w:rPr>
            </w:pPr>
            <w:r w:rsidRPr="00896C86">
              <w:rPr>
                <w:b/>
                <w:sz w:val="18"/>
                <w:szCs w:val="18"/>
              </w:rPr>
              <w:t>в Российских рублях</w:t>
            </w:r>
          </w:p>
        </w:tc>
      </w:tr>
      <w:tr w:rsidR="00266201" w:rsidRPr="00B71779" w:rsidTr="00C65ECD">
        <w:trPr>
          <w:trHeight w:val="346"/>
        </w:trPr>
        <w:tc>
          <w:tcPr>
            <w:tcW w:w="7400" w:type="dxa"/>
          </w:tcPr>
          <w:p w:rsidR="00266201" w:rsidRPr="00B71779" w:rsidRDefault="00266201" w:rsidP="00C65ECD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>Счет для исполнения и/или обеспечения  исполнения  допущенных к клирингу обязательств</w:t>
            </w:r>
            <w:r w:rsidRPr="00B71779">
              <w:t xml:space="preserve"> </w:t>
            </w:r>
          </w:p>
        </w:tc>
        <w:tc>
          <w:tcPr>
            <w:tcW w:w="3090" w:type="dxa"/>
          </w:tcPr>
          <w:p w:rsidR="00266201" w:rsidRPr="00B71779" w:rsidRDefault="00266201" w:rsidP="00C65EC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266201" w:rsidRPr="00B71779" w:rsidRDefault="00266201" w:rsidP="00266201">
      <w:pPr>
        <w:pStyle w:val="a0"/>
        <w:ind w:left="360"/>
      </w:pPr>
    </w:p>
    <w:p w:rsidR="00266201" w:rsidRPr="007450BF" w:rsidRDefault="00266201" w:rsidP="00266201">
      <w:pPr>
        <w:widowControl w:val="0"/>
        <w:ind w:left="482" w:hanging="482"/>
        <w:jc w:val="both"/>
      </w:pPr>
      <w:r w:rsidRPr="00B71779">
        <w:rPr>
          <w:sz w:val="18"/>
          <w:szCs w:val="18"/>
        </w:rPr>
        <w:t xml:space="preserve"> </w:t>
      </w:r>
      <w:r w:rsidRPr="007450BF">
        <w:t>Документы, предусмотренные перечнем документов, необходимых для открытия банковского счета в НКО АО НРД, прилагаются.</w:t>
      </w:r>
    </w:p>
    <w:p w:rsidR="00266201" w:rsidRPr="007450BF" w:rsidRDefault="00266201" w:rsidP="00266201">
      <w:pPr>
        <w:tabs>
          <w:tab w:val="left" w:pos="142"/>
        </w:tabs>
        <w:jc w:val="both"/>
      </w:pPr>
      <w:r w:rsidRPr="007450BF">
        <w:t xml:space="preserve"> </w:t>
      </w:r>
    </w:p>
    <w:p w:rsidR="00266201" w:rsidRPr="007450BF" w:rsidRDefault="00266201" w:rsidP="00266201">
      <w:pPr>
        <w:tabs>
          <w:tab w:val="left" w:pos="142"/>
        </w:tabs>
        <w:jc w:val="both"/>
      </w:pPr>
      <w:r w:rsidRPr="007450BF">
        <w:t>Выписку по открываемому счету (счетам) просим направлять</w:t>
      </w:r>
      <w:r w:rsidRPr="007450BF">
        <w:rPr>
          <w:b/>
          <w:bCs/>
          <w:vertAlign w:val="superscript"/>
        </w:rPr>
        <w:t>4</w:t>
      </w:r>
      <w:r w:rsidRPr="007450BF">
        <w:t xml:space="preserve">:     </w:t>
      </w:r>
    </w:p>
    <w:p w:rsidR="00266201" w:rsidRPr="007450BF" w:rsidRDefault="00266201" w:rsidP="00266201">
      <w:pPr>
        <w:tabs>
          <w:tab w:val="left" w:pos="142"/>
        </w:tabs>
        <w:jc w:val="both"/>
      </w:pPr>
      <w:r w:rsidRPr="007450BF">
        <w:t xml:space="preserve">                           </w:t>
      </w:r>
    </w:p>
    <w:p w:rsidR="00266201" w:rsidRDefault="00266201" w:rsidP="0026620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EB0BA" wp14:editId="2F9EC296">
                <wp:simplePos x="0" y="0"/>
                <wp:positionH relativeFrom="column">
                  <wp:posOffset>2171700</wp:posOffset>
                </wp:positionH>
                <wp:positionV relativeFrom="paragraph">
                  <wp:posOffset>45085</wp:posOffset>
                </wp:positionV>
                <wp:extent cx="67945" cy="77470"/>
                <wp:effectExtent l="0" t="0" r="2730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3AFA2" id="Прямоугольник 6" o:spid="_x0000_s1026" style="position:absolute;margin-left:171pt;margin-top:3.55pt;width:5.35pt;height: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BC75C" wp14:editId="0B3C1095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B518" id="Прямоугольник 2" o:spid="_x0000_s1026" style="position:absolute;margin-left:12.7pt;margin-top:3.85pt;width:5.35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4D6DC" wp14:editId="43C36846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6837" id="Прямоугольник 1" o:spid="_x0000_s1026" style="position:absolute;margin-left:12.9pt;margin-top:3.45pt;width:5.35pt;height: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XRQIAAEs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:rsidR="00266201" w:rsidRPr="00C44D30" w:rsidRDefault="00266201" w:rsidP="0026620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266201" w:rsidRPr="009F1587" w:rsidRDefault="00266201" w:rsidP="00266201">
      <w:pPr>
        <w:tabs>
          <w:tab w:val="left" w:pos="142"/>
        </w:tabs>
        <w:jc w:val="both"/>
        <w:rPr>
          <w:sz w:val="12"/>
          <w:szCs w:val="12"/>
        </w:rPr>
      </w:pPr>
    </w:p>
    <w:p w:rsidR="00266201" w:rsidRDefault="00266201" w:rsidP="0026620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421AB" wp14:editId="7A0C6799">
                <wp:simplePos x="0" y="0"/>
                <wp:positionH relativeFrom="column">
                  <wp:posOffset>169545</wp:posOffset>
                </wp:positionH>
                <wp:positionV relativeFrom="paragraph">
                  <wp:posOffset>37465</wp:posOffset>
                </wp:positionV>
                <wp:extent cx="67945" cy="77470"/>
                <wp:effectExtent l="0" t="0" r="27305" b="177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D66A" id="Прямоугольник 15" o:spid="_x0000_s1026" style="position:absolute;margin-left:13.35pt;margin-top:2.95pt;width:5.35pt;height: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tH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F478D" wp14:editId="1E98C683">
                <wp:simplePos x="0" y="0"/>
                <wp:positionH relativeFrom="column">
                  <wp:posOffset>2171700</wp:posOffset>
                </wp:positionH>
                <wp:positionV relativeFrom="paragraph">
                  <wp:posOffset>37465</wp:posOffset>
                </wp:positionV>
                <wp:extent cx="67945" cy="77470"/>
                <wp:effectExtent l="0" t="0" r="27305" b="177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842A9" id="Прямоугольник 5" o:spid="_x0000_s1026" style="position:absolute;margin-left:171pt;margin-top:2.95pt;width:5.35pt;height: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" strokeweight="1pt"/>
            </w:pict>
          </mc:Fallback>
        </mc:AlternateContent>
      </w:r>
      <w:r w:rsidRPr="00C44D30">
        <w:t>по СПФС</w:t>
      </w:r>
      <w:r w:rsidRPr="00C44D30">
        <w:rPr>
          <w:b/>
          <w:bCs/>
          <w:vertAlign w:val="superscript"/>
        </w:rPr>
        <w:t>8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:rsidR="00266201" w:rsidRPr="00C44D30" w:rsidRDefault="00266201" w:rsidP="0026620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266201" w:rsidRPr="009F1587" w:rsidRDefault="00266201" w:rsidP="00266201">
      <w:pPr>
        <w:tabs>
          <w:tab w:val="left" w:pos="142"/>
        </w:tabs>
        <w:jc w:val="both"/>
        <w:rPr>
          <w:sz w:val="8"/>
          <w:szCs w:val="8"/>
        </w:rPr>
      </w:pPr>
    </w:p>
    <w:p w:rsidR="00266201" w:rsidRPr="00C44D30" w:rsidRDefault="00266201" w:rsidP="00266201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0464B5" wp14:editId="51985AC8">
                <wp:simplePos x="0" y="0"/>
                <wp:positionH relativeFrom="column">
                  <wp:posOffset>158750</wp:posOffset>
                </wp:positionH>
                <wp:positionV relativeFrom="paragraph">
                  <wp:posOffset>24765</wp:posOffset>
                </wp:positionV>
                <wp:extent cx="67945" cy="77470"/>
                <wp:effectExtent l="0" t="0" r="27305" b="1778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C928" id="Прямоугольник 16" o:spid="_x0000_s1026" style="position:absolute;margin-left:12.5pt;margin-top:1.95pt;width:5.35pt;height: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E7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F7B21" wp14:editId="04837DFA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EB243" id="Прямоугольник 58" o:spid="_x0000_s1026" style="position:absolute;margin-left:266.05pt;margin-top:1.9pt;width:5.35pt;height: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Pr="00C44D30">
        <w:rPr>
          <w:b/>
          <w:bCs/>
          <w:vertAlign w:val="superscript"/>
        </w:rPr>
        <w:t>6</w:t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:rsidR="00266201" w:rsidRPr="00C44D30" w:rsidRDefault="00266201" w:rsidP="0026620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 xml:space="preserve">и </w:t>
      </w:r>
      <w:r>
        <w:t>денежных средств</w:t>
      </w:r>
      <w:r w:rsidRPr="00C44D30">
        <w:t xml:space="preserve"> на банковском счете</w:t>
      </w:r>
    </w:p>
    <w:p w:rsidR="00266201" w:rsidRPr="00C44D30" w:rsidRDefault="00266201" w:rsidP="00266201">
      <w:pPr>
        <w:tabs>
          <w:tab w:val="left" w:pos="142"/>
        </w:tabs>
        <w:ind w:left="284"/>
        <w:jc w:val="both"/>
      </w:pPr>
    </w:p>
    <w:p w:rsidR="00266201" w:rsidRPr="007450BF" w:rsidRDefault="00266201" w:rsidP="00266201">
      <w:pPr>
        <w:tabs>
          <w:tab w:val="left" w:pos="6521"/>
        </w:tabs>
        <w:jc w:val="both"/>
      </w:pPr>
      <w:r w:rsidRPr="007450BF">
        <w:t xml:space="preserve"> В случае электронного взаимодействия выписка формируется по запросу клиента в режиме </w:t>
      </w:r>
      <w:r w:rsidRPr="007450BF">
        <w:rPr>
          <w:lang w:val="en-US"/>
        </w:rPr>
        <w:t>on</w:t>
      </w:r>
      <w:r w:rsidRPr="007450BF">
        <w:t>-</w:t>
      </w:r>
      <w:r w:rsidRPr="007450BF">
        <w:rPr>
          <w:lang w:val="en-US"/>
        </w:rPr>
        <w:t>line</w:t>
      </w:r>
      <w:r w:rsidRPr="007450BF">
        <w:t xml:space="preserve">. </w:t>
      </w:r>
    </w:p>
    <w:p w:rsidR="00266201" w:rsidRPr="007450BF" w:rsidRDefault="00266201" w:rsidP="00266201">
      <w:pPr>
        <w:tabs>
          <w:tab w:val="left" w:pos="6521"/>
        </w:tabs>
        <w:jc w:val="both"/>
      </w:pPr>
      <w:r w:rsidRPr="007450BF">
        <w:t xml:space="preserve">   </w:t>
      </w:r>
    </w:p>
    <w:p w:rsidR="00266201" w:rsidRPr="007450BF" w:rsidRDefault="00266201" w:rsidP="00266201">
      <w:pPr>
        <w:pStyle w:val="a0"/>
        <w:ind w:left="360" w:hanging="360"/>
      </w:pPr>
      <w:r w:rsidRPr="007450BF">
        <w:t xml:space="preserve">Уведомление об открытии </w:t>
      </w:r>
      <w:r>
        <w:t xml:space="preserve">банковского </w:t>
      </w:r>
      <w:r w:rsidRPr="007450BF">
        <w:t>счета (счетов) просим направлять</w:t>
      </w:r>
      <w:r>
        <w:rPr>
          <w:b/>
          <w:vertAlign w:val="superscript"/>
        </w:rPr>
        <w:t>7</w:t>
      </w:r>
      <w:r w:rsidRPr="007450BF">
        <w:t>:</w:t>
      </w:r>
    </w:p>
    <w:p w:rsidR="00266201" w:rsidRPr="007450BF" w:rsidRDefault="00266201" w:rsidP="00266201">
      <w:pPr>
        <w:pStyle w:val="a0"/>
        <w:ind w:left="360" w:hanging="360"/>
      </w:pPr>
    </w:p>
    <w:p w:rsidR="00266201" w:rsidRPr="007450BF" w:rsidRDefault="00266201" w:rsidP="00266201">
      <w:pPr>
        <w:pStyle w:val="a0"/>
        <w:ind w:left="360" w:hanging="360"/>
      </w:pP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4A342" wp14:editId="5277E0BC">
                <wp:simplePos x="0" y="0"/>
                <wp:positionH relativeFrom="column">
                  <wp:posOffset>160655</wp:posOffset>
                </wp:positionH>
                <wp:positionV relativeFrom="paragraph">
                  <wp:posOffset>40640</wp:posOffset>
                </wp:positionV>
                <wp:extent cx="67945" cy="77470"/>
                <wp:effectExtent l="0" t="0" r="27305" b="177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8327" id="Прямоугольник 17" o:spid="_x0000_s1026" style="position:absolute;margin-left:12.65pt;margin-top:3.2pt;width:5.35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im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" strokeweight="1pt"/>
            </w:pict>
          </mc:Fallback>
        </mc:AlternateContent>
      </w:r>
      <w:r w:rsidRPr="007450BF">
        <w:t xml:space="preserve">   </w:t>
      </w:r>
      <w:r w:rsidRPr="007450BF">
        <w:tab/>
      </w:r>
      <w:r w:rsidRPr="007450BF">
        <w:tab/>
        <w:t xml:space="preserve">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ab/>
        <w:t xml:space="preserve">    </w:t>
      </w:r>
      <w:r w:rsidRPr="007450BF">
        <w:rPr>
          <w:noProof/>
        </w:rPr>
        <w:drawing>
          <wp:inline distT="0" distB="0" distL="0" distR="0" wp14:anchorId="5BF56A41" wp14:editId="70FA3745">
            <wp:extent cx="79375" cy="914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0BF">
        <w:t xml:space="preserve">    по СПФС</w:t>
      </w:r>
      <w:r>
        <w:rPr>
          <w:b/>
          <w:bCs/>
          <w:vertAlign w:val="superscript"/>
        </w:rPr>
        <w:t>8</w:t>
      </w:r>
      <w:r w:rsidRPr="007450BF">
        <w:t xml:space="preserve">                </w:t>
      </w:r>
      <w:r w:rsidRPr="007450BF">
        <w:tab/>
        <w:t xml:space="preserve">  </w:t>
      </w:r>
      <w:r w:rsidRPr="007450BF">
        <w:tab/>
        <w:t xml:space="preserve">   </w:t>
      </w:r>
    </w:p>
    <w:p w:rsidR="00266201" w:rsidRDefault="00266201" w:rsidP="00266201">
      <w:pPr>
        <w:pStyle w:val="a0"/>
        <w:ind w:left="360" w:hanging="360"/>
        <w:rPr>
          <w:sz w:val="18"/>
          <w:szCs w:val="18"/>
        </w:rPr>
      </w:pPr>
    </w:p>
    <w:p w:rsidR="00266201" w:rsidRPr="002C484A" w:rsidRDefault="00266201" w:rsidP="00266201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Pr="00B71779">
        <w:rPr>
          <w:b/>
          <w:bCs/>
          <w:sz w:val="18"/>
          <w:szCs w:val="18"/>
          <w:vertAlign w:val="superscript"/>
        </w:rPr>
        <w:t>5</w:t>
      </w:r>
      <w:r w:rsidRPr="002C484A">
        <w:t>: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 xml:space="preserve">900 (подтверждение </w:t>
      </w:r>
      <w:proofErr w:type="spellStart"/>
      <w:r w:rsidRPr="002C484A">
        <w:t>дебетования</w:t>
      </w:r>
      <w:proofErr w:type="spellEnd"/>
      <w:r w:rsidRPr="002C484A">
        <w:t xml:space="preserve"> банковского счета)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:rsidR="00266201" w:rsidRPr="002C484A" w:rsidRDefault="00266201" w:rsidP="00266201">
      <w:pPr>
        <w:pStyle w:val="a0"/>
        <w:tabs>
          <w:tab w:val="num" w:pos="360"/>
        </w:tabs>
        <w:ind w:left="360" w:hanging="360"/>
      </w:pPr>
    </w:p>
    <w:p w:rsidR="00266201" w:rsidRPr="002C484A" w:rsidRDefault="00266201" w:rsidP="00266201">
      <w:pPr>
        <w:pStyle w:val="a0"/>
        <w:tabs>
          <w:tab w:val="num" w:pos="360"/>
        </w:tabs>
        <w:ind w:left="360" w:hanging="360"/>
      </w:pPr>
      <w:r w:rsidRPr="002C484A">
        <w:t>Прошу предоставлять по СПФС следующие документы</w:t>
      </w:r>
      <w:r>
        <w:rPr>
          <w:b/>
          <w:bCs/>
          <w:sz w:val="18"/>
          <w:szCs w:val="18"/>
          <w:vertAlign w:val="superscript"/>
        </w:rPr>
        <w:t>8</w:t>
      </w:r>
      <w:r w:rsidRPr="002C484A">
        <w:t>: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 xml:space="preserve">900 (подтверждение </w:t>
      </w:r>
      <w:proofErr w:type="spellStart"/>
      <w:r w:rsidRPr="002C484A">
        <w:t>дебетования</w:t>
      </w:r>
      <w:proofErr w:type="spellEnd"/>
      <w:r w:rsidRPr="002C484A">
        <w:t xml:space="preserve"> банковского счета)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:rsidR="00266201" w:rsidRPr="002C484A" w:rsidRDefault="00266201" w:rsidP="00266201">
      <w:pPr>
        <w:pStyle w:val="a0"/>
        <w:numPr>
          <w:ilvl w:val="0"/>
          <w:numId w:val="1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:rsidR="00266201" w:rsidRPr="00B71779" w:rsidRDefault="00266201" w:rsidP="00266201">
      <w:pPr>
        <w:pStyle w:val="a0"/>
        <w:ind w:left="360" w:hanging="360"/>
        <w:rPr>
          <w:sz w:val="18"/>
          <w:szCs w:val="18"/>
        </w:rPr>
      </w:pPr>
    </w:p>
    <w:p w:rsidR="00266201" w:rsidRPr="00B71779" w:rsidRDefault="00266201" w:rsidP="00266201">
      <w:pPr>
        <w:tabs>
          <w:tab w:val="left" w:pos="6521"/>
        </w:tabs>
        <w:jc w:val="both"/>
        <w:rPr>
          <w:sz w:val="18"/>
          <w:szCs w:val="18"/>
        </w:rPr>
      </w:pPr>
    </w:p>
    <w:p w:rsidR="00266201" w:rsidRPr="00B71779" w:rsidRDefault="00266201" w:rsidP="00266201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  Настоящим подтверждаем, что на дату предоставления настоящего Заявления в кредитных организациях отсутствуют действующие </w:t>
      </w:r>
    </w:p>
    <w:p w:rsidR="00266201" w:rsidRPr="00B71779" w:rsidRDefault="00266201" w:rsidP="00266201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>решения о приостановлении операций по счетам нашей организации.</w:t>
      </w:r>
    </w:p>
    <w:p w:rsidR="00266201" w:rsidRPr="00B71779" w:rsidRDefault="00266201" w:rsidP="00266201">
      <w:pPr>
        <w:jc w:val="both"/>
        <w:rPr>
          <w:sz w:val="18"/>
          <w:szCs w:val="18"/>
        </w:rPr>
      </w:pPr>
    </w:p>
    <w:p w:rsidR="00266201" w:rsidRPr="00B71779" w:rsidRDefault="00266201" w:rsidP="00266201">
      <w:pPr>
        <w:tabs>
          <w:tab w:val="left" w:pos="0"/>
        </w:tabs>
        <w:contextualSpacing/>
        <w:jc w:val="both"/>
      </w:pPr>
    </w:p>
    <w:p w:rsidR="00266201" w:rsidRPr="00B71779" w:rsidRDefault="00266201" w:rsidP="00266201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Руководитель (</w:t>
      </w:r>
      <w:r w:rsidRPr="00B71779">
        <w:rPr>
          <w:rFonts w:eastAsia="MS Mincho"/>
          <w:sz w:val="18"/>
          <w:szCs w:val="18"/>
        </w:rPr>
        <w:t xml:space="preserve">Уполномоченный представитель Клиента): </w:t>
      </w:r>
    </w:p>
    <w:p w:rsidR="00266201" w:rsidRPr="00B71779" w:rsidRDefault="00266201" w:rsidP="00266201">
      <w:pPr>
        <w:rPr>
          <w:rFonts w:eastAsia="MS Mincho"/>
          <w:sz w:val="18"/>
          <w:szCs w:val="18"/>
        </w:rPr>
      </w:pPr>
    </w:p>
    <w:p w:rsidR="00266201" w:rsidRPr="00B71779" w:rsidRDefault="00266201" w:rsidP="00266201">
      <w:pPr>
        <w:rPr>
          <w:rFonts w:eastAsia="MS Mincho"/>
          <w:sz w:val="18"/>
          <w:szCs w:val="18"/>
        </w:rPr>
      </w:pPr>
    </w:p>
    <w:p w:rsidR="00266201" w:rsidRPr="00B71779" w:rsidRDefault="00266201" w:rsidP="00266201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______________________</w:t>
      </w:r>
      <w:r w:rsidRPr="00B71779">
        <w:rPr>
          <w:rFonts w:eastAsia="MS Mincho"/>
          <w:sz w:val="18"/>
          <w:szCs w:val="18"/>
        </w:rPr>
        <w:t xml:space="preserve">                                           </w:t>
      </w:r>
      <w:r w:rsidRPr="00B71779">
        <w:rPr>
          <w:sz w:val="18"/>
          <w:szCs w:val="18"/>
        </w:rPr>
        <w:t>________________                ________________</w:t>
      </w:r>
    </w:p>
    <w:p w:rsidR="00266201" w:rsidRPr="00B71779" w:rsidRDefault="00266201" w:rsidP="00266201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                      </w:t>
      </w:r>
      <w:proofErr w:type="gramStart"/>
      <w:r w:rsidRPr="00B71779">
        <w:rPr>
          <w:rFonts w:eastAsia="MS Mincho"/>
          <w:sz w:val="16"/>
          <w:szCs w:val="16"/>
        </w:rPr>
        <w:t xml:space="preserve">   (</w:t>
      </w:r>
      <w:proofErr w:type="gramEnd"/>
      <w:r w:rsidRPr="00B71779">
        <w:rPr>
          <w:rFonts w:eastAsia="MS Mincho"/>
          <w:sz w:val="16"/>
          <w:szCs w:val="16"/>
        </w:rPr>
        <w:t>подпись)                                    (И.О. Фамилия)</w:t>
      </w:r>
    </w:p>
    <w:p w:rsidR="00266201" w:rsidRPr="00B71779" w:rsidRDefault="00266201" w:rsidP="00266201">
      <w:pPr>
        <w:tabs>
          <w:tab w:val="left" w:pos="6521"/>
        </w:tabs>
        <w:jc w:val="both"/>
      </w:pPr>
    </w:p>
    <w:p w:rsidR="00266201" w:rsidRPr="00B71779" w:rsidRDefault="00266201" w:rsidP="00266201">
      <w:pPr>
        <w:tabs>
          <w:tab w:val="left" w:pos="6521"/>
        </w:tabs>
        <w:jc w:val="both"/>
      </w:pPr>
    </w:p>
    <w:p w:rsidR="00266201" w:rsidRPr="00B71779" w:rsidRDefault="00266201" w:rsidP="00266201">
      <w:pPr>
        <w:tabs>
          <w:tab w:val="left" w:pos="6521"/>
        </w:tabs>
        <w:jc w:val="both"/>
      </w:pPr>
      <w:r w:rsidRPr="00B71779">
        <w:t xml:space="preserve">     М.П.</w:t>
      </w:r>
    </w:p>
    <w:p w:rsidR="00266201" w:rsidRPr="00B71779" w:rsidRDefault="00266201" w:rsidP="00266201">
      <w:pPr>
        <w:tabs>
          <w:tab w:val="left" w:pos="6521"/>
        </w:tabs>
        <w:jc w:val="both"/>
      </w:pPr>
    </w:p>
    <w:p w:rsidR="00266201" w:rsidRPr="00B71779" w:rsidRDefault="00266201" w:rsidP="00266201">
      <w:pPr>
        <w:tabs>
          <w:tab w:val="left" w:pos="6521"/>
        </w:tabs>
        <w:jc w:val="both"/>
      </w:pPr>
      <w:r w:rsidRPr="00B71779">
        <w:t xml:space="preserve"> «__</w:t>
      </w:r>
      <w:proofErr w:type="gramStart"/>
      <w:r w:rsidRPr="00B71779">
        <w:t>_»_</w:t>
      </w:r>
      <w:proofErr w:type="gramEnd"/>
      <w:r w:rsidRPr="00B71779">
        <w:t>________________20___г.</w:t>
      </w:r>
    </w:p>
    <w:p w:rsidR="00266201" w:rsidRPr="00B71779" w:rsidRDefault="00266201" w:rsidP="00266201">
      <w:pPr>
        <w:ind w:left="360" w:hanging="360"/>
        <w:contextualSpacing/>
        <w:jc w:val="both"/>
      </w:pPr>
    </w:p>
    <w:p w:rsidR="00266201" w:rsidRPr="00B71779" w:rsidRDefault="00266201" w:rsidP="00266201">
      <w:pPr>
        <w:jc w:val="both"/>
      </w:pPr>
      <w:r w:rsidRPr="00B71779">
        <w:t>________________________________________________________________</w:t>
      </w:r>
    </w:p>
    <w:p w:rsidR="00266201" w:rsidRPr="00B71779" w:rsidRDefault="00266201" w:rsidP="00266201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1</w:t>
      </w:r>
      <w:r w:rsidRPr="00B71779">
        <w:rPr>
          <w:sz w:val="12"/>
          <w:szCs w:val="12"/>
        </w:rPr>
        <w:t xml:space="preserve"> </w:t>
      </w:r>
      <w:r w:rsidRPr="00B71779">
        <w:rPr>
          <w:sz w:val="16"/>
          <w:szCs w:val="16"/>
        </w:rPr>
        <w:t xml:space="preserve">Заполняется при открытии </w:t>
      </w:r>
      <w:r>
        <w:rPr>
          <w:sz w:val="16"/>
          <w:szCs w:val="16"/>
        </w:rPr>
        <w:t xml:space="preserve">банковского </w:t>
      </w:r>
      <w:r w:rsidRPr="00B71779">
        <w:rPr>
          <w:sz w:val="16"/>
          <w:szCs w:val="16"/>
        </w:rPr>
        <w:t xml:space="preserve">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:rsidR="00266201" w:rsidRPr="00B71779" w:rsidRDefault="00266201" w:rsidP="00266201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2</w:t>
      </w:r>
      <w:r w:rsidRPr="00B71779">
        <w:rPr>
          <w:sz w:val="16"/>
          <w:szCs w:val="16"/>
        </w:rPr>
        <w:t xml:space="preserve"> Заполняется при открытии </w:t>
      </w:r>
      <w:r>
        <w:rPr>
          <w:sz w:val="16"/>
          <w:szCs w:val="16"/>
        </w:rPr>
        <w:t xml:space="preserve">банковского </w:t>
      </w:r>
      <w:r w:rsidRPr="00B71779">
        <w:rPr>
          <w:sz w:val="16"/>
          <w:szCs w:val="16"/>
        </w:rPr>
        <w:t>счета в иностранной валюте с использованием латинского алфавита.</w:t>
      </w:r>
    </w:p>
    <w:p w:rsidR="00266201" w:rsidRPr="00B71779" w:rsidRDefault="00266201" w:rsidP="00266201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3</w:t>
      </w:r>
      <w:r w:rsidRPr="00B71779">
        <w:rPr>
          <w:sz w:val="16"/>
          <w:szCs w:val="16"/>
        </w:rPr>
        <w:t xml:space="preserve"> Поле заполняется только резидентами Российской Федерации. Под финансовыми организациями понимаются: кредитные организации, страховые  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 </w:t>
      </w:r>
    </w:p>
    <w:p w:rsidR="00266201" w:rsidRPr="00B71779" w:rsidRDefault="00266201" w:rsidP="00266201">
      <w:pPr>
        <w:ind w:left="510" w:right="425" w:hanging="510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4</w:t>
      </w:r>
      <w:r w:rsidRPr="00B71779">
        <w:rPr>
          <w:sz w:val="16"/>
          <w:szCs w:val="16"/>
        </w:rPr>
        <w:t xml:space="preserve"> Поля не обязательные для заполнения.</w:t>
      </w:r>
    </w:p>
    <w:p w:rsidR="00266201" w:rsidRPr="00B71779" w:rsidRDefault="00266201" w:rsidP="00266201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5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 w:rsidRPr="00B71779">
        <w:rPr>
          <w:sz w:val="16"/>
          <w:szCs w:val="16"/>
        </w:rPr>
        <w:t>.</w:t>
      </w:r>
    </w:p>
    <w:p w:rsidR="00266201" w:rsidRPr="00B71779" w:rsidRDefault="00266201" w:rsidP="00266201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6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proofErr w:type="gramStart"/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</w:t>
      </w:r>
      <w:proofErr w:type="gramEnd"/>
      <w:r w:rsidRPr="00B71779">
        <w:rPr>
          <w:iCs/>
          <w:sz w:val="16"/>
          <w:szCs w:val="16"/>
        </w:rPr>
        <w:t xml:space="preserve"> указанной   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:rsidR="00266201" w:rsidRDefault="00266201" w:rsidP="00266201">
      <w:pPr>
        <w:ind w:left="510" w:right="425" w:hanging="510"/>
        <w:jc w:val="both"/>
        <w:rPr>
          <w:sz w:val="18"/>
          <w:szCs w:val="18"/>
        </w:rPr>
      </w:pPr>
      <w:r>
        <w:rPr>
          <w:b/>
          <w:sz w:val="16"/>
          <w:szCs w:val="16"/>
        </w:rPr>
        <w:t>7</w:t>
      </w:r>
      <w:r w:rsidRPr="00B71779">
        <w:rPr>
          <w:b/>
          <w:sz w:val="16"/>
          <w:szCs w:val="16"/>
        </w:rPr>
        <w:t xml:space="preserve"> </w:t>
      </w:r>
      <w:r w:rsidRPr="00B71779">
        <w:rPr>
          <w:sz w:val="16"/>
          <w:szCs w:val="16"/>
        </w:rPr>
        <w:t>Поля не обязательные для заполнения.</w:t>
      </w:r>
      <w:r w:rsidRPr="00B71779">
        <w:rPr>
          <w:b/>
          <w:sz w:val="16"/>
          <w:szCs w:val="16"/>
        </w:rPr>
        <w:t xml:space="preserve"> </w:t>
      </w:r>
    </w:p>
    <w:p w:rsidR="00266201" w:rsidRPr="0026672F" w:rsidRDefault="00266201" w:rsidP="00266201">
      <w:pPr>
        <w:pStyle w:val="a0"/>
      </w:pPr>
      <w:r>
        <w:rPr>
          <w:b/>
          <w:sz w:val="16"/>
          <w:szCs w:val="16"/>
        </w:rPr>
        <w:t xml:space="preserve">8 </w:t>
      </w:r>
      <w:r w:rsidRPr="00B71779">
        <w:rPr>
          <w:sz w:val="16"/>
          <w:szCs w:val="16"/>
        </w:rPr>
        <w:t xml:space="preserve">Заполняется в случае использования </w:t>
      </w:r>
      <w:r>
        <w:rPr>
          <w:sz w:val="16"/>
          <w:szCs w:val="16"/>
        </w:rPr>
        <w:t>СПФС при взаимодействии с НРД</w:t>
      </w:r>
    </w:p>
    <w:p w:rsidR="00266201" w:rsidRPr="00B71779" w:rsidRDefault="00266201" w:rsidP="00266201">
      <w:pPr>
        <w:ind w:left="510" w:hanging="510"/>
        <w:jc w:val="both"/>
        <w:rPr>
          <w:sz w:val="16"/>
          <w:szCs w:val="16"/>
        </w:rPr>
      </w:pPr>
    </w:p>
    <w:p w:rsidR="00BF4120" w:rsidRDefault="00BF4120"/>
    <w:sectPr w:rsidR="00BF4120" w:rsidSect="00266201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6.5pt;height:7pt;visibility:visible;mso-wrap-style:square" o:bullet="t">
        <v:imagedata r:id="rId1" o:title=""/>
      </v:shape>
    </w:pict>
  </w:numPicBullet>
  <w:abstractNum w:abstractNumId="0" w15:restartNumberingAfterBreak="0">
    <w:nsid w:val="1A8F0DA0"/>
    <w:multiLevelType w:val="hybridMultilevel"/>
    <w:tmpl w:val="CF6AA53E"/>
    <w:lvl w:ilvl="0" w:tplc="DA6CDD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05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9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6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AE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45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E6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4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01"/>
    <w:rsid w:val="00266201"/>
    <w:rsid w:val="00B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B0B8"/>
  <w15:chartTrackingRefBased/>
  <w15:docId w15:val="{7259643D-9F0F-458B-81BC-1FB82AF3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66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6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662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26620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2024-10-18T10:09:00Z</dcterms:created>
  <dcterms:modified xsi:type="dcterms:W3CDTF">2024-10-18T10:12:00Z</dcterms:modified>
</cp:coreProperties>
</file>