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721A3" w14:textId="77777777" w:rsidR="00E50700" w:rsidRPr="0005421C" w:rsidRDefault="00E50700" w:rsidP="00913051">
      <w:pPr>
        <w:widowControl w:val="0"/>
        <w:tabs>
          <w:tab w:val="left" w:pos="708"/>
          <w:tab w:val="center" w:pos="4153"/>
          <w:tab w:val="right" w:pos="8306"/>
        </w:tabs>
        <w:ind w:firstLine="6521"/>
        <w:jc w:val="both"/>
        <w:rPr>
          <w:b/>
        </w:rPr>
      </w:pPr>
      <w:r w:rsidRPr="0005421C">
        <w:rPr>
          <w:b/>
        </w:rPr>
        <w:t>Приложение 3</w:t>
      </w:r>
    </w:p>
    <w:p w14:paraId="470223FC" w14:textId="77777777" w:rsidR="00E50700" w:rsidRPr="0005421C" w:rsidRDefault="00E50700" w:rsidP="00E50700">
      <w:pPr>
        <w:widowControl w:val="0"/>
        <w:tabs>
          <w:tab w:val="left" w:pos="708"/>
          <w:tab w:val="center" w:pos="4153"/>
          <w:tab w:val="right" w:pos="8306"/>
        </w:tabs>
        <w:ind w:firstLine="6521"/>
        <w:jc w:val="both"/>
      </w:pPr>
      <w:r w:rsidRPr="0005421C">
        <w:t>к Правилам ЭДО НРД</w:t>
      </w:r>
    </w:p>
    <w:p w14:paraId="382B561C" w14:textId="77777777" w:rsidR="00791375" w:rsidRPr="0005421C" w:rsidRDefault="00791375" w:rsidP="00791375">
      <w:pPr>
        <w:jc w:val="center"/>
        <w:rPr>
          <w:b/>
          <w:bCs/>
          <w:sz w:val="22"/>
          <w:szCs w:val="22"/>
        </w:rPr>
      </w:pPr>
    </w:p>
    <w:p w14:paraId="719348A9" w14:textId="77777777" w:rsidR="00791375" w:rsidRPr="0005421C" w:rsidRDefault="00791375" w:rsidP="00791375">
      <w:pPr>
        <w:jc w:val="center"/>
        <w:rPr>
          <w:b/>
          <w:bCs/>
          <w:sz w:val="43"/>
          <w:szCs w:val="43"/>
        </w:rPr>
      </w:pPr>
    </w:p>
    <w:p w14:paraId="3A576917" w14:textId="77777777" w:rsidR="00E50700" w:rsidRPr="0005421C" w:rsidRDefault="00E50700" w:rsidP="00791375">
      <w:pPr>
        <w:jc w:val="center"/>
        <w:rPr>
          <w:b/>
          <w:bCs/>
          <w:sz w:val="43"/>
          <w:szCs w:val="43"/>
        </w:rPr>
      </w:pPr>
    </w:p>
    <w:p w14:paraId="46676E33" w14:textId="77777777" w:rsidR="00791375" w:rsidRPr="0005421C" w:rsidRDefault="00791375" w:rsidP="00791375">
      <w:pPr>
        <w:jc w:val="center"/>
        <w:rPr>
          <w:b/>
          <w:bCs/>
          <w:sz w:val="43"/>
          <w:szCs w:val="43"/>
        </w:rPr>
      </w:pPr>
    </w:p>
    <w:p w14:paraId="08FB6203" w14:textId="77777777" w:rsidR="00791375" w:rsidRPr="0005421C" w:rsidRDefault="00791375" w:rsidP="00791375">
      <w:pPr>
        <w:jc w:val="center"/>
        <w:rPr>
          <w:b/>
          <w:bCs/>
          <w:sz w:val="43"/>
          <w:szCs w:val="43"/>
        </w:rPr>
      </w:pPr>
    </w:p>
    <w:p w14:paraId="2EEBCB82" w14:textId="77777777" w:rsidR="00F64DE9" w:rsidRPr="0005421C" w:rsidRDefault="00F64DE9" w:rsidP="00791375">
      <w:pPr>
        <w:jc w:val="center"/>
        <w:rPr>
          <w:b/>
          <w:bCs/>
          <w:sz w:val="43"/>
          <w:szCs w:val="43"/>
        </w:rPr>
      </w:pPr>
    </w:p>
    <w:p w14:paraId="26EAF978" w14:textId="77777777" w:rsidR="00791375" w:rsidRPr="0005421C" w:rsidRDefault="00791375" w:rsidP="00791375">
      <w:pPr>
        <w:jc w:val="center"/>
        <w:rPr>
          <w:b/>
          <w:bCs/>
          <w:sz w:val="43"/>
          <w:szCs w:val="43"/>
        </w:rPr>
      </w:pPr>
    </w:p>
    <w:p w14:paraId="1F712FC3" w14:textId="77777777" w:rsidR="00791375" w:rsidRPr="0005421C" w:rsidRDefault="00791375" w:rsidP="00791375">
      <w:pPr>
        <w:jc w:val="center"/>
        <w:rPr>
          <w:b/>
          <w:bCs/>
          <w:sz w:val="43"/>
          <w:szCs w:val="43"/>
        </w:rPr>
      </w:pPr>
    </w:p>
    <w:p w14:paraId="54420409" w14:textId="77777777" w:rsidR="00791375" w:rsidRPr="0005421C" w:rsidRDefault="003377A6" w:rsidP="00791375">
      <w:pPr>
        <w:pStyle w:val="a9"/>
      </w:pPr>
      <w:r w:rsidRPr="0005421C">
        <w:t>Спецификации</w:t>
      </w:r>
      <w:r w:rsidR="00791375" w:rsidRPr="0005421C">
        <w:t xml:space="preserve"> </w:t>
      </w:r>
      <w:r w:rsidRPr="0005421C">
        <w:t>сообщений</w:t>
      </w:r>
      <w:r w:rsidR="00791375" w:rsidRPr="0005421C">
        <w:t xml:space="preserve"> стандартов SWIFT</w:t>
      </w:r>
      <w:r w:rsidRPr="0005421C">
        <w:t xml:space="preserve"> в процессе расчетного обслуживания</w:t>
      </w:r>
    </w:p>
    <w:p w14:paraId="03A1AFF4" w14:textId="77777777" w:rsidR="008D1F96" w:rsidRPr="0005421C" w:rsidRDefault="008D1F96" w:rsidP="00791375">
      <w:pPr>
        <w:pStyle w:val="a9"/>
        <w:rPr>
          <w:sz w:val="28"/>
          <w:szCs w:val="28"/>
        </w:rPr>
      </w:pPr>
    </w:p>
    <w:p w14:paraId="6CE7DF95" w14:textId="4C685513" w:rsidR="00791375" w:rsidRPr="0005421C" w:rsidRDefault="008D1F96" w:rsidP="00791375">
      <w:pPr>
        <w:pStyle w:val="a9"/>
        <w:rPr>
          <w:sz w:val="28"/>
          <w:szCs w:val="28"/>
        </w:rPr>
      </w:pPr>
      <w:r w:rsidRPr="0005421C">
        <w:rPr>
          <w:sz w:val="28"/>
          <w:szCs w:val="28"/>
        </w:rPr>
        <w:t xml:space="preserve">Версия </w:t>
      </w:r>
      <w:r w:rsidR="00064120">
        <w:rPr>
          <w:sz w:val="28"/>
          <w:szCs w:val="28"/>
        </w:rPr>
        <w:t>1</w:t>
      </w:r>
      <w:r w:rsidR="00230F42">
        <w:rPr>
          <w:sz w:val="28"/>
          <w:szCs w:val="28"/>
        </w:rPr>
        <w:t>5</w:t>
      </w:r>
    </w:p>
    <w:p w14:paraId="16793CF6" w14:textId="77777777" w:rsidR="00791375" w:rsidRPr="0005421C" w:rsidRDefault="00791375" w:rsidP="00791375">
      <w:pPr>
        <w:pStyle w:val="a9"/>
        <w:rPr>
          <w:sz w:val="44"/>
          <w:szCs w:val="44"/>
        </w:rPr>
      </w:pPr>
    </w:p>
    <w:p w14:paraId="44245726" w14:textId="77777777" w:rsidR="00791375" w:rsidRPr="0005421C" w:rsidRDefault="00791375" w:rsidP="00791375">
      <w:pPr>
        <w:pStyle w:val="a9"/>
        <w:rPr>
          <w:sz w:val="44"/>
          <w:szCs w:val="44"/>
        </w:rPr>
      </w:pPr>
      <w:bookmarkStart w:id="0" w:name="_GoBack"/>
      <w:bookmarkEnd w:id="0"/>
    </w:p>
    <w:p w14:paraId="413025F8" w14:textId="77777777" w:rsidR="00791375" w:rsidRPr="0005421C" w:rsidRDefault="00791375" w:rsidP="00791375">
      <w:pPr>
        <w:pStyle w:val="a9"/>
        <w:rPr>
          <w:sz w:val="44"/>
          <w:szCs w:val="44"/>
        </w:rPr>
      </w:pPr>
    </w:p>
    <w:p w14:paraId="6F2D7AC6" w14:textId="77777777" w:rsidR="00791375" w:rsidRPr="0005421C" w:rsidRDefault="00791375" w:rsidP="00791375">
      <w:pPr>
        <w:pStyle w:val="a9"/>
        <w:rPr>
          <w:sz w:val="44"/>
          <w:szCs w:val="44"/>
        </w:rPr>
      </w:pPr>
    </w:p>
    <w:p w14:paraId="3ECBFC69" w14:textId="77777777" w:rsidR="00791375" w:rsidRPr="0005421C" w:rsidRDefault="00791375" w:rsidP="00791375">
      <w:pPr>
        <w:pStyle w:val="a9"/>
        <w:rPr>
          <w:sz w:val="44"/>
          <w:szCs w:val="44"/>
        </w:rPr>
      </w:pPr>
    </w:p>
    <w:p w14:paraId="329F1300" w14:textId="77777777" w:rsidR="00791375" w:rsidRPr="0005421C" w:rsidRDefault="00791375" w:rsidP="00791375">
      <w:pPr>
        <w:pStyle w:val="a9"/>
        <w:rPr>
          <w:sz w:val="44"/>
          <w:szCs w:val="44"/>
        </w:rPr>
      </w:pPr>
    </w:p>
    <w:p w14:paraId="1BA8AC16" w14:textId="77777777" w:rsidR="00E50700" w:rsidRPr="0005421C" w:rsidRDefault="00E50700" w:rsidP="00791375">
      <w:pPr>
        <w:pStyle w:val="a9"/>
        <w:rPr>
          <w:sz w:val="44"/>
          <w:szCs w:val="44"/>
        </w:rPr>
      </w:pPr>
    </w:p>
    <w:p w14:paraId="30DE8D9A" w14:textId="77777777" w:rsidR="00F64DE9" w:rsidRPr="0005421C" w:rsidRDefault="00F64DE9" w:rsidP="00791375">
      <w:pPr>
        <w:pStyle w:val="a9"/>
        <w:rPr>
          <w:sz w:val="44"/>
          <w:szCs w:val="44"/>
        </w:rPr>
      </w:pPr>
    </w:p>
    <w:p w14:paraId="64EB1CF8" w14:textId="77777777" w:rsidR="00F64DE9" w:rsidRPr="0005421C" w:rsidRDefault="00F64DE9" w:rsidP="00791375">
      <w:pPr>
        <w:pStyle w:val="a9"/>
        <w:rPr>
          <w:sz w:val="44"/>
          <w:szCs w:val="44"/>
        </w:rPr>
      </w:pPr>
    </w:p>
    <w:p w14:paraId="2AC32FA2" w14:textId="77777777" w:rsidR="00F64DE9" w:rsidRPr="0005421C" w:rsidRDefault="00F64DE9" w:rsidP="00791375">
      <w:pPr>
        <w:pStyle w:val="a9"/>
        <w:rPr>
          <w:sz w:val="44"/>
          <w:szCs w:val="44"/>
        </w:rPr>
      </w:pPr>
    </w:p>
    <w:p w14:paraId="1D073604" w14:textId="77777777" w:rsidR="00E50700" w:rsidRPr="0005421C" w:rsidRDefault="00E50700" w:rsidP="00791375">
      <w:pPr>
        <w:pStyle w:val="a9"/>
        <w:rPr>
          <w:sz w:val="44"/>
          <w:szCs w:val="44"/>
        </w:rPr>
      </w:pPr>
    </w:p>
    <w:p w14:paraId="38AFFAF7" w14:textId="77777777" w:rsidR="00E50700" w:rsidRPr="0005421C" w:rsidRDefault="00E50700" w:rsidP="00791375">
      <w:pPr>
        <w:pStyle w:val="a9"/>
        <w:rPr>
          <w:sz w:val="44"/>
          <w:szCs w:val="44"/>
        </w:rPr>
      </w:pPr>
    </w:p>
    <w:p w14:paraId="523BA275" w14:textId="77777777" w:rsidR="00791375" w:rsidRPr="0005421C" w:rsidRDefault="00791375" w:rsidP="00791375">
      <w:pPr>
        <w:pStyle w:val="a9"/>
        <w:rPr>
          <w:sz w:val="44"/>
          <w:szCs w:val="44"/>
        </w:rPr>
      </w:pPr>
    </w:p>
    <w:p w14:paraId="54D43C58" w14:textId="77777777" w:rsidR="00E50700" w:rsidRPr="0005421C" w:rsidRDefault="00E50700" w:rsidP="00791375">
      <w:pPr>
        <w:pStyle w:val="a9"/>
        <w:rPr>
          <w:sz w:val="44"/>
          <w:szCs w:val="44"/>
        </w:rPr>
      </w:pPr>
    </w:p>
    <w:p w14:paraId="6D1BCDA3" w14:textId="77777777" w:rsidR="00791375" w:rsidRPr="0005421C" w:rsidRDefault="00791375" w:rsidP="00791375">
      <w:pPr>
        <w:pStyle w:val="a9"/>
        <w:rPr>
          <w:sz w:val="44"/>
          <w:szCs w:val="44"/>
        </w:rPr>
      </w:pPr>
    </w:p>
    <w:p w14:paraId="5EACE5F7" w14:textId="77777777" w:rsidR="00791375" w:rsidRPr="0005421C" w:rsidRDefault="00791375" w:rsidP="00791375">
      <w:pPr>
        <w:pStyle w:val="a9"/>
        <w:rPr>
          <w:sz w:val="44"/>
          <w:szCs w:val="44"/>
        </w:rPr>
      </w:pPr>
    </w:p>
    <w:p w14:paraId="29FF2965" w14:textId="59949A7C" w:rsidR="00791375" w:rsidRPr="006B0ABF" w:rsidRDefault="00133AFB" w:rsidP="00791375">
      <w:pPr>
        <w:jc w:val="center"/>
        <w:rPr>
          <w:b/>
          <w:bCs/>
          <w:sz w:val="20"/>
          <w:szCs w:val="20"/>
        </w:rPr>
      </w:pPr>
      <w:r w:rsidRPr="0005421C">
        <w:rPr>
          <w:b/>
          <w:bCs/>
          <w:sz w:val="20"/>
          <w:szCs w:val="20"/>
        </w:rPr>
        <w:t>НКО АО НРД</w:t>
      </w:r>
      <w:r w:rsidR="00791375" w:rsidRPr="0005421C">
        <w:rPr>
          <w:b/>
          <w:bCs/>
          <w:sz w:val="20"/>
          <w:szCs w:val="20"/>
        </w:rPr>
        <w:t xml:space="preserve"> </w:t>
      </w:r>
      <w:r w:rsidR="00EB4B6E">
        <w:rPr>
          <w:b/>
          <w:bCs/>
          <w:sz w:val="20"/>
          <w:szCs w:val="20"/>
        </w:rPr>
        <w:t>202</w:t>
      </w:r>
      <w:r w:rsidR="00B974FE">
        <w:rPr>
          <w:b/>
          <w:bCs/>
          <w:sz w:val="20"/>
          <w:szCs w:val="20"/>
        </w:rPr>
        <w:t>5</w:t>
      </w:r>
    </w:p>
    <w:p w14:paraId="6DCBC436" w14:textId="4F6F7EDF" w:rsidR="00DA5424" w:rsidRDefault="00791375" w:rsidP="008D7B6B">
      <w:pPr>
        <w:pStyle w:val="70"/>
        <w:rPr>
          <w:rFonts w:asciiTheme="minorHAnsi" w:eastAsiaTheme="minorEastAsia" w:hAnsiTheme="minorHAnsi" w:cstheme="minorBidi"/>
          <w:noProof/>
        </w:rPr>
      </w:pPr>
      <w:r w:rsidRPr="0005421C">
        <w:rPr>
          <w:b/>
          <w:bCs/>
        </w:rPr>
        <w:br w:type="page"/>
      </w:r>
      <w:r w:rsidR="005111C0" w:rsidRPr="0005421C">
        <w:rPr>
          <w:sz w:val="24"/>
          <w:szCs w:val="24"/>
        </w:rPr>
        <w:lastRenderedPageBreak/>
        <w:fldChar w:fldCharType="begin"/>
      </w:r>
      <w:r w:rsidR="005111C0" w:rsidRPr="0005421C">
        <w:rPr>
          <w:sz w:val="24"/>
          <w:szCs w:val="24"/>
        </w:rPr>
        <w:instrText xml:space="preserve"> TOC \o "1-3" \h \z \u </w:instrText>
      </w:r>
      <w:r w:rsidR="005111C0" w:rsidRPr="0005421C">
        <w:rPr>
          <w:sz w:val="24"/>
          <w:szCs w:val="24"/>
        </w:rPr>
        <w:fldChar w:fldCharType="separate"/>
      </w:r>
      <w:hyperlink w:anchor="_Toc213298734" w:history="1">
        <w:r w:rsidR="00DA5424" w:rsidRPr="00331205">
          <w:rPr>
            <w:rStyle w:val="af1"/>
            <w:noProof/>
          </w:rPr>
          <w:t>РАЗДЕЛ 1 ОБЩИЕ ПОЛОЖЕНИЯ.</w:t>
        </w:r>
        <w:r w:rsidR="00DA5424">
          <w:rPr>
            <w:noProof/>
            <w:webHidden/>
          </w:rPr>
          <w:tab/>
        </w:r>
        <w:r w:rsidR="00DA5424">
          <w:rPr>
            <w:noProof/>
            <w:webHidden/>
          </w:rPr>
          <w:fldChar w:fldCharType="begin"/>
        </w:r>
        <w:r w:rsidR="00DA5424">
          <w:rPr>
            <w:noProof/>
            <w:webHidden/>
          </w:rPr>
          <w:instrText xml:space="preserve"> PAGEREF _Toc213298734 \h </w:instrText>
        </w:r>
        <w:r w:rsidR="00DA5424">
          <w:rPr>
            <w:noProof/>
            <w:webHidden/>
          </w:rPr>
        </w:r>
        <w:r w:rsidR="00DA5424">
          <w:rPr>
            <w:noProof/>
            <w:webHidden/>
          </w:rPr>
          <w:fldChar w:fldCharType="separate"/>
        </w:r>
        <w:r w:rsidR="00DA5424">
          <w:rPr>
            <w:noProof/>
            <w:webHidden/>
          </w:rPr>
          <w:t>3</w:t>
        </w:r>
        <w:r w:rsidR="00DA5424">
          <w:rPr>
            <w:noProof/>
            <w:webHidden/>
          </w:rPr>
          <w:fldChar w:fldCharType="end"/>
        </w:r>
      </w:hyperlink>
    </w:p>
    <w:p w14:paraId="3D33459A" w14:textId="2DC6366C" w:rsidR="00DA5424" w:rsidRDefault="008D7B6B">
      <w:pPr>
        <w:pStyle w:val="21"/>
        <w:rPr>
          <w:rFonts w:asciiTheme="minorHAnsi" w:eastAsiaTheme="minorEastAsia" w:hAnsiTheme="minorHAnsi" w:cstheme="minorBidi"/>
          <w:smallCaps w:val="0"/>
          <w:noProof/>
          <w:sz w:val="22"/>
          <w:szCs w:val="22"/>
        </w:rPr>
      </w:pPr>
      <w:hyperlink w:anchor="_Toc213298735" w:history="1">
        <w:r w:rsidR="00DA5424" w:rsidRPr="00331205">
          <w:rPr>
            <w:rStyle w:val="af1"/>
            <w:noProof/>
          </w:rPr>
          <w:t>1.</w:t>
        </w:r>
        <w:r w:rsidR="00DA5424">
          <w:rPr>
            <w:rFonts w:asciiTheme="minorHAnsi" w:eastAsiaTheme="minorEastAsia" w:hAnsiTheme="minorHAnsi" w:cstheme="minorBidi"/>
            <w:smallCaps w:val="0"/>
            <w:noProof/>
            <w:sz w:val="22"/>
            <w:szCs w:val="22"/>
          </w:rPr>
          <w:tab/>
        </w:r>
        <w:r w:rsidR="00DA5424" w:rsidRPr="00331205">
          <w:rPr>
            <w:rStyle w:val="af1"/>
            <w:noProof/>
          </w:rPr>
          <w:t>Введение.</w:t>
        </w:r>
        <w:r w:rsidR="00DA5424">
          <w:rPr>
            <w:noProof/>
            <w:webHidden/>
          </w:rPr>
          <w:tab/>
        </w:r>
        <w:r w:rsidR="00DA5424">
          <w:rPr>
            <w:noProof/>
            <w:webHidden/>
          </w:rPr>
          <w:fldChar w:fldCharType="begin"/>
        </w:r>
        <w:r w:rsidR="00DA5424">
          <w:rPr>
            <w:noProof/>
            <w:webHidden/>
          </w:rPr>
          <w:instrText xml:space="preserve"> PAGEREF _Toc213298735 \h </w:instrText>
        </w:r>
        <w:r w:rsidR="00DA5424">
          <w:rPr>
            <w:noProof/>
            <w:webHidden/>
          </w:rPr>
        </w:r>
        <w:r w:rsidR="00DA5424">
          <w:rPr>
            <w:noProof/>
            <w:webHidden/>
          </w:rPr>
          <w:fldChar w:fldCharType="separate"/>
        </w:r>
        <w:r w:rsidR="00DA5424">
          <w:rPr>
            <w:noProof/>
            <w:webHidden/>
          </w:rPr>
          <w:t>3</w:t>
        </w:r>
        <w:r w:rsidR="00DA5424">
          <w:rPr>
            <w:noProof/>
            <w:webHidden/>
          </w:rPr>
          <w:fldChar w:fldCharType="end"/>
        </w:r>
      </w:hyperlink>
    </w:p>
    <w:p w14:paraId="7301F3B1" w14:textId="7DF0EF09" w:rsidR="00DA5424" w:rsidRDefault="008D7B6B">
      <w:pPr>
        <w:pStyle w:val="21"/>
        <w:rPr>
          <w:rFonts w:asciiTheme="minorHAnsi" w:eastAsiaTheme="minorEastAsia" w:hAnsiTheme="minorHAnsi" w:cstheme="minorBidi"/>
          <w:smallCaps w:val="0"/>
          <w:noProof/>
          <w:sz w:val="22"/>
          <w:szCs w:val="22"/>
        </w:rPr>
      </w:pPr>
      <w:hyperlink w:anchor="_Toc213298736" w:history="1">
        <w:r w:rsidR="00DA5424" w:rsidRPr="00331205">
          <w:rPr>
            <w:rStyle w:val="af1"/>
            <w:noProof/>
          </w:rPr>
          <w:t>2.</w:t>
        </w:r>
        <w:r w:rsidR="00DA5424">
          <w:rPr>
            <w:rFonts w:asciiTheme="minorHAnsi" w:eastAsiaTheme="minorEastAsia" w:hAnsiTheme="minorHAnsi" w:cstheme="minorBidi"/>
            <w:smallCaps w:val="0"/>
            <w:noProof/>
            <w:sz w:val="22"/>
            <w:szCs w:val="22"/>
          </w:rPr>
          <w:tab/>
        </w:r>
        <w:r w:rsidR="00DA5424" w:rsidRPr="00331205">
          <w:rPr>
            <w:rStyle w:val="af1"/>
            <w:noProof/>
          </w:rPr>
          <w:t>Примеры сообщений и схемы документооборота</w:t>
        </w:r>
        <w:r w:rsidR="00DA5424">
          <w:rPr>
            <w:noProof/>
            <w:webHidden/>
          </w:rPr>
          <w:tab/>
        </w:r>
        <w:r w:rsidR="00DA5424">
          <w:rPr>
            <w:noProof/>
            <w:webHidden/>
          </w:rPr>
          <w:fldChar w:fldCharType="begin"/>
        </w:r>
        <w:r w:rsidR="00DA5424">
          <w:rPr>
            <w:noProof/>
            <w:webHidden/>
          </w:rPr>
          <w:instrText xml:space="preserve"> PAGEREF _Toc213298736 \h </w:instrText>
        </w:r>
        <w:r w:rsidR="00DA5424">
          <w:rPr>
            <w:noProof/>
            <w:webHidden/>
          </w:rPr>
        </w:r>
        <w:r w:rsidR="00DA5424">
          <w:rPr>
            <w:noProof/>
            <w:webHidden/>
          </w:rPr>
          <w:fldChar w:fldCharType="separate"/>
        </w:r>
        <w:r w:rsidR="00DA5424">
          <w:rPr>
            <w:noProof/>
            <w:webHidden/>
          </w:rPr>
          <w:t>3</w:t>
        </w:r>
        <w:r w:rsidR="00DA5424">
          <w:rPr>
            <w:noProof/>
            <w:webHidden/>
          </w:rPr>
          <w:fldChar w:fldCharType="end"/>
        </w:r>
      </w:hyperlink>
    </w:p>
    <w:p w14:paraId="2CEEC9D5" w14:textId="3EC4E8E6" w:rsidR="00DA5424" w:rsidRDefault="008D7B6B">
      <w:pPr>
        <w:pStyle w:val="21"/>
        <w:rPr>
          <w:rFonts w:asciiTheme="minorHAnsi" w:eastAsiaTheme="minorEastAsia" w:hAnsiTheme="minorHAnsi" w:cstheme="minorBidi"/>
          <w:smallCaps w:val="0"/>
          <w:noProof/>
          <w:sz w:val="22"/>
          <w:szCs w:val="22"/>
        </w:rPr>
      </w:pPr>
      <w:hyperlink w:anchor="_Toc213298737" w:history="1">
        <w:r w:rsidR="00DA5424" w:rsidRPr="00331205">
          <w:rPr>
            <w:rStyle w:val="af1"/>
            <w:noProof/>
          </w:rPr>
          <w:t>3.</w:t>
        </w:r>
        <w:r w:rsidR="00DA5424">
          <w:rPr>
            <w:rFonts w:asciiTheme="minorHAnsi" w:eastAsiaTheme="minorEastAsia" w:hAnsiTheme="minorHAnsi" w:cstheme="minorBidi"/>
            <w:smallCaps w:val="0"/>
            <w:noProof/>
            <w:sz w:val="22"/>
            <w:szCs w:val="22"/>
          </w:rPr>
          <w:tab/>
        </w:r>
        <w:r w:rsidR="00DA5424" w:rsidRPr="00331205">
          <w:rPr>
            <w:rStyle w:val="af1"/>
            <w:noProof/>
            <w:snapToGrid w:val="0"/>
          </w:rPr>
          <w:t>Тестовые сообщения.</w:t>
        </w:r>
        <w:r w:rsidR="00DA5424">
          <w:rPr>
            <w:noProof/>
            <w:webHidden/>
          </w:rPr>
          <w:tab/>
        </w:r>
        <w:r w:rsidR="00DA5424">
          <w:rPr>
            <w:noProof/>
            <w:webHidden/>
          </w:rPr>
          <w:fldChar w:fldCharType="begin"/>
        </w:r>
        <w:r w:rsidR="00DA5424">
          <w:rPr>
            <w:noProof/>
            <w:webHidden/>
          </w:rPr>
          <w:instrText xml:space="preserve"> PAGEREF _Toc213298737 \h </w:instrText>
        </w:r>
        <w:r w:rsidR="00DA5424">
          <w:rPr>
            <w:noProof/>
            <w:webHidden/>
          </w:rPr>
        </w:r>
        <w:r w:rsidR="00DA5424">
          <w:rPr>
            <w:noProof/>
            <w:webHidden/>
          </w:rPr>
          <w:fldChar w:fldCharType="separate"/>
        </w:r>
        <w:r w:rsidR="00DA5424">
          <w:rPr>
            <w:noProof/>
            <w:webHidden/>
          </w:rPr>
          <w:t>3</w:t>
        </w:r>
        <w:r w:rsidR="00DA5424">
          <w:rPr>
            <w:noProof/>
            <w:webHidden/>
          </w:rPr>
          <w:fldChar w:fldCharType="end"/>
        </w:r>
      </w:hyperlink>
    </w:p>
    <w:p w14:paraId="5FC1C605" w14:textId="69EBDC62" w:rsidR="00DA5424" w:rsidRDefault="008D7B6B">
      <w:pPr>
        <w:pStyle w:val="21"/>
        <w:rPr>
          <w:rFonts w:asciiTheme="minorHAnsi" w:eastAsiaTheme="minorEastAsia" w:hAnsiTheme="minorHAnsi" w:cstheme="minorBidi"/>
          <w:smallCaps w:val="0"/>
          <w:noProof/>
          <w:sz w:val="22"/>
          <w:szCs w:val="22"/>
        </w:rPr>
      </w:pPr>
      <w:hyperlink w:anchor="_Toc213298738" w:history="1">
        <w:r w:rsidR="00DA5424" w:rsidRPr="00331205">
          <w:rPr>
            <w:rStyle w:val="af1"/>
            <w:noProof/>
            <w:snapToGrid w:val="0"/>
          </w:rPr>
          <w:t>4.</w:t>
        </w:r>
        <w:r w:rsidR="00DA5424">
          <w:rPr>
            <w:rFonts w:asciiTheme="minorHAnsi" w:eastAsiaTheme="minorEastAsia" w:hAnsiTheme="minorHAnsi" w:cstheme="minorBidi"/>
            <w:smallCaps w:val="0"/>
            <w:noProof/>
            <w:sz w:val="22"/>
            <w:szCs w:val="22"/>
          </w:rPr>
          <w:tab/>
        </w:r>
        <w:r w:rsidR="00DA5424" w:rsidRPr="00331205">
          <w:rPr>
            <w:rStyle w:val="af1"/>
            <w:noProof/>
            <w:snapToGrid w:val="0"/>
          </w:rPr>
          <w:t>Дублирование сообщений.</w:t>
        </w:r>
        <w:r w:rsidR="00DA5424">
          <w:rPr>
            <w:noProof/>
            <w:webHidden/>
          </w:rPr>
          <w:tab/>
        </w:r>
        <w:r w:rsidR="00DA5424">
          <w:rPr>
            <w:noProof/>
            <w:webHidden/>
          </w:rPr>
          <w:fldChar w:fldCharType="begin"/>
        </w:r>
        <w:r w:rsidR="00DA5424">
          <w:rPr>
            <w:noProof/>
            <w:webHidden/>
          </w:rPr>
          <w:instrText xml:space="preserve"> PAGEREF _Toc213298738 \h </w:instrText>
        </w:r>
        <w:r w:rsidR="00DA5424">
          <w:rPr>
            <w:noProof/>
            <w:webHidden/>
          </w:rPr>
        </w:r>
        <w:r w:rsidR="00DA5424">
          <w:rPr>
            <w:noProof/>
            <w:webHidden/>
          </w:rPr>
          <w:fldChar w:fldCharType="separate"/>
        </w:r>
        <w:r w:rsidR="00DA5424">
          <w:rPr>
            <w:noProof/>
            <w:webHidden/>
          </w:rPr>
          <w:t>3</w:t>
        </w:r>
        <w:r w:rsidR="00DA5424">
          <w:rPr>
            <w:noProof/>
            <w:webHidden/>
          </w:rPr>
          <w:fldChar w:fldCharType="end"/>
        </w:r>
      </w:hyperlink>
    </w:p>
    <w:p w14:paraId="27D69F42" w14:textId="69856FD8" w:rsidR="00DA5424" w:rsidRDefault="008D7B6B">
      <w:pPr>
        <w:pStyle w:val="21"/>
        <w:rPr>
          <w:rFonts w:asciiTheme="minorHAnsi" w:eastAsiaTheme="minorEastAsia" w:hAnsiTheme="minorHAnsi" w:cstheme="minorBidi"/>
          <w:smallCaps w:val="0"/>
          <w:noProof/>
          <w:sz w:val="22"/>
          <w:szCs w:val="22"/>
        </w:rPr>
      </w:pPr>
      <w:hyperlink w:anchor="_Toc213298739" w:history="1">
        <w:r w:rsidR="00DA5424" w:rsidRPr="00331205">
          <w:rPr>
            <w:rStyle w:val="af1"/>
            <w:noProof/>
            <w:snapToGrid w:val="0"/>
          </w:rPr>
          <w:t>5.</w:t>
        </w:r>
        <w:r w:rsidR="00DA5424">
          <w:rPr>
            <w:rFonts w:asciiTheme="minorHAnsi" w:eastAsiaTheme="minorEastAsia" w:hAnsiTheme="minorHAnsi" w:cstheme="minorBidi"/>
            <w:smallCaps w:val="0"/>
            <w:noProof/>
            <w:sz w:val="22"/>
            <w:szCs w:val="22"/>
          </w:rPr>
          <w:tab/>
        </w:r>
        <w:r w:rsidR="00DA5424" w:rsidRPr="00331205">
          <w:rPr>
            <w:rStyle w:val="af1"/>
            <w:noProof/>
            <w:snapToGrid w:val="0"/>
          </w:rPr>
          <w:t>Порядок заполнения поля ИНН/КИО.</w:t>
        </w:r>
        <w:r w:rsidR="00DA5424">
          <w:rPr>
            <w:noProof/>
            <w:webHidden/>
          </w:rPr>
          <w:tab/>
        </w:r>
        <w:r w:rsidR="00DA5424">
          <w:rPr>
            <w:noProof/>
            <w:webHidden/>
          </w:rPr>
          <w:fldChar w:fldCharType="begin"/>
        </w:r>
        <w:r w:rsidR="00DA5424">
          <w:rPr>
            <w:noProof/>
            <w:webHidden/>
          </w:rPr>
          <w:instrText xml:space="preserve"> PAGEREF _Toc213298739 \h </w:instrText>
        </w:r>
        <w:r w:rsidR="00DA5424">
          <w:rPr>
            <w:noProof/>
            <w:webHidden/>
          </w:rPr>
        </w:r>
        <w:r w:rsidR="00DA5424">
          <w:rPr>
            <w:noProof/>
            <w:webHidden/>
          </w:rPr>
          <w:fldChar w:fldCharType="separate"/>
        </w:r>
        <w:r w:rsidR="00DA5424">
          <w:rPr>
            <w:noProof/>
            <w:webHidden/>
          </w:rPr>
          <w:t>4</w:t>
        </w:r>
        <w:r w:rsidR="00DA5424">
          <w:rPr>
            <w:noProof/>
            <w:webHidden/>
          </w:rPr>
          <w:fldChar w:fldCharType="end"/>
        </w:r>
      </w:hyperlink>
    </w:p>
    <w:p w14:paraId="6FA880F6" w14:textId="1900312B" w:rsidR="00DA5424" w:rsidRDefault="008D7B6B">
      <w:pPr>
        <w:pStyle w:val="21"/>
        <w:rPr>
          <w:rFonts w:asciiTheme="minorHAnsi" w:eastAsiaTheme="minorEastAsia" w:hAnsiTheme="minorHAnsi" w:cstheme="minorBidi"/>
          <w:smallCaps w:val="0"/>
          <w:noProof/>
          <w:sz w:val="22"/>
          <w:szCs w:val="22"/>
        </w:rPr>
      </w:pPr>
      <w:hyperlink w:anchor="_Toc213298740" w:history="1">
        <w:r w:rsidR="00DA5424" w:rsidRPr="00331205">
          <w:rPr>
            <w:rStyle w:val="af1"/>
            <w:noProof/>
            <w:snapToGrid w:val="0"/>
          </w:rPr>
          <w:t>6.</w:t>
        </w:r>
        <w:r w:rsidR="00DA5424">
          <w:rPr>
            <w:rFonts w:asciiTheme="minorHAnsi" w:eastAsiaTheme="minorEastAsia" w:hAnsiTheme="minorHAnsi" w:cstheme="minorBidi"/>
            <w:smallCaps w:val="0"/>
            <w:noProof/>
            <w:sz w:val="22"/>
            <w:szCs w:val="22"/>
          </w:rPr>
          <w:tab/>
        </w:r>
        <w:r w:rsidR="00DA5424" w:rsidRPr="00331205">
          <w:rPr>
            <w:rStyle w:val="af1"/>
            <w:noProof/>
          </w:rPr>
          <w:t>Справочник кодов иностранных клиринговых систем.</w:t>
        </w:r>
        <w:r w:rsidR="00DA5424">
          <w:rPr>
            <w:noProof/>
            <w:webHidden/>
          </w:rPr>
          <w:tab/>
        </w:r>
        <w:r w:rsidR="00DA5424">
          <w:rPr>
            <w:noProof/>
            <w:webHidden/>
          </w:rPr>
          <w:fldChar w:fldCharType="begin"/>
        </w:r>
        <w:r w:rsidR="00DA5424">
          <w:rPr>
            <w:noProof/>
            <w:webHidden/>
          </w:rPr>
          <w:instrText xml:space="preserve"> PAGEREF _Toc213298740 \h </w:instrText>
        </w:r>
        <w:r w:rsidR="00DA5424">
          <w:rPr>
            <w:noProof/>
            <w:webHidden/>
          </w:rPr>
        </w:r>
        <w:r w:rsidR="00DA5424">
          <w:rPr>
            <w:noProof/>
            <w:webHidden/>
          </w:rPr>
          <w:fldChar w:fldCharType="separate"/>
        </w:r>
        <w:r w:rsidR="00DA5424">
          <w:rPr>
            <w:noProof/>
            <w:webHidden/>
          </w:rPr>
          <w:t>4</w:t>
        </w:r>
        <w:r w:rsidR="00DA5424">
          <w:rPr>
            <w:noProof/>
            <w:webHidden/>
          </w:rPr>
          <w:fldChar w:fldCharType="end"/>
        </w:r>
      </w:hyperlink>
    </w:p>
    <w:p w14:paraId="2E686357" w14:textId="17FC1822" w:rsidR="00DA5424" w:rsidRDefault="008D7B6B">
      <w:pPr>
        <w:pStyle w:val="21"/>
        <w:rPr>
          <w:rFonts w:asciiTheme="minorHAnsi" w:eastAsiaTheme="minorEastAsia" w:hAnsiTheme="minorHAnsi" w:cstheme="minorBidi"/>
          <w:smallCaps w:val="0"/>
          <w:noProof/>
          <w:sz w:val="22"/>
          <w:szCs w:val="22"/>
        </w:rPr>
      </w:pPr>
      <w:hyperlink w:anchor="_Toc213298741" w:history="1">
        <w:r w:rsidR="00DA5424" w:rsidRPr="00331205">
          <w:rPr>
            <w:rStyle w:val="af1"/>
            <w:noProof/>
            <w:snapToGrid w:val="0"/>
          </w:rPr>
          <w:t>7.</w:t>
        </w:r>
        <w:r w:rsidR="00DA5424">
          <w:rPr>
            <w:rFonts w:asciiTheme="minorHAnsi" w:eastAsiaTheme="minorEastAsia" w:hAnsiTheme="minorHAnsi" w:cstheme="minorBidi"/>
            <w:smallCaps w:val="0"/>
            <w:noProof/>
            <w:sz w:val="22"/>
            <w:szCs w:val="22"/>
          </w:rPr>
          <w:tab/>
        </w:r>
        <w:r w:rsidR="00DA5424" w:rsidRPr="00331205">
          <w:rPr>
            <w:rStyle w:val="af1"/>
            <w:noProof/>
            <w:snapToGrid w:val="0"/>
          </w:rPr>
          <w:t>Сокращения, применяемые при указании типа населенного пункта.</w:t>
        </w:r>
        <w:r w:rsidR="00DA5424">
          <w:rPr>
            <w:noProof/>
            <w:webHidden/>
          </w:rPr>
          <w:tab/>
        </w:r>
        <w:r w:rsidR="00DA5424">
          <w:rPr>
            <w:noProof/>
            <w:webHidden/>
          </w:rPr>
          <w:fldChar w:fldCharType="begin"/>
        </w:r>
        <w:r w:rsidR="00DA5424">
          <w:rPr>
            <w:noProof/>
            <w:webHidden/>
          </w:rPr>
          <w:instrText xml:space="preserve"> PAGEREF _Toc213298741 \h </w:instrText>
        </w:r>
        <w:r w:rsidR="00DA5424">
          <w:rPr>
            <w:noProof/>
            <w:webHidden/>
          </w:rPr>
        </w:r>
        <w:r w:rsidR="00DA5424">
          <w:rPr>
            <w:noProof/>
            <w:webHidden/>
          </w:rPr>
          <w:fldChar w:fldCharType="separate"/>
        </w:r>
        <w:r w:rsidR="00DA5424">
          <w:rPr>
            <w:noProof/>
            <w:webHidden/>
          </w:rPr>
          <w:t>4</w:t>
        </w:r>
        <w:r w:rsidR="00DA5424">
          <w:rPr>
            <w:noProof/>
            <w:webHidden/>
          </w:rPr>
          <w:fldChar w:fldCharType="end"/>
        </w:r>
      </w:hyperlink>
    </w:p>
    <w:p w14:paraId="75B7D1C0" w14:textId="48617BDD" w:rsidR="00DA5424" w:rsidRDefault="008D7B6B">
      <w:pPr>
        <w:pStyle w:val="21"/>
        <w:rPr>
          <w:rFonts w:asciiTheme="minorHAnsi" w:eastAsiaTheme="minorEastAsia" w:hAnsiTheme="minorHAnsi" w:cstheme="minorBidi"/>
          <w:smallCaps w:val="0"/>
          <w:noProof/>
          <w:sz w:val="22"/>
          <w:szCs w:val="22"/>
        </w:rPr>
      </w:pPr>
      <w:hyperlink w:anchor="_Toc213298742" w:history="1">
        <w:r w:rsidR="00DA5424" w:rsidRPr="00331205">
          <w:rPr>
            <w:rStyle w:val="af1"/>
            <w:noProof/>
          </w:rPr>
          <w:t>8.</w:t>
        </w:r>
        <w:r w:rsidR="00DA5424">
          <w:rPr>
            <w:rFonts w:asciiTheme="minorHAnsi" w:eastAsiaTheme="minorEastAsia" w:hAnsiTheme="minorHAnsi" w:cstheme="minorBidi"/>
            <w:smallCaps w:val="0"/>
            <w:noProof/>
            <w:sz w:val="22"/>
            <w:szCs w:val="22"/>
          </w:rPr>
          <w:tab/>
        </w:r>
        <w:r w:rsidR="00DA5424" w:rsidRPr="00331205">
          <w:rPr>
            <w:rStyle w:val="af1"/>
            <w:noProof/>
          </w:rPr>
          <w:t>Варианты идентификации участников расчетов.</w:t>
        </w:r>
        <w:r w:rsidR="00DA5424">
          <w:rPr>
            <w:noProof/>
            <w:webHidden/>
          </w:rPr>
          <w:tab/>
        </w:r>
        <w:r w:rsidR="00DA5424">
          <w:rPr>
            <w:noProof/>
            <w:webHidden/>
          </w:rPr>
          <w:fldChar w:fldCharType="begin"/>
        </w:r>
        <w:r w:rsidR="00DA5424">
          <w:rPr>
            <w:noProof/>
            <w:webHidden/>
          </w:rPr>
          <w:instrText xml:space="preserve"> PAGEREF _Toc213298742 \h </w:instrText>
        </w:r>
        <w:r w:rsidR="00DA5424">
          <w:rPr>
            <w:noProof/>
            <w:webHidden/>
          </w:rPr>
        </w:r>
        <w:r w:rsidR="00DA5424">
          <w:rPr>
            <w:noProof/>
            <w:webHidden/>
          </w:rPr>
          <w:fldChar w:fldCharType="separate"/>
        </w:r>
        <w:r w:rsidR="00DA5424">
          <w:rPr>
            <w:noProof/>
            <w:webHidden/>
          </w:rPr>
          <w:t>5</w:t>
        </w:r>
        <w:r w:rsidR="00DA5424">
          <w:rPr>
            <w:noProof/>
            <w:webHidden/>
          </w:rPr>
          <w:fldChar w:fldCharType="end"/>
        </w:r>
      </w:hyperlink>
    </w:p>
    <w:p w14:paraId="27F6A817" w14:textId="3B3B0644" w:rsidR="00DA5424" w:rsidRDefault="008D7B6B">
      <w:pPr>
        <w:pStyle w:val="21"/>
        <w:rPr>
          <w:rFonts w:asciiTheme="minorHAnsi" w:eastAsiaTheme="minorEastAsia" w:hAnsiTheme="minorHAnsi" w:cstheme="minorBidi"/>
          <w:smallCaps w:val="0"/>
          <w:noProof/>
          <w:sz w:val="22"/>
          <w:szCs w:val="22"/>
        </w:rPr>
      </w:pPr>
      <w:hyperlink w:anchor="_Toc213298743" w:history="1">
        <w:r w:rsidR="00DA5424" w:rsidRPr="00331205">
          <w:rPr>
            <w:rStyle w:val="af1"/>
            <w:noProof/>
            <w:snapToGrid w:val="0"/>
          </w:rPr>
          <w:t>9.</w:t>
        </w:r>
        <w:r w:rsidR="00DA5424">
          <w:rPr>
            <w:rFonts w:asciiTheme="minorHAnsi" w:eastAsiaTheme="minorEastAsia" w:hAnsiTheme="minorHAnsi" w:cstheme="minorBidi"/>
            <w:smallCaps w:val="0"/>
            <w:noProof/>
            <w:sz w:val="22"/>
            <w:szCs w:val="22"/>
          </w:rPr>
          <w:tab/>
        </w:r>
        <w:r w:rsidR="00DA5424" w:rsidRPr="00331205">
          <w:rPr>
            <w:rStyle w:val="af1"/>
            <w:noProof/>
            <w:snapToGrid w:val="0"/>
          </w:rPr>
          <w:t>Формат платежного поручения Банка России.</w:t>
        </w:r>
        <w:r w:rsidR="00DA5424">
          <w:rPr>
            <w:noProof/>
            <w:webHidden/>
          </w:rPr>
          <w:tab/>
        </w:r>
        <w:r w:rsidR="00DA5424">
          <w:rPr>
            <w:noProof/>
            <w:webHidden/>
          </w:rPr>
          <w:fldChar w:fldCharType="begin"/>
        </w:r>
        <w:r w:rsidR="00DA5424">
          <w:rPr>
            <w:noProof/>
            <w:webHidden/>
          </w:rPr>
          <w:instrText xml:space="preserve"> PAGEREF _Toc213298743 \h </w:instrText>
        </w:r>
        <w:r w:rsidR="00DA5424">
          <w:rPr>
            <w:noProof/>
            <w:webHidden/>
          </w:rPr>
        </w:r>
        <w:r w:rsidR="00DA5424">
          <w:rPr>
            <w:noProof/>
            <w:webHidden/>
          </w:rPr>
          <w:fldChar w:fldCharType="separate"/>
        </w:r>
        <w:r w:rsidR="00DA5424">
          <w:rPr>
            <w:noProof/>
            <w:webHidden/>
          </w:rPr>
          <w:t>6</w:t>
        </w:r>
        <w:r w:rsidR="00DA5424">
          <w:rPr>
            <w:noProof/>
            <w:webHidden/>
          </w:rPr>
          <w:fldChar w:fldCharType="end"/>
        </w:r>
      </w:hyperlink>
    </w:p>
    <w:p w14:paraId="3C9B3F37" w14:textId="692C0EF0" w:rsidR="00DA5424" w:rsidRDefault="008D7B6B">
      <w:pPr>
        <w:pStyle w:val="21"/>
        <w:rPr>
          <w:rFonts w:asciiTheme="minorHAnsi" w:eastAsiaTheme="minorEastAsia" w:hAnsiTheme="minorHAnsi" w:cstheme="minorBidi"/>
          <w:smallCaps w:val="0"/>
          <w:noProof/>
          <w:sz w:val="22"/>
          <w:szCs w:val="22"/>
        </w:rPr>
      </w:pPr>
      <w:hyperlink w:anchor="_Toc213298744" w:history="1">
        <w:r w:rsidR="00DA5424" w:rsidRPr="00331205">
          <w:rPr>
            <w:rStyle w:val="af1"/>
            <w:noProof/>
          </w:rPr>
          <w:t>10.</w:t>
        </w:r>
        <w:r w:rsidR="00DA5424">
          <w:rPr>
            <w:rFonts w:asciiTheme="minorHAnsi" w:eastAsiaTheme="minorEastAsia" w:hAnsiTheme="minorHAnsi" w:cstheme="minorBidi"/>
            <w:smallCaps w:val="0"/>
            <w:noProof/>
            <w:sz w:val="22"/>
            <w:szCs w:val="22"/>
          </w:rPr>
          <w:tab/>
        </w:r>
        <w:r w:rsidR="00DA5424" w:rsidRPr="00331205">
          <w:rPr>
            <w:rStyle w:val="af1"/>
            <w:noProof/>
          </w:rPr>
          <w:t xml:space="preserve">Использование сообщений стандарта </w:t>
        </w:r>
        <w:r w:rsidR="00DA5424" w:rsidRPr="00331205">
          <w:rPr>
            <w:rStyle w:val="af1"/>
            <w:noProof/>
            <w:lang w:val="en-US"/>
          </w:rPr>
          <w:t>ISO20022</w:t>
        </w:r>
        <w:r w:rsidR="00DA5424">
          <w:rPr>
            <w:noProof/>
            <w:webHidden/>
          </w:rPr>
          <w:tab/>
        </w:r>
        <w:r w:rsidR="00DA5424">
          <w:rPr>
            <w:noProof/>
            <w:webHidden/>
          </w:rPr>
          <w:fldChar w:fldCharType="begin"/>
        </w:r>
        <w:r w:rsidR="00DA5424">
          <w:rPr>
            <w:noProof/>
            <w:webHidden/>
          </w:rPr>
          <w:instrText xml:space="preserve"> PAGEREF _Toc213298744 \h </w:instrText>
        </w:r>
        <w:r w:rsidR="00DA5424">
          <w:rPr>
            <w:noProof/>
            <w:webHidden/>
          </w:rPr>
        </w:r>
        <w:r w:rsidR="00DA5424">
          <w:rPr>
            <w:noProof/>
            <w:webHidden/>
          </w:rPr>
          <w:fldChar w:fldCharType="separate"/>
        </w:r>
        <w:r w:rsidR="00DA5424">
          <w:rPr>
            <w:noProof/>
            <w:webHidden/>
          </w:rPr>
          <w:t>7</w:t>
        </w:r>
        <w:r w:rsidR="00DA5424">
          <w:rPr>
            <w:noProof/>
            <w:webHidden/>
          </w:rPr>
          <w:fldChar w:fldCharType="end"/>
        </w:r>
      </w:hyperlink>
    </w:p>
    <w:p w14:paraId="2AD4F80C" w14:textId="6C6BF6BA" w:rsidR="00DA5424" w:rsidRDefault="00DA5424" w:rsidP="008D7B6B">
      <w:pPr>
        <w:pStyle w:val="70"/>
        <w:rPr>
          <w:rFonts w:asciiTheme="minorHAnsi" w:eastAsiaTheme="minorEastAsia" w:hAnsiTheme="minorHAnsi" w:cstheme="minorBidi"/>
          <w:noProof/>
        </w:rPr>
      </w:pPr>
      <w:hyperlink w:anchor="_Toc213298745" w:history="1">
        <w:r w:rsidRPr="00331205">
          <w:rPr>
            <w:rStyle w:val="af1"/>
            <w:noProof/>
          </w:rPr>
          <w:t>РАЗДЕЛ 2 ОПИСАНИЕ СООБЩЕНИЙ.</w:t>
        </w:r>
        <w:r>
          <w:rPr>
            <w:noProof/>
            <w:webHidden/>
          </w:rPr>
          <w:tab/>
        </w:r>
        <w:r>
          <w:rPr>
            <w:noProof/>
            <w:webHidden/>
          </w:rPr>
          <w:fldChar w:fldCharType="begin"/>
        </w:r>
        <w:r>
          <w:rPr>
            <w:noProof/>
            <w:webHidden/>
          </w:rPr>
          <w:instrText xml:space="preserve"> PAGEREF _Toc213298745 \h </w:instrText>
        </w:r>
        <w:r>
          <w:rPr>
            <w:noProof/>
            <w:webHidden/>
          </w:rPr>
        </w:r>
        <w:r>
          <w:rPr>
            <w:noProof/>
            <w:webHidden/>
          </w:rPr>
          <w:fldChar w:fldCharType="separate"/>
        </w:r>
        <w:r>
          <w:rPr>
            <w:noProof/>
            <w:webHidden/>
          </w:rPr>
          <w:t>8</w:t>
        </w:r>
        <w:r>
          <w:rPr>
            <w:noProof/>
            <w:webHidden/>
          </w:rPr>
          <w:fldChar w:fldCharType="end"/>
        </w:r>
      </w:hyperlink>
    </w:p>
    <w:p w14:paraId="473CC0BF" w14:textId="0818A88D" w:rsidR="00DA5424" w:rsidRDefault="008D7B6B">
      <w:pPr>
        <w:pStyle w:val="21"/>
        <w:rPr>
          <w:rFonts w:asciiTheme="minorHAnsi" w:eastAsiaTheme="minorEastAsia" w:hAnsiTheme="minorHAnsi" w:cstheme="minorBidi"/>
          <w:smallCaps w:val="0"/>
          <w:noProof/>
          <w:sz w:val="22"/>
          <w:szCs w:val="22"/>
        </w:rPr>
      </w:pPr>
      <w:hyperlink w:anchor="_Toc213298746" w:history="1">
        <w:r w:rsidR="00DA5424" w:rsidRPr="00331205">
          <w:rPr>
            <w:rStyle w:val="af1"/>
            <w:noProof/>
          </w:rPr>
          <w:t>1.</w:t>
        </w:r>
        <w:r w:rsidR="00DA5424">
          <w:rPr>
            <w:rFonts w:asciiTheme="minorHAnsi" w:eastAsiaTheme="minorEastAsia" w:hAnsiTheme="minorHAnsi" w:cstheme="minorBidi"/>
            <w:smallCaps w:val="0"/>
            <w:noProof/>
            <w:sz w:val="22"/>
            <w:szCs w:val="22"/>
          </w:rPr>
          <w:tab/>
        </w:r>
        <w:r w:rsidR="00DA5424" w:rsidRPr="00331205">
          <w:rPr>
            <w:rStyle w:val="af1"/>
            <w:noProof/>
          </w:rPr>
          <w:t>МТ 202 Платежное поручение/заявление на валютный перевод.</w:t>
        </w:r>
        <w:r w:rsidR="00DA5424">
          <w:rPr>
            <w:noProof/>
            <w:webHidden/>
          </w:rPr>
          <w:tab/>
        </w:r>
        <w:r w:rsidR="00DA5424">
          <w:rPr>
            <w:noProof/>
            <w:webHidden/>
          </w:rPr>
          <w:fldChar w:fldCharType="begin"/>
        </w:r>
        <w:r w:rsidR="00DA5424">
          <w:rPr>
            <w:noProof/>
            <w:webHidden/>
          </w:rPr>
          <w:instrText xml:space="preserve"> PAGEREF _Toc213298746 \h </w:instrText>
        </w:r>
        <w:r w:rsidR="00DA5424">
          <w:rPr>
            <w:noProof/>
            <w:webHidden/>
          </w:rPr>
        </w:r>
        <w:r w:rsidR="00DA5424">
          <w:rPr>
            <w:noProof/>
            <w:webHidden/>
          </w:rPr>
          <w:fldChar w:fldCharType="separate"/>
        </w:r>
        <w:r w:rsidR="00DA5424">
          <w:rPr>
            <w:noProof/>
            <w:webHidden/>
          </w:rPr>
          <w:t>8</w:t>
        </w:r>
        <w:r w:rsidR="00DA5424">
          <w:rPr>
            <w:noProof/>
            <w:webHidden/>
          </w:rPr>
          <w:fldChar w:fldCharType="end"/>
        </w:r>
      </w:hyperlink>
    </w:p>
    <w:p w14:paraId="00BB37CE" w14:textId="1C646A65" w:rsidR="00DA5424" w:rsidRDefault="008D7B6B">
      <w:pPr>
        <w:pStyle w:val="35"/>
        <w:rPr>
          <w:rFonts w:asciiTheme="minorHAnsi" w:eastAsiaTheme="minorEastAsia" w:hAnsiTheme="minorHAnsi" w:cstheme="minorBidi"/>
          <w:noProof/>
          <w:sz w:val="22"/>
          <w:szCs w:val="22"/>
        </w:rPr>
      </w:pPr>
      <w:hyperlink w:anchor="_Toc213298747" w:history="1">
        <w:r w:rsidR="00DA5424" w:rsidRPr="00331205">
          <w:rPr>
            <w:rStyle w:val="af1"/>
            <w:noProof/>
          </w:rPr>
          <w:t>1.1.</w:t>
        </w:r>
        <w:r w:rsidR="00DA5424">
          <w:rPr>
            <w:rFonts w:asciiTheme="minorHAnsi" w:eastAsiaTheme="minorEastAsia" w:hAnsiTheme="minorHAnsi" w:cstheme="minorBidi"/>
            <w:noProof/>
            <w:sz w:val="22"/>
            <w:szCs w:val="22"/>
          </w:rPr>
          <w:tab/>
        </w:r>
        <w:r w:rsidR="00DA5424" w:rsidRPr="00331205">
          <w:rPr>
            <w:rStyle w:val="af1"/>
            <w:noProof/>
          </w:rPr>
          <w:t>Область применения</w:t>
        </w:r>
        <w:r w:rsidR="00DA5424">
          <w:rPr>
            <w:noProof/>
            <w:webHidden/>
          </w:rPr>
          <w:tab/>
        </w:r>
        <w:r w:rsidR="00DA5424">
          <w:rPr>
            <w:noProof/>
            <w:webHidden/>
          </w:rPr>
          <w:fldChar w:fldCharType="begin"/>
        </w:r>
        <w:r w:rsidR="00DA5424">
          <w:rPr>
            <w:noProof/>
            <w:webHidden/>
          </w:rPr>
          <w:instrText xml:space="preserve"> PAGEREF _Toc213298747 \h </w:instrText>
        </w:r>
        <w:r w:rsidR="00DA5424">
          <w:rPr>
            <w:noProof/>
            <w:webHidden/>
          </w:rPr>
        </w:r>
        <w:r w:rsidR="00DA5424">
          <w:rPr>
            <w:noProof/>
            <w:webHidden/>
          </w:rPr>
          <w:fldChar w:fldCharType="separate"/>
        </w:r>
        <w:r w:rsidR="00DA5424">
          <w:rPr>
            <w:noProof/>
            <w:webHidden/>
          </w:rPr>
          <w:t>8</w:t>
        </w:r>
        <w:r w:rsidR="00DA5424">
          <w:rPr>
            <w:noProof/>
            <w:webHidden/>
          </w:rPr>
          <w:fldChar w:fldCharType="end"/>
        </w:r>
      </w:hyperlink>
    </w:p>
    <w:p w14:paraId="29589A33" w14:textId="2083122E" w:rsidR="00DA5424" w:rsidRDefault="008D7B6B">
      <w:pPr>
        <w:pStyle w:val="35"/>
        <w:rPr>
          <w:rFonts w:asciiTheme="minorHAnsi" w:eastAsiaTheme="minorEastAsia" w:hAnsiTheme="minorHAnsi" w:cstheme="minorBidi"/>
          <w:noProof/>
          <w:sz w:val="22"/>
          <w:szCs w:val="22"/>
        </w:rPr>
      </w:pPr>
      <w:hyperlink w:anchor="_Toc213298748" w:history="1">
        <w:r w:rsidR="00DA5424" w:rsidRPr="00331205">
          <w:rPr>
            <w:rStyle w:val="af1"/>
            <w:noProof/>
          </w:rPr>
          <w:t>1.2.</w:t>
        </w:r>
        <w:r w:rsidR="00DA5424">
          <w:rPr>
            <w:rFonts w:asciiTheme="minorHAnsi" w:eastAsiaTheme="minorEastAsia" w:hAnsiTheme="minorHAnsi" w:cstheme="minorBidi"/>
            <w:noProof/>
            <w:sz w:val="22"/>
            <w:szCs w:val="22"/>
          </w:rPr>
          <w:tab/>
        </w:r>
        <w:r w:rsidR="00DA5424" w:rsidRPr="00331205">
          <w:rPr>
            <w:rStyle w:val="af1"/>
            <w:noProof/>
          </w:rPr>
          <w:t>Описание формата сообщения МТ202</w:t>
        </w:r>
        <w:r w:rsidR="00DA5424">
          <w:rPr>
            <w:noProof/>
            <w:webHidden/>
          </w:rPr>
          <w:tab/>
        </w:r>
        <w:r w:rsidR="00DA5424">
          <w:rPr>
            <w:noProof/>
            <w:webHidden/>
          </w:rPr>
          <w:fldChar w:fldCharType="begin"/>
        </w:r>
        <w:r w:rsidR="00DA5424">
          <w:rPr>
            <w:noProof/>
            <w:webHidden/>
          </w:rPr>
          <w:instrText xml:space="preserve"> PAGEREF _Toc213298748 \h </w:instrText>
        </w:r>
        <w:r w:rsidR="00DA5424">
          <w:rPr>
            <w:noProof/>
            <w:webHidden/>
          </w:rPr>
        </w:r>
        <w:r w:rsidR="00DA5424">
          <w:rPr>
            <w:noProof/>
            <w:webHidden/>
          </w:rPr>
          <w:fldChar w:fldCharType="separate"/>
        </w:r>
        <w:r w:rsidR="00DA5424">
          <w:rPr>
            <w:noProof/>
            <w:webHidden/>
          </w:rPr>
          <w:t>8</w:t>
        </w:r>
        <w:r w:rsidR="00DA5424">
          <w:rPr>
            <w:noProof/>
            <w:webHidden/>
          </w:rPr>
          <w:fldChar w:fldCharType="end"/>
        </w:r>
      </w:hyperlink>
    </w:p>
    <w:p w14:paraId="4720717E" w14:textId="45BE6FF3" w:rsidR="00DA5424" w:rsidRDefault="008D7B6B">
      <w:pPr>
        <w:pStyle w:val="35"/>
        <w:rPr>
          <w:rFonts w:asciiTheme="minorHAnsi" w:eastAsiaTheme="minorEastAsia" w:hAnsiTheme="minorHAnsi" w:cstheme="minorBidi"/>
          <w:noProof/>
          <w:sz w:val="22"/>
          <w:szCs w:val="22"/>
        </w:rPr>
      </w:pPr>
      <w:hyperlink w:anchor="_Toc213298749" w:history="1">
        <w:r w:rsidR="00DA5424" w:rsidRPr="00331205">
          <w:rPr>
            <w:rStyle w:val="af1"/>
            <w:noProof/>
          </w:rPr>
          <w:t>1.3.</w:t>
        </w:r>
        <w:r w:rsidR="00DA5424">
          <w:rPr>
            <w:rFonts w:asciiTheme="minorHAnsi" w:eastAsiaTheme="minorEastAsia" w:hAnsiTheme="minorHAnsi" w:cstheme="minorBidi"/>
            <w:noProof/>
            <w:sz w:val="22"/>
            <w:szCs w:val="22"/>
          </w:rPr>
          <w:tab/>
        </w:r>
        <w:r w:rsidR="00DA5424" w:rsidRPr="00331205">
          <w:rPr>
            <w:rStyle w:val="af1"/>
            <w:noProof/>
          </w:rPr>
          <w:t>Соответствие полей MT202 полям рублевого платежного поручения.</w:t>
        </w:r>
        <w:r w:rsidR="00DA5424">
          <w:rPr>
            <w:noProof/>
            <w:webHidden/>
          </w:rPr>
          <w:tab/>
        </w:r>
        <w:r w:rsidR="00DA5424">
          <w:rPr>
            <w:noProof/>
            <w:webHidden/>
          </w:rPr>
          <w:fldChar w:fldCharType="begin"/>
        </w:r>
        <w:r w:rsidR="00DA5424">
          <w:rPr>
            <w:noProof/>
            <w:webHidden/>
          </w:rPr>
          <w:instrText xml:space="preserve"> PAGEREF _Toc213298749 \h </w:instrText>
        </w:r>
        <w:r w:rsidR="00DA5424">
          <w:rPr>
            <w:noProof/>
            <w:webHidden/>
          </w:rPr>
        </w:r>
        <w:r w:rsidR="00DA5424">
          <w:rPr>
            <w:noProof/>
            <w:webHidden/>
          </w:rPr>
          <w:fldChar w:fldCharType="separate"/>
        </w:r>
        <w:r w:rsidR="00DA5424">
          <w:rPr>
            <w:noProof/>
            <w:webHidden/>
          </w:rPr>
          <w:t>9</w:t>
        </w:r>
        <w:r w:rsidR="00DA5424">
          <w:rPr>
            <w:noProof/>
            <w:webHidden/>
          </w:rPr>
          <w:fldChar w:fldCharType="end"/>
        </w:r>
      </w:hyperlink>
    </w:p>
    <w:p w14:paraId="42AEC162" w14:textId="4EDB540D" w:rsidR="00DA5424" w:rsidRDefault="008D7B6B">
      <w:pPr>
        <w:pStyle w:val="35"/>
        <w:rPr>
          <w:rFonts w:asciiTheme="minorHAnsi" w:eastAsiaTheme="minorEastAsia" w:hAnsiTheme="minorHAnsi" w:cstheme="minorBidi"/>
          <w:noProof/>
          <w:sz w:val="22"/>
          <w:szCs w:val="22"/>
        </w:rPr>
      </w:pPr>
      <w:hyperlink w:anchor="_Toc213298750" w:history="1">
        <w:r w:rsidR="00DA5424" w:rsidRPr="00331205">
          <w:rPr>
            <w:rStyle w:val="af1"/>
            <w:noProof/>
          </w:rPr>
          <w:t>1.4.</w:t>
        </w:r>
        <w:r w:rsidR="00DA5424">
          <w:rPr>
            <w:rFonts w:asciiTheme="minorHAnsi" w:eastAsiaTheme="minorEastAsia" w:hAnsiTheme="minorHAnsi" w:cstheme="minorBidi"/>
            <w:noProof/>
            <w:sz w:val="22"/>
            <w:szCs w:val="22"/>
          </w:rPr>
          <w:tab/>
        </w:r>
        <w:r w:rsidR="00DA5424" w:rsidRPr="00331205">
          <w:rPr>
            <w:rStyle w:val="af1"/>
            <w:noProof/>
          </w:rPr>
          <w:t>Описание полей МТ202</w:t>
        </w:r>
        <w:r w:rsidR="00DA5424">
          <w:rPr>
            <w:noProof/>
            <w:webHidden/>
          </w:rPr>
          <w:tab/>
        </w:r>
        <w:r w:rsidR="00DA5424">
          <w:rPr>
            <w:noProof/>
            <w:webHidden/>
          </w:rPr>
          <w:fldChar w:fldCharType="begin"/>
        </w:r>
        <w:r w:rsidR="00DA5424">
          <w:rPr>
            <w:noProof/>
            <w:webHidden/>
          </w:rPr>
          <w:instrText xml:space="preserve"> PAGEREF _Toc213298750 \h </w:instrText>
        </w:r>
        <w:r w:rsidR="00DA5424">
          <w:rPr>
            <w:noProof/>
            <w:webHidden/>
          </w:rPr>
        </w:r>
        <w:r w:rsidR="00DA5424">
          <w:rPr>
            <w:noProof/>
            <w:webHidden/>
          </w:rPr>
          <w:fldChar w:fldCharType="separate"/>
        </w:r>
        <w:r w:rsidR="00DA5424">
          <w:rPr>
            <w:noProof/>
            <w:webHidden/>
          </w:rPr>
          <w:t>10</w:t>
        </w:r>
        <w:r w:rsidR="00DA5424">
          <w:rPr>
            <w:noProof/>
            <w:webHidden/>
          </w:rPr>
          <w:fldChar w:fldCharType="end"/>
        </w:r>
      </w:hyperlink>
    </w:p>
    <w:p w14:paraId="453D9D39" w14:textId="6A7C5DFE" w:rsidR="00DA5424" w:rsidRDefault="008D7B6B">
      <w:pPr>
        <w:pStyle w:val="35"/>
        <w:rPr>
          <w:rFonts w:asciiTheme="minorHAnsi" w:eastAsiaTheme="minorEastAsia" w:hAnsiTheme="minorHAnsi" w:cstheme="minorBidi"/>
          <w:noProof/>
          <w:sz w:val="22"/>
          <w:szCs w:val="22"/>
        </w:rPr>
      </w:pPr>
      <w:hyperlink w:anchor="_Toc213298751" w:history="1">
        <w:r w:rsidR="00DA5424" w:rsidRPr="00331205">
          <w:rPr>
            <w:rStyle w:val="af1"/>
            <w:noProof/>
          </w:rPr>
          <w:t>1.5.</w:t>
        </w:r>
        <w:r w:rsidR="00DA5424">
          <w:rPr>
            <w:rFonts w:asciiTheme="minorHAnsi" w:eastAsiaTheme="minorEastAsia" w:hAnsiTheme="minorHAnsi" w:cstheme="minorBidi"/>
            <w:noProof/>
            <w:sz w:val="22"/>
            <w:szCs w:val="22"/>
          </w:rPr>
          <w:tab/>
        </w:r>
        <w:r w:rsidR="00DA5424" w:rsidRPr="00331205">
          <w:rPr>
            <w:rStyle w:val="af1"/>
            <w:noProof/>
          </w:rPr>
          <w:t>Описание правил формирования сообщения MX pacs.009.001.08 для рублевого платежного поручения МТ202</w:t>
        </w:r>
        <w:r w:rsidR="00DA5424">
          <w:rPr>
            <w:noProof/>
            <w:webHidden/>
          </w:rPr>
          <w:tab/>
        </w:r>
        <w:r w:rsidR="00DA5424">
          <w:rPr>
            <w:noProof/>
            <w:webHidden/>
          </w:rPr>
          <w:fldChar w:fldCharType="begin"/>
        </w:r>
        <w:r w:rsidR="00DA5424">
          <w:rPr>
            <w:noProof/>
            <w:webHidden/>
          </w:rPr>
          <w:instrText xml:space="preserve"> PAGEREF _Toc213298751 \h </w:instrText>
        </w:r>
        <w:r w:rsidR="00DA5424">
          <w:rPr>
            <w:noProof/>
            <w:webHidden/>
          </w:rPr>
        </w:r>
        <w:r w:rsidR="00DA5424">
          <w:rPr>
            <w:noProof/>
            <w:webHidden/>
          </w:rPr>
          <w:fldChar w:fldCharType="separate"/>
        </w:r>
        <w:r w:rsidR="00DA5424">
          <w:rPr>
            <w:noProof/>
            <w:webHidden/>
          </w:rPr>
          <w:t>17</w:t>
        </w:r>
        <w:r w:rsidR="00DA5424">
          <w:rPr>
            <w:noProof/>
            <w:webHidden/>
          </w:rPr>
          <w:fldChar w:fldCharType="end"/>
        </w:r>
      </w:hyperlink>
    </w:p>
    <w:p w14:paraId="67C57EA1" w14:textId="6885DBDF" w:rsidR="00DA5424" w:rsidRDefault="008D7B6B">
      <w:pPr>
        <w:pStyle w:val="35"/>
        <w:rPr>
          <w:rFonts w:asciiTheme="minorHAnsi" w:eastAsiaTheme="minorEastAsia" w:hAnsiTheme="minorHAnsi" w:cstheme="minorBidi"/>
          <w:noProof/>
          <w:sz w:val="22"/>
          <w:szCs w:val="22"/>
        </w:rPr>
      </w:pPr>
      <w:hyperlink w:anchor="_Toc213298752" w:history="1">
        <w:r w:rsidR="00DA5424" w:rsidRPr="00331205">
          <w:rPr>
            <w:rStyle w:val="af1"/>
            <w:noProof/>
          </w:rPr>
          <w:t>1.6.</w:t>
        </w:r>
        <w:r w:rsidR="00DA5424">
          <w:rPr>
            <w:rFonts w:asciiTheme="minorHAnsi" w:eastAsiaTheme="minorEastAsia" w:hAnsiTheme="minorHAnsi" w:cstheme="minorBidi"/>
            <w:noProof/>
            <w:sz w:val="22"/>
            <w:szCs w:val="22"/>
          </w:rPr>
          <w:tab/>
        </w:r>
        <w:r w:rsidR="00DA5424" w:rsidRPr="00331205">
          <w:rPr>
            <w:rStyle w:val="af1"/>
            <w:noProof/>
          </w:rPr>
          <w:t>Описание правил формирования сообщения MX pacs.009.001.08 для заявления на перевод в иностранной валюте МТ202</w:t>
        </w:r>
        <w:r w:rsidR="00DA5424">
          <w:rPr>
            <w:noProof/>
            <w:webHidden/>
          </w:rPr>
          <w:tab/>
        </w:r>
        <w:r w:rsidR="00DA5424">
          <w:rPr>
            <w:noProof/>
            <w:webHidden/>
          </w:rPr>
          <w:fldChar w:fldCharType="begin"/>
        </w:r>
        <w:r w:rsidR="00DA5424">
          <w:rPr>
            <w:noProof/>
            <w:webHidden/>
          </w:rPr>
          <w:instrText xml:space="preserve"> PAGEREF _Toc213298752 \h </w:instrText>
        </w:r>
        <w:r w:rsidR="00DA5424">
          <w:rPr>
            <w:noProof/>
            <w:webHidden/>
          </w:rPr>
        </w:r>
        <w:r w:rsidR="00DA5424">
          <w:rPr>
            <w:noProof/>
            <w:webHidden/>
          </w:rPr>
          <w:fldChar w:fldCharType="separate"/>
        </w:r>
        <w:r w:rsidR="00DA5424">
          <w:rPr>
            <w:noProof/>
            <w:webHidden/>
          </w:rPr>
          <w:t>22</w:t>
        </w:r>
        <w:r w:rsidR="00DA5424">
          <w:rPr>
            <w:noProof/>
            <w:webHidden/>
          </w:rPr>
          <w:fldChar w:fldCharType="end"/>
        </w:r>
      </w:hyperlink>
    </w:p>
    <w:p w14:paraId="1E97C80C" w14:textId="32AC82D9" w:rsidR="00DA5424" w:rsidRDefault="008D7B6B">
      <w:pPr>
        <w:pStyle w:val="21"/>
        <w:rPr>
          <w:rFonts w:asciiTheme="minorHAnsi" w:eastAsiaTheme="minorEastAsia" w:hAnsiTheme="minorHAnsi" w:cstheme="minorBidi"/>
          <w:smallCaps w:val="0"/>
          <w:noProof/>
          <w:sz w:val="22"/>
          <w:szCs w:val="22"/>
        </w:rPr>
      </w:pPr>
      <w:hyperlink w:anchor="_Toc213298753" w:history="1">
        <w:r w:rsidR="00DA5424" w:rsidRPr="00331205">
          <w:rPr>
            <w:rStyle w:val="af1"/>
            <w:noProof/>
          </w:rPr>
          <w:t>2.</w:t>
        </w:r>
        <w:r w:rsidR="00DA5424">
          <w:rPr>
            <w:rFonts w:asciiTheme="minorHAnsi" w:eastAsiaTheme="minorEastAsia" w:hAnsiTheme="minorHAnsi" w:cstheme="minorBidi"/>
            <w:smallCaps w:val="0"/>
            <w:noProof/>
            <w:sz w:val="22"/>
            <w:szCs w:val="22"/>
          </w:rPr>
          <w:tab/>
        </w:r>
        <w:r w:rsidR="00DA5424" w:rsidRPr="00331205">
          <w:rPr>
            <w:rStyle w:val="af1"/>
            <w:noProof/>
          </w:rPr>
          <w:t>МТ 202 Поручение на покупку/продажу иностранной валюты и распоряжение на перевод с конверсией.</w:t>
        </w:r>
        <w:r w:rsidR="00DA5424">
          <w:rPr>
            <w:noProof/>
            <w:webHidden/>
          </w:rPr>
          <w:tab/>
        </w:r>
        <w:r w:rsidR="00DA5424">
          <w:rPr>
            <w:noProof/>
            <w:webHidden/>
          </w:rPr>
          <w:fldChar w:fldCharType="begin"/>
        </w:r>
        <w:r w:rsidR="00DA5424">
          <w:rPr>
            <w:noProof/>
            <w:webHidden/>
          </w:rPr>
          <w:instrText xml:space="preserve"> PAGEREF _Toc213298753 \h </w:instrText>
        </w:r>
        <w:r w:rsidR="00DA5424">
          <w:rPr>
            <w:noProof/>
            <w:webHidden/>
          </w:rPr>
        </w:r>
        <w:r w:rsidR="00DA5424">
          <w:rPr>
            <w:noProof/>
            <w:webHidden/>
          </w:rPr>
          <w:fldChar w:fldCharType="separate"/>
        </w:r>
        <w:r w:rsidR="00DA5424">
          <w:rPr>
            <w:noProof/>
            <w:webHidden/>
          </w:rPr>
          <w:t>28</w:t>
        </w:r>
        <w:r w:rsidR="00DA5424">
          <w:rPr>
            <w:noProof/>
            <w:webHidden/>
          </w:rPr>
          <w:fldChar w:fldCharType="end"/>
        </w:r>
      </w:hyperlink>
    </w:p>
    <w:p w14:paraId="3FE23ADE" w14:textId="795272E9" w:rsidR="00DA5424" w:rsidRDefault="008D7B6B">
      <w:pPr>
        <w:pStyle w:val="35"/>
        <w:rPr>
          <w:rFonts w:asciiTheme="minorHAnsi" w:eastAsiaTheme="minorEastAsia" w:hAnsiTheme="minorHAnsi" w:cstheme="minorBidi"/>
          <w:noProof/>
          <w:sz w:val="22"/>
          <w:szCs w:val="22"/>
        </w:rPr>
      </w:pPr>
      <w:hyperlink w:anchor="_Toc213298754" w:history="1">
        <w:r w:rsidR="00DA5424" w:rsidRPr="00331205">
          <w:rPr>
            <w:rStyle w:val="af1"/>
            <w:noProof/>
          </w:rPr>
          <w:t>2.1.</w:t>
        </w:r>
        <w:r w:rsidR="00DA5424">
          <w:rPr>
            <w:rFonts w:asciiTheme="minorHAnsi" w:eastAsiaTheme="minorEastAsia" w:hAnsiTheme="minorHAnsi" w:cstheme="minorBidi"/>
            <w:noProof/>
            <w:sz w:val="22"/>
            <w:szCs w:val="22"/>
          </w:rPr>
          <w:tab/>
        </w:r>
        <w:r w:rsidR="00DA5424" w:rsidRPr="00331205">
          <w:rPr>
            <w:rStyle w:val="af1"/>
            <w:noProof/>
          </w:rPr>
          <w:t>Область применения</w:t>
        </w:r>
        <w:r w:rsidR="00DA5424">
          <w:rPr>
            <w:noProof/>
            <w:webHidden/>
          </w:rPr>
          <w:tab/>
        </w:r>
        <w:r w:rsidR="00DA5424">
          <w:rPr>
            <w:noProof/>
            <w:webHidden/>
          </w:rPr>
          <w:fldChar w:fldCharType="begin"/>
        </w:r>
        <w:r w:rsidR="00DA5424">
          <w:rPr>
            <w:noProof/>
            <w:webHidden/>
          </w:rPr>
          <w:instrText xml:space="preserve"> PAGEREF _Toc213298754 \h </w:instrText>
        </w:r>
        <w:r w:rsidR="00DA5424">
          <w:rPr>
            <w:noProof/>
            <w:webHidden/>
          </w:rPr>
        </w:r>
        <w:r w:rsidR="00DA5424">
          <w:rPr>
            <w:noProof/>
            <w:webHidden/>
          </w:rPr>
          <w:fldChar w:fldCharType="separate"/>
        </w:r>
        <w:r w:rsidR="00DA5424">
          <w:rPr>
            <w:noProof/>
            <w:webHidden/>
          </w:rPr>
          <w:t>28</w:t>
        </w:r>
        <w:r w:rsidR="00DA5424">
          <w:rPr>
            <w:noProof/>
            <w:webHidden/>
          </w:rPr>
          <w:fldChar w:fldCharType="end"/>
        </w:r>
      </w:hyperlink>
    </w:p>
    <w:p w14:paraId="64F92D90" w14:textId="5AA66321" w:rsidR="00DA5424" w:rsidRDefault="008D7B6B">
      <w:pPr>
        <w:pStyle w:val="35"/>
        <w:rPr>
          <w:rFonts w:asciiTheme="minorHAnsi" w:eastAsiaTheme="minorEastAsia" w:hAnsiTheme="minorHAnsi" w:cstheme="minorBidi"/>
          <w:noProof/>
          <w:sz w:val="22"/>
          <w:szCs w:val="22"/>
        </w:rPr>
      </w:pPr>
      <w:hyperlink w:anchor="_Toc213298755" w:history="1">
        <w:r w:rsidR="00DA5424" w:rsidRPr="00331205">
          <w:rPr>
            <w:rStyle w:val="af1"/>
            <w:noProof/>
          </w:rPr>
          <w:t>2.2.</w:t>
        </w:r>
        <w:r w:rsidR="00DA5424">
          <w:rPr>
            <w:rFonts w:asciiTheme="minorHAnsi" w:eastAsiaTheme="minorEastAsia" w:hAnsiTheme="minorHAnsi" w:cstheme="minorBidi"/>
            <w:noProof/>
            <w:sz w:val="22"/>
            <w:szCs w:val="22"/>
          </w:rPr>
          <w:tab/>
        </w:r>
        <w:r w:rsidR="00DA5424" w:rsidRPr="00331205">
          <w:rPr>
            <w:rStyle w:val="af1"/>
            <w:noProof/>
          </w:rPr>
          <w:t>Описание формата сообщения МТ202</w:t>
        </w:r>
        <w:r w:rsidR="00DA5424">
          <w:rPr>
            <w:noProof/>
            <w:webHidden/>
          </w:rPr>
          <w:tab/>
        </w:r>
        <w:r w:rsidR="00DA5424">
          <w:rPr>
            <w:noProof/>
            <w:webHidden/>
          </w:rPr>
          <w:fldChar w:fldCharType="begin"/>
        </w:r>
        <w:r w:rsidR="00DA5424">
          <w:rPr>
            <w:noProof/>
            <w:webHidden/>
          </w:rPr>
          <w:instrText xml:space="preserve"> PAGEREF _Toc213298755 \h </w:instrText>
        </w:r>
        <w:r w:rsidR="00DA5424">
          <w:rPr>
            <w:noProof/>
            <w:webHidden/>
          </w:rPr>
        </w:r>
        <w:r w:rsidR="00DA5424">
          <w:rPr>
            <w:noProof/>
            <w:webHidden/>
          </w:rPr>
          <w:fldChar w:fldCharType="separate"/>
        </w:r>
        <w:r w:rsidR="00DA5424">
          <w:rPr>
            <w:noProof/>
            <w:webHidden/>
          </w:rPr>
          <w:t>28</w:t>
        </w:r>
        <w:r w:rsidR="00DA5424">
          <w:rPr>
            <w:noProof/>
            <w:webHidden/>
          </w:rPr>
          <w:fldChar w:fldCharType="end"/>
        </w:r>
      </w:hyperlink>
    </w:p>
    <w:p w14:paraId="4655E220" w14:textId="35231435" w:rsidR="00DA5424" w:rsidRDefault="008D7B6B">
      <w:pPr>
        <w:pStyle w:val="35"/>
        <w:rPr>
          <w:rFonts w:asciiTheme="minorHAnsi" w:eastAsiaTheme="minorEastAsia" w:hAnsiTheme="minorHAnsi" w:cstheme="minorBidi"/>
          <w:noProof/>
          <w:sz w:val="22"/>
          <w:szCs w:val="22"/>
        </w:rPr>
      </w:pPr>
      <w:hyperlink w:anchor="_Toc213298756" w:history="1">
        <w:r w:rsidR="00DA5424" w:rsidRPr="00331205">
          <w:rPr>
            <w:rStyle w:val="af1"/>
            <w:noProof/>
          </w:rPr>
          <w:t>2.3.</w:t>
        </w:r>
        <w:r w:rsidR="00DA5424">
          <w:rPr>
            <w:rFonts w:asciiTheme="minorHAnsi" w:eastAsiaTheme="minorEastAsia" w:hAnsiTheme="minorHAnsi" w:cstheme="minorBidi"/>
            <w:noProof/>
            <w:sz w:val="22"/>
            <w:szCs w:val="22"/>
          </w:rPr>
          <w:tab/>
        </w:r>
        <w:r w:rsidR="00DA5424" w:rsidRPr="00331205">
          <w:rPr>
            <w:rStyle w:val="af1"/>
            <w:noProof/>
          </w:rPr>
          <w:t>Описание полей МТ202</w:t>
        </w:r>
        <w:r w:rsidR="00DA5424">
          <w:rPr>
            <w:noProof/>
            <w:webHidden/>
          </w:rPr>
          <w:tab/>
        </w:r>
        <w:r w:rsidR="00DA5424">
          <w:rPr>
            <w:noProof/>
            <w:webHidden/>
          </w:rPr>
          <w:fldChar w:fldCharType="begin"/>
        </w:r>
        <w:r w:rsidR="00DA5424">
          <w:rPr>
            <w:noProof/>
            <w:webHidden/>
          </w:rPr>
          <w:instrText xml:space="preserve"> PAGEREF _Toc213298756 \h </w:instrText>
        </w:r>
        <w:r w:rsidR="00DA5424">
          <w:rPr>
            <w:noProof/>
            <w:webHidden/>
          </w:rPr>
        </w:r>
        <w:r w:rsidR="00DA5424">
          <w:rPr>
            <w:noProof/>
            <w:webHidden/>
          </w:rPr>
          <w:fldChar w:fldCharType="separate"/>
        </w:r>
        <w:r w:rsidR="00DA5424">
          <w:rPr>
            <w:noProof/>
            <w:webHidden/>
          </w:rPr>
          <w:t>28</w:t>
        </w:r>
        <w:r w:rsidR="00DA5424">
          <w:rPr>
            <w:noProof/>
            <w:webHidden/>
          </w:rPr>
          <w:fldChar w:fldCharType="end"/>
        </w:r>
      </w:hyperlink>
    </w:p>
    <w:p w14:paraId="67D0C648" w14:textId="120448CD" w:rsidR="00DA5424" w:rsidRDefault="008D7B6B">
      <w:pPr>
        <w:pStyle w:val="35"/>
        <w:rPr>
          <w:rFonts w:asciiTheme="minorHAnsi" w:eastAsiaTheme="minorEastAsia" w:hAnsiTheme="minorHAnsi" w:cstheme="minorBidi"/>
          <w:noProof/>
          <w:sz w:val="22"/>
          <w:szCs w:val="22"/>
        </w:rPr>
      </w:pPr>
      <w:hyperlink w:anchor="_Toc213298757" w:history="1">
        <w:r w:rsidR="00DA5424" w:rsidRPr="00331205">
          <w:rPr>
            <w:rStyle w:val="af1"/>
            <w:noProof/>
          </w:rPr>
          <w:t>2.4.</w:t>
        </w:r>
        <w:r w:rsidR="00DA5424">
          <w:rPr>
            <w:rFonts w:asciiTheme="minorHAnsi" w:eastAsiaTheme="minorEastAsia" w:hAnsiTheme="minorHAnsi" w:cstheme="minorBidi"/>
            <w:noProof/>
            <w:sz w:val="22"/>
            <w:szCs w:val="22"/>
          </w:rPr>
          <w:tab/>
        </w:r>
        <w:r w:rsidR="00DA5424" w:rsidRPr="00331205">
          <w:rPr>
            <w:rStyle w:val="af1"/>
            <w:noProof/>
          </w:rPr>
          <w:t>Описание правил формирования сообщения MX pacs.009.001.08 для поручения на покупку/продажу иностранной валюты МТ202</w:t>
        </w:r>
        <w:r w:rsidR="00DA5424">
          <w:rPr>
            <w:noProof/>
            <w:webHidden/>
          </w:rPr>
          <w:tab/>
        </w:r>
        <w:r w:rsidR="00DA5424">
          <w:rPr>
            <w:noProof/>
            <w:webHidden/>
          </w:rPr>
          <w:fldChar w:fldCharType="begin"/>
        </w:r>
        <w:r w:rsidR="00DA5424">
          <w:rPr>
            <w:noProof/>
            <w:webHidden/>
          </w:rPr>
          <w:instrText xml:space="preserve"> PAGEREF _Toc213298757 \h </w:instrText>
        </w:r>
        <w:r w:rsidR="00DA5424">
          <w:rPr>
            <w:noProof/>
            <w:webHidden/>
          </w:rPr>
        </w:r>
        <w:r w:rsidR="00DA5424">
          <w:rPr>
            <w:noProof/>
            <w:webHidden/>
          </w:rPr>
          <w:fldChar w:fldCharType="separate"/>
        </w:r>
        <w:r w:rsidR="00DA5424">
          <w:rPr>
            <w:noProof/>
            <w:webHidden/>
          </w:rPr>
          <w:t>33</w:t>
        </w:r>
        <w:r w:rsidR="00DA5424">
          <w:rPr>
            <w:noProof/>
            <w:webHidden/>
          </w:rPr>
          <w:fldChar w:fldCharType="end"/>
        </w:r>
      </w:hyperlink>
    </w:p>
    <w:p w14:paraId="4F539E22" w14:textId="6911DCB7" w:rsidR="00DA5424" w:rsidRDefault="008D7B6B">
      <w:pPr>
        <w:pStyle w:val="21"/>
        <w:rPr>
          <w:rFonts w:asciiTheme="minorHAnsi" w:eastAsiaTheme="minorEastAsia" w:hAnsiTheme="minorHAnsi" w:cstheme="minorBidi"/>
          <w:smallCaps w:val="0"/>
          <w:noProof/>
          <w:sz w:val="22"/>
          <w:szCs w:val="22"/>
        </w:rPr>
      </w:pPr>
      <w:hyperlink w:anchor="_Toc213298758" w:history="1">
        <w:r w:rsidR="00DA5424" w:rsidRPr="00331205">
          <w:rPr>
            <w:rStyle w:val="af1"/>
            <w:noProof/>
          </w:rPr>
          <w:t>3.</w:t>
        </w:r>
        <w:r w:rsidR="00DA5424">
          <w:rPr>
            <w:rFonts w:asciiTheme="minorHAnsi" w:eastAsiaTheme="minorEastAsia" w:hAnsiTheme="minorHAnsi" w:cstheme="minorBidi"/>
            <w:smallCaps w:val="0"/>
            <w:noProof/>
            <w:sz w:val="22"/>
            <w:szCs w:val="22"/>
          </w:rPr>
          <w:tab/>
        </w:r>
        <w:r w:rsidR="00DA5424" w:rsidRPr="00331205">
          <w:rPr>
            <w:rStyle w:val="af1"/>
            <w:noProof/>
          </w:rPr>
          <w:t>МТ 202 Поручение банка.</w:t>
        </w:r>
        <w:r w:rsidR="00DA5424">
          <w:rPr>
            <w:noProof/>
            <w:webHidden/>
          </w:rPr>
          <w:tab/>
        </w:r>
        <w:r w:rsidR="00DA5424">
          <w:rPr>
            <w:noProof/>
            <w:webHidden/>
          </w:rPr>
          <w:fldChar w:fldCharType="begin"/>
        </w:r>
        <w:r w:rsidR="00DA5424">
          <w:rPr>
            <w:noProof/>
            <w:webHidden/>
          </w:rPr>
          <w:instrText xml:space="preserve"> PAGEREF _Toc213298758 \h </w:instrText>
        </w:r>
        <w:r w:rsidR="00DA5424">
          <w:rPr>
            <w:noProof/>
            <w:webHidden/>
          </w:rPr>
        </w:r>
        <w:r w:rsidR="00DA5424">
          <w:rPr>
            <w:noProof/>
            <w:webHidden/>
          </w:rPr>
          <w:fldChar w:fldCharType="separate"/>
        </w:r>
        <w:r w:rsidR="00DA5424">
          <w:rPr>
            <w:noProof/>
            <w:webHidden/>
          </w:rPr>
          <w:t>40</w:t>
        </w:r>
        <w:r w:rsidR="00DA5424">
          <w:rPr>
            <w:noProof/>
            <w:webHidden/>
          </w:rPr>
          <w:fldChar w:fldCharType="end"/>
        </w:r>
      </w:hyperlink>
    </w:p>
    <w:p w14:paraId="55E6605B" w14:textId="1DDE3DFE" w:rsidR="00DA5424" w:rsidRPr="008D7B6B" w:rsidRDefault="00DA5424" w:rsidP="008D7B6B">
      <w:pPr>
        <w:pStyle w:val="35"/>
        <w:rPr>
          <w:rStyle w:val="af1"/>
        </w:rPr>
      </w:pPr>
      <w:hyperlink w:anchor="_Toc213298759" w:history="1">
        <w:r w:rsidRPr="008D7B6B">
          <w:rPr>
            <w:rStyle w:val="af1"/>
            <w:noProof/>
          </w:rPr>
          <w:t>3.1.</w:t>
        </w:r>
        <w:r w:rsidRPr="008D7B6B">
          <w:rPr>
            <w:rStyle w:val="af1"/>
          </w:rPr>
          <w:tab/>
        </w:r>
        <w:r w:rsidRPr="008D7B6B">
          <w:rPr>
            <w:rStyle w:val="af1"/>
            <w:noProof/>
          </w:rPr>
          <w:t>Область применения</w:t>
        </w:r>
        <w:r w:rsidRPr="008D7B6B">
          <w:rPr>
            <w:rStyle w:val="af1"/>
            <w:webHidden/>
          </w:rPr>
          <w:tab/>
        </w:r>
        <w:r w:rsidRPr="008D7B6B">
          <w:rPr>
            <w:rStyle w:val="af1"/>
            <w:webHidden/>
          </w:rPr>
          <w:fldChar w:fldCharType="begin"/>
        </w:r>
        <w:r w:rsidRPr="008D7B6B">
          <w:rPr>
            <w:rStyle w:val="af1"/>
            <w:webHidden/>
          </w:rPr>
          <w:instrText xml:space="preserve"> PAGEREF _Toc213298759 \h </w:instrText>
        </w:r>
        <w:r w:rsidRPr="008D7B6B">
          <w:rPr>
            <w:rStyle w:val="af1"/>
            <w:webHidden/>
          </w:rPr>
        </w:r>
        <w:r w:rsidRPr="008D7B6B">
          <w:rPr>
            <w:rStyle w:val="af1"/>
            <w:webHidden/>
          </w:rPr>
          <w:fldChar w:fldCharType="separate"/>
        </w:r>
        <w:r w:rsidRPr="008D7B6B">
          <w:rPr>
            <w:rStyle w:val="af1"/>
            <w:webHidden/>
          </w:rPr>
          <w:t>40</w:t>
        </w:r>
        <w:r w:rsidRPr="008D7B6B">
          <w:rPr>
            <w:rStyle w:val="af1"/>
            <w:webHidden/>
          </w:rPr>
          <w:fldChar w:fldCharType="end"/>
        </w:r>
      </w:hyperlink>
    </w:p>
    <w:p w14:paraId="020B7361" w14:textId="40E5E7DA" w:rsidR="00DA5424" w:rsidRPr="008D7B6B" w:rsidRDefault="00DA5424" w:rsidP="008D7B6B">
      <w:pPr>
        <w:pStyle w:val="35"/>
        <w:rPr>
          <w:rStyle w:val="af1"/>
        </w:rPr>
      </w:pPr>
      <w:hyperlink w:anchor="_Toc213298760" w:history="1">
        <w:r w:rsidRPr="008D7B6B">
          <w:rPr>
            <w:rStyle w:val="af1"/>
            <w:noProof/>
          </w:rPr>
          <w:t>3.2.</w:t>
        </w:r>
        <w:r w:rsidRPr="008D7B6B">
          <w:rPr>
            <w:rStyle w:val="af1"/>
          </w:rPr>
          <w:tab/>
        </w:r>
        <w:r w:rsidRPr="008D7B6B">
          <w:rPr>
            <w:rStyle w:val="af1"/>
            <w:noProof/>
          </w:rPr>
          <w:t>Описание формата сообщения МТ202</w:t>
        </w:r>
        <w:r w:rsidRPr="008D7B6B">
          <w:rPr>
            <w:rStyle w:val="af1"/>
            <w:webHidden/>
          </w:rPr>
          <w:tab/>
        </w:r>
        <w:r w:rsidRPr="008D7B6B">
          <w:rPr>
            <w:rStyle w:val="af1"/>
            <w:webHidden/>
          </w:rPr>
          <w:fldChar w:fldCharType="begin"/>
        </w:r>
        <w:r w:rsidRPr="008D7B6B">
          <w:rPr>
            <w:rStyle w:val="af1"/>
            <w:webHidden/>
          </w:rPr>
          <w:instrText xml:space="preserve"> PAGEREF _Toc213298760 \h </w:instrText>
        </w:r>
        <w:r w:rsidRPr="008D7B6B">
          <w:rPr>
            <w:rStyle w:val="af1"/>
            <w:webHidden/>
          </w:rPr>
        </w:r>
        <w:r w:rsidRPr="008D7B6B">
          <w:rPr>
            <w:rStyle w:val="af1"/>
            <w:webHidden/>
          </w:rPr>
          <w:fldChar w:fldCharType="separate"/>
        </w:r>
        <w:r w:rsidRPr="008D7B6B">
          <w:rPr>
            <w:rStyle w:val="af1"/>
            <w:webHidden/>
          </w:rPr>
          <w:t>40</w:t>
        </w:r>
        <w:r w:rsidRPr="008D7B6B">
          <w:rPr>
            <w:rStyle w:val="af1"/>
            <w:webHidden/>
          </w:rPr>
          <w:fldChar w:fldCharType="end"/>
        </w:r>
      </w:hyperlink>
    </w:p>
    <w:p w14:paraId="0C560E6F" w14:textId="186113C9" w:rsidR="00DA5424" w:rsidRPr="008D7B6B" w:rsidRDefault="00DA5424" w:rsidP="008D7B6B">
      <w:pPr>
        <w:pStyle w:val="35"/>
        <w:rPr>
          <w:rStyle w:val="af1"/>
        </w:rPr>
      </w:pPr>
      <w:hyperlink w:anchor="_Toc213298761" w:history="1">
        <w:r w:rsidRPr="008D7B6B">
          <w:rPr>
            <w:rStyle w:val="af1"/>
            <w:noProof/>
          </w:rPr>
          <w:t>3.3.</w:t>
        </w:r>
        <w:r w:rsidRPr="008D7B6B">
          <w:rPr>
            <w:rStyle w:val="af1"/>
          </w:rPr>
          <w:tab/>
        </w:r>
        <w:r w:rsidRPr="008D7B6B">
          <w:rPr>
            <w:rStyle w:val="af1"/>
            <w:noProof/>
          </w:rPr>
          <w:t>Соответствие полей MT202 полям поручения банка.</w:t>
        </w:r>
        <w:r w:rsidRPr="008D7B6B">
          <w:rPr>
            <w:rStyle w:val="af1"/>
            <w:webHidden/>
          </w:rPr>
          <w:tab/>
        </w:r>
        <w:r w:rsidRPr="008D7B6B">
          <w:rPr>
            <w:rStyle w:val="af1"/>
            <w:webHidden/>
          </w:rPr>
          <w:fldChar w:fldCharType="begin"/>
        </w:r>
        <w:r w:rsidRPr="008D7B6B">
          <w:rPr>
            <w:rStyle w:val="af1"/>
            <w:webHidden/>
          </w:rPr>
          <w:instrText xml:space="preserve"> PAGEREF _Toc213298761 \h </w:instrText>
        </w:r>
        <w:r w:rsidRPr="008D7B6B">
          <w:rPr>
            <w:rStyle w:val="af1"/>
            <w:webHidden/>
          </w:rPr>
        </w:r>
        <w:r w:rsidRPr="008D7B6B">
          <w:rPr>
            <w:rStyle w:val="af1"/>
            <w:webHidden/>
          </w:rPr>
          <w:fldChar w:fldCharType="separate"/>
        </w:r>
        <w:r w:rsidRPr="008D7B6B">
          <w:rPr>
            <w:rStyle w:val="af1"/>
            <w:webHidden/>
          </w:rPr>
          <w:t>40</w:t>
        </w:r>
        <w:r w:rsidRPr="008D7B6B">
          <w:rPr>
            <w:rStyle w:val="af1"/>
            <w:webHidden/>
          </w:rPr>
          <w:fldChar w:fldCharType="end"/>
        </w:r>
      </w:hyperlink>
    </w:p>
    <w:p w14:paraId="5C7462A9" w14:textId="41C0FA05" w:rsidR="00DA5424" w:rsidRPr="008D7B6B" w:rsidRDefault="00DA5424" w:rsidP="008D7B6B">
      <w:pPr>
        <w:pStyle w:val="35"/>
        <w:rPr>
          <w:rStyle w:val="af1"/>
        </w:rPr>
      </w:pPr>
      <w:hyperlink w:anchor="_Toc213298762" w:history="1">
        <w:r w:rsidRPr="008D7B6B">
          <w:rPr>
            <w:rStyle w:val="af1"/>
            <w:noProof/>
          </w:rPr>
          <w:t>3.4.</w:t>
        </w:r>
        <w:r w:rsidRPr="008D7B6B">
          <w:rPr>
            <w:rStyle w:val="af1"/>
          </w:rPr>
          <w:tab/>
        </w:r>
        <w:r w:rsidRPr="008D7B6B">
          <w:rPr>
            <w:rStyle w:val="af1"/>
            <w:noProof/>
          </w:rPr>
          <w:t>Описание полей МТ202</w:t>
        </w:r>
        <w:r w:rsidRPr="008D7B6B">
          <w:rPr>
            <w:rStyle w:val="af1"/>
            <w:webHidden/>
          </w:rPr>
          <w:tab/>
        </w:r>
        <w:r w:rsidRPr="008D7B6B">
          <w:rPr>
            <w:rStyle w:val="af1"/>
            <w:webHidden/>
          </w:rPr>
          <w:fldChar w:fldCharType="begin"/>
        </w:r>
        <w:r w:rsidRPr="008D7B6B">
          <w:rPr>
            <w:rStyle w:val="af1"/>
            <w:webHidden/>
          </w:rPr>
          <w:instrText xml:space="preserve"> PAGEREF _Toc213298762 \h </w:instrText>
        </w:r>
        <w:r w:rsidRPr="008D7B6B">
          <w:rPr>
            <w:rStyle w:val="af1"/>
            <w:webHidden/>
          </w:rPr>
        </w:r>
        <w:r w:rsidRPr="008D7B6B">
          <w:rPr>
            <w:rStyle w:val="af1"/>
            <w:webHidden/>
          </w:rPr>
          <w:fldChar w:fldCharType="separate"/>
        </w:r>
        <w:r w:rsidRPr="008D7B6B">
          <w:rPr>
            <w:rStyle w:val="af1"/>
            <w:webHidden/>
          </w:rPr>
          <w:t>41</w:t>
        </w:r>
        <w:r w:rsidRPr="008D7B6B">
          <w:rPr>
            <w:rStyle w:val="af1"/>
            <w:webHidden/>
          </w:rPr>
          <w:fldChar w:fldCharType="end"/>
        </w:r>
      </w:hyperlink>
    </w:p>
    <w:p w14:paraId="77F9CFEA" w14:textId="78B32514" w:rsidR="00DA5424" w:rsidRPr="008D7B6B" w:rsidRDefault="00DA5424" w:rsidP="008D7B6B">
      <w:pPr>
        <w:pStyle w:val="35"/>
        <w:rPr>
          <w:rStyle w:val="af1"/>
        </w:rPr>
      </w:pPr>
      <w:hyperlink w:anchor="_Toc213298763" w:history="1">
        <w:r w:rsidRPr="008D7B6B">
          <w:rPr>
            <w:rStyle w:val="af1"/>
            <w:noProof/>
          </w:rPr>
          <w:t>3.5.</w:t>
        </w:r>
        <w:r w:rsidRPr="008D7B6B">
          <w:rPr>
            <w:rStyle w:val="af1"/>
          </w:rPr>
          <w:tab/>
        </w:r>
        <w:r w:rsidRPr="008D7B6B">
          <w:rPr>
            <w:rStyle w:val="af1"/>
            <w:noProof/>
          </w:rPr>
          <w:t>Описание правил формирования сообщения MX pacs.009.001.08 для поручения банка МТ202</w:t>
        </w:r>
        <w:r w:rsidRPr="008D7B6B">
          <w:rPr>
            <w:rStyle w:val="af1"/>
            <w:webHidden/>
          </w:rPr>
          <w:tab/>
        </w:r>
        <w:r w:rsidRPr="008D7B6B">
          <w:rPr>
            <w:rStyle w:val="af1"/>
            <w:webHidden/>
          </w:rPr>
          <w:fldChar w:fldCharType="begin"/>
        </w:r>
        <w:r w:rsidRPr="008D7B6B">
          <w:rPr>
            <w:rStyle w:val="af1"/>
            <w:webHidden/>
          </w:rPr>
          <w:instrText xml:space="preserve"> PAGEREF _Toc213298763 \h </w:instrText>
        </w:r>
        <w:r w:rsidRPr="008D7B6B">
          <w:rPr>
            <w:rStyle w:val="af1"/>
            <w:webHidden/>
          </w:rPr>
        </w:r>
        <w:r w:rsidRPr="008D7B6B">
          <w:rPr>
            <w:rStyle w:val="af1"/>
            <w:webHidden/>
          </w:rPr>
          <w:fldChar w:fldCharType="separate"/>
        </w:r>
        <w:r w:rsidRPr="008D7B6B">
          <w:rPr>
            <w:rStyle w:val="af1"/>
            <w:webHidden/>
          </w:rPr>
          <w:t>45</w:t>
        </w:r>
        <w:r w:rsidRPr="008D7B6B">
          <w:rPr>
            <w:rStyle w:val="af1"/>
            <w:webHidden/>
          </w:rPr>
          <w:fldChar w:fldCharType="end"/>
        </w:r>
      </w:hyperlink>
    </w:p>
    <w:p w14:paraId="45AA2F74" w14:textId="054E5AA5" w:rsidR="00DA5424" w:rsidRDefault="008D7B6B">
      <w:pPr>
        <w:pStyle w:val="21"/>
        <w:rPr>
          <w:rFonts w:asciiTheme="minorHAnsi" w:eastAsiaTheme="minorEastAsia" w:hAnsiTheme="minorHAnsi" w:cstheme="minorBidi"/>
          <w:smallCaps w:val="0"/>
          <w:noProof/>
          <w:sz w:val="22"/>
          <w:szCs w:val="22"/>
        </w:rPr>
      </w:pPr>
      <w:hyperlink w:anchor="_Toc213298764" w:history="1">
        <w:r w:rsidR="00DA5424" w:rsidRPr="00331205">
          <w:rPr>
            <w:rStyle w:val="af1"/>
            <w:noProof/>
          </w:rPr>
          <w:t>4.</w:t>
        </w:r>
        <w:r w:rsidR="00DA5424">
          <w:rPr>
            <w:rFonts w:asciiTheme="minorHAnsi" w:eastAsiaTheme="minorEastAsia" w:hAnsiTheme="minorHAnsi" w:cstheme="minorBidi"/>
            <w:smallCaps w:val="0"/>
            <w:noProof/>
            <w:sz w:val="22"/>
            <w:szCs w:val="22"/>
          </w:rPr>
          <w:tab/>
        </w:r>
        <w:r w:rsidR="00DA5424" w:rsidRPr="00331205">
          <w:rPr>
            <w:rStyle w:val="af1"/>
            <w:noProof/>
          </w:rPr>
          <w:t>МТ 103 Платежное поручение на перечисление или взыскание налоговых и иных обязательных платежей.</w:t>
        </w:r>
        <w:r w:rsidR="00DA5424">
          <w:rPr>
            <w:noProof/>
            <w:webHidden/>
          </w:rPr>
          <w:tab/>
        </w:r>
        <w:r w:rsidR="00DA5424">
          <w:rPr>
            <w:noProof/>
            <w:webHidden/>
          </w:rPr>
          <w:fldChar w:fldCharType="begin"/>
        </w:r>
        <w:r w:rsidR="00DA5424">
          <w:rPr>
            <w:noProof/>
            <w:webHidden/>
          </w:rPr>
          <w:instrText xml:space="preserve"> PAGEREF _Toc213298764 \h </w:instrText>
        </w:r>
        <w:r w:rsidR="00DA5424">
          <w:rPr>
            <w:noProof/>
            <w:webHidden/>
          </w:rPr>
        </w:r>
        <w:r w:rsidR="00DA5424">
          <w:rPr>
            <w:noProof/>
            <w:webHidden/>
          </w:rPr>
          <w:fldChar w:fldCharType="separate"/>
        </w:r>
        <w:r w:rsidR="00DA5424">
          <w:rPr>
            <w:noProof/>
            <w:webHidden/>
          </w:rPr>
          <w:t>52</w:t>
        </w:r>
        <w:r w:rsidR="00DA5424">
          <w:rPr>
            <w:noProof/>
            <w:webHidden/>
          </w:rPr>
          <w:fldChar w:fldCharType="end"/>
        </w:r>
      </w:hyperlink>
    </w:p>
    <w:p w14:paraId="2CEB6143" w14:textId="79CD578C" w:rsidR="00DA5424" w:rsidRDefault="008D7B6B">
      <w:pPr>
        <w:pStyle w:val="35"/>
        <w:rPr>
          <w:rFonts w:asciiTheme="minorHAnsi" w:eastAsiaTheme="minorEastAsia" w:hAnsiTheme="minorHAnsi" w:cstheme="minorBidi"/>
          <w:noProof/>
          <w:sz w:val="22"/>
          <w:szCs w:val="22"/>
        </w:rPr>
      </w:pPr>
      <w:hyperlink w:anchor="_Toc213298765" w:history="1">
        <w:r w:rsidR="00DA5424" w:rsidRPr="00331205">
          <w:rPr>
            <w:rStyle w:val="af1"/>
            <w:noProof/>
          </w:rPr>
          <w:t>4.1.</w:t>
        </w:r>
        <w:r w:rsidR="00DA5424">
          <w:rPr>
            <w:rFonts w:asciiTheme="minorHAnsi" w:eastAsiaTheme="minorEastAsia" w:hAnsiTheme="minorHAnsi" w:cstheme="minorBidi"/>
            <w:noProof/>
            <w:sz w:val="22"/>
            <w:szCs w:val="22"/>
          </w:rPr>
          <w:tab/>
        </w:r>
        <w:r w:rsidR="00DA5424" w:rsidRPr="00331205">
          <w:rPr>
            <w:rStyle w:val="af1"/>
            <w:noProof/>
          </w:rPr>
          <w:t>Область применения MT103</w:t>
        </w:r>
        <w:r w:rsidR="00DA5424">
          <w:rPr>
            <w:noProof/>
            <w:webHidden/>
          </w:rPr>
          <w:tab/>
        </w:r>
        <w:r w:rsidR="00DA5424">
          <w:rPr>
            <w:noProof/>
            <w:webHidden/>
          </w:rPr>
          <w:fldChar w:fldCharType="begin"/>
        </w:r>
        <w:r w:rsidR="00DA5424">
          <w:rPr>
            <w:noProof/>
            <w:webHidden/>
          </w:rPr>
          <w:instrText xml:space="preserve"> PAGEREF _Toc213298765 \h </w:instrText>
        </w:r>
        <w:r w:rsidR="00DA5424">
          <w:rPr>
            <w:noProof/>
            <w:webHidden/>
          </w:rPr>
        </w:r>
        <w:r w:rsidR="00DA5424">
          <w:rPr>
            <w:noProof/>
            <w:webHidden/>
          </w:rPr>
          <w:fldChar w:fldCharType="separate"/>
        </w:r>
        <w:r w:rsidR="00DA5424">
          <w:rPr>
            <w:noProof/>
            <w:webHidden/>
          </w:rPr>
          <w:t>52</w:t>
        </w:r>
        <w:r w:rsidR="00DA5424">
          <w:rPr>
            <w:noProof/>
            <w:webHidden/>
          </w:rPr>
          <w:fldChar w:fldCharType="end"/>
        </w:r>
      </w:hyperlink>
    </w:p>
    <w:p w14:paraId="5CFF254C" w14:textId="27C2E78A" w:rsidR="00DA5424" w:rsidRDefault="008D7B6B">
      <w:pPr>
        <w:pStyle w:val="35"/>
        <w:rPr>
          <w:rFonts w:asciiTheme="minorHAnsi" w:eastAsiaTheme="minorEastAsia" w:hAnsiTheme="minorHAnsi" w:cstheme="minorBidi"/>
          <w:noProof/>
          <w:sz w:val="22"/>
          <w:szCs w:val="22"/>
        </w:rPr>
      </w:pPr>
      <w:hyperlink w:anchor="_Toc213298766" w:history="1">
        <w:r w:rsidR="00DA5424" w:rsidRPr="00331205">
          <w:rPr>
            <w:rStyle w:val="af1"/>
            <w:noProof/>
          </w:rPr>
          <w:t>4.2.</w:t>
        </w:r>
        <w:r w:rsidR="00DA5424">
          <w:rPr>
            <w:rFonts w:asciiTheme="minorHAnsi" w:eastAsiaTheme="minorEastAsia" w:hAnsiTheme="minorHAnsi" w:cstheme="minorBidi"/>
            <w:noProof/>
            <w:sz w:val="22"/>
            <w:szCs w:val="22"/>
          </w:rPr>
          <w:tab/>
        </w:r>
        <w:r w:rsidR="00DA5424" w:rsidRPr="00331205">
          <w:rPr>
            <w:rStyle w:val="af1"/>
            <w:noProof/>
          </w:rPr>
          <w:t>Описание формата MT103</w:t>
        </w:r>
        <w:r w:rsidR="00DA5424">
          <w:rPr>
            <w:noProof/>
            <w:webHidden/>
          </w:rPr>
          <w:tab/>
        </w:r>
        <w:r w:rsidR="00DA5424">
          <w:rPr>
            <w:noProof/>
            <w:webHidden/>
          </w:rPr>
          <w:fldChar w:fldCharType="begin"/>
        </w:r>
        <w:r w:rsidR="00DA5424">
          <w:rPr>
            <w:noProof/>
            <w:webHidden/>
          </w:rPr>
          <w:instrText xml:space="preserve"> PAGEREF _Toc213298766 \h </w:instrText>
        </w:r>
        <w:r w:rsidR="00DA5424">
          <w:rPr>
            <w:noProof/>
            <w:webHidden/>
          </w:rPr>
        </w:r>
        <w:r w:rsidR="00DA5424">
          <w:rPr>
            <w:noProof/>
            <w:webHidden/>
          </w:rPr>
          <w:fldChar w:fldCharType="separate"/>
        </w:r>
        <w:r w:rsidR="00DA5424">
          <w:rPr>
            <w:noProof/>
            <w:webHidden/>
          </w:rPr>
          <w:t>52</w:t>
        </w:r>
        <w:r w:rsidR="00DA5424">
          <w:rPr>
            <w:noProof/>
            <w:webHidden/>
          </w:rPr>
          <w:fldChar w:fldCharType="end"/>
        </w:r>
      </w:hyperlink>
    </w:p>
    <w:p w14:paraId="4346CC45" w14:textId="6D457A75" w:rsidR="00DA5424" w:rsidRDefault="008D7B6B">
      <w:pPr>
        <w:pStyle w:val="35"/>
        <w:rPr>
          <w:rFonts w:asciiTheme="minorHAnsi" w:eastAsiaTheme="minorEastAsia" w:hAnsiTheme="minorHAnsi" w:cstheme="minorBidi"/>
          <w:noProof/>
          <w:sz w:val="22"/>
          <w:szCs w:val="22"/>
        </w:rPr>
      </w:pPr>
      <w:hyperlink w:anchor="_Toc213298767" w:history="1">
        <w:r w:rsidR="00DA5424" w:rsidRPr="00331205">
          <w:rPr>
            <w:rStyle w:val="af1"/>
            <w:noProof/>
          </w:rPr>
          <w:t>4.3.</w:t>
        </w:r>
        <w:r w:rsidR="00DA5424">
          <w:rPr>
            <w:rFonts w:asciiTheme="minorHAnsi" w:eastAsiaTheme="minorEastAsia" w:hAnsiTheme="minorHAnsi" w:cstheme="minorBidi"/>
            <w:noProof/>
            <w:sz w:val="22"/>
            <w:szCs w:val="22"/>
          </w:rPr>
          <w:tab/>
        </w:r>
        <w:r w:rsidR="00DA5424" w:rsidRPr="00331205">
          <w:rPr>
            <w:rStyle w:val="af1"/>
            <w:noProof/>
          </w:rPr>
          <w:t>Соответствие полей MT103 полям платежного поручения.</w:t>
        </w:r>
        <w:r w:rsidR="00DA5424">
          <w:rPr>
            <w:noProof/>
            <w:webHidden/>
          </w:rPr>
          <w:tab/>
        </w:r>
        <w:r w:rsidR="00DA5424">
          <w:rPr>
            <w:noProof/>
            <w:webHidden/>
          </w:rPr>
          <w:fldChar w:fldCharType="begin"/>
        </w:r>
        <w:r w:rsidR="00DA5424">
          <w:rPr>
            <w:noProof/>
            <w:webHidden/>
          </w:rPr>
          <w:instrText xml:space="preserve"> PAGEREF _Toc213298767 \h </w:instrText>
        </w:r>
        <w:r w:rsidR="00DA5424">
          <w:rPr>
            <w:noProof/>
            <w:webHidden/>
          </w:rPr>
        </w:r>
        <w:r w:rsidR="00DA5424">
          <w:rPr>
            <w:noProof/>
            <w:webHidden/>
          </w:rPr>
          <w:fldChar w:fldCharType="separate"/>
        </w:r>
        <w:r w:rsidR="00DA5424">
          <w:rPr>
            <w:noProof/>
            <w:webHidden/>
          </w:rPr>
          <w:t>52</w:t>
        </w:r>
        <w:r w:rsidR="00DA5424">
          <w:rPr>
            <w:noProof/>
            <w:webHidden/>
          </w:rPr>
          <w:fldChar w:fldCharType="end"/>
        </w:r>
      </w:hyperlink>
    </w:p>
    <w:p w14:paraId="0E174FFB" w14:textId="5B5C26BF" w:rsidR="00DA5424" w:rsidRDefault="008D7B6B">
      <w:pPr>
        <w:pStyle w:val="35"/>
        <w:rPr>
          <w:rFonts w:asciiTheme="minorHAnsi" w:eastAsiaTheme="minorEastAsia" w:hAnsiTheme="minorHAnsi" w:cstheme="minorBidi"/>
          <w:noProof/>
          <w:sz w:val="22"/>
          <w:szCs w:val="22"/>
        </w:rPr>
      </w:pPr>
      <w:hyperlink w:anchor="_Toc213298768" w:history="1">
        <w:r w:rsidR="00DA5424" w:rsidRPr="00331205">
          <w:rPr>
            <w:rStyle w:val="af1"/>
            <w:noProof/>
          </w:rPr>
          <w:t>4.4.</w:t>
        </w:r>
        <w:r w:rsidR="00DA5424">
          <w:rPr>
            <w:rFonts w:asciiTheme="minorHAnsi" w:eastAsiaTheme="minorEastAsia" w:hAnsiTheme="minorHAnsi" w:cstheme="minorBidi"/>
            <w:noProof/>
            <w:sz w:val="22"/>
            <w:szCs w:val="22"/>
          </w:rPr>
          <w:tab/>
        </w:r>
        <w:r w:rsidR="00DA5424" w:rsidRPr="00331205">
          <w:rPr>
            <w:rStyle w:val="af1"/>
            <w:noProof/>
          </w:rPr>
          <w:t>Описание полей MT103</w:t>
        </w:r>
        <w:r w:rsidR="00DA5424">
          <w:rPr>
            <w:noProof/>
            <w:webHidden/>
          </w:rPr>
          <w:tab/>
        </w:r>
        <w:r w:rsidR="00DA5424">
          <w:rPr>
            <w:noProof/>
            <w:webHidden/>
          </w:rPr>
          <w:fldChar w:fldCharType="begin"/>
        </w:r>
        <w:r w:rsidR="00DA5424">
          <w:rPr>
            <w:noProof/>
            <w:webHidden/>
          </w:rPr>
          <w:instrText xml:space="preserve"> PAGEREF _Toc213298768 \h </w:instrText>
        </w:r>
        <w:r w:rsidR="00DA5424">
          <w:rPr>
            <w:noProof/>
            <w:webHidden/>
          </w:rPr>
        </w:r>
        <w:r w:rsidR="00DA5424">
          <w:rPr>
            <w:noProof/>
            <w:webHidden/>
          </w:rPr>
          <w:fldChar w:fldCharType="separate"/>
        </w:r>
        <w:r w:rsidR="00DA5424">
          <w:rPr>
            <w:noProof/>
            <w:webHidden/>
          </w:rPr>
          <w:t>53</w:t>
        </w:r>
        <w:r w:rsidR="00DA5424">
          <w:rPr>
            <w:noProof/>
            <w:webHidden/>
          </w:rPr>
          <w:fldChar w:fldCharType="end"/>
        </w:r>
      </w:hyperlink>
    </w:p>
    <w:p w14:paraId="2F640CA7" w14:textId="00FA5F02" w:rsidR="00DA5424" w:rsidRDefault="008D7B6B">
      <w:pPr>
        <w:pStyle w:val="35"/>
        <w:rPr>
          <w:rFonts w:asciiTheme="minorHAnsi" w:eastAsiaTheme="minorEastAsia" w:hAnsiTheme="minorHAnsi" w:cstheme="minorBidi"/>
          <w:noProof/>
          <w:sz w:val="22"/>
          <w:szCs w:val="22"/>
        </w:rPr>
      </w:pPr>
      <w:hyperlink w:anchor="_Toc213298769" w:history="1">
        <w:r w:rsidR="00DA5424" w:rsidRPr="00331205">
          <w:rPr>
            <w:rStyle w:val="af1"/>
            <w:noProof/>
          </w:rPr>
          <w:t>4.5.</w:t>
        </w:r>
        <w:r w:rsidR="00DA5424">
          <w:rPr>
            <w:rFonts w:asciiTheme="minorHAnsi" w:eastAsiaTheme="minorEastAsia" w:hAnsiTheme="minorHAnsi" w:cstheme="minorBidi"/>
            <w:noProof/>
            <w:sz w:val="22"/>
            <w:szCs w:val="22"/>
          </w:rPr>
          <w:tab/>
        </w:r>
        <w:r w:rsidR="00DA5424" w:rsidRPr="00331205">
          <w:rPr>
            <w:rStyle w:val="af1"/>
            <w:noProof/>
          </w:rPr>
          <w:t>Описание правил формирования сообщения MX pacs.008.001.08 для платежного поручения на перечисление или взыскание налоговых и иных обязательных платежей МТ103</w:t>
        </w:r>
        <w:r w:rsidR="00DA5424">
          <w:rPr>
            <w:noProof/>
            <w:webHidden/>
          </w:rPr>
          <w:tab/>
        </w:r>
        <w:r w:rsidR="00DA5424">
          <w:rPr>
            <w:noProof/>
            <w:webHidden/>
          </w:rPr>
          <w:fldChar w:fldCharType="begin"/>
        </w:r>
        <w:r w:rsidR="00DA5424">
          <w:rPr>
            <w:noProof/>
            <w:webHidden/>
          </w:rPr>
          <w:instrText xml:space="preserve"> PAGEREF _Toc213298769 \h </w:instrText>
        </w:r>
        <w:r w:rsidR="00DA5424">
          <w:rPr>
            <w:noProof/>
            <w:webHidden/>
          </w:rPr>
        </w:r>
        <w:r w:rsidR="00DA5424">
          <w:rPr>
            <w:noProof/>
            <w:webHidden/>
          </w:rPr>
          <w:fldChar w:fldCharType="separate"/>
        </w:r>
        <w:r w:rsidR="00DA5424">
          <w:rPr>
            <w:noProof/>
            <w:webHidden/>
          </w:rPr>
          <w:t>58</w:t>
        </w:r>
        <w:r w:rsidR="00DA5424">
          <w:rPr>
            <w:noProof/>
            <w:webHidden/>
          </w:rPr>
          <w:fldChar w:fldCharType="end"/>
        </w:r>
      </w:hyperlink>
    </w:p>
    <w:p w14:paraId="2C462C8C" w14:textId="678DC4A5" w:rsidR="00DA5424" w:rsidRPr="008D7B6B" w:rsidRDefault="00DA5424" w:rsidP="008D7B6B">
      <w:pPr>
        <w:pStyle w:val="35"/>
        <w:rPr>
          <w:rStyle w:val="af1"/>
          <w:smallCaps/>
          <w:sz w:val="20"/>
          <w:szCs w:val="20"/>
        </w:rPr>
      </w:pPr>
      <w:hyperlink w:anchor="_Toc213298770" w:history="1">
        <w:r w:rsidRPr="008D7B6B">
          <w:rPr>
            <w:rStyle w:val="af1"/>
            <w:smallCaps/>
            <w:noProof/>
            <w:sz w:val="20"/>
            <w:szCs w:val="20"/>
          </w:rPr>
          <w:t>5.</w:t>
        </w:r>
        <w:r w:rsidRPr="008D7B6B">
          <w:rPr>
            <w:rStyle w:val="af1"/>
            <w:sz w:val="20"/>
            <w:szCs w:val="20"/>
          </w:rPr>
          <w:tab/>
        </w:r>
        <w:r w:rsidRPr="008D7B6B">
          <w:rPr>
            <w:rStyle w:val="af1"/>
            <w:smallCaps/>
            <w:noProof/>
            <w:sz w:val="20"/>
            <w:szCs w:val="20"/>
          </w:rPr>
          <w:t>МТ 103 Поручение на однократный клиентский перевод средств в иностранной валюте.</w:t>
        </w:r>
        <w:r w:rsidRPr="008D7B6B">
          <w:rPr>
            <w:rStyle w:val="af1"/>
            <w:webHidden/>
          </w:rPr>
          <w:tab/>
        </w:r>
        <w:r w:rsidRPr="008D7B6B">
          <w:rPr>
            <w:rStyle w:val="af1"/>
            <w:webHidden/>
          </w:rPr>
          <w:fldChar w:fldCharType="begin"/>
        </w:r>
        <w:r w:rsidRPr="008D7B6B">
          <w:rPr>
            <w:rStyle w:val="af1"/>
            <w:webHidden/>
          </w:rPr>
          <w:instrText xml:space="preserve"> PAGEREF _Toc213298770 \h </w:instrText>
        </w:r>
        <w:r w:rsidRPr="008D7B6B">
          <w:rPr>
            <w:rStyle w:val="af1"/>
            <w:webHidden/>
          </w:rPr>
        </w:r>
        <w:r w:rsidRPr="008D7B6B">
          <w:rPr>
            <w:rStyle w:val="af1"/>
            <w:webHidden/>
          </w:rPr>
          <w:fldChar w:fldCharType="separate"/>
        </w:r>
        <w:r w:rsidRPr="008D7B6B">
          <w:rPr>
            <w:rStyle w:val="af1"/>
            <w:webHidden/>
          </w:rPr>
          <w:t>63</w:t>
        </w:r>
        <w:r w:rsidRPr="008D7B6B">
          <w:rPr>
            <w:rStyle w:val="af1"/>
            <w:webHidden/>
          </w:rPr>
          <w:fldChar w:fldCharType="end"/>
        </w:r>
      </w:hyperlink>
    </w:p>
    <w:p w14:paraId="1B27D473" w14:textId="5CC13C70" w:rsidR="00DA5424" w:rsidRPr="008D7B6B" w:rsidRDefault="00DA5424" w:rsidP="008D7B6B">
      <w:pPr>
        <w:pStyle w:val="35"/>
        <w:rPr>
          <w:rStyle w:val="af1"/>
        </w:rPr>
      </w:pPr>
      <w:hyperlink w:anchor="_Toc213298771" w:history="1">
        <w:r w:rsidRPr="008D7B6B">
          <w:rPr>
            <w:rStyle w:val="af1"/>
            <w:noProof/>
          </w:rPr>
          <w:t>5.1.</w:t>
        </w:r>
        <w:r w:rsidRPr="008D7B6B">
          <w:rPr>
            <w:rStyle w:val="af1"/>
          </w:rPr>
          <w:tab/>
        </w:r>
        <w:r w:rsidRPr="008D7B6B">
          <w:rPr>
            <w:rStyle w:val="af1"/>
            <w:noProof/>
          </w:rPr>
          <w:t>Область применения MT103</w:t>
        </w:r>
        <w:r w:rsidRPr="008D7B6B">
          <w:rPr>
            <w:rStyle w:val="af1"/>
            <w:webHidden/>
          </w:rPr>
          <w:tab/>
        </w:r>
        <w:r w:rsidRPr="008D7B6B">
          <w:rPr>
            <w:rStyle w:val="af1"/>
            <w:webHidden/>
          </w:rPr>
          <w:fldChar w:fldCharType="begin"/>
        </w:r>
        <w:r w:rsidRPr="008D7B6B">
          <w:rPr>
            <w:rStyle w:val="af1"/>
            <w:webHidden/>
          </w:rPr>
          <w:instrText xml:space="preserve"> PAGEREF _Toc213298771 \h </w:instrText>
        </w:r>
        <w:r w:rsidRPr="008D7B6B">
          <w:rPr>
            <w:rStyle w:val="af1"/>
            <w:webHidden/>
          </w:rPr>
        </w:r>
        <w:r w:rsidRPr="008D7B6B">
          <w:rPr>
            <w:rStyle w:val="af1"/>
            <w:webHidden/>
          </w:rPr>
          <w:fldChar w:fldCharType="separate"/>
        </w:r>
        <w:r w:rsidRPr="008D7B6B">
          <w:rPr>
            <w:rStyle w:val="af1"/>
            <w:webHidden/>
          </w:rPr>
          <w:t>63</w:t>
        </w:r>
        <w:r w:rsidRPr="008D7B6B">
          <w:rPr>
            <w:rStyle w:val="af1"/>
            <w:webHidden/>
          </w:rPr>
          <w:fldChar w:fldCharType="end"/>
        </w:r>
      </w:hyperlink>
    </w:p>
    <w:p w14:paraId="620DEE3B" w14:textId="32799006" w:rsidR="00DA5424" w:rsidRPr="008D7B6B" w:rsidRDefault="00DA5424" w:rsidP="008D7B6B">
      <w:pPr>
        <w:pStyle w:val="35"/>
        <w:rPr>
          <w:rStyle w:val="af1"/>
        </w:rPr>
      </w:pPr>
      <w:hyperlink w:anchor="_Toc213298772" w:history="1">
        <w:r w:rsidRPr="008D7B6B">
          <w:rPr>
            <w:rStyle w:val="af1"/>
            <w:noProof/>
          </w:rPr>
          <w:t>5.2.</w:t>
        </w:r>
        <w:r w:rsidRPr="008D7B6B">
          <w:rPr>
            <w:rStyle w:val="af1"/>
          </w:rPr>
          <w:tab/>
        </w:r>
        <w:r w:rsidRPr="008D7B6B">
          <w:rPr>
            <w:rStyle w:val="af1"/>
            <w:noProof/>
          </w:rPr>
          <w:t>Описание формата MT103</w:t>
        </w:r>
        <w:r w:rsidRPr="008D7B6B">
          <w:rPr>
            <w:rStyle w:val="af1"/>
            <w:webHidden/>
          </w:rPr>
          <w:tab/>
        </w:r>
        <w:r w:rsidRPr="008D7B6B">
          <w:rPr>
            <w:rStyle w:val="af1"/>
            <w:webHidden/>
          </w:rPr>
          <w:fldChar w:fldCharType="begin"/>
        </w:r>
        <w:r w:rsidRPr="008D7B6B">
          <w:rPr>
            <w:rStyle w:val="af1"/>
            <w:webHidden/>
          </w:rPr>
          <w:instrText xml:space="preserve"> PAGEREF _Toc213298772 \h </w:instrText>
        </w:r>
        <w:r w:rsidRPr="008D7B6B">
          <w:rPr>
            <w:rStyle w:val="af1"/>
            <w:webHidden/>
          </w:rPr>
        </w:r>
        <w:r w:rsidRPr="008D7B6B">
          <w:rPr>
            <w:rStyle w:val="af1"/>
            <w:webHidden/>
          </w:rPr>
          <w:fldChar w:fldCharType="separate"/>
        </w:r>
        <w:r w:rsidRPr="008D7B6B">
          <w:rPr>
            <w:rStyle w:val="af1"/>
            <w:webHidden/>
          </w:rPr>
          <w:t>63</w:t>
        </w:r>
        <w:r w:rsidRPr="008D7B6B">
          <w:rPr>
            <w:rStyle w:val="af1"/>
            <w:webHidden/>
          </w:rPr>
          <w:fldChar w:fldCharType="end"/>
        </w:r>
      </w:hyperlink>
    </w:p>
    <w:p w14:paraId="4B793EF3" w14:textId="484869F8" w:rsidR="00DA5424" w:rsidRPr="008D7B6B" w:rsidRDefault="00DA5424" w:rsidP="008D7B6B">
      <w:pPr>
        <w:pStyle w:val="35"/>
        <w:rPr>
          <w:rStyle w:val="af1"/>
        </w:rPr>
      </w:pPr>
      <w:hyperlink w:anchor="_Toc213298773" w:history="1">
        <w:r w:rsidRPr="008D7B6B">
          <w:rPr>
            <w:rStyle w:val="af1"/>
            <w:noProof/>
          </w:rPr>
          <w:t>5.3.</w:t>
        </w:r>
        <w:r w:rsidRPr="008D7B6B">
          <w:rPr>
            <w:rStyle w:val="af1"/>
          </w:rPr>
          <w:tab/>
        </w:r>
        <w:r w:rsidRPr="008D7B6B">
          <w:rPr>
            <w:rStyle w:val="af1"/>
            <w:noProof/>
          </w:rPr>
          <w:t>Описание полей MT103</w:t>
        </w:r>
        <w:r w:rsidRPr="008D7B6B">
          <w:rPr>
            <w:rStyle w:val="af1"/>
            <w:webHidden/>
          </w:rPr>
          <w:tab/>
        </w:r>
        <w:r w:rsidRPr="008D7B6B">
          <w:rPr>
            <w:rStyle w:val="af1"/>
            <w:webHidden/>
          </w:rPr>
          <w:fldChar w:fldCharType="begin"/>
        </w:r>
        <w:r w:rsidRPr="008D7B6B">
          <w:rPr>
            <w:rStyle w:val="af1"/>
            <w:webHidden/>
          </w:rPr>
          <w:instrText xml:space="preserve"> PAGEREF _Toc213298773 \h </w:instrText>
        </w:r>
        <w:r w:rsidRPr="008D7B6B">
          <w:rPr>
            <w:rStyle w:val="af1"/>
            <w:webHidden/>
          </w:rPr>
        </w:r>
        <w:r w:rsidRPr="008D7B6B">
          <w:rPr>
            <w:rStyle w:val="af1"/>
            <w:webHidden/>
          </w:rPr>
          <w:fldChar w:fldCharType="separate"/>
        </w:r>
        <w:r w:rsidRPr="008D7B6B">
          <w:rPr>
            <w:rStyle w:val="af1"/>
            <w:webHidden/>
          </w:rPr>
          <w:t>65</w:t>
        </w:r>
        <w:r w:rsidRPr="008D7B6B">
          <w:rPr>
            <w:rStyle w:val="af1"/>
            <w:webHidden/>
          </w:rPr>
          <w:fldChar w:fldCharType="end"/>
        </w:r>
      </w:hyperlink>
    </w:p>
    <w:p w14:paraId="0570D13D" w14:textId="4184A241" w:rsidR="00DA5424" w:rsidRPr="008D7B6B" w:rsidRDefault="00DA5424" w:rsidP="008D7B6B">
      <w:pPr>
        <w:pStyle w:val="35"/>
        <w:rPr>
          <w:rStyle w:val="af1"/>
        </w:rPr>
      </w:pPr>
      <w:hyperlink w:anchor="_Toc213298774" w:history="1">
        <w:r w:rsidRPr="008D7B6B">
          <w:rPr>
            <w:rStyle w:val="af1"/>
            <w:noProof/>
          </w:rPr>
          <w:t>5.4.</w:t>
        </w:r>
        <w:r w:rsidRPr="008D7B6B">
          <w:rPr>
            <w:rStyle w:val="af1"/>
          </w:rPr>
          <w:tab/>
        </w:r>
        <w:r w:rsidRPr="008D7B6B">
          <w:rPr>
            <w:rStyle w:val="af1"/>
            <w:noProof/>
          </w:rPr>
          <w:t>Описание правил формирования сообщения MX pacs.008.001.08 для поручения на однократный клиентский перевод средств в иностранной валюте МТ103</w:t>
        </w:r>
        <w:r w:rsidRPr="008D7B6B">
          <w:rPr>
            <w:rStyle w:val="af1"/>
            <w:webHidden/>
          </w:rPr>
          <w:tab/>
        </w:r>
        <w:r w:rsidRPr="008D7B6B">
          <w:rPr>
            <w:rStyle w:val="af1"/>
            <w:webHidden/>
          </w:rPr>
          <w:fldChar w:fldCharType="begin"/>
        </w:r>
        <w:r w:rsidRPr="008D7B6B">
          <w:rPr>
            <w:rStyle w:val="af1"/>
            <w:webHidden/>
          </w:rPr>
          <w:instrText xml:space="preserve"> PAGEREF _Toc213298774 \h </w:instrText>
        </w:r>
        <w:r w:rsidRPr="008D7B6B">
          <w:rPr>
            <w:rStyle w:val="af1"/>
            <w:webHidden/>
          </w:rPr>
        </w:r>
        <w:r w:rsidRPr="008D7B6B">
          <w:rPr>
            <w:rStyle w:val="af1"/>
            <w:webHidden/>
          </w:rPr>
          <w:fldChar w:fldCharType="separate"/>
        </w:r>
        <w:r w:rsidRPr="008D7B6B">
          <w:rPr>
            <w:rStyle w:val="af1"/>
            <w:webHidden/>
          </w:rPr>
          <w:t>68</w:t>
        </w:r>
        <w:r w:rsidRPr="008D7B6B">
          <w:rPr>
            <w:rStyle w:val="af1"/>
            <w:webHidden/>
          </w:rPr>
          <w:fldChar w:fldCharType="end"/>
        </w:r>
      </w:hyperlink>
    </w:p>
    <w:p w14:paraId="5417C649" w14:textId="5280140C" w:rsidR="00DA5424" w:rsidRDefault="008D7B6B">
      <w:pPr>
        <w:pStyle w:val="21"/>
        <w:rPr>
          <w:rFonts w:asciiTheme="minorHAnsi" w:eastAsiaTheme="minorEastAsia" w:hAnsiTheme="minorHAnsi" w:cstheme="minorBidi"/>
          <w:smallCaps w:val="0"/>
          <w:noProof/>
          <w:sz w:val="22"/>
          <w:szCs w:val="22"/>
        </w:rPr>
      </w:pPr>
      <w:hyperlink w:anchor="_Toc213298775" w:history="1">
        <w:r w:rsidR="00DA5424" w:rsidRPr="00331205">
          <w:rPr>
            <w:rStyle w:val="af1"/>
            <w:noProof/>
          </w:rPr>
          <w:t>6.</w:t>
        </w:r>
        <w:r w:rsidR="00DA5424">
          <w:rPr>
            <w:rFonts w:asciiTheme="minorHAnsi" w:eastAsiaTheme="minorEastAsia" w:hAnsiTheme="minorHAnsi" w:cstheme="minorBidi"/>
            <w:smallCaps w:val="0"/>
            <w:noProof/>
            <w:sz w:val="22"/>
            <w:szCs w:val="22"/>
          </w:rPr>
          <w:tab/>
        </w:r>
        <w:r w:rsidR="00DA5424" w:rsidRPr="00331205">
          <w:rPr>
            <w:rStyle w:val="af1"/>
            <w:noProof/>
          </w:rPr>
          <w:t>МТ 103 Кредитовое авизо в виде копии платежного поручения/поручения банка/заявления на валютный перевод</w:t>
        </w:r>
        <w:r w:rsidR="00DA5424">
          <w:rPr>
            <w:noProof/>
            <w:webHidden/>
          </w:rPr>
          <w:tab/>
        </w:r>
        <w:r w:rsidR="00DA5424">
          <w:rPr>
            <w:noProof/>
            <w:webHidden/>
          </w:rPr>
          <w:fldChar w:fldCharType="begin"/>
        </w:r>
        <w:r w:rsidR="00DA5424">
          <w:rPr>
            <w:noProof/>
            <w:webHidden/>
          </w:rPr>
          <w:instrText xml:space="preserve"> PAGEREF _Toc213298775 \h </w:instrText>
        </w:r>
        <w:r w:rsidR="00DA5424">
          <w:rPr>
            <w:noProof/>
            <w:webHidden/>
          </w:rPr>
        </w:r>
        <w:r w:rsidR="00DA5424">
          <w:rPr>
            <w:noProof/>
            <w:webHidden/>
          </w:rPr>
          <w:fldChar w:fldCharType="separate"/>
        </w:r>
        <w:r w:rsidR="00DA5424">
          <w:rPr>
            <w:noProof/>
            <w:webHidden/>
          </w:rPr>
          <w:t>74</w:t>
        </w:r>
        <w:r w:rsidR="00DA5424">
          <w:rPr>
            <w:noProof/>
            <w:webHidden/>
          </w:rPr>
          <w:fldChar w:fldCharType="end"/>
        </w:r>
      </w:hyperlink>
    </w:p>
    <w:p w14:paraId="2F1EB00B" w14:textId="7590E303" w:rsidR="00DA5424" w:rsidRDefault="008D7B6B">
      <w:pPr>
        <w:pStyle w:val="35"/>
        <w:rPr>
          <w:rFonts w:asciiTheme="minorHAnsi" w:eastAsiaTheme="minorEastAsia" w:hAnsiTheme="minorHAnsi" w:cstheme="minorBidi"/>
          <w:noProof/>
          <w:sz w:val="22"/>
          <w:szCs w:val="22"/>
        </w:rPr>
      </w:pPr>
      <w:hyperlink w:anchor="_Toc213298776" w:history="1">
        <w:r w:rsidR="00DA5424" w:rsidRPr="00331205">
          <w:rPr>
            <w:rStyle w:val="af1"/>
            <w:noProof/>
          </w:rPr>
          <w:t>6.1.</w:t>
        </w:r>
        <w:r w:rsidR="00DA5424">
          <w:rPr>
            <w:rFonts w:asciiTheme="minorHAnsi" w:eastAsiaTheme="minorEastAsia" w:hAnsiTheme="minorHAnsi" w:cstheme="minorBidi"/>
            <w:noProof/>
            <w:sz w:val="22"/>
            <w:szCs w:val="22"/>
          </w:rPr>
          <w:tab/>
        </w:r>
        <w:r w:rsidR="00DA5424" w:rsidRPr="00331205">
          <w:rPr>
            <w:rStyle w:val="af1"/>
            <w:noProof/>
          </w:rPr>
          <w:t>Область применения MT103</w:t>
        </w:r>
        <w:r w:rsidR="00DA5424">
          <w:rPr>
            <w:noProof/>
            <w:webHidden/>
          </w:rPr>
          <w:tab/>
        </w:r>
        <w:r w:rsidR="00DA5424">
          <w:rPr>
            <w:noProof/>
            <w:webHidden/>
          </w:rPr>
          <w:fldChar w:fldCharType="begin"/>
        </w:r>
        <w:r w:rsidR="00DA5424">
          <w:rPr>
            <w:noProof/>
            <w:webHidden/>
          </w:rPr>
          <w:instrText xml:space="preserve"> PAGEREF _Toc213298776 \h </w:instrText>
        </w:r>
        <w:r w:rsidR="00DA5424">
          <w:rPr>
            <w:noProof/>
            <w:webHidden/>
          </w:rPr>
        </w:r>
        <w:r w:rsidR="00DA5424">
          <w:rPr>
            <w:noProof/>
            <w:webHidden/>
          </w:rPr>
          <w:fldChar w:fldCharType="separate"/>
        </w:r>
        <w:r w:rsidR="00DA5424">
          <w:rPr>
            <w:noProof/>
            <w:webHidden/>
          </w:rPr>
          <w:t>74</w:t>
        </w:r>
        <w:r w:rsidR="00DA5424">
          <w:rPr>
            <w:noProof/>
            <w:webHidden/>
          </w:rPr>
          <w:fldChar w:fldCharType="end"/>
        </w:r>
      </w:hyperlink>
    </w:p>
    <w:p w14:paraId="47546173" w14:textId="1BF22BF5" w:rsidR="00DA5424" w:rsidRDefault="008D7B6B">
      <w:pPr>
        <w:pStyle w:val="35"/>
        <w:rPr>
          <w:rFonts w:asciiTheme="minorHAnsi" w:eastAsiaTheme="minorEastAsia" w:hAnsiTheme="minorHAnsi" w:cstheme="minorBidi"/>
          <w:noProof/>
          <w:sz w:val="22"/>
          <w:szCs w:val="22"/>
        </w:rPr>
      </w:pPr>
      <w:hyperlink w:anchor="_Toc213298777" w:history="1">
        <w:r w:rsidR="00DA5424" w:rsidRPr="00331205">
          <w:rPr>
            <w:rStyle w:val="af1"/>
            <w:noProof/>
          </w:rPr>
          <w:t>6.2.</w:t>
        </w:r>
        <w:r w:rsidR="00DA5424">
          <w:rPr>
            <w:rFonts w:asciiTheme="minorHAnsi" w:eastAsiaTheme="minorEastAsia" w:hAnsiTheme="minorHAnsi" w:cstheme="minorBidi"/>
            <w:noProof/>
            <w:sz w:val="22"/>
            <w:szCs w:val="22"/>
          </w:rPr>
          <w:tab/>
        </w:r>
        <w:r w:rsidR="00DA5424" w:rsidRPr="00331205">
          <w:rPr>
            <w:rStyle w:val="af1"/>
            <w:noProof/>
          </w:rPr>
          <w:t>Описание формата MT103</w:t>
        </w:r>
        <w:r w:rsidR="00DA5424">
          <w:rPr>
            <w:noProof/>
            <w:webHidden/>
          </w:rPr>
          <w:tab/>
        </w:r>
        <w:r w:rsidR="00DA5424">
          <w:rPr>
            <w:noProof/>
            <w:webHidden/>
          </w:rPr>
          <w:fldChar w:fldCharType="begin"/>
        </w:r>
        <w:r w:rsidR="00DA5424">
          <w:rPr>
            <w:noProof/>
            <w:webHidden/>
          </w:rPr>
          <w:instrText xml:space="preserve"> PAGEREF _Toc213298777 \h </w:instrText>
        </w:r>
        <w:r w:rsidR="00DA5424">
          <w:rPr>
            <w:noProof/>
            <w:webHidden/>
          </w:rPr>
        </w:r>
        <w:r w:rsidR="00DA5424">
          <w:rPr>
            <w:noProof/>
            <w:webHidden/>
          </w:rPr>
          <w:fldChar w:fldCharType="separate"/>
        </w:r>
        <w:r w:rsidR="00DA5424">
          <w:rPr>
            <w:noProof/>
            <w:webHidden/>
          </w:rPr>
          <w:t>74</w:t>
        </w:r>
        <w:r w:rsidR="00DA5424">
          <w:rPr>
            <w:noProof/>
            <w:webHidden/>
          </w:rPr>
          <w:fldChar w:fldCharType="end"/>
        </w:r>
      </w:hyperlink>
    </w:p>
    <w:p w14:paraId="0B2B4F40" w14:textId="3D398D1C" w:rsidR="00DA5424" w:rsidRDefault="008D7B6B">
      <w:pPr>
        <w:pStyle w:val="35"/>
        <w:rPr>
          <w:rFonts w:asciiTheme="minorHAnsi" w:eastAsiaTheme="minorEastAsia" w:hAnsiTheme="minorHAnsi" w:cstheme="minorBidi"/>
          <w:noProof/>
          <w:sz w:val="22"/>
          <w:szCs w:val="22"/>
        </w:rPr>
      </w:pPr>
      <w:hyperlink w:anchor="_Toc213298778" w:history="1">
        <w:r w:rsidR="00DA5424" w:rsidRPr="00331205">
          <w:rPr>
            <w:rStyle w:val="af1"/>
            <w:noProof/>
          </w:rPr>
          <w:t>6.3.</w:t>
        </w:r>
        <w:r w:rsidR="00DA5424">
          <w:rPr>
            <w:rFonts w:asciiTheme="minorHAnsi" w:eastAsiaTheme="minorEastAsia" w:hAnsiTheme="minorHAnsi" w:cstheme="minorBidi"/>
            <w:noProof/>
            <w:sz w:val="22"/>
            <w:szCs w:val="22"/>
          </w:rPr>
          <w:tab/>
        </w:r>
        <w:r w:rsidR="00DA5424" w:rsidRPr="00331205">
          <w:rPr>
            <w:rStyle w:val="af1"/>
            <w:noProof/>
          </w:rPr>
          <w:t>Соответствие полей MT103 полям платежного поручения.</w:t>
        </w:r>
        <w:r w:rsidR="00DA5424">
          <w:rPr>
            <w:noProof/>
            <w:webHidden/>
          </w:rPr>
          <w:tab/>
        </w:r>
        <w:r w:rsidR="00DA5424">
          <w:rPr>
            <w:noProof/>
            <w:webHidden/>
          </w:rPr>
          <w:fldChar w:fldCharType="begin"/>
        </w:r>
        <w:r w:rsidR="00DA5424">
          <w:rPr>
            <w:noProof/>
            <w:webHidden/>
          </w:rPr>
          <w:instrText xml:space="preserve"> PAGEREF _Toc213298778 \h </w:instrText>
        </w:r>
        <w:r w:rsidR="00DA5424">
          <w:rPr>
            <w:noProof/>
            <w:webHidden/>
          </w:rPr>
        </w:r>
        <w:r w:rsidR="00DA5424">
          <w:rPr>
            <w:noProof/>
            <w:webHidden/>
          </w:rPr>
          <w:fldChar w:fldCharType="separate"/>
        </w:r>
        <w:r w:rsidR="00DA5424">
          <w:rPr>
            <w:noProof/>
            <w:webHidden/>
          </w:rPr>
          <w:t>74</w:t>
        </w:r>
        <w:r w:rsidR="00DA5424">
          <w:rPr>
            <w:noProof/>
            <w:webHidden/>
          </w:rPr>
          <w:fldChar w:fldCharType="end"/>
        </w:r>
      </w:hyperlink>
    </w:p>
    <w:p w14:paraId="178BEEE5" w14:textId="45B816FC" w:rsidR="00DA5424" w:rsidRDefault="008D7B6B">
      <w:pPr>
        <w:pStyle w:val="35"/>
        <w:rPr>
          <w:rFonts w:asciiTheme="minorHAnsi" w:eastAsiaTheme="minorEastAsia" w:hAnsiTheme="minorHAnsi" w:cstheme="minorBidi"/>
          <w:noProof/>
          <w:sz w:val="22"/>
          <w:szCs w:val="22"/>
        </w:rPr>
      </w:pPr>
      <w:hyperlink w:anchor="_Toc213298779" w:history="1">
        <w:r w:rsidR="00DA5424" w:rsidRPr="00331205">
          <w:rPr>
            <w:rStyle w:val="af1"/>
            <w:noProof/>
          </w:rPr>
          <w:t>6.4.</w:t>
        </w:r>
        <w:r w:rsidR="00DA5424">
          <w:rPr>
            <w:rFonts w:asciiTheme="minorHAnsi" w:eastAsiaTheme="minorEastAsia" w:hAnsiTheme="minorHAnsi" w:cstheme="minorBidi"/>
            <w:noProof/>
            <w:sz w:val="22"/>
            <w:szCs w:val="22"/>
          </w:rPr>
          <w:tab/>
        </w:r>
        <w:r w:rsidR="00DA5424" w:rsidRPr="00331205">
          <w:rPr>
            <w:rStyle w:val="af1"/>
            <w:noProof/>
          </w:rPr>
          <w:t>Соответствие полей MT103 полям поручения банка.</w:t>
        </w:r>
        <w:r w:rsidR="00DA5424">
          <w:rPr>
            <w:noProof/>
            <w:webHidden/>
          </w:rPr>
          <w:tab/>
        </w:r>
        <w:r w:rsidR="00DA5424">
          <w:rPr>
            <w:noProof/>
            <w:webHidden/>
          </w:rPr>
          <w:fldChar w:fldCharType="begin"/>
        </w:r>
        <w:r w:rsidR="00DA5424">
          <w:rPr>
            <w:noProof/>
            <w:webHidden/>
          </w:rPr>
          <w:instrText xml:space="preserve"> PAGEREF _Toc213298779 \h </w:instrText>
        </w:r>
        <w:r w:rsidR="00DA5424">
          <w:rPr>
            <w:noProof/>
            <w:webHidden/>
          </w:rPr>
        </w:r>
        <w:r w:rsidR="00DA5424">
          <w:rPr>
            <w:noProof/>
            <w:webHidden/>
          </w:rPr>
          <w:fldChar w:fldCharType="separate"/>
        </w:r>
        <w:r w:rsidR="00DA5424">
          <w:rPr>
            <w:noProof/>
            <w:webHidden/>
          </w:rPr>
          <w:t>75</w:t>
        </w:r>
        <w:r w:rsidR="00DA5424">
          <w:rPr>
            <w:noProof/>
            <w:webHidden/>
          </w:rPr>
          <w:fldChar w:fldCharType="end"/>
        </w:r>
      </w:hyperlink>
    </w:p>
    <w:p w14:paraId="6E5873D9" w14:textId="3FB32BA6" w:rsidR="00DA5424" w:rsidRDefault="008D7B6B">
      <w:pPr>
        <w:pStyle w:val="35"/>
        <w:rPr>
          <w:rFonts w:asciiTheme="minorHAnsi" w:eastAsiaTheme="minorEastAsia" w:hAnsiTheme="minorHAnsi" w:cstheme="minorBidi"/>
          <w:noProof/>
          <w:sz w:val="22"/>
          <w:szCs w:val="22"/>
        </w:rPr>
      </w:pPr>
      <w:hyperlink w:anchor="_Toc213298780" w:history="1">
        <w:r w:rsidR="00DA5424" w:rsidRPr="00331205">
          <w:rPr>
            <w:rStyle w:val="af1"/>
            <w:noProof/>
          </w:rPr>
          <w:t>6.5.</w:t>
        </w:r>
        <w:r w:rsidR="00DA5424">
          <w:rPr>
            <w:rFonts w:asciiTheme="minorHAnsi" w:eastAsiaTheme="minorEastAsia" w:hAnsiTheme="minorHAnsi" w:cstheme="minorBidi"/>
            <w:noProof/>
            <w:sz w:val="22"/>
            <w:szCs w:val="22"/>
          </w:rPr>
          <w:tab/>
        </w:r>
        <w:r w:rsidR="00DA5424" w:rsidRPr="00331205">
          <w:rPr>
            <w:rStyle w:val="af1"/>
            <w:noProof/>
          </w:rPr>
          <w:t>Описание полей MT103</w:t>
        </w:r>
        <w:r w:rsidR="00DA5424">
          <w:rPr>
            <w:noProof/>
            <w:webHidden/>
          </w:rPr>
          <w:tab/>
        </w:r>
        <w:r w:rsidR="00DA5424">
          <w:rPr>
            <w:noProof/>
            <w:webHidden/>
          </w:rPr>
          <w:fldChar w:fldCharType="begin"/>
        </w:r>
        <w:r w:rsidR="00DA5424">
          <w:rPr>
            <w:noProof/>
            <w:webHidden/>
          </w:rPr>
          <w:instrText xml:space="preserve"> PAGEREF _Toc213298780 \h </w:instrText>
        </w:r>
        <w:r w:rsidR="00DA5424">
          <w:rPr>
            <w:noProof/>
            <w:webHidden/>
          </w:rPr>
        </w:r>
        <w:r w:rsidR="00DA5424">
          <w:rPr>
            <w:noProof/>
            <w:webHidden/>
          </w:rPr>
          <w:fldChar w:fldCharType="separate"/>
        </w:r>
        <w:r w:rsidR="00DA5424">
          <w:rPr>
            <w:noProof/>
            <w:webHidden/>
          </w:rPr>
          <w:t>76</w:t>
        </w:r>
        <w:r w:rsidR="00DA5424">
          <w:rPr>
            <w:noProof/>
            <w:webHidden/>
          </w:rPr>
          <w:fldChar w:fldCharType="end"/>
        </w:r>
      </w:hyperlink>
    </w:p>
    <w:p w14:paraId="52612F90" w14:textId="4DD71E59" w:rsidR="00DA5424" w:rsidRDefault="008D7B6B">
      <w:pPr>
        <w:pStyle w:val="35"/>
        <w:rPr>
          <w:rFonts w:asciiTheme="minorHAnsi" w:eastAsiaTheme="minorEastAsia" w:hAnsiTheme="minorHAnsi" w:cstheme="minorBidi"/>
          <w:noProof/>
          <w:sz w:val="22"/>
          <w:szCs w:val="22"/>
        </w:rPr>
      </w:pPr>
      <w:hyperlink w:anchor="_Toc213298781" w:history="1">
        <w:r w:rsidR="00DA5424" w:rsidRPr="00331205">
          <w:rPr>
            <w:rStyle w:val="af1"/>
            <w:noProof/>
          </w:rPr>
          <w:t>6.6.</w:t>
        </w:r>
        <w:r w:rsidR="00DA5424">
          <w:rPr>
            <w:rFonts w:asciiTheme="minorHAnsi" w:eastAsiaTheme="minorEastAsia" w:hAnsiTheme="minorHAnsi" w:cstheme="minorBidi"/>
            <w:noProof/>
            <w:sz w:val="22"/>
            <w:szCs w:val="22"/>
          </w:rPr>
          <w:tab/>
        </w:r>
        <w:r w:rsidR="00DA5424" w:rsidRPr="00331205">
          <w:rPr>
            <w:rStyle w:val="af1"/>
            <w:noProof/>
          </w:rPr>
          <w:t>Описание правил формирования сообщения MX pacs.008.001.08 для кредитового авизо в виде копии платежного поручения/поручения банка/заявления на валютный перевод МТ103</w:t>
        </w:r>
        <w:r w:rsidR="00DA5424">
          <w:rPr>
            <w:noProof/>
            <w:webHidden/>
          </w:rPr>
          <w:tab/>
        </w:r>
        <w:r w:rsidR="00DA5424">
          <w:rPr>
            <w:noProof/>
            <w:webHidden/>
          </w:rPr>
          <w:fldChar w:fldCharType="begin"/>
        </w:r>
        <w:r w:rsidR="00DA5424">
          <w:rPr>
            <w:noProof/>
            <w:webHidden/>
          </w:rPr>
          <w:instrText xml:space="preserve"> PAGEREF _Toc213298781 \h </w:instrText>
        </w:r>
        <w:r w:rsidR="00DA5424">
          <w:rPr>
            <w:noProof/>
            <w:webHidden/>
          </w:rPr>
        </w:r>
        <w:r w:rsidR="00DA5424">
          <w:rPr>
            <w:noProof/>
            <w:webHidden/>
          </w:rPr>
          <w:fldChar w:fldCharType="separate"/>
        </w:r>
        <w:r w:rsidR="00DA5424">
          <w:rPr>
            <w:noProof/>
            <w:webHidden/>
          </w:rPr>
          <w:t>86</w:t>
        </w:r>
        <w:r w:rsidR="00DA5424">
          <w:rPr>
            <w:noProof/>
            <w:webHidden/>
          </w:rPr>
          <w:fldChar w:fldCharType="end"/>
        </w:r>
      </w:hyperlink>
    </w:p>
    <w:p w14:paraId="756A7828" w14:textId="6EC47DFC" w:rsidR="00DA5424" w:rsidRDefault="008D7B6B">
      <w:pPr>
        <w:pStyle w:val="21"/>
        <w:rPr>
          <w:rFonts w:asciiTheme="minorHAnsi" w:eastAsiaTheme="minorEastAsia" w:hAnsiTheme="minorHAnsi" w:cstheme="minorBidi"/>
          <w:smallCaps w:val="0"/>
          <w:noProof/>
          <w:sz w:val="22"/>
          <w:szCs w:val="22"/>
        </w:rPr>
      </w:pPr>
      <w:hyperlink w:anchor="_Toc213298782" w:history="1">
        <w:r w:rsidR="00DA5424" w:rsidRPr="00331205">
          <w:rPr>
            <w:rStyle w:val="af1"/>
            <w:noProof/>
          </w:rPr>
          <w:t>7.</w:t>
        </w:r>
        <w:r w:rsidR="00DA5424">
          <w:rPr>
            <w:rFonts w:asciiTheme="minorHAnsi" w:eastAsiaTheme="minorEastAsia" w:hAnsiTheme="minorHAnsi" w:cstheme="minorBidi"/>
            <w:smallCaps w:val="0"/>
            <w:noProof/>
            <w:sz w:val="22"/>
            <w:szCs w:val="22"/>
          </w:rPr>
          <w:tab/>
        </w:r>
        <w:r w:rsidR="00DA5424" w:rsidRPr="00331205">
          <w:rPr>
            <w:rStyle w:val="af1"/>
            <w:noProof/>
          </w:rPr>
          <w:t>МТ 900 Дебетовое авизо</w:t>
        </w:r>
        <w:r w:rsidR="00DA5424">
          <w:rPr>
            <w:noProof/>
            <w:webHidden/>
          </w:rPr>
          <w:tab/>
        </w:r>
        <w:r w:rsidR="00DA5424">
          <w:rPr>
            <w:noProof/>
            <w:webHidden/>
          </w:rPr>
          <w:fldChar w:fldCharType="begin"/>
        </w:r>
        <w:r w:rsidR="00DA5424">
          <w:rPr>
            <w:noProof/>
            <w:webHidden/>
          </w:rPr>
          <w:instrText xml:space="preserve"> PAGEREF _Toc213298782 \h </w:instrText>
        </w:r>
        <w:r w:rsidR="00DA5424">
          <w:rPr>
            <w:noProof/>
            <w:webHidden/>
          </w:rPr>
        </w:r>
        <w:r w:rsidR="00DA5424">
          <w:rPr>
            <w:noProof/>
            <w:webHidden/>
          </w:rPr>
          <w:fldChar w:fldCharType="separate"/>
        </w:r>
        <w:r w:rsidR="00DA5424">
          <w:rPr>
            <w:noProof/>
            <w:webHidden/>
          </w:rPr>
          <w:t>95</w:t>
        </w:r>
        <w:r w:rsidR="00DA5424">
          <w:rPr>
            <w:noProof/>
            <w:webHidden/>
          </w:rPr>
          <w:fldChar w:fldCharType="end"/>
        </w:r>
      </w:hyperlink>
    </w:p>
    <w:p w14:paraId="1090965D" w14:textId="154F20C3" w:rsidR="00DA5424" w:rsidRDefault="008D7B6B">
      <w:pPr>
        <w:pStyle w:val="35"/>
        <w:rPr>
          <w:rFonts w:asciiTheme="minorHAnsi" w:eastAsiaTheme="minorEastAsia" w:hAnsiTheme="minorHAnsi" w:cstheme="minorBidi"/>
          <w:noProof/>
          <w:sz w:val="22"/>
          <w:szCs w:val="22"/>
        </w:rPr>
      </w:pPr>
      <w:hyperlink w:anchor="_Toc213298783" w:history="1">
        <w:r w:rsidR="00DA5424" w:rsidRPr="00331205">
          <w:rPr>
            <w:rStyle w:val="af1"/>
            <w:noProof/>
          </w:rPr>
          <w:t>7.1.</w:t>
        </w:r>
        <w:r w:rsidR="00DA5424">
          <w:rPr>
            <w:rFonts w:asciiTheme="minorHAnsi" w:eastAsiaTheme="minorEastAsia" w:hAnsiTheme="minorHAnsi" w:cstheme="minorBidi"/>
            <w:noProof/>
            <w:sz w:val="22"/>
            <w:szCs w:val="22"/>
          </w:rPr>
          <w:tab/>
        </w:r>
        <w:r w:rsidR="00DA5424" w:rsidRPr="00331205">
          <w:rPr>
            <w:rStyle w:val="af1"/>
            <w:noProof/>
          </w:rPr>
          <w:t>Область применения MT900</w:t>
        </w:r>
        <w:r w:rsidR="00DA5424">
          <w:rPr>
            <w:noProof/>
            <w:webHidden/>
          </w:rPr>
          <w:tab/>
        </w:r>
        <w:r w:rsidR="00DA5424">
          <w:rPr>
            <w:noProof/>
            <w:webHidden/>
          </w:rPr>
          <w:fldChar w:fldCharType="begin"/>
        </w:r>
        <w:r w:rsidR="00DA5424">
          <w:rPr>
            <w:noProof/>
            <w:webHidden/>
          </w:rPr>
          <w:instrText xml:space="preserve"> PAGEREF _Toc213298783 \h </w:instrText>
        </w:r>
        <w:r w:rsidR="00DA5424">
          <w:rPr>
            <w:noProof/>
            <w:webHidden/>
          </w:rPr>
        </w:r>
        <w:r w:rsidR="00DA5424">
          <w:rPr>
            <w:noProof/>
            <w:webHidden/>
          </w:rPr>
          <w:fldChar w:fldCharType="separate"/>
        </w:r>
        <w:r w:rsidR="00DA5424">
          <w:rPr>
            <w:noProof/>
            <w:webHidden/>
          </w:rPr>
          <w:t>95</w:t>
        </w:r>
        <w:r w:rsidR="00DA5424">
          <w:rPr>
            <w:noProof/>
            <w:webHidden/>
          </w:rPr>
          <w:fldChar w:fldCharType="end"/>
        </w:r>
      </w:hyperlink>
    </w:p>
    <w:p w14:paraId="15E51CC5" w14:textId="2639FAFF" w:rsidR="00DA5424" w:rsidRDefault="008D7B6B">
      <w:pPr>
        <w:pStyle w:val="35"/>
        <w:rPr>
          <w:rFonts w:asciiTheme="minorHAnsi" w:eastAsiaTheme="minorEastAsia" w:hAnsiTheme="minorHAnsi" w:cstheme="minorBidi"/>
          <w:noProof/>
          <w:sz w:val="22"/>
          <w:szCs w:val="22"/>
        </w:rPr>
      </w:pPr>
      <w:hyperlink w:anchor="_Toc213298784" w:history="1">
        <w:r w:rsidR="00DA5424" w:rsidRPr="00331205">
          <w:rPr>
            <w:rStyle w:val="af1"/>
            <w:noProof/>
          </w:rPr>
          <w:t>7.2.</w:t>
        </w:r>
        <w:r w:rsidR="00DA5424">
          <w:rPr>
            <w:rFonts w:asciiTheme="minorHAnsi" w:eastAsiaTheme="minorEastAsia" w:hAnsiTheme="minorHAnsi" w:cstheme="minorBidi"/>
            <w:noProof/>
            <w:sz w:val="22"/>
            <w:szCs w:val="22"/>
          </w:rPr>
          <w:tab/>
        </w:r>
        <w:r w:rsidR="00DA5424" w:rsidRPr="00331205">
          <w:rPr>
            <w:rStyle w:val="af1"/>
            <w:noProof/>
          </w:rPr>
          <w:t>Описание формата MT900</w:t>
        </w:r>
        <w:r w:rsidR="00DA5424">
          <w:rPr>
            <w:noProof/>
            <w:webHidden/>
          </w:rPr>
          <w:tab/>
        </w:r>
        <w:r w:rsidR="00DA5424">
          <w:rPr>
            <w:noProof/>
            <w:webHidden/>
          </w:rPr>
          <w:fldChar w:fldCharType="begin"/>
        </w:r>
        <w:r w:rsidR="00DA5424">
          <w:rPr>
            <w:noProof/>
            <w:webHidden/>
          </w:rPr>
          <w:instrText xml:space="preserve"> PAGEREF _Toc213298784 \h </w:instrText>
        </w:r>
        <w:r w:rsidR="00DA5424">
          <w:rPr>
            <w:noProof/>
            <w:webHidden/>
          </w:rPr>
        </w:r>
        <w:r w:rsidR="00DA5424">
          <w:rPr>
            <w:noProof/>
            <w:webHidden/>
          </w:rPr>
          <w:fldChar w:fldCharType="separate"/>
        </w:r>
        <w:r w:rsidR="00DA5424">
          <w:rPr>
            <w:noProof/>
            <w:webHidden/>
          </w:rPr>
          <w:t>95</w:t>
        </w:r>
        <w:r w:rsidR="00DA5424">
          <w:rPr>
            <w:noProof/>
            <w:webHidden/>
          </w:rPr>
          <w:fldChar w:fldCharType="end"/>
        </w:r>
      </w:hyperlink>
    </w:p>
    <w:p w14:paraId="118D60C6" w14:textId="1C4CE05D" w:rsidR="00DA5424" w:rsidRDefault="008D7B6B">
      <w:pPr>
        <w:pStyle w:val="35"/>
        <w:rPr>
          <w:rFonts w:asciiTheme="minorHAnsi" w:eastAsiaTheme="minorEastAsia" w:hAnsiTheme="minorHAnsi" w:cstheme="minorBidi"/>
          <w:noProof/>
          <w:sz w:val="22"/>
          <w:szCs w:val="22"/>
        </w:rPr>
      </w:pPr>
      <w:hyperlink w:anchor="_Toc213298785" w:history="1">
        <w:r w:rsidR="00DA5424" w:rsidRPr="00331205">
          <w:rPr>
            <w:rStyle w:val="af1"/>
            <w:noProof/>
          </w:rPr>
          <w:t>7.3.</w:t>
        </w:r>
        <w:r w:rsidR="00DA5424">
          <w:rPr>
            <w:rFonts w:asciiTheme="minorHAnsi" w:eastAsiaTheme="minorEastAsia" w:hAnsiTheme="minorHAnsi" w:cstheme="minorBidi"/>
            <w:noProof/>
            <w:sz w:val="22"/>
            <w:szCs w:val="22"/>
          </w:rPr>
          <w:tab/>
        </w:r>
        <w:r w:rsidR="00DA5424" w:rsidRPr="00331205">
          <w:rPr>
            <w:rStyle w:val="af1"/>
            <w:noProof/>
          </w:rPr>
          <w:t>Описание полей MT900</w:t>
        </w:r>
        <w:r w:rsidR="00DA5424">
          <w:rPr>
            <w:noProof/>
            <w:webHidden/>
          </w:rPr>
          <w:tab/>
        </w:r>
        <w:r w:rsidR="00DA5424">
          <w:rPr>
            <w:noProof/>
            <w:webHidden/>
          </w:rPr>
          <w:fldChar w:fldCharType="begin"/>
        </w:r>
        <w:r w:rsidR="00DA5424">
          <w:rPr>
            <w:noProof/>
            <w:webHidden/>
          </w:rPr>
          <w:instrText xml:space="preserve"> PAGEREF _Toc213298785 \h </w:instrText>
        </w:r>
        <w:r w:rsidR="00DA5424">
          <w:rPr>
            <w:noProof/>
            <w:webHidden/>
          </w:rPr>
        </w:r>
        <w:r w:rsidR="00DA5424">
          <w:rPr>
            <w:noProof/>
            <w:webHidden/>
          </w:rPr>
          <w:fldChar w:fldCharType="separate"/>
        </w:r>
        <w:r w:rsidR="00DA5424">
          <w:rPr>
            <w:noProof/>
            <w:webHidden/>
          </w:rPr>
          <w:t>96</w:t>
        </w:r>
        <w:r w:rsidR="00DA5424">
          <w:rPr>
            <w:noProof/>
            <w:webHidden/>
          </w:rPr>
          <w:fldChar w:fldCharType="end"/>
        </w:r>
      </w:hyperlink>
    </w:p>
    <w:p w14:paraId="77C65009" w14:textId="6EFC0B8A" w:rsidR="00DA5424" w:rsidRDefault="008D7B6B">
      <w:pPr>
        <w:pStyle w:val="21"/>
        <w:rPr>
          <w:rFonts w:asciiTheme="minorHAnsi" w:eastAsiaTheme="minorEastAsia" w:hAnsiTheme="minorHAnsi" w:cstheme="minorBidi"/>
          <w:smallCaps w:val="0"/>
          <w:noProof/>
          <w:sz w:val="22"/>
          <w:szCs w:val="22"/>
        </w:rPr>
      </w:pPr>
      <w:hyperlink w:anchor="_Toc213298786" w:history="1">
        <w:r w:rsidR="00DA5424" w:rsidRPr="00331205">
          <w:rPr>
            <w:rStyle w:val="af1"/>
            <w:noProof/>
          </w:rPr>
          <w:t>8.</w:t>
        </w:r>
        <w:r w:rsidR="00DA5424">
          <w:rPr>
            <w:rFonts w:asciiTheme="minorHAnsi" w:eastAsiaTheme="minorEastAsia" w:hAnsiTheme="minorHAnsi" w:cstheme="minorBidi"/>
            <w:smallCaps w:val="0"/>
            <w:noProof/>
            <w:sz w:val="22"/>
            <w:szCs w:val="22"/>
          </w:rPr>
          <w:tab/>
        </w:r>
        <w:r w:rsidR="00DA5424" w:rsidRPr="00331205">
          <w:rPr>
            <w:rStyle w:val="af1"/>
            <w:noProof/>
          </w:rPr>
          <w:t>МТ 910 Кредитовое авизо</w:t>
        </w:r>
        <w:r w:rsidR="00DA5424">
          <w:rPr>
            <w:noProof/>
            <w:webHidden/>
          </w:rPr>
          <w:tab/>
        </w:r>
        <w:r w:rsidR="00DA5424">
          <w:rPr>
            <w:noProof/>
            <w:webHidden/>
          </w:rPr>
          <w:fldChar w:fldCharType="begin"/>
        </w:r>
        <w:r w:rsidR="00DA5424">
          <w:rPr>
            <w:noProof/>
            <w:webHidden/>
          </w:rPr>
          <w:instrText xml:space="preserve"> PAGEREF _Toc213298786 \h </w:instrText>
        </w:r>
        <w:r w:rsidR="00DA5424">
          <w:rPr>
            <w:noProof/>
            <w:webHidden/>
          </w:rPr>
        </w:r>
        <w:r w:rsidR="00DA5424">
          <w:rPr>
            <w:noProof/>
            <w:webHidden/>
          </w:rPr>
          <w:fldChar w:fldCharType="separate"/>
        </w:r>
        <w:r w:rsidR="00DA5424">
          <w:rPr>
            <w:noProof/>
            <w:webHidden/>
          </w:rPr>
          <w:t>96</w:t>
        </w:r>
        <w:r w:rsidR="00DA5424">
          <w:rPr>
            <w:noProof/>
            <w:webHidden/>
          </w:rPr>
          <w:fldChar w:fldCharType="end"/>
        </w:r>
      </w:hyperlink>
    </w:p>
    <w:p w14:paraId="0DF96DBF" w14:textId="72C9D93E" w:rsidR="00DA5424" w:rsidRDefault="008D7B6B">
      <w:pPr>
        <w:pStyle w:val="35"/>
        <w:rPr>
          <w:rFonts w:asciiTheme="minorHAnsi" w:eastAsiaTheme="minorEastAsia" w:hAnsiTheme="minorHAnsi" w:cstheme="minorBidi"/>
          <w:noProof/>
          <w:sz w:val="22"/>
          <w:szCs w:val="22"/>
        </w:rPr>
      </w:pPr>
      <w:hyperlink w:anchor="_Toc213298787" w:history="1">
        <w:r w:rsidR="00DA5424" w:rsidRPr="00331205">
          <w:rPr>
            <w:rStyle w:val="af1"/>
            <w:noProof/>
          </w:rPr>
          <w:t>8.1.</w:t>
        </w:r>
        <w:r w:rsidR="00DA5424">
          <w:rPr>
            <w:rFonts w:asciiTheme="minorHAnsi" w:eastAsiaTheme="minorEastAsia" w:hAnsiTheme="minorHAnsi" w:cstheme="minorBidi"/>
            <w:noProof/>
            <w:sz w:val="22"/>
            <w:szCs w:val="22"/>
          </w:rPr>
          <w:tab/>
        </w:r>
        <w:r w:rsidR="00DA5424" w:rsidRPr="00331205">
          <w:rPr>
            <w:rStyle w:val="af1"/>
            <w:noProof/>
          </w:rPr>
          <w:t>Область применения MT910</w:t>
        </w:r>
        <w:r w:rsidR="00DA5424">
          <w:rPr>
            <w:noProof/>
            <w:webHidden/>
          </w:rPr>
          <w:tab/>
        </w:r>
        <w:r w:rsidR="00DA5424">
          <w:rPr>
            <w:noProof/>
            <w:webHidden/>
          </w:rPr>
          <w:fldChar w:fldCharType="begin"/>
        </w:r>
        <w:r w:rsidR="00DA5424">
          <w:rPr>
            <w:noProof/>
            <w:webHidden/>
          </w:rPr>
          <w:instrText xml:space="preserve"> PAGEREF _Toc213298787 \h </w:instrText>
        </w:r>
        <w:r w:rsidR="00DA5424">
          <w:rPr>
            <w:noProof/>
            <w:webHidden/>
          </w:rPr>
        </w:r>
        <w:r w:rsidR="00DA5424">
          <w:rPr>
            <w:noProof/>
            <w:webHidden/>
          </w:rPr>
          <w:fldChar w:fldCharType="separate"/>
        </w:r>
        <w:r w:rsidR="00DA5424">
          <w:rPr>
            <w:noProof/>
            <w:webHidden/>
          </w:rPr>
          <w:t>96</w:t>
        </w:r>
        <w:r w:rsidR="00DA5424">
          <w:rPr>
            <w:noProof/>
            <w:webHidden/>
          </w:rPr>
          <w:fldChar w:fldCharType="end"/>
        </w:r>
      </w:hyperlink>
    </w:p>
    <w:p w14:paraId="34F3F142" w14:textId="3B0DDEAF" w:rsidR="00DA5424" w:rsidRDefault="008D7B6B">
      <w:pPr>
        <w:pStyle w:val="35"/>
        <w:rPr>
          <w:rFonts w:asciiTheme="minorHAnsi" w:eastAsiaTheme="minorEastAsia" w:hAnsiTheme="minorHAnsi" w:cstheme="minorBidi"/>
          <w:noProof/>
          <w:sz w:val="22"/>
          <w:szCs w:val="22"/>
        </w:rPr>
      </w:pPr>
      <w:hyperlink w:anchor="_Toc213298788" w:history="1">
        <w:r w:rsidR="00DA5424" w:rsidRPr="00331205">
          <w:rPr>
            <w:rStyle w:val="af1"/>
            <w:noProof/>
          </w:rPr>
          <w:t>8.2.</w:t>
        </w:r>
        <w:r w:rsidR="00DA5424">
          <w:rPr>
            <w:rFonts w:asciiTheme="minorHAnsi" w:eastAsiaTheme="minorEastAsia" w:hAnsiTheme="minorHAnsi" w:cstheme="minorBidi"/>
            <w:noProof/>
            <w:sz w:val="22"/>
            <w:szCs w:val="22"/>
          </w:rPr>
          <w:tab/>
        </w:r>
        <w:r w:rsidR="00DA5424" w:rsidRPr="00331205">
          <w:rPr>
            <w:rStyle w:val="af1"/>
            <w:noProof/>
          </w:rPr>
          <w:t>Описание формата MT 910</w:t>
        </w:r>
        <w:r w:rsidR="00DA5424">
          <w:rPr>
            <w:noProof/>
            <w:webHidden/>
          </w:rPr>
          <w:tab/>
        </w:r>
        <w:r w:rsidR="00DA5424">
          <w:rPr>
            <w:noProof/>
            <w:webHidden/>
          </w:rPr>
          <w:fldChar w:fldCharType="begin"/>
        </w:r>
        <w:r w:rsidR="00DA5424">
          <w:rPr>
            <w:noProof/>
            <w:webHidden/>
          </w:rPr>
          <w:instrText xml:space="preserve"> PAGEREF _Toc213298788 \h </w:instrText>
        </w:r>
        <w:r w:rsidR="00DA5424">
          <w:rPr>
            <w:noProof/>
            <w:webHidden/>
          </w:rPr>
        </w:r>
        <w:r w:rsidR="00DA5424">
          <w:rPr>
            <w:noProof/>
            <w:webHidden/>
          </w:rPr>
          <w:fldChar w:fldCharType="separate"/>
        </w:r>
        <w:r w:rsidR="00DA5424">
          <w:rPr>
            <w:noProof/>
            <w:webHidden/>
          </w:rPr>
          <w:t>96</w:t>
        </w:r>
        <w:r w:rsidR="00DA5424">
          <w:rPr>
            <w:noProof/>
            <w:webHidden/>
          </w:rPr>
          <w:fldChar w:fldCharType="end"/>
        </w:r>
      </w:hyperlink>
    </w:p>
    <w:p w14:paraId="0D7B45A6" w14:textId="4FB6F870" w:rsidR="00DA5424" w:rsidRDefault="008D7B6B">
      <w:pPr>
        <w:pStyle w:val="35"/>
        <w:rPr>
          <w:rFonts w:asciiTheme="minorHAnsi" w:eastAsiaTheme="minorEastAsia" w:hAnsiTheme="minorHAnsi" w:cstheme="minorBidi"/>
          <w:noProof/>
          <w:sz w:val="22"/>
          <w:szCs w:val="22"/>
        </w:rPr>
      </w:pPr>
      <w:hyperlink w:anchor="_Toc213298789" w:history="1">
        <w:r w:rsidR="00DA5424" w:rsidRPr="00331205">
          <w:rPr>
            <w:rStyle w:val="af1"/>
            <w:noProof/>
          </w:rPr>
          <w:t>8.3.</w:t>
        </w:r>
        <w:r w:rsidR="00DA5424">
          <w:rPr>
            <w:rFonts w:asciiTheme="minorHAnsi" w:eastAsiaTheme="minorEastAsia" w:hAnsiTheme="minorHAnsi" w:cstheme="minorBidi"/>
            <w:noProof/>
            <w:sz w:val="22"/>
            <w:szCs w:val="22"/>
          </w:rPr>
          <w:tab/>
        </w:r>
        <w:r w:rsidR="00DA5424" w:rsidRPr="00331205">
          <w:rPr>
            <w:rStyle w:val="af1"/>
            <w:noProof/>
          </w:rPr>
          <w:t>Описание полей MT910</w:t>
        </w:r>
        <w:r w:rsidR="00DA5424">
          <w:rPr>
            <w:noProof/>
            <w:webHidden/>
          </w:rPr>
          <w:tab/>
        </w:r>
        <w:r w:rsidR="00DA5424">
          <w:rPr>
            <w:noProof/>
            <w:webHidden/>
          </w:rPr>
          <w:fldChar w:fldCharType="begin"/>
        </w:r>
        <w:r w:rsidR="00DA5424">
          <w:rPr>
            <w:noProof/>
            <w:webHidden/>
          </w:rPr>
          <w:instrText xml:space="preserve"> PAGEREF _Toc213298789 \h </w:instrText>
        </w:r>
        <w:r w:rsidR="00DA5424">
          <w:rPr>
            <w:noProof/>
            <w:webHidden/>
          </w:rPr>
        </w:r>
        <w:r w:rsidR="00DA5424">
          <w:rPr>
            <w:noProof/>
            <w:webHidden/>
          </w:rPr>
          <w:fldChar w:fldCharType="separate"/>
        </w:r>
        <w:r w:rsidR="00DA5424">
          <w:rPr>
            <w:noProof/>
            <w:webHidden/>
          </w:rPr>
          <w:t>96</w:t>
        </w:r>
        <w:r w:rsidR="00DA5424">
          <w:rPr>
            <w:noProof/>
            <w:webHidden/>
          </w:rPr>
          <w:fldChar w:fldCharType="end"/>
        </w:r>
      </w:hyperlink>
    </w:p>
    <w:p w14:paraId="4D2BAE85" w14:textId="151F5AE4" w:rsidR="00DA5424" w:rsidRDefault="008D7B6B">
      <w:pPr>
        <w:pStyle w:val="21"/>
        <w:rPr>
          <w:rFonts w:asciiTheme="minorHAnsi" w:eastAsiaTheme="minorEastAsia" w:hAnsiTheme="minorHAnsi" w:cstheme="minorBidi"/>
          <w:smallCaps w:val="0"/>
          <w:noProof/>
          <w:sz w:val="22"/>
          <w:szCs w:val="22"/>
        </w:rPr>
      </w:pPr>
      <w:hyperlink w:anchor="_Toc213298790" w:history="1">
        <w:r w:rsidR="00DA5424" w:rsidRPr="00331205">
          <w:rPr>
            <w:rStyle w:val="af1"/>
            <w:noProof/>
          </w:rPr>
          <w:t>9.</w:t>
        </w:r>
        <w:r w:rsidR="00DA5424">
          <w:rPr>
            <w:rFonts w:asciiTheme="minorHAnsi" w:eastAsiaTheme="minorEastAsia" w:hAnsiTheme="minorHAnsi" w:cstheme="minorBidi"/>
            <w:smallCaps w:val="0"/>
            <w:noProof/>
            <w:sz w:val="22"/>
            <w:szCs w:val="22"/>
          </w:rPr>
          <w:tab/>
        </w:r>
        <w:r w:rsidR="00DA5424" w:rsidRPr="00331205">
          <w:rPr>
            <w:rStyle w:val="af1"/>
            <w:noProof/>
          </w:rPr>
          <w:t>МТ 920 Запрос о состоянии счета.</w:t>
        </w:r>
        <w:r w:rsidR="00DA5424">
          <w:rPr>
            <w:noProof/>
            <w:webHidden/>
          </w:rPr>
          <w:tab/>
        </w:r>
        <w:r w:rsidR="00DA5424">
          <w:rPr>
            <w:noProof/>
            <w:webHidden/>
          </w:rPr>
          <w:fldChar w:fldCharType="begin"/>
        </w:r>
        <w:r w:rsidR="00DA5424">
          <w:rPr>
            <w:noProof/>
            <w:webHidden/>
          </w:rPr>
          <w:instrText xml:space="preserve"> PAGEREF _Toc213298790 \h </w:instrText>
        </w:r>
        <w:r w:rsidR="00DA5424">
          <w:rPr>
            <w:noProof/>
            <w:webHidden/>
          </w:rPr>
        </w:r>
        <w:r w:rsidR="00DA5424">
          <w:rPr>
            <w:noProof/>
            <w:webHidden/>
          </w:rPr>
          <w:fldChar w:fldCharType="separate"/>
        </w:r>
        <w:r w:rsidR="00DA5424">
          <w:rPr>
            <w:noProof/>
            <w:webHidden/>
          </w:rPr>
          <w:t>98</w:t>
        </w:r>
        <w:r w:rsidR="00DA5424">
          <w:rPr>
            <w:noProof/>
            <w:webHidden/>
          </w:rPr>
          <w:fldChar w:fldCharType="end"/>
        </w:r>
      </w:hyperlink>
    </w:p>
    <w:p w14:paraId="1FD30D85" w14:textId="7DAE79D5" w:rsidR="00DA5424" w:rsidRDefault="008D7B6B">
      <w:pPr>
        <w:pStyle w:val="35"/>
        <w:rPr>
          <w:rFonts w:asciiTheme="minorHAnsi" w:eastAsiaTheme="minorEastAsia" w:hAnsiTheme="minorHAnsi" w:cstheme="minorBidi"/>
          <w:noProof/>
          <w:sz w:val="22"/>
          <w:szCs w:val="22"/>
        </w:rPr>
      </w:pPr>
      <w:hyperlink w:anchor="_Toc213298791" w:history="1">
        <w:r w:rsidR="00DA5424" w:rsidRPr="00331205">
          <w:rPr>
            <w:rStyle w:val="af1"/>
            <w:noProof/>
          </w:rPr>
          <w:t>9.1.</w:t>
        </w:r>
        <w:r w:rsidR="00DA5424">
          <w:rPr>
            <w:rFonts w:asciiTheme="minorHAnsi" w:eastAsiaTheme="minorEastAsia" w:hAnsiTheme="minorHAnsi" w:cstheme="minorBidi"/>
            <w:noProof/>
            <w:sz w:val="22"/>
            <w:szCs w:val="22"/>
          </w:rPr>
          <w:tab/>
        </w:r>
        <w:r w:rsidR="00DA5424" w:rsidRPr="00331205">
          <w:rPr>
            <w:rStyle w:val="af1"/>
            <w:noProof/>
          </w:rPr>
          <w:t>Область применения MT 920</w:t>
        </w:r>
        <w:r w:rsidR="00DA5424">
          <w:rPr>
            <w:noProof/>
            <w:webHidden/>
          </w:rPr>
          <w:tab/>
        </w:r>
        <w:r w:rsidR="00DA5424">
          <w:rPr>
            <w:noProof/>
            <w:webHidden/>
          </w:rPr>
          <w:fldChar w:fldCharType="begin"/>
        </w:r>
        <w:r w:rsidR="00DA5424">
          <w:rPr>
            <w:noProof/>
            <w:webHidden/>
          </w:rPr>
          <w:instrText xml:space="preserve"> PAGEREF _Toc213298791 \h </w:instrText>
        </w:r>
        <w:r w:rsidR="00DA5424">
          <w:rPr>
            <w:noProof/>
            <w:webHidden/>
          </w:rPr>
        </w:r>
        <w:r w:rsidR="00DA5424">
          <w:rPr>
            <w:noProof/>
            <w:webHidden/>
          </w:rPr>
          <w:fldChar w:fldCharType="separate"/>
        </w:r>
        <w:r w:rsidR="00DA5424">
          <w:rPr>
            <w:noProof/>
            <w:webHidden/>
          </w:rPr>
          <w:t>98</w:t>
        </w:r>
        <w:r w:rsidR="00DA5424">
          <w:rPr>
            <w:noProof/>
            <w:webHidden/>
          </w:rPr>
          <w:fldChar w:fldCharType="end"/>
        </w:r>
      </w:hyperlink>
    </w:p>
    <w:p w14:paraId="7EBA5BB0" w14:textId="1FEBE601" w:rsidR="00DA5424" w:rsidRDefault="008D7B6B">
      <w:pPr>
        <w:pStyle w:val="35"/>
        <w:rPr>
          <w:rFonts w:asciiTheme="minorHAnsi" w:eastAsiaTheme="minorEastAsia" w:hAnsiTheme="minorHAnsi" w:cstheme="minorBidi"/>
          <w:noProof/>
          <w:sz w:val="22"/>
          <w:szCs w:val="22"/>
        </w:rPr>
      </w:pPr>
      <w:hyperlink w:anchor="_Toc213298792" w:history="1">
        <w:r w:rsidR="00DA5424" w:rsidRPr="00331205">
          <w:rPr>
            <w:rStyle w:val="af1"/>
            <w:noProof/>
          </w:rPr>
          <w:t>9.2.</w:t>
        </w:r>
        <w:r w:rsidR="00DA5424">
          <w:rPr>
            <w:rFonts w:asciiTheme="minorHAnsi" w:eastAsiaTheme="minorEastAsia" w:hAnsiTheme="minorHAnsi" w:cstheme="minorBidi"/>
            <w:noProof/>
            <w:sz w:val="22"/>
            <w:szCs w:val="22"/>
          </w:rPr>
          <w:tab/>
        </w:r>
        <w:r w:rsidR="00DA5424" w:rsidRPr="00331205">
          <w:rPr>
            <w:rStyle w:val="af1"/>
            <w:noProof/>
          </w:rPr>
          <w:t>Описание формата MT920</w:t>
        </w:r>
        <w:r w:rsidR="00DA5424">
          <w:rPr>
            <w:noProof/>
            <w:webHidden/>
          </w:rPr>
          <w:tab/>
        </w:r>
        <w:r w:rsidR="00DA5424">
          <w:rPr>
            <w:noProof/>
            <w:webHidden/>
          </w:rPr>
          <w:fldChar w:fldCharType="begin"/>
        </w:r>
        <w:r w:rsidR="00DA5424">
          <w:rPr>
            <w:noProof/>
            <w:webHidden/>
          </w:rPr>
          <w:instrText xml:space="preserve"> PAGEREF _Toc213298792 \h </w:instrText>
        </w:r>
        <w:r w:rsidR="00DA5424">
          <w:rPr>
            <w:noProof/>
            <w:webHidden/>
          </w:rPr>
        </w:r>
        <w:r w:rsidR="00DA5424">
          <w:rPr>
            <w:noProof/>
            <w:webHidden/>
          </w:rPr>
          <w:fldChar w:fldCharType="separate"/>
        </w:r>
        <w:r w:rsidR="00DA5424">
          <w:rPr>
            <w:noProof/>
            <w:webHidden/>
          </w:rPr>
          <w:t>98</w:t>
        </w:r>
        <w:r w:rsidR="00DA5424">
          <w:rPr>
            <w:noProof/>
            <w:webHidden/>
          </w:rPr>
          <w:fldChar w:fldCharType="end"/>
        </w:r>
      </w:hyperlink>
    </w:p>
    <w:p w14:paraId="4E5C6DDE" w14:textId="1812631C" w:rsidR="00DA5424" w:rsidRDefault="008D7B6B">
      <w:pPr>
        <w:pStyle w:val="35"/>
        <w:rPr>
          <w:rFonts w:asciiTheme="minorHAnsi" w:eastAsiaTheme="minorEastAsia" w:hAnsiTheme="minorHAnsi" w:cstheme="minorBidi"/>
          <w:noProof/>
          <w:sz w:val="22"/>
          <w:szCs w:val="22"/>
        </w:rPr>
      </w:pPr>
      <w:hyperlink w:anchor="_Toc213298793" w:history="1">
        <w:r w:rsidR="00DA5424" w:rsidRPr="00331205">
          <w:rPr>
            <w:rStyle w:val="af1"/>
            <w:noProof/>
          </w:rPr>
          <w:t>9.3.</w:t>
        </w:r>
        <w:r w:rsidR="00DA5424">
          <w:rPr>
            <w:rFonts w:asciiTheme="minorHAnsi" w:eastAsiaTheme="minorEastAsia" w:hAnsiTheme="minorHAnsi" w:cstheme="minorBidi"/>
            <w:noProof/>
            <w:sz w:val="22"/>
            <w:szCs w:val="22"/>
          </w:rPr>
          <w:tab/>
        </w:r>
        <w:r w:rsidR="00DA5424" w:rsidRPr="00331205">
          <w:rPr>
            <w:rStyle w:val="af1"/>
            <w:noProof/>
          </w:rPr>
          <w:t>Описание полей MT 920</w:t>
        </w:r>
        <w:r w:rsidR="00DA5424">
          <w:rPr>
            <w:noProof/>
            <w:webHidden/>
          </w:rPr>
          <w:tab/>
        </w:r>
        <w:r w:rsidR="00DA5424">
          <w:rPr>
            <w:noProof/>
            <w:webHidden/>
          </w:rPr>
          <w:fldChar w:fldCharType="begin"/>
        </w:r>
        <w:r w:rsidR="00DA5424">
          <w:rPr>
            <w:noProof/>
            <w:webHidden/>
          </w:rPr>
          <w:instrText xml:space="preserve"> PAGEREF _Toc213298793 \h </w:instrText>
        </w:r>
        <w:r w:rsidR="00DA5424">
          <w:rPr>
            <w:noProof/>
            <w:webHidden/>
          </w:rPr>
        </w:r>
        <w:r w:rsidR="00DA5424">
          <w:rPr>
            <w:noProof/>
            <w:webHidden/>
          </w:rPr>
          <w:fldChar w:fldCharType="separate"/>
        </w:r>
        <w:r w:rsidR="00DA5424">
          <w:rPr>
            <w:noProof/>
            <w:webHidden/>
          </w:rPr>
          <w:t>98</w:t>
        </w:r>
        <w:r w:rsidR="00DA5424">
          <w:rPr>
            <w:noProof/>
            <w:webHidden/>
          </w:rPr>
          <w:fldChar w:fldCharType="end"/>
        </w:r>
      </w:hyperlink>
    </w:p>
    <w:p w14:paraId="4AEFAC19" w14:textId="46A4EFEF" w:rsidR="00DA5424" w:rsidRDefault="008D7B6B">
      <w:pPr>
        <w:pStyle w:val="21"/>
        <w:rPr>
          <w:rFonts w:asciiTheme="minorHAnsi" w:eastAsiaTheme="minorEastAsia" w:hAnsiTheme="minorHAnsi" w:cstheme="minorBidi"/>
          <w:smallCaps w:val="0"/>
          <w:noProof/>
          <w:sz w:val="22"/>
          <w:szCs w:val="22"/>
        </w:rPr>
      </w:pPr>
      <w:hyperlink w:anchor="_Toc213298794" w:history="1">
        <w:r w:rsidR="00DA5424" w:rsidRPr="00331205">
          <w:rPr>
            <w:rStyle w:val="af1"/>
            <w:noProof/>
          </w:rPr>
          <w:t>10.</w:t>
        </w:r>
        <w:r w:rsidR="00DA5424">
          <w:rPr>
            <w:rFonts w:asciiTheme="minorHAnsi" w:eastAsiaTheme="minorEastAsia" w:hAnsiTheme="minorHAnsi" w:cstheme="minorBidi"/>
            <w:smallCaps w:val="0"/>
            <w:noProof/>
            <w:sz w:val="22"/>
            <w:szCs w:val="22"/>
          </w:rPr>
          <w:tab/>
        </w:r>
        <w:r w:rsidR="00DA5424" w:rsidRPr="00331205">
          <w:rPr>
            <w:rStyle w:val="af1"/>
            <w:noProof/>
          </w:rPr>
          <w:t>МТ 942 Промежуточный отчет об операциях.</w:t>
        </w:r>
        <w:r w:rsidR="00DA5424">
          <w:rPr>
            <w:noProof/>
            <w:webHidden/>
          </w:rPr>
          <w:tab/>
        </w:r>
        <w:r w:rsidR="00DA5424">
          <w:rPr>
            <w:noProof/>
            <w:webHidden/>
          </w:rPr>
          <w:fldChar w:fldCharType="begin"/>
        </w:r>
        <w:r w:rsidR="00DA5424">
          <w:rPr>
            <w:noProof/>
            <w:webHidden/>
          </w:rPr>
          <w:instrText xml:space="preserve"> PAGEREF _Toc213298794 \h </w:instrText>
        </w:r>
        <w:r w:rsidR="00DA5424">
          <w:rPr>
            <w:noProof/>
            <w:webHidden/>
          </w:rPr>
        </w:r>
        <w:r w:rsidR="00DA5424">
          <w:rPr>
            <w:noProof/>
            <w:webHidden/>
          </w:rPr>
          <w:fldChar w:fldCharType="separate"/>
        </w:r>
        <w:r w:rsidR="00DA5424">
          <w:rPr>
            <w:noProof/>
            <w:webHidden/>
          </w:rPr>
          <w:t>99</w:t>
        </w:r>
        <w:r w:rsidR="00DA5424">
          <w:rPr>
            <w:noProof/>
            <w:webHidden/>
          </w:rPr>
          <w:fldChar w:fldCharType="end"/>
        </w:r>
      </w:hyperlink>
    </w:p>
    <w:p w14:paraId="67AA1BBD" w14:textId="04A35575" w:rsidR="00DA5424" w:rsidRDefault="00DA5424" w:rsidP="008D7B6B">
      <w:pPr>
        <w:pStyle w:val="35"/>
        <w:rPr>
          <w:rFonts w:asciiTheme="minorHAnsi" w:eastAsiaTheme="minorEastAsia" w:hAnsiTheme="minorHAnsi" w:cstheme="minorBidi"/>
          <w:noProof/>
          <w:sz w:val="22"/>
          <w:szCs w:val="22"/>
        </w:rPr>
      </w:pPr>
      <w:hyperlink w:anchor="_Toc213298795" w:history="1">
        <w:r w:rsidRPr="00331205">
          <w:rPr>
            <w:rStyle w:val="af1"/>
            <w:noProof/>
          </w:rPr>
          <w:t>10.1.</w:t>
        </w:r>
        <w:r>
          <w:rPr>
            <w:rFonts w:asciiTheme="minorHAnsi" w:eastAsiaTheme="minorEastAsia" w:hAnsiTheme="minorHAnsi" w:cstheme="minorBidi"/>
            <w:noProof/>
            <w:sz w:val="22"/>
            <w:szCs w:val="22"/>
          </w:rPr>
          <w:tab/>
        </w:r>
        <w:r w:rsidRPr="00331205">
          <w:rPr>
            <w:rStyle w:val="af1"/>
            <w:noProof/>
          </w:rPr>
          <w:t>Область применения MT942</w:t>
        </w:r>
        <w:r>
          <w:rPr>
            <w:noProof/>
            <w:webHidden/>
          </w:rPr>
          <w:tab/>
        </w:r>
        <w:r>
          <w:rPr>
            <w:noProof/>
            <w:webHidden/>
          </w:rPr>
          <w:fldChar w:fldCharType="begin"/>
        </w:r>
        <w:r>
          <w:rPr>
            <w:noProof/>
            <w:webHidden/>
          </w:rPr>
          <w:instrText xml:space="preserve"> PAGEREF _Toc213298795 \h </w:instrText>
        </w:r>
        <w:r>
          <w:rPr>
            <w:noProof/>
            <w:webHidden/>
          </w:rPr>
        </w:r>
        <w:r>
          <w:rPr>
            <w:noProof/>
            <w:webHidden/>
          </w:rPr>
          <w:fldChar w:fldCharType="separate"/>
        </w:r>
        <w:r>
          <w:rPr>
            <w:noProof/>
            <w:webHidden/>
          </w:rPr>
          <w:t>99</w:t>
        </w:r>
        <w:r>
          <w:rPr>
            <w:noProof/>
            <w:webHidden/>
          </w:rPr>
          <w:fldChar w:fldCharType="end"/>
        </w:r>
      </w:hyperlink>
    </w:p>
    <w:p w14:paraId="03F707A4" w14:textId="73448E6B" w:rsidR="00DA5424" w:rsidRDefault="00DA5424" w:rsidP="008D7B6B">
      <w:pPr>
        <w:pStyle w:val="35"/>
        <w:rPr>
          <w:rFonts w:asciiTheme="minorHAnsi" w:eastAsiaTheme="minorEastAsia" w:hAnsiTheme="minorHAnsi" w:cstheme="minorBidi"/>
          <w:noProof/>
          <w:sz w:val="22"/>
          <w:szCs w:val="22"/>
        </w:rPr>
      </w:pPr>
      <w:hyperlink w:anchor="_Toc213298796" w:history="1">
        <w:r w:rsidRPr="00331205">
          <w:rPr>
            <w:rStyle w:val="af1"/>
            <w:noProof/>
          </w:rPr>
          <w:t>10.2.</w:t>
        </w:r>
        <w:r>
          <w:rPr>
            <w:rFonts w:asciiTheme="minorHAnsi" w:eastAsiaTheme="minorEastAsia" w:hAnsiTheme="minorHAnsi" w:cstheme="minorBidi"/>
            <w:noProof/>
            <w:sz w:val="22"/>
            <w:szCs w:val="22"/>
          </w:rPr>
          <w:tab/>
        </w:r>
        <w:r w:rsidRPr="00331205">
          <w:rPr>
            <w:rStyle w:val="af1"/>
            <w:noProof/>
          </w:rPr>
          <w:t>Правила использования MT 942</w:t>
        </w:r>
        <w:r>
          <w:rPr>
            <w:noProof/>
            <w:webHidden/>
          </w:rPr>
          <w:tab/>
        </w:r>
        <w:r>
          <w:rPr>
            <w:noProof/>
            <w:webHidden/>
          </w:rPr>
          <w:fldChar w:fldCharType="begin"/>
        </w:r>
        <w:r>
          <w:rPr>
            <w:noProof/>
            <w:webHidden/>
          </w:rPr>
          <w:instrText xml:space="preserve"> PAGEREF _Toc213298796 \h </w:instrText>
        </w:r>
        <w:r>
          <w:rPr>
            <w:noProof/>
            <w:webHidden/>
          </w:rPr>
        </w:r>
        <w:r>
          <w:rPr>
            <w:noProof/>
            <w:webHidden/>
          </w:rPr>
          <w:fldChar w:fldCharType="separate"/>
        </w:r>
        <w:r>
          <w:rPr>
            <w:noProof/>
            <w:webHidden/>
          </w:rPr>
          <w:t>99</w:t>
        </w:r>
        <w:r>
          <w:rPr>
            <w:noProof/>
            <w:webHidden/>
          </w:rPr>
          <w:fldChar w:fldCharType="end"/>
        </w:r>
      </w:hyperlink>
    </w:p>
    <w:p w14:paraId="36ECDA39" w14:textId="086C05D4" w:rsidR="00DA5424" w:rsidRDefault="00DA5424" w:rsidP="008D7B6B">
      <w:pPr>
        <w:pStyle w:val="35"/>
        <w:rPr>
          <w:rFonts w:asciiTheme="minorHAnsi" w:eastAsiaTheme="minorEastAsia" w:hAnsiTheme="minorHAnsi" w:cstheme="minorBidi"/>
          <w:noProof/>
          <w:sz w:val="22"/>
          <w:szCs w:val="22"/>
        </w:rPr>
      </w:pPr>
      <w:hyperlink w:anchor="_Toc213298797" w:history="1">
        <w:r w:rsidRPr="00331205">
          <w:rPr>
            <w:rStyle w:val="af1"/>
            <w:noProof/>
          </w:rPr>
          <w:t>10.3.</w:t>
        </w:r>
        <w:r>
          <w:rPr>
            <w:rFonts w:asciiTheme="minorHAnsi" w:eastAsiaTheme="minorEastAsia" w:hAnsiTheme="minorHAnsi" w:cstheme="minorBidi"/>
            <w:noProof/>
            <w:sz w:val="22"/>
            <w:szCs w:val="22"/>
          </w:rPr>
          <w:tab/>
        </w:r>
        <w:r w:rsidRPr="00331205">
          <w:rPr>
            <w:rStyle w:val="af1"/>
            <w:noProof/>
          </w:rPr>
          <w:t>Описание формата MT942</w:t>
        </w:r>
        <w:r>
          <w:rPr>
            <w:noProof/>
            <w:webHidden/>
          </w:rPr>
          <w:tab/>
        </w:r>
        <w:r>
          <w:rPr>
            <w:noProof/>
            <w:webHidden/>
          </w:rPr>
          <w:fldChar w:fldCharType="begin"/>
        </w:r>
        <w:r>
          <w:rPr>
            <w:noProof/>
            <w:webHidden/>
          </w:rPr>
          <w:instrText xml:space="preserve"> PAGEREF _Toc213298797 \h </w:instrText>
        </w:r>
        <w:r>
          <w:rPr>
            <w:noProof/>
            <w:webHidden/>
          </w:rPr>
        </w:r>
        <w:r>
          <w:rPr>
            <w:noProof/>
            <w:webHidden/>
          </w:rPr>
          <w:fldChar w:fldCharType="separate"/>
        </w:r>
        <w:r>
          <w:rPr>
            <w:noProof/>
            <w:webHidden/>
          </w:rPr>
          <w:t>99</w:t>
        </w:r>
        <w:r>
          <w:rPr>
            <w:noProof/>
            <w:webHidden/>
          </w:rPr>
          <w:fldChar w:fldCharType="end"/>
        </w:r>
      </w:hyperlink>
    </w:p>
    <w:p w14:paraId="377C86A9" w14:textId="4856B709" w:rsidR="00DA5424" w:rsidRDefault="00DA5424" w:rsidP="008D7B6B">
      <w:pPr>
        <w:pStyle w:val="35"/>
        <w:rPr>
          <w:rFonts w:asciiTheme="minorHAnsi" w:eastAsiaTheme="minorEastAsia" w:hAnsiTheme="minorHAnsi" w:cstheme="minorBidi"/>
          <w:noProof/>
          <w:sz w:val="22"/>
          <w:szCs w:val="22"/>
        </w:rPr>
      </w:pPr>
      <w:hyperlink w:anchor="_Toc213298798" w:history="1">
        <w:r w:rsidRPr="00331205">
          <w:rPr>
            <w:rStyle w:val="af1"/>
            <w:noProof/>
          </w:rPr>
          <w:t>10.4.</w:t>
        </w:r>
        <w:r>
          <w:rPr>
            <w:rFonts w:asciiTheme="minorHAnsi" w:eastAsiaTheme="minorEastAsia" w:hAnsiTheme="minorHAnsi" w:cstheme="minorBidi"/>
            <w:noProof/>
            <w:sz w:val="22"/>
            <w:szCs w:val="22"/>
          </w:rPr>
          <w:tab/>
        </w:r>
        <w:r w:rsidRPr="00331205">
          <w:rPr>
            <w:rStyle w:val="af1"/>
            <w:noProof/>
          </w:rPr>
          <w:t>Описание полей MT 942</w:t>
        </w:r>
        <w:r>
          <w:rPr>
            <w:noProof/>
            <w:webHidden/>
          </w:rPr>
          <w:tab/>
        </w:r>
        <w:r>
          <w:rPr>
            <w:noProof/>
            <w:webHidden/>
          </w:rPr>
          <w:fldChar w:fldCharType="begin"/>
        </w:r>
        <w:r>
          <w:rPr>
            <w:noProof/>
            <w:webHidden/>
          </w:rPr>
          <w:instrText xml:space="preserve"> PAGEREF _Toc213298798 \h </w:instrText>
        </w:r>
        <w:r>
          <w:rPr>
            <w:noProof/>
            <w:webHidden/>
          </w:rPr>
        </w:r>
        <w:r>
          <w:rPr>
            <w:noProof/>
            <w:webHidden/>
          </w:rPr>
          <w:fldChar w:fldCharType="separate"/>
        </w:r>
        <w:r>
          <w:rPr>
            <w:noProof/>
            <w:webHidden/>
          </w:rPr>
          <w:t>99</w:t>
        </w:r>
        <w:r>
          <w:rPr>
            <w:noProof/>
            <w:webHidden/>
          </w:rPr>
          <w:fldChar w:fldCharType="end"/>
        </w:r>
      </w:hyperlink>
    </w:p>
    <w:p w14:paraId="3F46E5F3" w14:textId="0B56F423" w:rsidR="00DA5424" w:rsidRDefault="008D7B6B">
      <w:pPr>
        <w:pStyle w:val="21"/>
        <w:rPr>
          <w:rFonts w:asciiTheme="minorHAnsi" w:eastAsiaTheme="minorEastAsia" w:hAnsiTheme="minorHAnsi" w:cstheme="minorBidi"/>
          <w:smallCaps w:val="0"/>
          <w:noProof/>
          <w:sz w:val="22"/>
          <w:szCs w:val="22"/>
        </w:rPr>
      </w:pPr>
      <w:hyperlink w:anchor="_Toc213298799" w:history="1">
        <w:r w:rsidR="00DA5424" w:rsidRPr="00331205">
          <w:rPr>
            <w:rStyle w:val="af1"/>
            <w:noProof/>
          </w:rPr>
          <w:t>11.</w:t>
        </w:r>
        <w:r w:rsidR="00DA5424">
          <w:rPr>
            <w:rFonts w:asciiTheme="minorHAnsi" w:eastAsiaTheme="minorEastAsia" w:hAnsiTheme="minorHAnsi" w:cstheme="minorBidi"/>
            <w:smallCaps w:val="0"/>
            <w:noProof/>
            <w:sz w:val="22"/>
            <w:szCs w:val="22"/>
          </w:rPr>
          <w:tab/>
        </w:r>
        <w:r w:rsidR="00DA5424" w:rsidRPr="00331205">
          <w:rPr>
            <w:rStyle w:val="af1"/>
            <w:noProof/>
          </w:rPr>
          <w:t>МТ 950 Выписка</w:t>
        </w:r>
        <w:r w:rsidR="00DA5424">
          <w:rPr>
            <w:noProof/>
            <w:webHidden/>
          </w:rPr>
          <w:tab/>
        </w:r>
        <w:r w:rsidR="00DA5424">
          <w:rPr>
            <w:noProof/>
            <w:webHidden/>
          </w:rPr>
          <w:fldChar w:fldCharType="begin"/>
        </w:r>
        <w:r w:rsidR="00DA5424">
          <w:rPr>
            <w:noProof/>
            <w:webHidden/>
          </w:rPr>
          <w:instrText xml:space="preserve"> PAGEREF _Toc213298799 \h </w:instrText>
        </w:r>
        <w:r w:rsidR="00DA5424">
          <w:rPr>
            <w:noProof/>
            <w:webHidden/>
          </w:rPr>
        </w:r>
        <w:r w:rsidR="00DA5424">
          <w:rPr>
            <w:noProof/>
            <w:webHidden/>
          </w:rPr>
          <w:fldChar w:fldCharType="separate"/>
        </w:r>
        <w:r w:rsidR="00DA5424">
          <w:rPr>
            <w:noProof/>
            <w:webHidden/>
          </w:rPr>
          <w:t>101</w:t>
        </w:r>
        <w:r w:rsidR="00DA5424">
          <w:rPr>
            <w:noProof/>
            <w:webHidden/>
          </w:rPr>
          <w:fldChar w:fldCharType="end"/>
        </w:r>
      </w:hyperlink>
    </w:p>
    <w:p w14:paraId="1DF06BFA" w14:textId="4D142214" w:rsidR="00DA5424" w:rsidRDefault="00DA5424" w:rsidP="008D7B6B">
      <w:pPr>
        <w:pStyle w:val="35"/>
        <w:rPr>
          <w:rFonts w:asciiTheme="minorHAnsi" w:eastAsiaTheme="minorEastAsia" w:hAnsiTheme="minorHAnsi" w:cstheme="minorBidi"/>
          <w:noProof/>
          <w:sz w:val="22"/>
          <w:szCs w:val="22"/>
        </w:rPr>
      </w:pPr>
      <w:hyperlink w:anchor="_Toc213298800" w:history="1">
        <w:r w:rsidRPr="00331205">
          <w:rPr>
            <w:rStyle w:val="af1"/>
            <w:noProof/>
          </w:rPr>
          <w:t>11.1.</w:t>
        </w:r>
        <w:r>
          <w:rPr>
            <w:rFonts w:asciiTheme="minorHAnsi" w:eastAsiaTheme="minorEastAsia" w:hAnsiTheme="minorHAnsi" w:cstheme="minorBidi"/>
            <w:noProof/>
            <w:sz w:val="22"/>
            <w:szCs w:val="22"/>
          </w:rPr>
          <w:tab/>
        </w:r>
        <w:r w:rsidRPr="00331205">
          <w:rPr>
            <w:rStyle w:val="af1"/>
            <w:noProof/>
          </w:rPr>
          <w:t>Область применения MT950</w:t>
        </w:r>
        <w:r>
          <w:rPr>
            <w:noProof/>
            <w:webHidden/>
          </w:rPr>
          <w:tab/>
        </w:r>
        <w:r>
          <w:rPr>
            <w:noProof/>
            <w:webHidden/>
          </w:rPr>
          <w:fldChar w:fldCharType="begin"/>
        </w:r>
        <w:r>
          <w:rPr>
            <w:noProof/>
            <w:webHidden/>
          </w:rPr>
          <w:instrText xml:space="preserve"> PAGEREF _Toc213298800 \h </w:instrText>
        </w:r>
        <w:r>
          <w:rPr>
            <w:noProof/>
            <w:webHidden/>
          </w:rPr>
        </w:r>
        <w:r>
          <w:rPr>
            <w:noProof/>
            <w:webHidden/>
          </w:rPr>
          <w:fldChar w:fldCharType="separate"/>
        </w:r>
        <w:r>
          <w:rPr>
            <w:noProof/>
            <w:webHidden/>
          </w:rPr>
          <w:t>101</w:t>
        </w:r>
        <w:r>
          <w:rPr>
            <w:noProof/>
            <w:webHidden/>
          </w:rPr>
          <w:fldChar w:fldCharType="end"/>
        </w:r>
      </w:hyperlink>
    </w:p>
    <w:p w14:paraId="2B6B215A" w14:textId="251AD40C" w:rsidR="00DA5424" w:rsidRDefault="00DA5424" w:rsidP="008D7B6B">
      <w:pPr>
        <w:pStyle w:val="35"/>
        <w:rPr>
          <w:rFonts w:asciiTheme="minorHAnsi" w:eastAsiaTheme="minorEastAsia" w:hAnsiTheme="minorHAnsi" w:cstheme="minorBidi"/>
          <w:noProof/>
          <w:sz w:val="22"/>
          <w:szCs w:val="22"/>
        </w:rPr>
      </w:pPr>
      <w:hyperlink w:anchor="_Toc213298801" w:history="1">
        <w:r w:rsidRPr="00331205">
          <w:rPr>
            <w:rStyle w:val="af1"/>
            <w:noProof/>
          </w:rPr>
          <w:t>11.2.</w:t>
        </w:r>
        <w:r>
          <w:rPr>
            <w:rFonts w:asciiTheme="minorHAnsi" w:eastAsiaTheme="minorEastAsia" w:hAnsiTheme="minorHAnsi" w:cstheme="minorBidi"/>
            <w:noProof/>
            <w:sz w:val="22"/>
            <w:szCs w:val="22"/>
          </w:rPr>
          <w:tab/>
        </w:r>
        <w:r w:rsidRPr="00331205">
          <w:rPr>
            <w:rStyle w:val="af1"/>
            <w:noProof/>
          </w:rPr>
          <w:t>Правила использования MT950</w:t>
        </w:r>
        <w:r>
          <w:rPr>
            <w:noProof/>
            <w:webHidden/>
          </w:rPr>
          <w:tab/>
        </w:r>
        <w:r>
          <w:rPr>
            <w:noProof/>
            <w:webHidden/>
          </w:rPr>
          <w:fldChar w:fldCharType="begin"/>
        </w:r>
        <w:r>
          <w:rPr>
            <w:noProof/>
            <w:webHidden/>
          </w:rPr>
          <w:instrText xml:space="preserve"> PAGEREF _Toc213298801 \h </w:instrText>
        </w:r>
        <w:r>
          <w:rPr>
            <w:noProof/>
            <w:webHidden/>
          </w:rPr>
        </w:r>
        <w:r>
          <w:rPr>
            <w:noProof/>
            <w:webHidden/>
          </w:rPr>
          <w:fldChar w:fldCharType="separate"/>
        </w:r>
        <w:r>
          <w:rPr>
            <w:noProof/>
            <w:webHidden/>
          </w:rPr>
          <w:t>101</w:t>
        </w:r>
        <w:r>
          <w:rPr>
            <w:noProof/>
            <w:webHidden/>
          </w:rPr>
          <w:fldChar w:fldCharType="end"/>
        </w:r>
      </w:hyperlink>
    </w:p>
    <w:p w14:paraId="47EB30C4" w14:textId="0EAF0F4B" w:rsidR="00DA5424" w:rsidRDefault="00DA5424" w:rsidP="008D7B6B">
      <w:pPr>
        <w:pStyle w:val="35"/>
        <w:rPr>
          <w:rFonts w:asciiTheme="minorHAnsi" w:eastAsiaTheme="minorEastAsia" w:hAnsiTheme="minorHAnsi" w:cstheme="minorBidi"/>
          <w:noProof/>
          <w:sz w:val="22"/>
          <w:szCs w:val="22"/>
        </w:rPr>
      </w:pPr>
      <w:hyperlink w:anchor="_Toc213298802" w:history="1">
        <w:r w:rsidRPr="00331205">
          <w:rPr>
            <w:rStyle w:val="af1"/>
            <w:noProof/>
          </w:rPr>
          <w:t>11.3.</w:t>
        </w:r>
        <w:r>
          <w:rPr>
            <w:rFonts w:asciiTheme="minorHAnsi" w:eastAsiaTheme="minorEastAsia" w:hAnsiTheme="minorHAnsi" w:cstheme="minorBidi"/>
            <w:noProof/>
            <w:sz w:val="22"/>
            <w:szCs w:val="22"/>
          </w:rPr>
          <w:tab/>
        </w:r>
        <w:r w:rsidRPr="00331205">
          <w:rPr>
            <w:rStyle w:val="af1"/>
            <w:noProof/>
          </w:rPr>
          <w:t>Описание формата MT950</w:t>
        </w:r>
        <w:r>
          <w:rPr>
            <w:noProof/>
            <w:webHidden/>
          </w:rPr>
          <w:tab/>
        </w:r>
        <w:r>
          <w:rPr>
            <w:noProof/>
            <w:webHidden/>
          </w:rPr>
          <w:fldChar w:fldCharType="begin"/>
        </w:r>
        <w:r>
          <w:rPr>
            <w:noProof/>
            <w:webHidden/>
          </w:rPr>
          <w:instrText xml:space="preserve"> PAGEREF _Toc213298802 \h </w:instrText>
        </w:r>
        <w:r>
          <w:rPr>
            <w:noProof/>
            <w:webHidden/>
          </w:rPr>
        </w:r>
        <w:r>
          <w:rPr>
            <w:noProof/>
            <w:webHidden/>
          </w:rPr>
          <w:fldChar w:fldCharType="separate"/>
        </w:r>
        <w:r>
          <w:rPr>
            <w:noProof/>
            <w:webHidden/>
          </w:rPr>
          <w:t>101</w:t>
        </w:r>
        <w:r>
          <w:rPr>
            <w:noProof/>
            <w:webHidden/>
          </w:rPr>
          <w:fldChar w:fldCharType="end"/>
        </w:r>
      </w:hyperlink>
    </w:p>
    <w:p w14:paraId="24BABC73" w14:textId="63145C8F" w:rsidR="00DA5424" w:rsidRDefault="00DA5424" w:rsidP="008D7B6B">
      <w:pPr>
        <w:pStyle w:val="35"/>
        <w:rPr>
          <w:rFonts w:asciiTheme="minorHAnsi" w:eastAsiaTheme="minorEastAsia" w:hAnsiTheme="minorHAnsi" w:cstheme="minorBidi"/>
          <w:noProof/>
          <w:sz w:val="22"/>
          <w:szCs w:val="22"/>
        </w:rPr>
      </w:pPr>
      <w:hyperlink w:anchor="_Toc213298803" w:history="1">
        <w:r w:rsidRPr="00331205">
          <w:rPr>
            <w:rStyle w:val="af1"/>
            <w:noProof/>
          </w:rPr>
          <w:t>11.4.</w:t>
        </w:r>
        <w:r>
          <w:rPr>
            <w:rFonts w:asciiTheme="minorHAnsi" w:eastAsiaTheme="minorEastAsia" w:hAnsiTheme="minorHAnsi" w:cstheme="minorBidi"/>
            <w:noProof/>
            <w:sz w:val="22"/>
            <w:szCs w:val="22"/>
          </w:rPr>
          <w:tab/>
        </w:r>
        <w:r w:rsidRPr="00331205">
          <w:rPr>
            <w:rStyle w:val="af1"/>
            <w:noProof/>
          </w:rPr>
          <w:t>Описание полей MT950</w:t>
        </w:r>
        <w:r>
          <w:rPr>
            <w:noProof/>
            <w:webHidden/>
          </w:rPr>
          <w:tab/>
        </w:r>
        <w:r>
          <w:rPr>
            <w:noProof/>
            <w:webHidden/>
          </w:rPr>
          <w:fldChar w:fldCharType="begin"/>
        </w:r>
        <w:r>
          <w:rPr>
            <w:noProof/>
            <w:webHidden/>
          </w:rPr>
          <w:instrText xml:space="preserve"> PAGEREF _Toc213298803 \h </w:instrText>
        </w:r>
        <w:r>
          <w:rPr>
            <w:noProof/>
            <w:webHidden/>
          </w:rPr>
        </w:r>
        <w:r>
          <w:rPr>
            <w:noProof/>
            <w:webHidden/>
          </w:rPr>
          <w:fldChar w:fldCharType="separate"/>
        </w:r>
        <w:r>
          <w:rPr>
            <w:noProof/>
            <w:webHidden/>
          </w:rPr>
          <w:t>101</w:t>
        </w:r>
        <w:r>
          <w:rPr>
            <w:noProof/>
            <w:webHidden/>
          </w:rPr>
          <w:fldChar w:fldCharType="end"/>
        </w:r>
      </w:hyperlink>
    </w:p>
    <w:p w14:paraId="2ADC5B2D" w14:textId="14D1E473" w:rsidR="00DA5424" w:rsidRDefault="008D7B6B">
      <w:pPr>
        <w:pStyle w:val="21"/>
        <w:rPr>
          <w:rFonts w:asciiTheme="minorHAnsi" w:eastAsiaTheme="minorEastAsia" w:hAnsiTheme="minorHAnsi" w:cstheme="minorBidi"/>
          <w:smallCaps w:val="0"/>
          <w:noProof/>
          <w:sz w:val="22"/>
          <w:szCs w:val="22"/>
        </w:rPr>
      </w:pPr>
      <w:hyperlink w:anchor="_Toc213298804" w:history="1">
        <w:r w:rsidR="00DA5424" w:rsidRPr="00331205">
          <w:rPr>
            <w:rStyle w:val="af1"/>
            <w:noProof/>
          </w:rPr>
          <w:t>12.</w:t>
        </w:r>
        <w:r w:rsidR="00DA5424">
          <w:rPr>
            <w:rFonts w:asciiTheme="minorHAnsi" w:eastAsiaTheme="minorEastAsia" w:hAnsiTheme="minorHAnsi" w:cstheme="minorBidi"/>
            <w:smallCaps w:val="0"/>
            <w:noProof/>
            <w:sz w:val="22"/>
            <w:szCs w:val="22"/>
          </w:rPr>
          <w:tab/>
        </w:r>
        <w:r w:rsidR="00DA5424" w:rsidRPr="00331205">
          <w:rPr>
            <w:rStyle w:val="af1"/>
            <w:noProof/>
          </w:rPr>
          <w:t>МТ 29n Запрос об аннулировании</w:t>
        </w:r>
        <w:r w:rsidR="00DA5424">
          <w:rPr>
            <w:noProof/>
            <w:webHidden/>
          </w:rPr>
          <w:tab/>
        </w:r>
        <w:r w:rsidR="00DA5424">
          <w:rPr>
            <w:noProof/>
            <w:webHidden/>
          </w:rPr>
          <w:fldChar w:fldCharType="begin"/>
        </w:r>
        <w:r w:rsidR="00DA5424">
          <w:rPr>
            <w:noProof/>
            <w:webHidden/>
          </w:rPr>
          <w:instrText xml:space="preserve"> PAGEREF _Toc213298804 \h </w:instrText>
        </w:r>
        <w:r w:rsidR="00DA5424">
          <w:rPr>
            <w:noProof/>
            <w:webHidden/>
          </w:rPr>
        </w:r>
        <w:r w:rsidR="00DA5424">
          <w:rPr>
            <w:noProof/>
            <w:webHidden/>
          </w:rPr>
          <w:fldChar w:fldCharType="separate"/>
        </w:r>
        <w:r w:rsidR="00DA5424">
          <w:rPr>
            <w:noProof/>
            <w:webHidden/>
          </w:rPr>
          <w:t>104</w:t>
        </w:r>
        <w:r w:rsidR="00DA5424">
          <w:rPr>
            <w:noProof/>
            <w:webHidden/>
          </w:rPr>
          <w:fldChar w:fldCharType="end"/>
        </w:r>
      </w:hyperlink>
    </w:p>
    <w:p w14:paraId="62A28731" w14:textId="778DB163" w:rsidR="00DA5424" w:rsidRDefault="00DA5424" w:rsidP="008D7B6B">
      <w:pPr>
        <w:pStyle w:val="35"/>
        <w:rPr>
          <w:rFonts w:asciiTheme="minorHAnsi" w:eastAsiaTheme="minorEastAsia" w:hAnsiTheme="minorHAnsi" w:cstheme="minorBidi"/>
          <w:noProof/>
          <w:sz w:val="22"/>
          <w:szCs w:val="22"/>
        </w:rPr>
      </w:pPr>
      <w:hyperlink w:anchor="_Toc213298805" w:history="1">
        <w:r w:rsidRPr="00331205">
          <w:rPr>
            <w:rStyle w:val="af1"/>
            <w:noProof/>
          </w:rPr>
          <w:t>12.1.</w:t>
        </w:r>
        <w:r>
          <w:rPr>
            <w:rFonts w:asciiTheme="minorHAnsi" w:eastAsiaTheme="minorEastAsia" w:hAnsiTheme="minorHAnsi" w:cstheme="minorBidi"/>
            <w:noProof/>
            <w:sz w:val="22"/>
            <w:szCs w:val="22"/>
          </w:rPr>
          <w:tab/>
        </w:r>
        <w:r w:rsidRPr="00331205">
          <w:rPr>
            <w:rStyle w:val="af1"/>
            <w:noProof/>
          </w:rPr>
          <w:t>Область применения MT292</w:t>
        </w:r>
        <w:r>
          <w:rPr>
            <w:noProof/>
            <w:webHidden/>
          </w:rPr>
          <w:tab/>
        </w:r>
        <w:r>
          <w:rPr>
            <w:noProof/>
            <w:webHidden/>
          </w:rPr>
          <w:fldChar w:fldCharType="begin"/>
        </w:r>
        <w:r>
          <w:rPr>
            <w:noProof/>
            <w:webHidden/>
          </w:rPr>
          <w:instrText xml:space="preserve"> PAGEREF _Toc213298805 \h </w:instrText>
        </w:r>
        <w:r>
          <w:rPr>
            <w:noProof/>
            <w:webHidden/>
          </w:rPr>
        </w:r>
        <w:r>
          <w:rPr>
            <w:noProof/>
            <w:webHidden/>
          </w:rPr>
          <w:fldChar w:fldCharType="separate"/>
        </w:r>
        <w:r>
          <w:rPr>
            <w:noProof/>
            <w:webHidden/>
          </w:rPr>
          <w:t>104</w:t>
        </w:r>
        <w:r>
          <w:rPr>
            <w:noProof/>
            <w:webHidden/>
          </w:rPr>
          <w:fldChar w:fldCharType="end"/>
        </w:r>
      </w:hyperlink>
    </w:p>
    <w:p w14:paraId="10294556" w14:textId="1D9FBD20" w:rsidR="00DA5424" w:rsidRDefault="00DA5424" w:rsidP="008D7B6B">
      <w:pPr>
        <w:pStyle w:val="35"/>
        <w:rPr>
          <w:rFonts w:asciiTheme="minorHAnsi" w:eastAsiaTheme="minorEastAsia" w:hAnsiTheme="minorHAnsi" w:cstheme="minorBidi"/>
          <w:noProof/>
          <w:sz w:val="22"/>
          <w:szCs w:val="22"/>
        </w:rPr>
      </w:pPr>
      <w:hyperlink w:anchor="_Toc213298806" w:history="1">
        <w:r w:rsidRPr="00331205">
          <w:rPr>
            <w:rStyle w:val="af1"/>
            <w:noProof/>
          </w:rPr>
          <w:t>12.2.</w:t>
        </w:r>
        <w:r>
          <w:rPr>
            <w:rFonts w:asciiTheme="minorHAnsi" w:eastAsiaTheme="minorEastAsia" w:hAnsiTheme="minorHAnsi" w:cstheme="minorBidi"/>
            <w:noProof/>
            <w:sz w:val="22"/>
            <w:szCs w:val="22"/>
          </w:rPr>
          <w:tab/>
        </w:r>
        <w:r w:rsidRPr="00331205">
          <w:rPr>
            <w:rStyle w:val="af1"/>
            <w:noProof/>
          </w:rPr>
          <w:t>Формат сообщения</w:t>
        </w:r>
        <w:r>
          <w:rPr>
            <w:noProof/>
            <w:webHidden/>
          </w:rPr>
          <w:tab/>
        </w:r>
        <w:r>
          <w:rPr>
            <w:noProof/>
            <w:webHidden/>
          </w:rPr>
          <w:fldChar w:fldCharType="begin"/>
        </w:r>
        <w:r>
          <w:rPr>
            <w:noProof/>
            <w:webHidden/>
          </w:rPr>
          <w:instrText xml:space="preserve"> PAGEREF _Toc213298806 \h </w:instrText>
        </w:r>
        <w:r>
          <w:rPr>
            <w:noProof/>
            <w:webHidden/>
          </w:rPr>
        </w:r>
        <w:r>
          <w:rPr>
            <w:noProof/>
            <w:webHidden/>
          </w:rPr>
          <w:fldChar w:fldCharType="separate"/>
        </w:r>
        <w:r>
          <w:rPr>
            <w:noProof/>
            <w:webHidden/>
          </w:rPr>
          <w:t>104</w:t>
        </w:r>
        <w:r>
          <w:rPr>
            <w:noProof/>
            <w:webHidden/>
          </w:rPr>
          <w:fldChar w:fldCharType="end"/>
        </w:r>
      </w:hyperlink>
    </w:p>
    <w:p w14:paraId="1A55A240" w14:textId="644292DE" w:rsidR="00DA5424" w:rsidRDefault="00DA5424" w:rsidP="008D7B6B">
      <w:pPr>
        <w:pStyle w:val="35"/>
        <w:rPr>
          <w:rFonts w:asciiTheme="minorHAnsi" w:eastAsiaTheme="minorEastAsia" w:hAnsiTheme="minorHAnsi" w:cstheme="minorBidi"/>
          <w:noProof/>
          <w:sz w:val="22"/>
          <w:szCs w:val="22"/>
        </w:rPr>
      </w:pPr>
      <w:hyperlink w:anchor="_Toc213298807" w:history="1">
        <w:r w:rsidRPr="00331205">
          <w:rPr>
            <w:rStyle w:val="af1"/>
            <w:noProof/>
          </w:rPr>
          <w:t>12.3.</w:t>
        </w:r>
        <w:r>
          <w:rPr>
            <w:rFonts w:asciiTheme="minorHAnsi" w:eastAsiaTheme="minorEastAsia" w:hAnsiTheme="minorHAnsi" w:cstheme="minorBidi"/>
            <w:noProof/>
            <w:sz w:val="22"/>
            <w:szCs w:val="22"/>
          </w:rPr>
          <w:tab/>
        </w:r>
        <w:r w:rsidRPr="00331205">
          <w:rPr>
            <w:rStyle w:val="af1"/>
            <w:noProof/>
          </w:rPr>
          <w:t>Описание полей</w:t>
        </w:r>
        <w:r>
          <w:rPr>
            <w:noProof/>
            <w:webHidden/>
          </w:rPr>
          <w:tab/>
        </w:r>
        <w:r>
          <w:rPr>
            <w:noProof/>
            <w:webHidden/>
          </w:rPr>
          <w:fldChar w:fldCharType="begin"/>
        </w:r>
        <w:r>
          <w:rPr>
            <w:noProof/>
            <w:webHidden/>
          </w:rPr>
          <w:instrText xml:space="preserve"> PAGEREF _Toc213298807 \h </w:instrText>
        </w:r>
        <w:r>
          <w:rPr>
            <w:noProof/>
            <w:webHidden/>
          </w:rPr>
        </w:r>
        <w:r>
          <w:rPr>
            <w:noProof/>
            <w:webHidden/>
          </w:rPr>
          <w:fldChar w:fldCharType="separate"/>
        </w:r>
        <w:r>
          <w:rPr>
            <w:noProof/>
            <w:webHidden/>
          </w:rPr>
          <w:t>104</w:t>
        </w:r>
        <w:r>
          <w:rPr>
            <w:noProof/>
            <w:webHidden/>
          </w:rPr>
          <w:fldChar w:fldCharType="end"/>
        </w:r>
      </w:hyperlink>
    </w:p>
    <w:p w14:paraId="623E38F4" w14:textId="02C6ED0C" w:rsidR="00DA5424" w:rsidRDefault="008D7B6B">
      <w:pPr>
        <w:pStyle w:val="21"/>
        <w:rPr>
          <w:rFonts w:asciiTheme="minorHAnsi" w:eastAsiaTheme="minorEastAsia" w:hAnsiTheme="minorHAnsi" w:cstheme="minorBidi"/>
          <w:smallCaps w:val="0"/>
          <w:noProof/>
          <w:sz w:val="22"/>
          <w:szCs w:val="22"/>
        </w:rPr>
      </w:pPr>
      <w:hyperlink w:anchor="_Toc213298808" w:history="1">
        <w:r w:rsidR="00DA5424" w:rsidRPr="00331205">
          <w:rPr>
            <w:rStyle w:val="af1"/>
            <w:noProof/>
          </w:rPr>
          <w:t>13.</w:t>
        </w:r>
        <w:r w:rsidR="00DA5424">
          <w:rPr>
            <w:rFonts w:asciiTheme="minorHAnsi" w:eastAsiaTheme="minorEastAsia" w:hAnsiTheme="minorHAnsi" w:cstheme="minorBidi"/>
            <w:smallCaps w:val="0"/>
            <w:noProof/>
            <w:sz w:val="22"/>
            <w:szCs w:val="22"/>
          </w:rPr>
          <w:tab/>
        </w:r>
        <w:r w:rsidR="00DA5424" w:rsidRPr="00331205">
          <w:rPr>
            <w:rStyle w:val="af1"/>
            <w:noProof/>
          </w:rPr>
          <w:t>МТ n96 Ответы</w:t>
        </w:r>
        <w:r w:rsidR="00DA5424">
          <w:rPr>
            <w:noProof/>
            <w:webHidden/>
          </w:rPr>
          <w:tab/>
        </w:r>
        <w:r w:rsidR="00DA5424">
          <w:rPr>
            <w:noProof/>
            <w:webHidden/>
          </w:rPr>
          <w:fldChar w:fldCharType="begin"/>
        </w:r>
        <w:r w:rsidR="00DA5424">
          <w:rPr>
            <w:noProof/>
            <w:webHidden/>
          </w:rPr>
          <w:instrText xml:space="preserve"> PAGEREF _Toc213298808 \h </w:instrText>
        </w:r>
        <w:r w:rsidR="00DA5424">
          <w:rPr>
            <w:noProof/>
            <w:webHidden/>
          </w:rPr>
        </w:r>
        <w:r w:rsidR="00DA5424">
          <w:rPr>
            <w:noProof/>
            <w:webHidden/>
          </w:rPr>
          <w:fldChar w:fldCharType="separate"/>
        </w:r>
        <w:r w:rsidR="00DA5424">
          <w:rPr>
            <w:noProof/>
            <w:webHidden/>
          </w:rPr>
          <w:t>106</w:t>
        </w:r>
        <w:r w:rsidR="00DA5424">
          <w:rPr>
            <w:noProof/>
            <w:webHidden/>
          </w:rPr>
          <w:fldChar w:fldCharType="end"/>
        </w:r>
      </w:hyperlink>
    </w:p>
    <w:p w14:paraId="081BE254" w14:textId="57ABEB07" w:rsidR="00DA5424" w:rsidRDefault="00DA5424" w:rsidP="008D7B6B">
      <w:pPr>
        <w:pStyle w:val="35"/>
        <w:rPr>
          <w:rFonts w:asciiTheme="minorHAnsi" w:eastAsiaTheme="minorEastAsia" w:hAnsiTheme="minorHAnsi" w:cstheme="minorBidi"/>
          <w:noProof/>
          <w:sz w:val="22"/>
          <w:szCs w:val="22"/>
        </w:rPr>
      </w:pPr>
      <w:hyperlink w:anchor="_Toc213298809" w:history="1">
        <w:r w:rsidRPr="00331205">
          <w:rPr>
            <w:rStyle w:val="af1"/>
            <w:noProof/>
          </w:rPr>
          <w:t>13.1.</w:t>
        </w:r>
        <w:r>
          <w:rPr>
            <w:rFonts w:asciiTheme="minorHAnsi" w:eastAsiaTheme="minorEastAsia" w:hAnsiTheme="minorHAnsi" w:cstheme="minorBidi"/>
            <w:noProof/>
            <w:sz w:val="22"/>
            <w:szCs w:val="22"/>
          </w:rPr>
          <w:tab/>
        </w:r>
        <w:r w:rsidRPr="00331205">
          <w:rPr>
            <w:rStyle w:val="af1"/>
            <w:noProof/>
          </w:rPr>
          <w:t>Область применения MT296</w:t>
        </w:r>
        <w:r>
          <w:rPr>
            <w:noProof/>
            <w:webHidden/>
          </w:rPr>
          <w:tab/>
        </w:r>
        <w:r>
          <w:rPr>
            <w:noProof/>
            <w:webHidden/>
          </w:rPr>
          <w:fldChar w:fldCharType="begin"/>
        </w:r>
        <w:r>
          <w:rPr>
            <w:noProof/>
            <w:webHidden/>
          </w:rPr>
          <w:instrText xml:space="preserve"> PAGEREF _Toc213298809 \h </w:instrText>
        </w:r>
        <w:r>
          <w:rPr>
            <w:noProof/>
            <w:webHidden/>
          </w:rPr>
        </w:r>
        <w:r>
          <w:rPr>
            <w:noProof/>
            <w:webHidden/>
          </w:rPr>
          <w:fldChar w:fldCharType="separate"/>
        </w:r>
        <w:r>
          <w:rPr>
            <w:noProof/>
            <w:webHidden/>
          </w:rPr>
          <w:t>106</w:t>
        </w:r>
        <w:r>
          <w:rPr>
            <w:noProof/>
            <w:webHidden/>
          </w:rPr>
          <w:fldChar w:fldCharType="end"/>
        </w:r>
      </w:hyperlink>
    </w:p>
    <w:p w14:paraId="30C66365" w14:textId="7FCBED47" w:rsidR="00DA5424" w:rsidRDefault="00DA5424" w:rsidP="008D7B6B">
      <w:pPr>
        <w:pStyle w:val="35"/>
        <w:rPr>
          <w:rFonts w:asciiTheme="minorHAnsi" w:eastAsiaTheme="minorEastAsia" w:hAnsiTheme="minorHAnsi" w:cstheme="minorBidi"/>
          <w:noProof/>
          <w:sz w:val="22"/>
          <w:szCs w:val="22"/>
        </w:rPr>
      </w:pPr>
      <w:hyperlink w:anchor="_Toc213298810" w:history="1">
        <w:r w:rsidRPr="00331205">
          <w:rPr>
            <w:rStyle w:val="af1"/>
            <w:noProof/>
          </w:rPr>
          <w:t>13.2.</w:t>
        </w:r>
        <w:r>
          <w:rPr>
            <w:rFonts w:asciiTheme="minorHAnsi" w:eastAsiaTheme="minorEastAsia" w:hAnsiTheme="minorHAnsi" w:cstheme="minorBidi"/>
            <w:noProof/>
            <w:sz w:val="22"/>
            <w:szCs w:val="22"/>
          </w:rPr>
          <w:tab/>
        </w:r>
        <w:r w:rsidRPr="00331205">
          <w:rPr>
            <w:rStyle w:val="af1"/>
            <w:noProof/>
          </w:rPr>
          <w:t>Формат сообщения</w:t>
        </w:r>
        <w:r>
          <w:rPr>
            <w:noProof/>
            <w:webHidden/>
          </w:rPr>
          <w:tab/>
        </w:r>
        <w:r>
          <w:rPr>
            <w:noProof/>
            <w:webHidden/>
          </w:rPr>
          <w:fldChar w:fldCharType="begin"/>
        </w:r>
        <w:r>
          <w:rPr>
            <w:noProof/>
            <w:webHidden/>
          </w:rPr>
          <w:instrText xml:space="preserve"> PAGEREF _Toc213298810 \h </w:instrText>
        </w:r>
        <w:r>
          <w:rPr>
            <w:noProof/>
            <w:webHidden/>
          </w:rPr>
        </w:r>
        <w:r>
          <w:rPr>
            <w:noProof/>
            <w:webHidden/>
          </w:rPr>
          <w:fldChar w:fldCharType="separate"/>
        </w:r>
        <w:r>
          <w:rPr>
            <w:noProof/>
            <w:webHidden/>
          </w:rPr>
          <w:t>106</w:t>
        </w:r>
        <w:r>
          <w:rPr>
            <w:noProof/>
            <w:webHidden/>
          </w:rPr>
          <w:fldChar w:fldCharType="end"/>
        </w:r>
      </w:hyperlink>
    </w:p>
    <w:p w14:paraId="45DFD9FB" w14:textId="12B8B133" w:rsidR="00DA5424" w:rsidRDefault="00DA5424" w:rsidP="008D7B6B">
      <w:pPr>
        <w:pStyle w:val="35"/>
        <w:rPr>
          <w:rFonts w:asciiTheme="minorHAnsi" w:eastAsiaTheme="minorEastAsia" w:hAnsiTheme="minorHAnsi" w:cstheme="minorBidi"/>
          <w:noProof/>
          <w:sz w:val="22"/>
          <w:szCs w:val="22"/>
        </w:rPr>
      </w:pPr>
      <w:hyperlink w:anchor="_Toc213298811" w:history="1">
        <w:r w:rsidRPr="00331205">
          <w:rPr>
            <w:rStyle w:val="af1"/>
            <w:noProof/>
          </w:rPr>
          <w:t>13.3.</w:t>
        </w:r>
        <w:r>
          <w:rPr>
            <w:rFonts w:asciiTheme="minorHAnsi" w:eastAsiaTheme="minorEastAsia" w:hAnsiTheme="minorHAnsi" w:cstheme="minorBidi"/>
            <w:noProof/>
            <w:sz w:val="22"/>
            <w:szCs w:val="22"/>
          </w:rPr>
          <w:tab/>
        </w:r>
        <w:r w:rsidRPr="00331205">
          <w:rPr>
            <w:rStyle w:val="af1"/>
            <w:noProof/>
          </w:rPr>
          <w:t>Описание полей</w:t>
        </w:r>
        <w:r>
          <w:rPr>
            <w:noProof/>
            <w:webHidden/>
          </w:rPr>
          <w:tab/>
        </w:r>
        <w:r>
          <w:rPr>
            <w:noProof/>
            <w:webHidden/>
          </w:rPr>
          <w:fldChar w:fldCharType="begin"/>
        </w:r>
        <w:r>
          <w:rPr>
            <w:noProof/>
            <w:webHidden/>
          </w:rPr>
          <w:instrText xml:space="preserve"> PAGEREF _Toc213298811 \h </w:instrText>
        </w:r>
        <w:r>
          <w:rPr>
            <w:noProof/>
            <w:webHidden/>
          </w:rPr>
        </w:r>
        <w:r>
          <w:rPr>
            <w:noProof/>
            <w:webHidden/>
          </w:rPr>
          <w:fldChar w:fldCharType="separate"/>
        </w:r>
        <w:r>
          <w:rPr>
            <w:noProof/>
            <w:webHidden/>
          </w:rPr>
          <w:t>106</w:t>
        </w:r>
        <w:r>
          <w:rPr>
            <w:noProof/>
            <w:webHidden/>
          </w:rPr>
          <w:fldChar w:fldCharType="end"/>
        </w:r>
      </w:hyperlink>
    </w:p>
    <w:p w14:paraId="37BA462E" w14:textId="6A389560" w:rsidR="00DA5424" w:rsidRDefault="008D7B6B">
      <w:pPr>
        <w:pStyle w:val="21"/>
        <w:rPr>
          <w:rFonts w:asciiTheme="minorHAnsi" w:eastAsiaTheme="minorEastAsia" w:hAnsiTheme="minorHAnsi" w:cstheme="minorBidi"/>
          <w:smallCaps w:val="0"/>
          <w:noProof/>
          <w:sz w:val="22"/>
          <w:szCs w:val="22"/>
        </w:rPr>
      </w:pPr>
      <w:hyperlink w:anchor="_Toc213298812" w:history="1">
        <w:r w:rsidR="00DA5424" w:rsidRPr="00331205">
          <w:rPr>
            <w:rStyle w:val="af1"/>
            <w:noProof/>
          </w:rPr>
          <w:t>14.</w:t>
        </w:r>
        <w:r w:rsidR="00DA5424">
          <w:rPr>
            <w:rFonts w:asciiTheme="minorHAnsi" w:eastAsiaTheme="minorEastAsia" w:hAnsiTheme="minorHAnsi" w:cstheme="minorBidi"/>
            <w:smallCaps w:val="0"/>
            <w:noProof/>
            <w:sz w:val="22"/>
            <w:szCs w:val="22"/>
          </w:rPr>
          <w:tab/>
        </w:r>
        <w:r w:rsidR="00DA5424" w:rsidRPr="00331205">
          <w:rPr>
            <w:rStyle w:val="af1"/>
            <w:noProof/>
          </w:rPr>
          <w:t>МТ n99 Сообщения в свободном формате.</w:t>
        </w:r>
        <w:r w:rsidR="00DA5424">
          <w:rPr>
            <w:noProof/>
            <w:webHidden/>
          </w:rPr>
          <w:tab/>
        </w:r>
        <w:r w:rsidR="00DA5424">
          <w:rPr>
            <w:noProof/>
            <w:webHidden/>
          </w:rPr>
          <w:fldChar w:fldCharType="begin"/>
        </w:r>
        <w:r w:rsidR="00DA5424">
          <w:rPr>
            <w:noProof/>
            <w:webHidden/>
          </w:rPr>
          <w:instrText xml:space="preserve"> PAGEREF _Toc213298812 \h </w:instrText>
        </w:r>
        <w:r w:rsidR="00DA5424">
          <w:rPr>
            <w:noProof/>
            <w:webHidden/>
          </w:rPr>
        </w:r>
        <w:r w:rsidR="00DA5424">
          <w:rPr>
            <w:noProof/>
            <w:webHidden/>
          </w:rPr>
          <w:fldChar w:fldCharType="separate"/>
        </w:r>
        <w:r w:rsidR="00DA5424">
          <w:rPr>
            <w:noProof/>
            <w:webHidden/>
          </w:rPr>
          <w:t>110</w:t>
        </w:r>
        <w:r w:rsidR="00DA5424">
          <w:rPr>
            <w:noProof/>
            <w:webHidden/>
          </w:rPr>
          <w:fldChar w:fldCharType="end"/>
        </w:r>
      </w:hyperlink>
    </w:p>
    <w:p w14:paraId="00231DF1" w14:textId="0E754B72" w:rsidR="00DA5424" w:rsidRDefault="00DA5424" w:rsidP="008D7B6B">
      <w:pPr>
        <w:pStyle w:val="35"/>
        <w:rPr>
          <w:rFonts w:asciiTheme="minorHAnsi" w:eastAsiaTheme="minorEastAsia" w:hAnsiTheme="minorHAnsi" w:cstheme="minorBidi"/>
          <w:noProof/>
          <w:sz w:val="22"/>
          <w:szCs w:val="22"/>
        </w:rPr>
      </w:pPr>
      <w:hyperlink w:anchor="_Toc213298813" w:history="1">
        <w:r w:rsidRPr="00331205">
          <w:rPr>
            <w:rStyle w:val="af1"/>
            <w:noProof/>
          </w:rPr>
          <w:t>14.1.</w:t>
        </w:r>
        <w:r>
          <w:rPr>
            <w:rFonts w:asciiTheme="minorHAnsi" w:eastAsiaTheme="minorEastAsia" w:hAnsiTheme="minorHAnsi" w:cstheme="minorBidi"/>
            <w:noProof/>
            <w:sz w:val="22"/>
            <w:szCs w:val="22"/>
          </w:rPr>
          <w:tab/>
        </w:r>
        <w:r w:rsidRPr="00331205">
          <w:rPr>
            <w:rStyle w:val="af1"/>
            <w:noProof/>
          </w:rPr>
          <w:t>Формат сообщения</w:t>
        </w:r>
        <w:r>
          <w:rPr>
            <w:noProof/>
            <w:webHidden/>
          </w:rPr>
          <w:tab/>
        </w:r>
        <w:r>
          <w:rPr>
            <w:noProof/>
            <w:webHidden/>
          </w:rPr>
          <w:fldChar w:fldCharType="begin"/>
        </w:r>
        <w:r>
          <w:rPr>
            <w:noProof/>
            <w:webHidden/>
          </w:rPr>
          <w:instrText xml:space="preserve"> PAGEREF _Toc213298813 \h </w:instrText>
        </w:r>
        <w:r>
          <w:rPr>
            <w:noProof/>
            <w:webHidden/>
          </w:rPr>
        </w:r>
        <w:r>
          <w:rPr>
            <w:noProof/>
            <w:webHidden/>
          </w:rPr>
          <w:fldChar w:fldCharType="separate"/>
        </w:r>
        <w:r>
          <w:rPr>
            <w:noProof/>
            <w:webHidden/>
          </w:rPr>
          <w:t>110</w:t>
        </w:r>
        <w:r>
          <w:rPr>
            <w:noProof/>
            <w:webHidden/>
          </w:rPr>
          <w:fldChar w:fldCharType="end"/>
        </w:r>
      </w:hyperlink>
    </w:p>
    <w:p w14:paraId="5E40681D" w14:textId="75CF1B1C" w:rsidR="00DA5424" w:rsidRDefault="00DA5424" w:rsidP="008D7B6B">
      <w:pPr>
        <w:pStyle w:val="35"/>
        <w:rPr>
          <w:rFonts w:asciiTheme="minorHAnsi" w:eastAsiaTheme="minorEastAsia" w:hAnsiTheme="minorHAnsi" w:cstheme="minorBidi"/>
          <w:noProof/>
          <w:sz w:val="22"/>
          <w:szCs w:val="22"/>
        </w:rPr>
      </w:pPr>
      <w:hyperlink w:anchor="_Toc213298814" w:history="1">
        <w:r w:rsidRPr="00331205">
          <w:rPr>
            <w:rStyle w:val="af1"/>
            <w:noProof/>
          </w:rPr>
          <w:t>14.2.</w:t>
        </w:r>
        <w:r>
          <w:rPr>
            <w:rFonts w:asciiTheme="minorHAnsi" w:eastAsiaTheme="minorEastAsia" w:hAnsiTheme="minorHAnsi" w:cstheme="minorBidi"/>
            <w:noProof/>
            <w:sz w:val="22"/>
            <w:szCs w:val="22"/>
          </w:rPr>
          <w:tab/>
        </w:r>
        <w:r w:rsidRPr="00331205">
          <w:rPr>
            <w:rStyle w:val="af1"/>
            <w:noProof/>
          </w:rPr>
          <w:t>Описание полей</w:t>
        </w:r>
        <w:r>
          <w:rPr>
            <w:noProof/>
            <w:webHidden/>
          </w:rPr>
          <w:tab/>
        </w:r>
        <w:r>
          <w:rPr>
            <w:noProof/>
            <w:webHidden/>
          </w:rPr>
          <w:fldChar w:fldCharType="begin"/>
        </w:r>
        <w:r>
          <w:rPr>
            <w:noProof/>
            <w:webHidden/>
          </w:rPr>
          <w:instrText xml:space="preserve"> PAGEREF _Toc213298814 \h </w:instrText>
        </w:r>
        <w:r>
          <w:rPr>
            <w:noProof/>
            <w:webHidden/>
          </w:rPr>
        </w:r>
        <w:r>
          <w:rPr>
            <w:noProof/>
            <w:webHidden/>
          </w:rPr>
          <w:fldChar w:fldCharType="separate"/>
        </w:r>
        <w:r>
          <w:rPr>
            <w:noProof/>
            <w:webHidden/>
          </w:rPr>
          <w:t>110</w:t>
        </w:r>
        <w:r>
          <w:rPr>
            <w:noProof/>
            <w:webHidden/>
          </w:rPr>
          <w:fldChar w:fldCharType="end"/>
        </w:r>
      </w:hyperlink>
    </w:p>
    <w:p w14:paraId="67E6F7E7" w14:textId="11C92065" w:rsidR="00DA5424" w:rsidRDefault="00DA5424" w:rsidP="008D7B6B">
      <w:pPr>
        <w:pStyle w:val="70"/>
        <w:rPr>
          <w:rFonts w:asciiTheme="minorHAnsi" w:eastAsiaTheme="minorEastAsia" w:hAnsiTheme="minorHAnsi" w:cstheme="minorBidi"/>
          <w:noProof/>
        </w:rPr>
      </w:pPr>
      <w:hyperlink w:anchor="_Toc213298815" w:history="1">
        <w:r w:rsidRPr="00331205">
          <w:rPr>
            <w:rStyle w:val="af1"/>
            <w:noProof/>
          </w:rPr>
          <w:t xml:space="preserve">РАЗДЕЛ 3 ОСОБЕННОСТИ ПЕРЕДАЧИ СООБЩЕНИЙ ПО </w:t>
        </w:r>
        <w:r w:rsidRPr="00331205">
          <w:rPr>
            <w:rStyle w:val="af1"/>
            <w:noProof/>
            <w:lang w:val="en-US"/>
          </w:rPr>
          <w:t>SWIFT</w:t>
        </w:r>
        <w:r>
          <w:rPr>
            <w:noProof/>
            <w:webHidden/>
          </w:rPr>
          <w:tab/>
        </w:r>
        <w:r>
          <w:rPr>
            <w:noProof/>
            <w:webHidden/>
          </w:rPr>
          <w:fldChar w:fldCharType="begin"/>
        </w:r>
        <w:r>
          <w:rPr>
            <w:noProof/>
            <w:webHidden/>
          </w:rPr>
          <w:instrText xml:space="preserve"> PAGEREF _Toc213298815 \h </w:instrText>
        </w:r>
        <w:r>
          <w:rPr>
            <w:noProof/>
            <w:webHidden/>
          </w:rPr>
        </w:r>
        <w:r>
          <w:rPr>
            <w:noProof/>
            <w:webHidden/>
          </w:rPr>
          <w:fldChar w:fldCharType="separate"/>
        </w:r>
        <w:r>
          <w:rPr>
            <w:noProof/>
            <w:webHidden/>
          </w:rPr>
          <w:t>111</w:t>
        </w:r>
        <w:r>
          <w:rPr>
            <w:noProof/>
            <w:webHidden/>
          </w:rPr>
          <w:fldChar w:fldCharType="end"/>
        </w:r>
      </w:hyperlink>
    </w:p>
    <w:p w14:paraId="22C13934" w14:textId="52767470" w:rsidR="00DA5424" w:rsidRDefault="008D7B6B">
      <w:pPr>
        <w:pStyle w:val="21"/>
        <w:rPr>
          <w:rFonts w:asciiTheme="minorHAnsi" w:eastAsiaTheme="minorEastAsia" w:hAnsiTheme="minorHAnsi" w:cstheme="minorBidi"/>
          <w:smallCaps w:val="0"/>
          <w:noProof/>
          <w:sz w:val="22"/>
          <w:szCs w:val="22"/>
        </w:rPr>
      </w:pPr>
      <w:hyperlink w:anchor="_Toc213298816" w:history="1">
        <w:r w:rsidR="00DA5424" w:rsidRPr="00331205">
          <w:rPr>
            <w:rStyle w:val="af1"/>
            <w:noProof/>
            <w:snapToGrid w:val="0"/>
          </w:rPr>
          <w:t>1.</w:t>
        </w:r>
        <w:r w:rsidR="00DA5424">
          <w:rPr>
            <w:rFonts w:asciiTheme="minorHAnsi" w:eastAsiaTheme="minorEastAsia" w:hAnsiTheme="minorHAnsi" w:cstheme="minorBidi"/>
            <w:smallCaps w:val="0"/>
            <w:noProof/>
            <w:sz w:val="22"/>
            <w:szCs w:val="22"/>
          </w:rPr>
          <w:tab/>
        </w:r>
        <w:r w:rsidR="00DA5424" w:rsidRPr="00331205">
          <w:rPr>
            <w:rStyle w:val="af1"/>
            <w:noProof/>
            <w:snapToGrid w:val="0"/>
          </w:rPr>
          <w:t xml:space="preserve">Реквизиты </w:t>
        </w:r>
        <w:r w:rsidR="00DA5424" w:rsidRPr="00331205">
          <w:rPr>
            <w:rStyle w:val="af1"/>
            <w:noProof/>
            <w:snapToGrid w:val="0"/>
            <w:lang w:val="en-US"/>
          </w:rPr>
          <w:t>SWIFT</w:t>
        </w:r>
        <w:r w:rsidR="00DA5424" w:rsidRPr="00331205">
          <w:rPr>
            <w:rStyle w:val="af1"/>
            <w:noProof/>
            <w:snapToGrid w:val="0"/>
          </w:rPr>
          <w:t xml:space="preserve"> НРД.</w:t>
        </w:r>
        <w:r w:rsidR="00DA5424">
          <w:rPr>
            <w:noProof/>
            <w:webHidden/>
          </w:rPr>
          <w:tab/>
        </w:r>
        <w:r w:rsidR="00DA5424">
          <w:rPr>
            <w:noProof/>
            <w:webHidden/>
          </w:rPr>
          <w:fldChar w:fldCharType="begin"/>
        </w:r>
        <w:r w:rsidR="00DA5424">
          <w:rPr>
            <w:noProof/>
            <w:webHidden/>
          </w:rPr>
          <w:instrText xml:space="preserve"> PAGEREF _Toc213298816 \h </w:instrText>
        </w:r>
        <w:r w:rsidR="00DA5424">
          <w:rPr>
            <w:noProof/>
            <w:webHidden/>
          </w:rPr>
        </w:r>
        <w:r w:rsidR="00DA5424">
          <w:rPr>
            <w:noProof/>
            <w:webHidden/>
          </w:rPr>
          <w:fldChar w:fldCharType="separate"/>
        </w:r>
        <w:r w:rsidR="00DA5424">
          <w:rPr>
            <w:noProof/>
            <w:webHidden/>
          </w:rPr>
          <w:t>111</w:t>
        </w:r>
        <w:r w:rsidR="00DA5424">
          <w:rPr>
            <w:noProof/>
            <w:webHidden/>
          </w:rPr>
          <w:fldChar w:fldCharType="end"/>
        </w:r>
      </w:hyperlink>
    </w:p>
    <w:p w14:paraId="69BC4306" w14:textId="3CC8B826" w:rsidR="00DA5424" w:rsidRDefault="008D7B6B">
      <w:pPr>
        <w:pStyle w:val="21"/>
        <w:rPr>
          <w:rFonts w:asciiTheme="minorHAnsi" w:eastAsiaTheme="minorEastAsia" w:hAnsiTheme="minorHAnsi" w:cstheme="minorBidi"/>
          <w:smallCaps w:val="0"/>
          <w:noProof/>
          <w:sz w:val="22"/>
          <w:szCs w:val="22"/>
        </w:rPr>
      </w:pPr>
      <w:hyperlink w:anchor="_Toc213298817" w:history="1">
        <w:r w:rsidR="00DA5424" w:rsidRPr="00331205">
          <w:rPr>
            <w:rStyle w:val="af1"/>
            <w:noProof/>
          </w:rPr>
          <w:t>2.</w:t>
        </w:r>
        <w:r w:rsidR="00DA5424">
          <w:rPr>
            <w:rFonts w:asciiTheme="minorHAnsi" w:eastAsiaTheme="minorEastAsia" w:hAnsiTheme="minorHAnsi" w:cstheme="minorBidi"/>
            <w:smallCaps w:val="0"/>
            <w:noProof/>
            <w:sz w:val="22"/>
            <w:szCs w:val="22"/>
          </w:rPr>
          <w:tab/>
        </w:r>
        <w:r w:rsidR="00DA5424" w:rsidRPr="00331205">
          <w:rPr>
            <w:rStyle w:val="af1"/>
            <w:noProof/>
          </w:rPr>
          <w:t xml:space="preserve">Правила заполнения текстовых полей при передаче сообщений по </w:t>
        </w:r>
        <w:r w:rsidR="00DA5424" w:rsidRPr="00331205">
          <w:rPr>
            <w:rStyle w:val="af1"/>
            <w:noProof/>
            <w:lang w:val="en-US"/>
          </w:rPr>
          <w:t>SWIFT</w:t>
        </w:r>
        <w:r w:rsidR="00DA5424">
          <w:rPr>
            <w:noProof/>
            <w:webHidden/>
          </w:rPr>
          <w:tab/>
        </w:r>
        <w:r w:rsidR="00DA5424">
          <w:rPr>
            <w:noProof/>
            <w:webHidden/>
          </w:rPr>
          <w:fldChar w:fldCharType="begin"/>
        </w:r>
        <w:r w:rsidR="00DA5424">
          <w:rPr>
            <w:noProof/>
            <w:webHidden/>
          </w:rPr>
          <w:instrText xml:space="preserve"> PAGEREF _Toc213298817 \h </w:instrText>
        </w:r>
        <w:r w:rsidR="00DA5424">
          <w:rPr>
            <w:noProof/>
            <w:webHidden/>
          </w:rPr>
        </w:r>
        <w:r w:rsidR="00DA5424">
          <w:rPr>
            <w:noProof/>
            <w:webHidden/>
          </w:rPr>
          <w:fldChar w:fldCharType="separate"/>
        </w:r>
        <w:r w:rsidR="00DA5424">
          <w:rPr>
            <w:noProof/>
            <w:webHidden/>
          </w:rPr>
          <w:t>111</w:t>
        </w:r>
        <w:r w:rsidR="00DA5424">
          <w:rPr>
            <w:noProof/>
            <w:webHidden/>
          </w:rPr>
          <w:fldChar w:fldCharType="end"/>
        </w:r>
      </w:hyperlink>
    </w:p>
    <w:p w14:paraId="766433CA" w14:textId="2EE2FB67" w:rsidR="00DA5424" w:rsidRDefault="008D7B6B">
      <w:pPr>
        <w:pStyle w:val="35"/>
        <w:rPr>
          <w:rFonts w:asciiTheme="minorHAnsi" w:eastAsiaTheme="minorEastAsia" w:hAnsiTheme="minorHAnsi" w:cstheme="minorBidi"/>
          <w:noProof/>
          <w:sz w:val="22"/>
          <w:szCs w:val="22"/>
        </w:rPr>
      </w:pPr>
      <w:hyperlink w:anchor="_Toc213298818" w:history="1">
        <w:r w:rsidR="00DA5424" w:rsidRPr="00331205">
          <w:rPr>
            <w:rStyle w:val="af1"/>
            <w:noProof/>
          </w:rPr>
          <w:t>2.1.</w:t>
        </w:r>
        <w:r w:rsidR="00DA5424">
          <w:rPr>
            <w:rFonts w:asciiTheme="minorHAnsi" w:eastAsiaTheme="minorEastAsia" w:hAnsiTheme="minorHAnsi" w:cstheme="minorBidi"/>
            <w:noProof/>
            <w:sz w:val="22"/>
            <w:szCs w:val="22"/>
          </w:rPr>
          <w:tab/>
        </w:r>
        <w:r w:rsidR="00DA5424" w:rsidRPr="00331205">
          <w:rPr>
            <w:rStyle w:val="af1"/>
            <w:noProof/>
          </w:rPr>
          <w:t>Признак транслитерации.</w:t>
        </w:r>
        <w:r w:rsidR="00DA5424">
          <w:rPr>
            <w:noProof/>
            <w:webHidden/>
          </w:rPr>
          <w:tab/>
        </w:r>
        <w:r w:rsidR="00DA5424">
          <w:rPr>
            <w:noProof/>
            <w:webHidden/>
          </w:rPr>
          <w:fldChar w:fldCharType="begin"/>
        </w:r>
        <w:r w:rsidR="00DA5424">
          <w:rPr>
            <w:noProof/>
            <w:webHidden/>
          </w:rPr>
          <w:instrText xml:space="preserve"> PAGEREF _Toc213298818 \h </w:instrText>
        </w:r>
        <w:r w:rsidR="00DA5424">
          <w:rPr>
            <w:noProof/>
            <w:webHidden/>
          </w:rPr>
        </w:r>
        <w:r w:rsidR="00DA5424">
          <w:rPr>
            <w:noProof/>
            <w:webHidden/>
          </w:rPr>
          <w:fldChar w:fldCharType="separate"/>
        </w:r>
        <w:r w:rsidR="00DA5424">
          <w:rPr>
            <w:noProof/>
            <w:webHidden/>
          </w:rPr>
          <w:t>111</w:t>
        </w:r>
        <w:r w:rsidR="00DA5424">
          <w:rPr>
            <w:noProof/>
            <w:webHidden/>
          </w:rPr>
          <w:fldChar w:fldCharType="end"/>
        </w:r>
      </w:hyperlink>
    </w:p>
    <w:p w14:paraId="7D23BAD3" w14:textId="4D8C0697" w:rsidR="00DA5424" w:rsidRDefault="008D7B6B">
      <w:pPr>
        <w:pStyle w:val="35"/>
        <w:rPr>
          <w:rFonts w:asciiTheme="minorHAnsi" w:eastAsiaTheme="minorEastAsia" w:hAnsiTheme="minorHAnsi" w:cstheme="minorBidi"/>
          <w:noProof/>
          <w:sz w:val="22"/>
          <w:szCs w:val="22"/>
        </w:rPr>
      </w:pPr>
      <w:hyperlink w:anchor="_Toc213298819" w:history="1">
        <w:r w:rsidR="00DA5424" w:rsidRPr="00331205">
          <w:rPr>
            <w:rStyle w:val="af1"/>
            <w:noProof/>
          </w:rPr>
          <w:t>2.2.</w:t>
        </w:r>
        <w:r w:rsidR="00DA5424">
          <w:rPr>
            <w:rFonts w:asciiTheme="minorHAnsi" w:eastAsiaTheme="minorEastAsia" w:hAnsiTheme="minorHAnsi" w:cstheme="minorBidi"/>
            <w:noProof/>
            <w:sz w:val="22"/>
            <w:szCs w:val="22"/>
          </w:rPr>
          <w:tab/>
        </w:r>
        <w:r w:rsidR="00DA5424" w:rsidRPr="00331205">
          <w:rPr>
            <w:rStyle w:val="af1"/>
            <w:noProof/>
          </w:rPr>
          <w:t>Правила транслитерации.</w:t>
        </w:r>
        <w:r w:rsidR="00DA5424">
          <w:rPr>
            <w:noProof/>
            <w:webHidden/>
          </w:rPr>
          <w:tab/>
        </w:r>
        <w:r w:rsidR="00DA5424">
          <w:rPr>
            <w:noProof/>
            <w:webHidden/>
          </w:rPr>
          <w:fldChar w:fldCharType="begin"/>
        </w:r>
        <w:r w:rsidR="00DA5424">
          <w:rPr>
            <w:noProof/>
            <w:webHidden/>
          </w:rPr>
          <w:instrText xml:space="preserve"> PAGEREF _Toc213298819 \h </w:instrText>
        </w:r>
        <w:r w:rsidR="00DA5424">
          <w:rPr>
            <w:noProof/>
            <w:webHidden/>
          </w:rPr>
        </w:r>
        <w:r w:rsidR="00DA5424">
          <w:rPr>
            <w:noProof/>
            <w:webHidden/>
          </w:rPr>
          <w:fldChar w:fldCharType="separate"/>
        </w:r>
        <w:r w:rsidR="00DA5424">
          <w:rPr>
            <w:noProof/>
            <w:webHidden/>
          </w:rPr>
          <w:t>111</w:t>
        </w:r>
        <w:r w:rsidR="00DA5424">
          <w:rPr>
            <w:noProof/>
            <w:webHidden/>
          </w:rPr>
          <w:fldChar w:fldCharType="end"/>
        </w:r>
      </w:hyperlink>
    </w:p>
    <w:p w14:paraId="5EC326F6" w14:textId="607049CE" w:rsidR="00DA5424" w:rsidRDefault="008D7B6B">
      <w:pPr>
        <w:pStyle w:val="35"/>
        <w:rPr>
          <w:rFonts w:asciiTheme="minorHAnsi" w:eastAsiaTheme="minorEastAsia" w:hAnsiTheme="minorHAnsi" w:cstheme="minorBidi"/>
          <w:noProof/>
          <w:sz w:val="22"/>
          <w:szCs w:val="22"/>
        </w:rPr>
      </w:pPr>
      <w:hyperlink w:anchor="_Toc213298820" w:history="1">
        <w:r w:rsidR="00DA5424" w:rsidRPr="00331205">
          <w:rPr>
            <w:rStyle w:val="af1"/>
            <w:noProof/>
          </w:rPr>
          <w:t>2.3.</w:t>
        </w:r>
        <w:r w:rsidR="00DA5424">
          <w:rPr>
            <w:rFonts w:asciiTheme="minorHAnsi" w:eastAsiaTheme="minorEastAsia" w:hAnsiTheme="minorHAnsi" w:cstheme="minorBidi"/>
            <w:noProof/>
            <w:sz w:val="22"/>
            <w:szCs w:val="22"/>
          </w:rPr>
          <w:tab/>
        </w:r>
        <w:r w:rsidR="00DA5424" w:rsidRPr="00331205">
          <w:rPr>
            <w:rStyle w:val="af1"/>
            <w:noProof/>
          </w:rPr>
          <w:t>Таблица транслитерации.</w:t>
        </w:r>
        <w:r w:rsidR="00DA5424">
          <w:rPr>
            <w:noProof/>
            <w:webHidden/>
          </w:rPr>
          <w:tab/>
        </w:r>
        <w:r w:rsidR="00DA5424">
          <w:rPr>
            <w:noProof/>
            <w:webHidden/>
          </w:rPr>
          <w:fldChar w:fldCharType="begin"/>
        </w:r>
        <w:r w:rsidR="00DA5424">
          <w:rPr>
            <w:noProof/>
            <w:webHidden/>
          </w:rPr>
          <w:instrText xml:space="preserve"> PAGEREF _Toc213298820 \h </w:instrText>
        </w:r>
        <w:r w:rsidR="00DA5424">
          <w:rPr>
            <w:noProof/>
            <w:webHidden/>
          </w:rPr>
        </w:r>
        <w:r w:rsidR="00DA5424">
          <w:rPr>
            <w:noProof/>
            <w:webHidden/>
          </w:rPr>
          <w:fldChar w:fldCharType="separate"/>
        </w:r>
        <w:r w:rsidR="00DA5424">
          <w:rPr>
            <w:noProof/>
            <w:webHidden/>
          </w:rPr>
          <w:t>113</w:t>
        </w:r>
        <w:r w:rsidR="00DA5424">
          <w:rPr>
            <w:noProof/>
            <w:webHidden/>
          </w:rPr>
          <w:fldChar w:fldCharType="end"/>
        </w:r>
      </w:hyperlink>
    </w:p>
    <w:p w14:paraId="168500B9" w14:textId="77777777" w:rsidR="00DA5C87" w:rsidRPr="0005421C" w:rsidRDefault="005111C0" w:rsidP="0066546F">
      <w:pPr>
        <w:rPr>
          <w:b/>
          <w:bCs/>
        </w:rPr>
      </w:pPr>
      <w:r w:rsidRPr="0005421C">
        <w:rPr>
          <w:b/>
          <w:bCs/>
        </w:rPr>
        <w:fldChar w:fldCharType="end"/>
      </w:r>
    </w:p>
    <w:p w14:paraId="077977C7" w14:textId="77777777" w:rsidR="00791375" w:rsidRPr="0005421C" w:rsidRDefault="00791375" w:rsidP="00791375">
      <w:pPr>
        <w:pStyle w:val="10"/>
      </w:pPr>
      <w:bookmarkStart w:id="1" w:name="_Toc321408207"/>
      <w:bookmarkStart w:id="2" w:name="_Toc213298734"/>
      <w:r w:rsidRPr="0005421C">
        <w:lastRenderedPageBreak/>
        <w:t>РАЗДЕЛ 1</w:t>
      </w:r>
      <w:r w:rsidRPr="0005421C">
        <w:br/>
        <w:t>ОБЩИЕ ПОЛОЖЕНИЯ.</w:t>
      </w:r>
      <w:bookmarkEnd w:id="1"/>
      <w:bookmarkEnd w:id="2"/>
    </w:p>
    <w:p w14:paraId="59F4B41B" w14:textId="77777777" w:rsidR="00791375" w:rsidRPr="0005421C" w:rsidRDefault="00791375" w:rsidP="00791375">
      <w:pPr>
        <w:pStyle w:val="2"/>
        <w:numPr>
          <w:ilvl w:val="0"/>
          <w:numId w:val="1"/>
        </w:numPr>
      </w:pPr>
      <w:bookmarkStart w:id="3" w:name="_Toc336660551"/>
      <w:bookmarkStart w:id="4" w:name="_Toc357405672"/>
      <w:bookmarkStart w:id="5" w:name="_Toc321408208"/>
      <w:bookmarkStart w:id="6" w:name="_Toc213298735"/>
      <w:r w:rsidRPr="0005421C">
        <w:t>Введение.</w:t>
      </w:r>
      <w:bookmarkEnd w:id="3"/>
      <w:bookmarkEnd w:id="4"/>
      <w:bookmarkEnd w:id="5"/>
      <w:bookmarkEnd w:id="6"/>
    </w:p>
    <w:p w14:paraId="1BAE4D19" w14:textId="77777777" w:rsidR="00791375" w:rsidRPr="0005421C" w:rsidRDefault="00791375" w:rsidP="00791375">
      <w:pPr>
        <w:ind w:firstLine="709"/>
        <w:jc w:val="both"/>
      </w:pPr>
      <w:r w:rsidRPr="0005421C">
        <w:t xml:space="preserve">Настоящие </w:t>
      </w:r>
      <w:r w:rsidR="004475C7" w:rsidRPr="0005421C">
        <w:t>спецификации</w:t>
      </w:r>
      <w:r w:rsidRPr="0005421C">
        <w:t xml:space="preserve"> являются обязательными при обмене электронными платежными и другими документами с НРД по системе </w:t>
      </w:r>
      <w:r w:rsidR="004475C7" w:rsidRPr="0005421C">
        <w:t>SWIFT</w:t>
      </w:r>
      <w:r w:rsidRPr="0005421C">
        <w:t xml:space="preserve"> </w:t>
      </w:r>
      <w:r w:rsidR="003B0D3A" w:rsidRPr="0005421C">
        <w:t>при расчетном обслуживании</w:t>
      </w:r>
      <w:r w:rsidRPr="0005421C">
        <w:t>.</w:t>
      </w:r>
      <w:r w:rsidR="00BD5D78" w:rsidRPr="0005421C">
        <w:t xml:space="preserve">  </w:t>
      </w:r>
    </w:p>
    <w:p w14:paraId="08D07108" w14:textId="77777777" w:rsidR="00791375" w:rsidRPr="0005421C" w:rsidRDefault="00791375" w:rsidP="00791375">
      <w:pPr>
        <w:ind w:firstLine="709"/>
        <w:jc w:val="both"/>
      </w:pPr>
    </w:p>
    <w:p w14:paraId="3F8CF52E" w14:textId="77777777" w:rsidR="00791375" w:rsidRPr="0005421C" w:rsidRDefault="00791375" w:rsidP="00791375">
      <w:pPr>
        <w:ind w:firstLine="709"/>
        <w:jc w:val="both"/>
      </w:pPr>
      <w:r w:rsidRPr="0005421C">
        <w:t xml:space="preserve">Документ разработан на основе Стандартов </w:t>
      </w:r>
      <w:r w:rsidR="004475C7" w:rsidRPr="0005421C">
        <w:t>SWIFT</w:t>
      </w:r>
      <w:r w:rsidRPr="0005421C">
        <w:t xml:space="preserve">, </w:t>
      </w:r>
      <w:r w:rsidRPr="0005421C">
        <w:rPr>
          <w:lang w:val="en-US"/>
        </w:rPr>
        <w:t>SWIFT</w:t>
      </w:r>
      <w:r w:rsidRPr="0005421C">
        <w:t>-</w:t>
      </w:r>
      <w:r w:rsidRPr="0005421C">
        <w:rPr>
          <w:lang w:val="en-US"/>
        </w:rPr>
        <w:t>RUR</w:t>
      </w:r>
      <w:r w:rsidRPr="0005421C">
        <w:t>, нормативных документов Банка России.</w:t>
      </w:r>
    </w:p>
    <w:p w14:paraId="1DA6C52C" w14:textId="77777777" w:rsidR="00791375" w:rsidRPr="0005421C" w:rsidRDefault="00791375" w:rsidP="00791375">
      <w:pPr>
        <w:ind w:firstLine="709"/>
        <w:jc w:val="both"/>
      </w:pPr>
    </w:p>
    <w:p w14:paraId="21E6EC32" w14:textId="77777777" w:rsidR="00791375" w:rsidRPr="0005421C" w:rsidRDefault="00791375" w:rsidP="00791375">
      <w:pPr>
        <w:ind w:firstLine="709"/>
        <w:jc w:val="both"/>
      </w:pPr>
      <w:r w:rsidRPr="0005421C">
        <w:t>При описании полей сообщений использованы следующие обозначения:</w:t>
      </w:r>
    </w:p>
    <w:p w14:paraId="33001162" w14:textId="77777777" w:rsidR="00791375" w:rsidRPr="0005421C" w:rsidRDefault="00791375" w:rsidP="00791375">
      <w:pPr>
        <w:ind w:firstLine="709"/>
        <w:jc w:val="both"/>
      </w:pPr>
      <w:r w:rsidRPr="0005421C">
        <w:rPr>
          <w:lang w:val="en-US"/>
        </w:rPr>
        <w:t>n</w:t>
      </w:r>
      <w:r w:rsidRPr="0005421C">
        <w:tab/>
        <w:t>- используются только цифры;</w:t>
      </w:r>
    </w:p>
    <w:p w14:paraId="24A7A090" w14:textId="77777777" w:rsidR="00791375" w:rsidRPr="0005421C" w:rsidRDefault="00791375" w:rsidP="00791375">
      <w:pPr>
        <w:ind w:firstLine="709"/>
        <w:jc w:val="both"/>
      </w:pPr>
      <w:r w:rsidRPr="0005421C">
        <w:rPr>
          <w:lang w:val="en-US"/>
        </w:rPr>
        <w:t>a</w:t>
      </w:r>
      <w:r w:rsidRPr="0005421C">
        <w:tab/>
        <w:t>- используются только заглавные буквы;</w:t>
      </w:r>
    </w:p>
    <w:p w14:paraId="4DC7847C" w14:textId="77777777" w:rsidR="00791375" w:rsidRPr="0005421C" w:rsidRDefault="00791375" w:rsidP="00791375">
      <w:pPr>
        <w:ind w:firstLine="709"/>
        <w:jc w:val="both"/>
      </w:pPr>
      <w:r w:rsidRPr="0005421C">
        <w:rPr>
          <w:lang w:val="en-US"/>
        </w:rPr>
        <w:t>c</w:t>
      </w:r>
      <w:r w:rsidRPr="0005421C">
        <w:tab/>
        <w:t>- используются только заглавные буквы и/или цифры;</w:t>
      </w:r>
    </w:p>
    <w:p w14:paraId="7A327085" w14:textId="77777777" w:rsidR="00791375" w:rsidRPr="0005421C" w:rsidRDefault="00791375" w:rsidP="00791375">
      <w:pPr>
        <w:ind w:left="1440" w:hanging="731"/>
        <w:jc w:val="both"/>
      </w:pPr>
      <w:r w:rsidRPr="0005421C">
        <w:rPr>
          <w:lang w:val="en-US"/>
        </w:rPr>
        <w:t>x</w:t>
      </w:r>
      <w:r w:rsidRPr="0005421C">
        <w:tab/>
        <w:t>- используется любой символ из разрешенного символьного множества;</w:t>
      </w:r>
    </w:p>
    <w:p w14:paraId="7C139899" w14:textId="77777777" w:rsidR="00791375" w:rsidRPr="0005421C" w:rsidRDefault="00791375" w:rsidP="00791375">
      <w:pPr>
        <w:ind w:firstLine="709"/>
        <w:jc w:val="both"/>
      </w:pPr>
      <w:r w:rsidRPr="0005421C">
        <w:t>!</w:t>
      </w:r>
      <w:r w:rsidRPr="0005421C">
        <w:tab/>
        <w:t>- используется только фиксированный формат поля;</w:t>
      </w:r>
    </w:p>
    <w:p w14:paraId="16D21035" w14:textId="77777777" w:rsidR="00791375" w:rsidRPr="0005421C" w:rsidRDefault="00791375" w:rsidP="00791375">
      <w:pPr>
        <w:ind w:firstLine="709"/>
        <w:jc w:val="both"/>
      </w:pPr>
      <w:r w:rsidRPr="0005421C">
        <w:rPr>
          <w:lang w:val="en-US"/>
        </w:rPr>
        <w:t>d</w:t>
      </w:r>
      <w:r w:rsidRPr="0005421C">
        <w:tab/>
        <w:t>- используются только цифры и десятичная запятая;</w:t>
      </w:r>
    </w:p>
    <w:p w14:paraId="13C48704" w14:textId="77777777" w:rsidR="00791375" w:rsidRPr="0005421C" w:rsidRDefault="00791375" w:rsidP="00791375">
      <w:pPr>
        <w:ind w:left="1440" w:hanging="731"/>
        <w:jc w:val="both"/>
      </w:pPr>
      <w:r w:rsidRPr="0005421C">
        <w:rPr>
          <w:lang w:val="en-US"/>
        </w:rPr>
        <w:t>n</w:t>
      </w:r>
      <w:r w:rsidRPr="0005421C">
        <w:t>*</w:t>
      </w:r>
      <w:r w:rsidRPr="0005421C">
        <w:rPr>
          <w:lang w:val="en-US"/>
        </w:rPr>
        <w:t>n</w:t>
      </w:r>
      <w:r w:rsidRPr="0005421C">
        <w:tab/>
        <w:t>- определяет размерность поля: количество строк, умноженное на количество символов в строке;</w:t>
      </w:r>
    </w:p>
    <w:p w14:paraId="757C5C0C" w14:textId="77777777" w:rsidR="00791375" w:rsidRPr="0005421C" w:rsidRDefault="00791375" w:rsidP="00791375">
      <w:pPr>
        <w:ind w:left="1440" w:hanging="731"/>
        <w:jc w:val="both"/>
      </w:pPr>
      <w:r w:rsidRPr="0005421C">
        <w:t>[   ]</w:t>
      </w:r>
      <w:r w:rsidRPr="0005421C">
        <w:tab/>
        <w:t>- необязательные поля;</w:t>
      </w:r>
    </w:p>
    <w:p w14:paraId="3EE43005" w14:textId="77777777" w:rsidR="00791375" w:rsidRPr="0005421C" w:rsidRDefault="00791375" w:rsidP="00791375">
      <w:pPr>
        <w:ind w:firstLine="709"/>
      </w:pPr>
      <w:r w:rsidRPr="0005421C">
        <w:t>----&gt;</w:t>
      </w:r>
      <w:r w:rsidRPr="0005421C">
        <w:tab/>
        <w:t>- начало повторяющегося блока;</w:t>
      </w:r>
    </w:p>
    <w:p w14:paraId="53130CCD" w14:textId="77777777" w:rsidR="00791375" w:rsidRPr="0005421C" w:rsidRDefault="00791375" w:rsidP="00791375">
      <w:pPr>
        <w:ind w:firstLine="709"/>
      </w:pPr>
      <w:r w:rsidRPr="0005421C">
        <w:t>----|</w:t>
      </w:r>
      <w:r w:rsidRPr="0005421C">
        <w:tab/>
        <w:t>- конец повторяющегося блока.</w:t>
      </w:r>
    </w:p>
    <w:p w14:paraId="1CDEFE46" w14:textId="77777777" w:rsidR="00791375" w:rsidRPr="0005421C" w:rsidRDefault="00791375" w:rsidP="00791375">
      <w:pPr>
        <w:pStyle w:val="2"/>
        <w:numPr>
          <w:ilvl w:val="0"/>
          <w:numId w:val="1"/>
        </w:numPr>
      </w:pPr>
      <w:bookmarkStart w:id="7" w:name="_Toc321408209"/>
      <w:bookmarkStart w:id="8" w:name="_Toc213298736"/>
      <w:r w:rsidRPr="0005421C">
        <w:t>Примеры сообщений и схемы документооборота</w:t>
      </w:r>
      <w:bookmarkEnd w:id="7"/>
      <w:bookmarkEnd w:id="8"/>
    </w:p>
    <w:p w14:paraId="31CD8930" w14:textId="77777777" w:rsidR="00791375" w:rsidRPr="0005421C" w:rsidRDefault="00791375" w:rsidP="00791375">
      <w:pPr>
        <w:jc w:val="both"/>
      </w:pPr>
      <w:r w:rsidRPr="0005421C">
        <w:t xml:space="preserve">Примеры формирования сообщений в соответствии с настоящими </w:t>
      </w:r>
      <w:r w:rsidR="004475C7" w:rsidRPr="0005421C">
        <w:t>спецификациями</w:t>
      </w:r>
      <w:r w:rsidRPr="0005421C">
        <w:t xml:space="preserve"> приведены в документе «ПРИМЕРЫ СООБЩЕНИЙ И СХЕМЫ ДОКУМЕНТООБОРОТА». Получить данный документ можно </w:t>
      </w:r>
      <w:r w:rsidR="00D238FA" w:rsidRPr="0005421C">
        <w:t>на официальном сайте</w:t>
      </w:r>
      <w:r w:rsidRPr="0005421C">
        <w:t xml:space="preserve"> НРД - в разделе «</w:t>
      </w:r>
      <w:r w:rsidR="00D238FA" w:rsidRPr="0005421C">
        <w:t>ДОКУМЕНТЫ/</w:t>
      </w:r>
      <w:r w:rsidRPr="0005421C">
        <w:t>ДОКУМЕНТЫ</w:t>
      </w:r>
      <w:r w:rsidR="000E28B6" w:rsidRPr="0005421C">
        <w:t xml:space="preserve"> ЭДО</w:t>
      </w:r>
      <w:r w:rsidRPr="0005421C">
        <w:t xml:space="preserve">» </w:t>
      </w:r>
      <w:hyperlink r:id="rId11" w:history="1">
        <w:r w:rsidRPr="0005421C">
          <w:rPr>
            <w:rStyle w:val="af1"/>
            <w:color w:val="auto"/>
          </w:rPr>
          <w:t>http://www.nsd.ru/ru</w:t>
        </w:r>
      </w:hyperlink>
      <w:r w:rsidRPr="0005421C">
        <w:t>.</w:t>
      </w:r>
    </w:p>
    <w:p w14:paraId="3514D466" w14:textId="77777777" w:rsidR="00791375" w:rsidRPr="0005421C" w:rsidRDefault="00791375" w:rsidP="00791375">
      <w:pPr>
        <w:pStyle w:val="2"/>
        <w:numPr>
          <w:ilvl w:val="0"/>
          <w:numId w:val="1"/>
        </w:numPr>
      </w:pPr>
      <w:bookmarkStart w:id="9" w:name="_Toc321408210"/>
      <w:bookmarkStart w:id="10" w:name="_Toc213298737"/>
      <w:r w:rsidRPr="0005421C">
        <w:rPr>
          <w:snapToGrid w:val="0"/>
        </w:rPr>
        <w:t>Тестовые сообщения.</w:t>
      </w:r>
      <w:bookmarkEnd w:id="9"/>
      <w:bookmarkEnd w:id="10"/>
    </w:p>
    <w:p w14:paraId="7B251E59" w14:textId="77777777" w:rsidR="00791375" w:rsidRPr="0005421C" w:rsidRDefault="00791375" w:rsidP="00791375">
      <w:pPr>
        <w:pStyle w:val="a3"/>
        <w:ind w:firstLine="709"/>
        <w:rPr>
          <w:rFonts w:ascii="Times New Roman" w:hAnsi="Times New Roman"/>
        </w:rPr>
      </w:pPr>
      <w:r w:rsidRPr="0005421C">
        <w:rPr>
          <w:rFonts w:ascii="Times New Roman" w:hAnsi="Times New Roman"/>
        </w:rPr>
        <w:t>До начала реальной работы, а также в любом другом случае, когда нет уверенности в правильности составления сообщений, можно направить в НРД тестовое сообщение. При этом необходимо предварительно известить об этом операторов по телефону +7 (495) 745</w:t>
      </w:r>
      <w:r w:rsidRPr="0005421C">
        <w:rPr>
          <w:rFonts w:ascii="Times New Roman" w:hAnsi="Times New Roman"/>
        </w:rPr>
        <w:noBreakHyphen/>
        <w:t>81</w:t>
      </w:r>
      <w:r w:rsidRPr="0005421C">
        <w:rPr>
          <w:rFonts w:ascii="Times New Roman" w:hAnsi="Times New Roman"/>
        </w:rPr>
        <w:noBreakHyphen/>
        <w:t xml:space="preserve">17, в 20 поле написать слово </w:t>
      </w:r>
      <w:r w:rsidRPr="0005421C">
        <w:rPr>
          <w:rFonts w:ascii="Times New Roman" w:hAnsi="Times New Roman"/>
          <w:lang w:val="en-US"/>
        </w:rPr>
        <w:t>TEST</w:t>
      </w:r>
      <w:r w:rsidRPr="0005421C">
        <w:rPr>
          <w:rFonts w:ascii="Times New Roman" w:hAnsi="Times New Roman"/>
        </w:rPr>
        <w:t xml:space="preserve"> </w:t>
      </w:r>
      <w:r w:rsidR="00BB590D" w:rsidRPr="0005421C">
        <w:rPr>
          <w:rFonts w:ascii="Times New Roman" w:hAnsi="Times New Roman"/>
        </w:rPr>
        <w:t xml:space="preserve">или </w:t>
      </w:r>
      <w:r w:rsidRPr="0005421C">
        <w:rPr>
          <w:rFonts w:ascii="Times New Roman" w:hAnsi="Times New Roman"/>
        </w:rPr>
        <w:t>+</w:t>
      </w:r>
      <w:r w:rsidRPr="0005421C">
        <w:rPr>
          <w:rFonts w:ascii="Times New Roman" w:hAnsi="Times New Roman"/>
          <w:lang w:val="en-US"/>
        </w:rPr>
        <w:t>TEST</w:t>
      </w:r>
      <w:r w:rsidR="00BB590D" w:rsidRPr="0005421C">
        <w:rPr>
          <w:rFonts w:ascii="Times New Roman" w:hAnsi="Times New Roman"/>
        </w:rPr>
        <w:t xml:space="preserve"> и</w:t>
      </w:r>
      <w:r w:rsidRPr="0005421C">
        <w:rPr>
          <w:rFonts w:ascii="Times New Roman" w:hAnsi="Times New Roman"/>
        </w:rPr>
        <w:t xml:space="preserve"> при наличии 32 поля поставить нулевую сумму. После отправки сообщения можно узнать у дежурного НРД о результатах проверки форматов и </w:t>
      </w:r>
      <w:r w:rsidR="00BB590D" w:rsidRPr="0005421C">
        <w:rPr>
          <w:rFonts w:ascii="Times New Roman" w:hAnsi="Times New Roman"/>
        </w:rPr>
        <w:t xml:space="preserve">авторизации </w:t>
      </w:r>
      <w:r w:rsidRPr="0005421C">
        <w:rPr>
          <w:rFonts w:ascii="Times New Roman" w:hAnsi="Times New Roman"/>
        </w:rPr>
        <w:t>в тестовом сообщении. Тестирование рекомендуется производить с 11:00 до 13:00</w:t>
      </w:r>
      <w:r w:rsidR="00850960" w:rsidRPr="0005421C">
        <w:rPr>
          <w:rFonts w:ascii="Times New Roman" w:hAnsi="Times New Roman"/>
        </w:rPr>
        <w:t xml:space="preserve"> по Московскому времени</w:t>
      </w:r>
      <w:r w:rsidRPr="0005421C">
        <w:rPr>
          <w:rFonts w:ascii="Times New Roman" w:hAnsi="Times New Roman"/>
        </w:rPr>
        <w:t>.</w:t>
      </w:r>
    </w:p>
    <w:p w14:paraId="5A0A3F9B" w14:textId="77777777" w:rsidR="00791375" w:rsidRPr="0005421C" w:rsidRDefault="00791375" w:rsidP="00791375">
      <w:pPr>
        <w:pStyle w:val="2"/>
        <w:numPr>
          <w:ilvl w:val="0"/>
          <w:numId w:val="1"/>
        </w:numPr>
        <w:rPr>
          <w:snapToGrid w:val="0"/>
        </w:rPr>
      </w:pPr>
      <w:bookmarkStart w:id="11" w:name="_Toc321408211"/>
      <w:bookmarkStart w:id="12" w:name="_Toc213298738"/>
      <w:r w:rsidRPr="0005421C">
        <w:rPr>
          <w:snapToGrid w:val="0"/>
        </w:rPr>
        <w:t>Дублирование сообщений.</w:t>
      </w:r>
      <w:bookmarkEnd w:id="11"/>
      <w:bookmarkEnd w:id="12"/>
    </w:p>
    <w:p w14:paraId="56370023" w14:textId="77777777" w:rsidR="00791375" w:rsidRPr="0005421C" w:rsidRDefault="00791375" w:rsidP="00791375">
      <w:pPr>
        <w:ind w:firstLine="567"/>
        <w:jc w:val="both"/>
      </w:pPr>
      <w:r w:rsidRPr="0005421C">
        <w:t>Для определения уникальности сообщения, в течение операционного дня проверяются следующие реквизиты сообщения:</w:t>
      </w:r>
    </w:p>
    <w:p w14:paraId="170D2EF6" w14:textId="77777777" w:rsidR="00791375" w:rsidRPr="0005421C" w:rsidRDefault="00791375" w:rsidP="00791375">
      <w:pPr>
        <w:ind w:firstLine="567"/>
        <w:rPr>
          <w:u w:val="single"/>
        </w:rPr>
      </w:pPr>
    </w:p>
    <w:p w14:paraId="6FCF4A96" w14:textId="77777777" w:rsidR="00791375" w:rsidRPr="0005421C" w:rsidRDefault="00791375" w:rsidP="00791375">
      <w:pPr>
        <w:ind w:firstLine="567"/>
      </w:pPr>
      <w:r w:rsidRPr="0005421C">
        <w:rPr>
          <w:u w:val="single"/>
        </w:rPr>
        <w:t>Рублевое платежное поручение:</w:t>
      </w:r>
    </w:p>
    <w:p w14:paraId="7E6D57AC" w14:textId="77777777" w:rsidR="00791375" w:rsidRPr="0005421C" w:rsidRDefault="00791375" w:rsidP="00791375">
      <w:pPr>
        <w:numPr>
          <w:ilvl w:val="0"/>
          <w:numId w:val="17"/>
        </w:numPr>
      </w:pPr>
      <w:r w:rsidRPr="0005421C">
        <w:t>дата валютирования,</w:t>
      </w:r>
    </w:p>
    <w:p w14:paraId="43C95300" w14:textId="77777777" w:rsidR="00791375" w:rsidRPr="0005421C" w:rsidRDefault="00791375" w:rsidP="00791375">
      <w:pPr>
        <w:numPr>
          <w:ilvl w:val="0"/>
          <w:numId w:val="17"/>
        </w:numPr>
      </w:pPr>
      <w:r w:rsidRPr="0005421C">
        <w:t>сумма,</w:t>
      </w:r>
    </w:p>
    <w:p w14:paraId="1D820809" w14:textId="77777777" w:rsidR="00791375" w:rsidRPr="0005421C" w:rsidRDefault="00791375" w:rsidP="00791375">
      <w:pPr>
        <w:numPr>
          <w:ilvl w:val="0"/>
          <w:numId w:val="17"/>
        </w:numPr>
      </w:pPr>
      <w:r w:rsidRPr="0005421C">
        <w:t>номер расчетного документа,</w:t>
      </w:r>
    </w:p>
    <w:p w14:paraId="207AFD5D" w14:textId="77777777" w:rsidR="00791375" w:rsidRPr="0005421C" w:rsidRDefault="00791375" w:rsidP="00791375">
      <w:pPr>
        <w:numPr>
          <w:ilvl w:val="0"/>
          <w:numId w:val="17"/>
        </w:numPr>
      </w:pPr>
      <w:r w:rsidRPr="0005421C">
        <w:t>БИК отправителя,</w:t>
      </w:r>
    </w:p>
    <w:p w14:paraId="2956A630" w14:textId="77777777" w:rsidR="00791375" w:rsidRPr="0005421C" w:rsidRDefault="00791375" w:rsidP="00791375">
      <w:pPr>
        <w:numPr>
          <w:ilvl w:val="0"/>
          <w:numId w:val="17"/>
        </w:numPr>
      </w:pPr>
      <w:r w:rsidRPr="0005421C">
        <w:t>БИК получателя,</w:t>
      </w:r>
    </w:p>
    <w:p w14:paraId="7C324B43" w14:textId="77777777" w:rsidR="00791375" w:rsidRPr="0005421C" w:rsidRDefault="00791375" w:rsidP="00791375">
      <w:pPr>
        <w:numPr>
          <w:ilvl w:val="0"/>
          <w:numId w:val="17"/>
        </w:numPr>
      </w:pPr>
      <w:r w:rsidRPr="0005421C">
        <w:t xml:space="preserve">счет </w:t>
      </w:r>
      <w:proofErr w:type="spellStart"/>
      <w:r w:rsidRPr="0005421C">
        <w:t>дебетования</w:t>
      </w:r>
      <w:proofErr w:type="spellEnd"/>
      <w:r w:rsidRPr="0005421C">
        <w:t>,</w:t>
      </w:r>
    </w:p>
    <w:p w14:paraId="307E42A6" w14:textId="77777777" w:rsidR="00791375" w:rsidRPr="0005421C" w:rsidRDefault="00791375" w:rsidP="00791375">
      <w:pPr>
        <w:numPr>
          <w:ilvl w:val="0"/>
          <w:numId w:val="17"/>
        </w:numPr>
      </w:pPr>
      <w:r w:rsidRPr="0005421C">
        <w:t>счет кредитования.</w:t>
      </w:r>
    </w:p>
    <w:p w14:paraId="76CFB723" w14:textId="77777777" w:rsidR="00791375" w:rsidRPr="0005421C" w:rsidRDefault="00791375" w:rsidP="00791375">
      <w:pPr>
        <w:ind w:left="567"/>
        <w:rPr>
          <w:u w:val="single"/>
        </w:rPr>
      </w:pPr>
    </w:p>
    <w:p w14:paraId="19B1BBF1" w14:textId="77777777" w:rsidR="00791375" w:rsidRPr="0005421C" w:rsidRDefault="00791375" w:rsidP="00791375">
      <w:pPr>
        <w:ind w:left="567"/>
        <w:rPr>
          <w:u w:val="single"/>
        </w:rPr>
      </w:pPr>
      <w:r w:rsidRPr="0005421C">
        <w:rPr>
          <w:u w:val="single"/>
        </w:rPr>
        <w:t>Заявление на межбанковский валютный перевод:</w:t>
      </w:r>
    </w:p>
    <w:p w14:paraId="5283DA8D" w14:textId="77777777" w:rsidR="00791375" w:rsidRPr="0005421C" w:rsidRDefault="00791375" w:rsidP="00791375">
      <w:pPr>
        <w:numPr>
          <w:ilvl w:val="0"/>
          <w:numId w:val="17"/>
        </w:numPr>
      </w:pPr>
      <w:r w:rsidRPr="0005421C">
        <w:t>дата валютирования,</w:t>
      </w:r>
    </w:p>
    <w:p w14:paraId="2764306F" w14:textId="77777777" w:rsidR="00791375" w:rsidRPr="0005421C" w:rsidRDefault="00791375" w:rsidP="00791375">
      <w:pPr>
        <w:numPr>
          <w:ilvl w:val="0"/>
          <w:numId w:val="17"/>
        </w:numPr>
      </w:pPr>
      <w:r w:rsidRPr="0005421C">
        <w:t>сумма,</w:t>
      </w:r>
    </w:p>
    <w:p w14:paraId="49A2EAAA" w14:textId="77777777" w:rsidR="00791375" w:rsidRPr="0005421C" w:rsidRDefault="00791375" w:rsidP="00791375">
      <w:pPr>
        <w:numPr>
          <w:ilvl w:val="0"/>
          <w:numId w:val="17"/>
        </w:numPr>
      </w:pPr>
      <w:r w:rsidRPr="0005421C">
        <w:t>референс операции,</w:t>
      </w:r>
    </w:p>
    <w:p w14:paraId="0A115B85" w14:textId="77777777" w:rsidR="00791375" w:rsidRPr="0005421C" w:rsidRDefault="00791375" w:rsidP="00791375">
      <w:pPr>
        <w:numPr>
          <w:ilvl w:val="0"/>
          <w:numId w:val="17"/>
        </w:numPr>
      </w:pPr>
      <w:r w:rsidRPr="0005421C">
        <w:t xml:space="preserve">счет </w:t>
      </w:r>
      <w:proofErr w:type="spellStart"/>
      <w:r w:rsidRPr="0005421C">
        <w:t>дебетования</w:t>
      </w:r>
      <w:proofErr w:type="spellEnd"/>
      <w:r w:rsidRPr="0005421C">
        <w:t>,</w:t>
      </w:r>
    </w:p>
    <w:p w14:paraId="56F0B609" w14:textId="77777777" w:rsidR="00791375" w:rsidRPr="0005421C" w:rsidRDefault="00791375" w:rsidP="00791375">
      <w:pPr>
        <w:numPr>
          <w:ilvl w:val="0"/>
          <w:numId w:val="17"/>
        </w:numPr>
      </w:pPr>
      <w:r w:rsidRPr="0005421C">
        <w:t>счет кредитования.</w:t>
      </w:r>
    </w:p>
    <w:p w14:paraId="6B84645D" w14:textId="77777777" w:rsidR="00791375" w:rsidRPr="0005421C" w:rsidRDefault="00791375" w:rsidP="00791375">
      <w:pPr>
        <w:ind w:left="567"/>
      </w:pPr>
    </w:p>
    <w:p w14:paraId="510B2F9B" w14:textId="77777777" w:rsidR="00791375" w:rsidRPr="0005421C" w:rsidRDefault="00791375" w:rsidP="00791375">
      <w:pPr>
        <w:pStyle w:val="a3"/>
        <w:ind w:firstLine="709"/>
        <w:rPr>
          <w:rFonts w:ascii="Times New Roman" w:hAnsi="Times New Roman"/>
          <w:snapToGrid w:val="0"/>
        </w:rPr>
      </w:pPr>
      <w:r w:rsidRPr="0005421C">
        <w:rPr>
          <w:rFonts w:ascii="Times New Roman" w:hAnsi="Times New Roman"/>
          <w:snapToGrid w:val="0"/>
        </w:rPr>
        <w:t>В случае получения сообщения, в котором  все указанные выше реквизиты совпадают с уже принятым сообщением в текущем операционном дне, данное сообщение считается дублирующим и не исполняется.</w:t>
      </w:r>
    </w:p>
    <w:p w14:paraId="352E35D6" w14:textId="77777777" w:rsidR="00791375" w:rsidRPr="0005421C" w:rsidRDefault="00791375" w:rsidP="00791375">
      <w:pPr>
        <w:pStyle w:val="2"/>
        <w:numPr>
          <w:ilvl w:val="0"/>
          <w:numId w:val="1"/>
        </w:numPr>
        <w:rPr>
          <w:snapToGrid w:val="0"/>
        </w:rPr>
      </w:pPr>
      <w:bookmarkStart w:id="13" w:name="_Ref14487664"/>
      <w:bookmarkStart w:id="14" w:name="_Toc321408212"/>
      <w:bookmarkStart w:id="15" w:name="_Toc213298739"/>
      <w:r w:rsidRPr="0005421C">
        <w:rPr>
          <w:snapToGrid w:val="0"/>
        </w:rPr>
        <w:t>Порядок заполнения поля ИНН</w:t>
      </w:r>
      <w:r w:rsidR="00614DD0" w:rsidRPr="0005421C">
        <w:rPr>
          <w:snapToGrid w:val="0"/>
        </w:rPr>
        <w:t>/КИО</w:t>
      </w:r>
      <w:r w:rsidRPr="0005421C">
        <w:rPr>
          <w:snapToGrid w:val="0"/>
        </w:rPr>
        <w:t>.</w:t>
      </w:r>
      <w:bookmarkEnd w:id="13"/>
      <w:bookmarkEnd w:id="14"/>
      <w:bookmarkEnd w:id="15"/>
    </w:p>
    <w:p w14:paraId="48D41521" w14:textId="77777777" w:rsidR="00791375" w:rsidRPr="0005421C" w:rsidRDefault="00791375" w:rsidP="00791375">
      <w:pPr>
        <w:pStyle w:val="a3"/>
        <w:ind w:firstLine="709"/>
        <w:rPr>
          <w:rFonts w:ascii="Times New Roman" w:hAnsi="Times New Roman"/>
        </w:rPr>
      </w:pPr>
      <w:r w:rsidRPr="0005421C">
        <w:rPr>
          <w:rFonts w:ascii="Times New Roman" w:hAnsi="Times New Roman"/>
        </w:rPr>
        <w:t xml:space="preserve">В поле </w:t>
      </w:r>
      <w:r w:rsidRPr="0005421C">
        <w:rPr>
          <w:rFonts w:ascii="Times New Roman" w:hAnsi="Times New Roman"/>
          <w:lang w:val="en-US"/>
        </w:rPr>
        <w:t>INN</w:t>
      </w:r>
      <w:r w:rsidRPr="0005421C">
        <w:rPr>
          <w:rFonts w:ascii="Times New Roman" w:hAnsi="Times New Roman"/>
        </w:rPr>
        <w:t xml:space="preserve"> допускается использование символов </w:t>
      </w:r>
      <w:r w:rsidRPr="0005421C">
        <w:rPr>
          <w:rFonts w:ascii="Times New Roman" w:hAnsi="Times New Roman"/>
          <w:lang w:val="en-US"/>
        </w:rPr>
        <w:t>ASCII</w:t>
      </w:r>
      <w:r w:rsidRPr="0005421C">
        <w:rPr>
          <w:rFonts w:ascii="Times New Roman" w:hAnsi="Times New Roman"/>
        </w:rPr>
        <w:t xml:space="preserve"> с 48 по 57 и 70 в следующих вариантах заполнения: </w:t>
      </w:r>
      <w:r w:rsidRPr="0005421C">
        <w:rPr>
          <w:rFonts w:ascii="Times New Roman" w:hAnsi="Times New Roman"/>
        </w:rPr>
        <w:tab/>
        <w:t>10!</w:t>
      </w:r>
      <w:r w:rsidRPr="0005421C">
        <w:rPr>
          <w:rFonts w:ascii="Times New Roman" w:hAnsi="Times New Roman"/>
          <w:lang w:val="en-US"/>
        </w:rPr>
        <w:t>n</w:t>
      </w:r>
      <w:r w:rsidRPr="0005421C">
        <w:rPr>
          <w:rFonts w:ascii="Times New Roman" w:hAnsi="Times New Roman"/>
        </w:rPr>
        <w:tab/>
        <w:t>- для юридических лиц</w:t>
      </w:r>
    </w:p>
    <w:p w14:paraId="0B3B6A49" w14:textId="77777777" w:rsidR="00791375" w:rsidRPr="0005421C" w:rsidRDefault="00791375" w:rsidP="00791375">
      <w:pPr>
        <w:pStyle w:val="a3"/>
        <w:ind w:firstLine="709"/>
        <w:rPr>
          <w:rFonts w:ascii="Times New Roman" w:hAnsi="Times New Roman"/>
        </w:rPr>
      </w:pPr>
      <w:r w:rsidRPr="0005421C">
        <w:rPr>
          <w:rFonts w:ascii="Times New Roman" w:hAnsi="Times New Roman"/>
        </w:rPr>
        <w:tab/>
      </w:r>
      <w:r w:rsidRPr="0005421C">
        <w:rPr>
          <w:rFonts w:ascii="Times New Roman" w:hAnsi="Times New Roman"/>
        </w:rPr>
        <w:tab/>
      </w:r>
      <w:r w:rsidRPr="0005421C">
        <w:rPr>
          <w:rFonts w:ascii="Times New Roman" w:hAnsi="Times New Roman"/>
        </w:rPr>
        <w:tab/>
      </w:r>
      <w:r w:rsidRPr="0005421C">
        <w:rPr>
          <w:rFonts w:ascii="Times New Roman" w:hAnsi="Times New Roman"/>
        </w:rPr>
        <w:tab/>
      </w:r>
      <w:r w:rsidRPr="0005421C">
        <w:rPr>
          <w:rFonts w:ascii="Times New Roman" w:hAnsi="Times New Roman"/>
        </w:rPr>
        <w:tab/>
      </w:r>
      <w:r w:rsidRPr="0005421C">
        <w:rPr>
          <w:rFonts w:ascii="Times New Roman" w:hAnsi="Times New Roman"/>
          <w:lang w:val="en-US"/>
        </w:rPr>
        <w:t>F</w:t>
      </w:r>
      <w:r w:rsidRPr="0005421C">
        <w:rPr>
          <w:rFonts w:ascii="Times New Roman" w:hAnsi="Times New Roman"/>
        </w:rPr>
        <w:t>10!</w:t>
      </w:r>
      <w:r w:rsidRPr="0005421C">
        <w:rPr>
          <w:rFonts w:ascii="Times New Roman" w:hAnsi="Times New Roman"/>
          <w:lang w:val="en-US"/>
        </w:rPr>
        <w:t>n</w:t>
      </w:r>
      <w:r w:rsidRPr="0005421C">
        <w:rPr>
          <w:rFonts w:ascii="Times New Roman" w:hAnsi="Times New Roman"/>
        </w:rPr>
        <w:tab/>
        <w:t>- для нерезидентов</w:t>
      </w:r>
    </w:p>
    <w:p w14:paraId="01691717" w14:textId="77777777" w:rsidR="00791375" w:rsidRPr="0005421C" w:rsidRDefault="00791375" w:rsidP="00791375">
      <w:pPr>
        <w:pStyle w:val="a3"/>
        <w:ind w:firstLine="709"/>
        <w:rPr>
          <w:rFonts w:ascii="Times New Roman" w:hAnsi="Times New Roman"/>
        </w:rPr>
      </w:pPr>
      <w:r w:rsidRPr="0005421C">
        <w:rPr>
          <w:rFonts w:ascii="Times New Roman" w:hAnsi="Times New Roman"/>
        </w:rPr>
        <w:tab/>
      </w:r>
      <w:r w:rsidRPr="0005421C">
        <w:rPr>
          <w:rFonts w:ascii="Times New Roman" w:hAnsi="Times New Roman"/>
        </w:rPr>
        <w:tab/>
      </w:r>
      <w:r w:rsidRPr="0005421C">
        <w:rPr>
          <w:rFonts w:ascii="Times New Roman" w:hAnsi="Times New Roman"/>
        </w:rPr>
        <w:tab/>
      </w:r>
      <w:r w:rsidRPr="0005421C">
        <w:rPr>
          <w:rFonts w:ascii="Times New Roman" w:hAnsi="Times New Roman"/>
        </w:rPr>
        <w:tab/>
      </w:r>
      <w:r w:rsidRPr="0005421C">
        <w:rPr>
          <w:rFonts w:ascii="Times New Roman" w:hAnsi="Times New Roman"/>
        </w:rPr>
        <w:tab/>
        <w:t>12!</w:t>
      </w:r>
      <w:r w:rsidRPr="0005421C">
        <w:rPr>
          <w:rFonts w:ascii="Times New Roman" w:hAnsi="Times New Roman"/>
          <w:lang w:val="en-US"/>
        </w:rPr>
        <w:t>n</w:t>
      </w:r>
      <w:r w:rsidRPr="0005421C">
        <w:rPr>
          <w:rFonts w:ascii="Times New Roman" w:hAnsi="Times New Roman"/>
        </w:rPr>
        <w:tab/>
        <w:t>- для физических лиц</w:t>
      </w:r>
    </w:p>
    <w:p w14:paraId="37A7730C" w14:textId="77777777" w:rsidR="004E55F9" w:rsidRPr="0005421C" w:rsidRDefault="004E55F9" w:rsidP="00791375">
      <w:pPr>
        <w:pStyle w:val="a3"/>
        <w:ind w:firstLine="709"/>
        <w:rPr>
          <w:rFonts w:ascii="Times New Roman" w:hAnsi="Times New Roman"/>
        </w:rPr>
      </w:pPr>
    </w:p>
    <w:p w14:paraId="2DF554D9" w14:textId="77777777" w:rsidR="00813513" w:rsidRPr="0005421C" w:rsidRDefault="00813513" w:rsidP="00791375">
      <w:pPr>
        <w:pStyle w:val="a3"/>
        <w:ind w:firstLine="709"/>
        <w:rPr>
          <w:rFonts w:ascii="Times New Roman" w:hAnsi="Times New Roman"/>
        </w:rPr>
      </w:pPr>
      <w:r w:rsidRPr="0005421C">
        <w:rPr>
          <w:rFonts w:ascii="Times New Roman" w:hAnsi="Times New Roman"/>
        </w:rPr>
        <w:t>В случае если организации присвоен КИО (</w:t>
      </w:r>
      <w:r w:rsidRPr="0005421C">
        <w:rPr>
          <w:rFonts w:ascii="Times New Roman" w:hAnsi="Times New Roman"/>
          <w:iCs/>
        </w:rPr>
        <w:t>Код иностранной организации</w:t>
      </w:r>
      <w:r w:rsidRPr="0005421C">
        <w:rPr>
          <w:rFonts w:ascii="Times New Roman" w:hAnsi="Times New Roman"/>
        </w:rPr>
        <w:t xml:space="preserve">), но не присвоен ИНН, то </w:t>
      </w:r>
      <w:r w:rsidR="00E05769" w:rsidRPr="0005421C">
        <w:rPr>
          <w:rFonts w:ascii="Times New Roman" w:hAnsi="Times New Roman"/>
        </w:rPr>
        <w:t>КИО</w:t>
      </w:r>
      <w:r w:rsidRPr="0005421C">
        <w:rPr>
          <w:rFonts w:ascii="Times New Roman" w:hAnsi="Times New Roman"/>
        </w:rPr>
        <w:t xml:space="preserve"> указывается в поле ИНН в формате </w:t>
      </w:r>
      <w:r w:rsidR="00A22C63" w:rsidRPr="0005421C">
        <w:rPr>
          <w:rFonts w:ascii="Times New Roman" w:hAnsi="Times New Roman"/>
          <w:lang w:val="ru-RU"/>
        </w:rPr>
        <w:t>5</w:t>
      </w:r>
      <w:r w:rsidRPr="0005421C">
        <w:rPr>
          <w:rFonts w:ascii="Times New Roman" w:hAnsi="Times New Roman"/>
        </w:rPr>
        <w:t>!</w:t>
      </w:r>
      <w:r w:rsidRPr="0005421C">
        <w:rPr>
          <w:rFonts w:ascii="Times New Roman" w:hAnsi="Times New Roman"/>
          <w:lang w:val="en-US"/>
        </w:rPr>
        <w:t>n</w:t>
      </w:r>
      <w:r w:rsidRPr="0005421C">
        <w:rPr>
          <w:rFonts w:ascii="Times New Roman" w:hAnsi="Times New Roman"/>
        </w:rPr>
        <w:t>.</w:t>
      </w:r>
    </w:p>
    <w:p w14:paraId="37C4E4B2" w14:textId="77777777" w:rsidR="00E62DA9" w:rsidRPr="0005421C" w:rsidRDefault="00E62DA9" w:rsidP="00791375">
      <w:pPr>
        <w:pStyle w:val="a3"/>
        <w:ind w:firstLine="709"/>
        <w:rPr>
          <w:rFonts w:ascii="Times New Roman" w:hAnsi="Times New Roman"/>
        </w:rPr>
      </w:pPr>
    </w:p>
    <w:p w14:paraId="17864EAB" w14:textId="0063425A" w:rsidR="00E62DA9" w:rsidRDefault="00E62DA9" w:rsidP="00791375">
      <w:pPr>
        <w:pStyle w:val="a3"/>
        <w:ind w:firstLine="709"/>
        <w:rPr>
          <w:rFonts w:ascii="Times New Roman" w:hAnsi="Times New Roman"/>
        </w:rPr>
      </w:pPr>
      <w:r w:rsidRPr="0005421C">
        <w:rPr>
          <w:rFonts w:ascii="Times New Roman" w:hAnsi="Times New Roman"/>
        </w:rPr>
        <w:t xml:space="preserve">В случае, если </w:t>
      </w:r>
      <w:r w:rsidR="00AF26D8" w:rsidRPr="00AF26D8">
        <w:rPr>
          <w:rFonts w:ascii="Times New Roman" w:hAnsi="Times New Roman"/>
        </w:rPr>
        <w:t xml:space="preserve">у плательщика </w:t>
      </w:r>
      <w:r w:rsidRPr="0005421C">
        <w:rPr>
          <w:rFonts w:ascii="Times New Roman" w:hAnsi="Times New Roman"/>
        </w:rPr>
        <w:t>ИНН и КИО не присвоен, то по</w:t>
      </w:r>
      <w:r w:rsidR="00C65560" w:rsidRPr="0005421C">
        <w:rPr>
          <w:rFonts w:ascii="Times New Roman" w:hAnsi="Times New Roman"/>
        </w:rPr>
        <w:t xml:space="preserve">ле ИНН заполняется в формате </w:t>
      </w:r>
      <w:r w:rsidR="00C65560" w:rsidRPr="0005421C">
        <w:rPr>
          <w:rFonts w:ascii="Times New Roman" w:hAnsi="Times New Roman"/>
          <w:lang w:val="en-US"/>
        </w:rPr>
        <w:t>INN</w:t>
      </w:r>
      <w:r w:rsidR="00C65560" w:rsidRPr="0005421C">
        <w:rPr>
          <w:rFonts w:ascii="Times New Roman" w:hAnsi="Times New Roman"/>
        </w:rPr>
        <w:t>0.</w:t>
      </w:r>
    </w:p>
    <w:p w14:paraId="73603D5E" w14:textId="77777777" w:rsidR="00AF26D8" w:rsidRDefault="00AF26D8" w:rsidP="00AF26D8">
      <w:pPr>
        <w:pStyle w:val="a3"/>
        <w:ind w:firstLine="709"/>
        <w:rPr>
          <w:rFonts w:ascii="Times New Roman" w:hAnsi="Times New Roman"/>
        </w:rPr>
      </w:pPr>
      <w:r w:rsidRPr="00AF26D8">
        <w:rPr>
          <w:rFonts w:ascii="Times New Roman" w:hAnsi="Times New Roman"/>
        </w:rPr>
        <w:t>В случае если у получателя ИНН не присвоен, заполняется INN0000000000.</w:t>
      </w:r>
    </w:p>
    <w:p w14:paraId="1684ACF9" w14:textId="77777777" w:rsidR="00791375" w:rsidRPr="0005421C" w:rsidRDefault="00791375" w:rsidP="00791375">
      <w:pPr>
        <w:pStyle w:val="2"/>
        <w:numPr>
          <w:ilvl w:val="0"/>
          <w:numId w:val="1"/>
        </w:numPr>
        <w:rPr>
          <w:snapToGrid w:val="0"/>
        </w:rPr>
      </w:pPr>
      <w:bookmarkStart w:id="16" w:name="_Toc321408213"/>
      <w:bookmarkStart w:id="17" w:name="_Toc213298740"/>
      <w:r w:rsidRPr="0005421C">
        <w:t>Справочник кодов иностранных клиринговых систем.</w:t>
      </w:r>
      <w:bookmarkEnd w:id="16"/>
      <w:bookmarkEnd w:id="17"/>
    </w:p>
    <w:p w14:paraId="7AEC7E6E" w14:textId="77777777" w:rsidR="00791375" w:rsidRPr="0005421C" w:rsidRDefault="00791375" w:rsidP="00791375">
      <w:pPr>
        <w:ind w:firstLine="567"/>
        <w:jc w:val="both"/>
      </w:pPr>
      <w:r w:rsidRPr="0005421C">
        <w:t>При переводе средств в иностранной валюте возможно использование следующих кодов иностранных клиринговых систем:</w:t>
      </w:r>
    </w:p>
    <w:p w14:paraId="5DBB4815" w14:textId="77777777" w:rsidR="00791375" w:rsidRPr="0005421C" w:rsidRDefault="00791375" w:rsidP="00791375">
      <w:pPr>
        <w:ind w:left="567"/>
      </w:pPr>
    </w:p>
    <w:p w14:paraId="74C92CB6" w14:textId="77777777" w:rsidR="00791375" w:rsidRPr="0005421C" w:rsidRDefault="00791375" w:rsidP="00791375">
      <w:pPr>
        <w:ind w:left="567"/>
        <w:rPr>
          <w:lang w:val="en-US"/>
        </w:rPr>
      </w:pPr>
      <w:r w:rsidRPr="0005421C">
        <w:rPr>
          <w:lang w:val="en-US"/>
        </w:rPr>
        <w:t>BL</w:t>
      </w:r>
      <w:r w:rsidRPr="0005421C">
        <w:rPr>
          <w:lang w:val="en-US"/>
        </w:rPr>
        <w:tab/>
        <w:t>8n</w:t>
      </w:r>
      <w:r w:rsidRPr="0005421C">
        <w:rPr>
          <w:lang w:val="en-US"/>
        </w:rPr>
        <w:tab/>
        <w:t>EUR</w:t>
      </w:r>
      <w:r w:rsidRPr="0005421C">
        <w:rPr>
          <w:lang w:val="en-US"/>
        </w:rPr>
        <w:tab/>
        <w:t>German Bankleitzahl</w:t>
      </w:r>
    </w:p>
    <w:p w14:paraId="64C52F36" w14:textId="77777777" w:rsidR="00791375" w:rsidRPr="0005421C" w:rsidRDefault="00791375" w:rsidP="00791375">
      <w:pPr>
        <w:ind w:left="567"/>
        <w:rPr>
          <w:lang w:val="en-US"/>
        </w:rPr>
      </w:pPr>
      <w:r w:rsidRPr="0005421C">
        <w:rPr>
          <w:lang w:val="en-US"/>
        </w:rPr>
        <w:t>SC</w:t>
      </w:r>
      <w:r w:rsidRPr="0005421C">
        <w:rPr>
          <w:lang w:val="en-US"/>
        </w:rPr>
        <w:tab/>
        <w:t>6n</w:t>
      </w:r>
      <w:r w:rsidRPr="0005421C">
        <w:rPr>
          <w:lang w:val="en-US"/>
        </w:rPr>
        <w:tab/>
        <w:t>GBP</w:t>
      </w:r>
      <w:r w:rsidRPr="0005421C">
        <w:rPr>
          <w:lang w:val="en-US"/>
        </w:rPr>
        <w:tab/>
        <w:t>CHAPS Branch Sort Code</w:t>
      </w:r>
    </w:p>
    <w:p w14:paraId="7BB11670" w14:textId="77777777" w:rsidR="00791375" w:rsidRPr="0005421C" w:rsidRDefault="00791375" w:rsidP="00791375">
      <w:pPr>
        <w:ind w:left="567"/>
        <w:rPr>
          <w:lang w:val="en-US"/>
        </w:rPr>
      </w:pPr>
      <w:r w:rsidRPr="0005421C">
        <w:rPr>
          <w:lang w:val="en-US"/>
        </w:rPr>
        <w:t>FW</w:t>
      </w:r>
      <w:r w:rsidRPr="0005421C">
        <w:rPr>
          <w:lang w:val="en-US"/>
        </w:rPr>
        <w:tab/>
        <w:t>9n</w:t>
      </w:r>
      <w:r w:rsidRPr="0005421C">
        <w:rPr>
          <w:lang w:val="en-US"/>
        </w:rPr>
        <w:tab/>
        <w:t>USD</w:t>
      </w:r>
      <w:r w:rsidRPr="0005421C">
        <w:rPr>
          <w:lang w:val="en-US"/>
        </w:rPr>
        <w:tab/>
        <w:t>Fedwire Routing Number</w:t>
      </w:r>
    </w:p>
    <w:p w14:paraId="53B6AF23" w14:textId="77777777" w:rsidR="00791375" w:rsidRPr="0005421C" w:rsidRDefault="00791375" w:rsidP="00791375">
      <w:pPr>
        <w:ind w:left="567"/>
        <w:rPr>
          <w:lang w:val="en-US"/>
        </w:rPr>
      </w:pPr>
      <w:r w:rsidRPr="0005421C">
        <w:rPr>
          <w:lang w:val="en-US"/>
        </w:rPr>
        <w:t>CC</w:t>
      </w:r>
      <w:r w:rsidRPr="0005421C">
        <w:rPr>
          <w:lang w:val="en-US"/>
        </w:rPr>
        <w:tab/>
        <w:t>9n</w:t>
      </w:r>
      <w:r w:rsidRPr="0005421C">
        <w:rPr>
          <w:lang w:val="en-US"/>
        </w:rPr>
        <w:tab/>
        <w:t>CAD</w:t>
      </w:r>
      <w:r w:rsidRPr="0005421C">
        <w:rPr>
          <w:lang w:val="en-US"/>
        </w:rPr>
        <w:tab/>
        <w:t>Payment Routing Number</w:t>
      </w:r>
    </w:p>
    <w:p w14:paraId="2269B380" w14:textId="77777777" w:rsidR="00791375" w:rsidRPr="0005421C" w:rsidRDefault="00791375" w:rsidP="00791375">
      <w:pPr>
        <w:ind w:left="567"/>
        <w:rPr>
          <w:lang w:val="en-US"/>
        </w:rPr>
      </w:pPr>
      <w:r w:rsidRPr="0005421C">
        <w:rPr>
          <w:lang w:val="en-US"/>
        </w:rPr>
        <w:t>CH</w:t>
      </w:r>
      <w:r w:rsidRPr="0005421C">
        <w:rPr>
          <w:lang w:val="en-US"/>
        </w:rPr>
        <w:tab/>
        <w:t>6n</w:t>
      </w:r>
      <w:r w:rsidRPr="0005421C">
        <w:rPr>
          <w:lang w:val="en-US"/>
        </w:rPr>
        <w:tab/>
        <w:t>USD</w:t>
      </w:r>
      <w:r w:rsidRPr="0005421C">
        <w:rPr>
          <w:lang w:val="en-US"/>
        </w:rPr>
        <w:tab/>
        <w:t>CHIPS Universal Identifier</w:t>
      </w:r>
    </w:p>
    <w:p w14:paraId="4C17EA8C" w14:textId="77777777" w:rsidR="00791375" w:rsidRPr="0005421C" w:rsidRDefault="00791375" w:rsidP="00791375">
      <w:pPr>
        <w:ind w:left="567"/>
        <w:rPr>
          <w:lang w:val="en-US"/>
        </w:rPr>
      </w:pPr>
      <w:r w:rsidRPr="0005421C">
        <w:rPr>
          <w:lang w:val="en-US"/>
        </w:rPr>
        <w:t>CP</w:t>
      </w:r>
      <w:r w:rsidRPr="0005421C">
        <w:rPr>
          <w:lang w:val="en-US"/>
        </w:rPr>
        <w:tab/>
        <w:t>4n</w:t>
      </w:r>
      <w:r w:rsidRPr="0005421C">
        <w:rPr>
          <w:lang w:val="en-US"/>
        </w:rPr>
        <w:tab/>
        <w:t>USD</w:t>
      </w:r>
      <w:r w:rsidRPr="0005421C">
        <w:rPr>
          <w:lang w:val="en-US"/>
        </w:rPr>
        <w:tab/>
        <w:t>CHIPS Participant Identifier</w:t>
      </w:r>
    </w:p>
    <w:p w14:paraId="4C8DEDC7" w14:textId="77777777" w:rsidR="00791375" w:rsidRPr="0005421C" w:rsidRDefault="00791375" w:rsidP="00791375">
      <w:pPr>
        <w:ind w:left="567"/>
        <w:rPr>
          <w:lang w:val="en-US"/>
        </w:rPr>
      </w:pPr>
      <w:r w:rsidRPr="0005421C">
        <w:rPr>
          <w:lang w:val="en-US"/>
        </w:rPr>
        <w:t>SW</w:t>
      </w:r>
      <w:r w:rsidRPr="0005421C">
        <w:rPr>
          <w:lang w:val="en-US"/>
        </w:rPr>
        <w:tab/>
        <w:t>5n</w:t>
      </w:r>
      <w:r w:rsidRPr="0005421C">
        <w:rPr>
          <w:lang w:val="en-US"/>
        </w:rPr>
        <w:tab/>
        <w:t>EUR</w:t>
      </w:r>
      <w:r w:rsidRPr="0005421C">
        <w:rPr>
          <w:lang w:val="en-US"/>
        </w:rPr>
        <w:tab/>
        <w:t>Swiss Interbank Clearing</w:t>
      </w:r>
    </w:p>
    <w:p w14:paraId="7BE7BADD" w14:textId="77777777" w:rsidR="00791375" w:rsidRPr="0005421C" w:rsidRDefault="00791375" w:rsidP="00791375">
      <w:pPr>
        <w:pStyle w:val="a3"/>
        <w:ind w:firstLine="709"/>
        <w:rPr>
          <w:rFonts w:ascii="Times New Roman" w:hAnsi="Times New Roman"/>
          <w:lang w:val="en-US"/>
        </w:rPr>
      </w:pPr>
    </w:p>
    <w:p w14:paraId="03F8ACBF" w14:textId="77777777" w:rsidR="00791375" w:rsidRPr="0005421C" w:rsidRDefault="00791375" w:rsidP="00791375">
      <w:pPr>
        <w:pStyle w:val="2"/>
        <w:numPr>
          <w:ilvl w:val="0"/>
          <w:numId w:val="1"/>
        </w:numPr>
        <w:rPr>
          <w:snapToGrid w:val="0"/>
        </w:rPr>
      </w:pPr>
      <w:bookmarkStart w:id="18" w:name="_Toc321408214"/>
      <w:bookmarkStart w:id="19" w:name="_Toc213298741"/>
      <w:r w:rsidRPr="0005421C">
        <w:rPr>
          <w:snapToGrid w:val="0"/>
        </w:rPr>
        <w:t>Сокращения, применяемые при указании типа населенного пункта.</w:t>
      </w:r>
      <w:bookmarkEnd w:id="18"/>
      <w:bookmarkEnd w:id="19"/>
    </w:p>
    <w:p w14:paraId="7607C39F" w14:textId="77777777" w:rsidR="00791375" w:rsidRPr="0005421C" w:rsidRDefault="00791375" w:rsidP="00791375">
      <w:pPr>
        <w:autoSpaceDE w:val="0"/>
        <w:autoSpaceDN w:val="0"/>
        <w:adjustRightInd w:val="0"/>
      </w:pPr>
      <w:r w:rsidRPr="0005421C">
        <w:t>Г – Город</w:t>
      </w:r>
    </w:p>
    <w:p w14:paraId="22E8995C" w14:textId="77777777" w:rsidR="00791375" w:rsidRPr="0005421C" w:rsidRDefault="00791375" w:rsidP="00791375">
      <w:pPr>
        <w:autoSpaceDE w:val="0"/>
        <w:autoSpaceDN w:val="0"/>
        <w:adjustRightInd w:val="0"/>
      </w:pPr>
      <w:r w:rsidRPr="0005421C">
        <w:t>П – Поселок.</w:t>
      </w:r>
    </w:p>
    <w:p w14:paraId="505015CB" w14:textId="77777777" w:rsidR="00791375" w:rsidRPr="0005421C" w:rsidRDefault="00791375" w:rsidP="00791375">
      <w:pPr>
        <w:pStyle w:val="ab"/>
        <w:tabs>
          <w:tab w:val="clear" w:pos="4153"/>
          <w:tab w:val="clear" w:pos="8306"/>
        </w:tabs>
        <w:autoSpaceDE w:val="0"/>
        <w:autoSpaceDN w:val="0"/>
        <w:adjustRightInd w:val="0"/>
      </w:pPr>
      <w:r w:rsidRPr="0005421C">
        <w:t>С – Село</w:t>
      </w:r>
    </w:p>
    <w:p w14:paraId="2B60EF81" w14:textId="77777777" w:rsidR="00791375" w:rsidRPr="0005421C" w:rsidRDefault="00791375" w:rsidP="00791375">
      <w:pPr>
        <w:autoSpaceDE w:val="0"/>
        <w:autoSpaceDN w:val="0"/>
        <w:adjustRightInd w:val="0"/>
      </w:pPr>
      <w:r w:rsidRPr="0005421C">
        <w:t>ПГТ – Поселок городского типа</w:t>
      </w:r>
    </w:p>
    <w:p w14:paraId="40D0EAC6" w14:textId="77777777" w:rsidR="00791375" w:rsidRPr="0005421C" w:rsidRDefault="00791375" w:rsidP="00791375">
      <w:pPr>
        <w:autoSpaceDE w:val="0"/>
        <w:autoSpaceDN w:val="0"/>
        <w:adjustRightInd w:val="0"/>
      </w:pPr>
      <w:r w:rsidRPr="0005421C">
        <w:t>СТ-ЦА – Станица</w:t>
      </w:r>
    </w:p>
    <w:p w14:paraId="29CB8FA3" w14:textId="77777777" w:rsidR="00791375" w:rsidRPr="0005421C" w:rsidRDefault="00791375" w:rsidP="00791375">
      <w:pPr>
        <w:autoSpaceDE w:val="0"/>
        <w:autoSpaceDN w:val="0"/>
        <w:adjustRightInd w:val="0"/>
      </w:pPr>
      <w:r w:rsidRPr="0005421C">
        <w:t>АУЛ – Аул</w:t>
      </w:r>
    </w:p>
    <w:p w14:paraId="015234AA" w14:textId="77777777" w:rsidR="00791375" w:rsidRPr="0005421C" w:rsidRDefault="00791375" w:rsidP="00791375">
      <w:pPr>
        <w:autoSpaceDE w:val="0"/>
        <w:autoSpaceDN w:val="0"/>
        <w:adjustRightInd w:val="0"/>
      </w:pPr>
      <w:r w:rsidRPr="0005421C">
        <w:t>РП – Рабочий поселок</w:t>
      </w:r>
    </w:p>
    <w:p w14:paraId="49BB0612" w14:textId="77777777" w:rsidR="00791375" w:rsidRPr="00B714AE" w:rsidRDefault="00791375" w:rsidP="00791375">
      <w:pPr>
        <w:pStyle w:val="ab"/>
        <w:tabs>
          <w:tab w:val="clear" w:pos="4153"/>
          <w:tab w:val="clear" w:pos="8306"/>
        </w:tabs>
      </w:pPr>
    </w:p>
    <w:p w14:paraId="26E4AFBE" w14:textId="77777777" w:rsidR="00791375" w:rsidRPr="0005421C" w:rsidRDefault="00791375" w:rsidP="00791375">
      <w:pPr>
        <w:pStyle w:val="ab"/>
        <w:tabs>
          <w:tab w:val="clear" w:pos="4153"/>
          <w:tab w:val="clear" w:pos="8306"/>
        </w:tabs>
        <w:ind w:firstLine="720"/>
        <w:jc w:val="both"/>
      </w:pPr>
      <w:r w:rsidRPr="0005421C">
        <w:t xml:space="preserve">Данные сокращения обязательны при использовании опции </w:t>
      </w:r>
      <w:r w:rsidRPr="0005421C">
        <w:rPr>
          <w:lang w:val="en-US"/>
        </w:rPr>
        <w:t>D</w:t>
      </w:r>
      <w:r w:rsidRPr="0005421C">
        <w:t xml:space="preserve"> в текстовых полях для указания населенного пункта местонахождения организации.</w:t>
      </w:r>
    </w:p>
    <w:p w14:paraId="2E36CABD" w14:textId="77777777" w:rsidR="00791375" w:rsidRPr="0005421C" w:rsidRDefault="00791375" w:rsidP="00791375">
      <w:pPr>
        <w:pStyle w:val="a3"/>
        <w:ind w:firstLine="709"/>
        <w:rPr>
          <w:rFonts w:ascii="Times New Roman" w:hAnsi="Times New Roman"/>
        </w:rPr>
      </w:pPr>
    </w:p>
    <w:p w14:paraId="070C8FC7" w14:textId="77777777" w:rsidR="00791375" w:rsidRPr="0005421C" w:rsidRDefault="00791375" w:rsidP="00791375">
      <w:pPr>
        <w:pStyle w:val="2"/>
        <w:numPr>
          <w:ilvl w:val="0"/>
          <w:numId w:val="1"/>
        </w:numPr>
      </w:pPr>
      <w:bookmarkStart w:id="20" w:name="_Toc61944267"/>
      <w:bookmarkStart w:id="21" w:name="_Toc321408215"/>
      <w:bookmarkStart w:id="22" w:name="_Toc213298742"/>
      <w:r w:rsidRPr="0005421C">
        <w:lastRenderedPageBreak/>
        <w:t>Варианты идентификации участников расчетов.</w:t>
      </w:r>
      <w:bookmarkEnd w:id="20"/>
      <w:bookmarkEnd w:id="21"/>
      <w:bookmarkEnd w:id="22"/>
    </w:p>
    <w:p w14:paraId="07F473FA" w14:textId="77777777" w:rsidR="00791375" w:rsidRPr="0005421C" w:rsidRDefault="00791375" w:rsidP="00791375">
      <w:pPr>
        <w:pStyle w:val="a3"/>
        <w:ind w:firstLine="709"/>
        <w:rPr>
          <w:rFonts w:ascii="Times New Roman" w:hAnsi="Times New Roman"/>
        </w:rPr>
      </w:pPr>
      <w:r w:rsidRPr="0005421C">
        <w:rPr>
          <w:rFonts w:ascii="Times New Roman" w:hAnsi="Times New Roman"/>
        </w:rPr>
        <w:t xml:space="preserve">При описании сообщений предполагается, что </w:t>
      </w:r>
      <w:r w:rsidR="00B610EF" w:rsidRPr="0005421C">
        <w:rPr>
          <w:rFonts w:ascii="Times New Roman" w:hAnsi="Times New Roman"/>
        </w:rPr>
        <w:t xml:space="preserve">иностранные и </w:t>
      </w:r>
      <w:r w:rsidRPr="0005421C">
        <w:rPr>
          <w:rFonts w:ascii="Times New Roman" w:hAnsi="Times New Roman"/>
        </w:rPr>
        <w:t xml:space="preserve">российские </w:t>
      </w:r>
      <w:r w:rsidR="00B610EF" w:rsidRPr="0005421C">
        <w:rPr>
          <w:rFonts w:ascii="Times New Roman" w:hAnsi="Times New Roman"/>
        </w:rPr>
        <w:t xml:space="preserve">финансовые </w:t>
      </w:r>
      <w:r w:rsidR="00227AEC" w:rsidRPr="0005421C">
        <w:rPr>
          <w:rFonts w:ascii="Times New Roman" w:hAnsi="Times New Roman"/>
        </w:rPr>
        <w:t xml:space="preserve">и нефинансовые </w:t>
      </w:r>
      <w:r w:rsidR="00B610EF" w:rsidRPr="0005421C">
        <w:rPr>
          <w:rFonts w:ascii="Times New Roman" w:hAnsi="Times New Roman"/>
        </w:rPr>
        <w:t xml:space="preserve">организации </w:t>
      </w:r>
      <w:r w:rsidRPr="0005421C">
        <w:rPr>
          <w:rFonts w:ascii="Times New Roman" w:hAnsi="Times New Roman"/>
        </w:rPr>
        <w:t xml:space="preserve">идентифицируются в тексте сообщения кодом </w:t>
      </w:r>
      <w:r w:rsidR="004475C7" w:rsidRPr="0005421C">
        <w:rPr>
          <w:rFonts w:ascii="Times New Roman" w:hAnsi="Times New Roman"/>
        </w:rPr>
        <w:t>SWIFT</w:t>
      </w:r>
      <w:r w:rsidRPr="0005421C">
        <w:rPr>
          <w:rFonts w:ascii="Times New Roman" w:hAnsi="Times New Roman"/>
        </w:rPr>
        <w:t xml:space="preserve"> - опция А, при этом идентификация посредством опции D (БИК/корсчет, название</w:t>
      </w:r>
      <w:r w:rsidR="00B610EF" w:rsidRPr="0005421C">
        <w:rPr>
          <w:rFonts w:ascii="Times New Roman" w:hAnsi="Times New Roman"/>
        </w:rPr>
        <w:t>,</w:t>
      </w:r>
      <w:r w:rsidRPr="0005421C">
        <w:rPr>
          <w:rFonts w:ascii="Times New Roman" w:hAnsi="Times New Roman"/>
        </w:rPr>
        <w:t xml:space="preserve"> город) допускается в случае, если </w:t>
      </w:r>
      <w:r w:rsidR="00B610EF" w:rsidRPr="0005421C">
        <w:rPr>
          <w:rFonts w:ascii="Times New Roman" w:hAnsi="Times New Roman"/>
        </w:rPr>
        <w:t xml:space="preserve">организация </w:t>
      </w:r>
      <w:r w:rsidRPr="0005421C">
        <w:rPr>
          <w:rFonts w:ascii="Times New Roman" w:hAnsi="Times New Roman"/>
        </w:rPr>
        <w:t xml:space="preserve">не имеет кода </w:t>
      </w:r>
      <w:r w:rsidR="004475C7" w:rsidRPr="0005421C">
        <w:rPr>
          <w:rFonts w:ascii="Times New Roman" w:hAnsi="Times New Roman"/>
        </w:rPr>
        <w:t>SWIFT</w:t>
      </w:r>
      <w:r w:rsidRPr="0005421C">
        <w:rPr>
          <w:rFonts w:ascii="Times New Roman" w:hAnsi="Times New Roman"/>
        </w:rPr>
        <w:t xml:space="preserve"> или в специально оговоренных случаях.</w:t>
      </w:r>
      <w:r w:rsidR="00B610EF" w:rsidRPr="0005421C">
        <w:rPr>
          <w:rFonts w:ascii="Times New Roman" w:hAnsi="Times New Roman"/>
        </w:rPr>
        <w:t xml:space="preserve"> В случа</w:t>
      </w:r>
      <w:r w:rsidR="0029334F" w:rsidRPr="0005421C">
        <w:rPr>
          <w:rFonts w:ascii="Times New Roman" w:hAnsi="Times New Roman"/>
        </w:rPr>
        <w:t>ях возможности использования обе</w:t>
      </w:r>
      <w:r w:rsidR="00B610EF" w:rsidRPr="0005421C">
        <w:rPr>
          <w:rFonts w:ascii="Times New Roman" w:hAnsi="Times New Roman"/>
        </w:rPr>
        <w:t>их опций, о</w:t>
      </w:r>
      <w:r w:rsidR="00B610EF" w:rsidRPr="0005421C">
        <w:rPr>
          <w:rFonts w:ascii="Times New Roman" w:hAnsi="Times New Roman"/>
          <w:iCs/>
        </w:rPr>
        <w:t>пция А всегда является предпочтительной.</w:t>
      </w:r>
    </w:p>
    <w:p w14:paraId="4811F784" w14:textId="77777777" w:rsidR="00791375" w:rsidRPr="0005421C" w:rsidRDefault="00791375" w:rsidP="00791375">
      <w:pPr>
        <w:pStyle w:val="a3"/>
        <w:ind w:firstLine="709"/>
        <w:rPr>
          <w:rFonts w:ascii="Times New Roman" w:hAnsi="Times New Roman"/>
        </w:rPr>
      </w:pPr>
    </w:p>
    <w:p w14:paraId="7451578B" w14:textId="77777777" w:rsidR="00791375" w:rsidRPr="0005421C" w:rsidRDefault="00791375" w:rsidP="00791375">
      <w:pPr>
        <w:pStyle w:val="a3"/>
        <w:ind w:firstLine="709"/>
        <w:rPr>
          <w:rFonts w:ascii="Times New Roman" w:hAnsi="Times New Roman"/>
          <w:i/>
          <w:iCs/>
        </w:rPr>
      </w:pPr>
      <w:r w:rsidRPr="0005421C">
        <w:rPr>
          <w:rFonts w:ascii="Times New Roman" w:hAnsi="Times New Roman"/>
          <w:i/>
          <w:iCs/>
        </w:rPr>
        <w:t xml:space="preserve">Использование </w:t>
      </w:r>
      <w:r w:rsidR="004475C7" w:rsidRPr="0005421C">
        <w:rPr>
          <w:rFonts w:ascii="Times New Roman" w:hAnsi="Times New Roman"/>
          <w:i/>
          <w:iCs/>
          <w:lang w:val="en-US"/>
        </w:rPr>
        <w:t>SWIFT</w:t>
      </w:r>
      <w:r w:rsidRPr="0005421C">
        <w:rPr>
          <w:rFonts w:ascii="Times New Roman" w:hAnsi="Times New Roman"/>
          <w:i/>
          <w:iCs/>
        </w:rPr>
        <w:t xml:space="preserve"> </w:t>
      </w:r>
      <w:r w:rsidRPr="0005421C">
        <w:rPr>
          <w:rFonts w:ascii="Times New Roman" w:hAnsi="Times New Roman"/>
          <w:i/>
          <w:iCs/>
          <w:lang w:val="en-US"/>
        </w:rPr>
        <w:t>BIC</w:t>
      </w:r>
      <w:r w:rsidRPr="0005421C">
        <w:rPr>
          <w:rFonts w:ascii="Times New Roman" w:hAnsi="Times New Roman"/>
          <w:i/>
          <w:iCs/>
        </w:rPr>
        <w:t xml:space="preserve">-кода Банка России  </w:t>
      </w:r>
      <w:r w:rsidRPr="0005421C">
        <w:rPr>
          <w:rFonts w:ascii="Times New Roman" w:hAnsi="Times New Roman"/>
          <w:i/>
          <w:iCs/>
          <w:lang w:val="en-US"/>
        </w:rPr>
        <w:t>CBRFRUMM</w:t>
      </w:r>
      <w:r w:rsidRPr="0005421C">
        <w:rPr>
          <w:rFonts w:ascii="Times New Roman" w:hAnsi="Times New Roman"/>
          <w:i/>
          <w:iCs/>
        </w:rPr>
        <w:t xml:space="preserve"> запрещено.</w:t>
      </w:r>
    </w:p>
    <w:p w14:paraId="6F987278" w14:textId="77777777" w:rsidR="00791375" w:rsidRPr="0005421C" w:rsidRDefault="00791375" w:rsidP="00791375">
      <w:pPr>
        <w:pStyle w:val="a3"/>
        <w:ind w:firstLine="709"/>
        <w:rPr>
          <w:rFonts w:ascii="Times New Roman" w:hAnsi="Times New Roman"/>
        </w:rPr>
      </w:pPr>
    </w:p>
    <w:p w14:paraId="466C52EA"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i/>
          <w:iCs/>
        </w:rPr>
        <w:t>В пол</w:t>
      </w:r>
      <w:r w:rsidR="00B610EF" w:rsidRPr="0005421C">
        <w:rPr>
          <w:rFonts w:ascii="Times New Roman" w:hAnsi="Times New Roman"/>
          <w:i/>
          <w:iCs/>
        </w:rPr>
        <w:t>ях</w:t>
      </w:r>
      <w:r w:rsidRPr="0005421C">
        <w:rPr>
          <w:rFonts w:ascii="Times New Roman" w:hAnsi="Times New Roman"/>
          <w:i/>
          <w:iCs/>
        </w:rPr>
        <w:t xml:space="preserve"> </w:t>
      </w:r>
      <w:r w:rsidR="00B610EF" w:rsidRPr="0005421C">
        <w:rPr>
          <w:rFonts w:ascii="Times New Roman" w:hAnsi="Times New Roman"/>
          <w:i/>
          <w:iCs/>
        </w:rPr>
        <w:t xml:space="preserve">52 и </w:t>
      </w:r>
      <w:r w:rsidRPr="0005421C">
        <w:rPr>
          <w:rFonts w:ascii="Times New Roman" w:hAnsi="Times New Roman"/>
          <w:i/>
          <w:iCs/>
        </w:rPr>
        <w:t xml:space="preserve">58 опция А </w:t>
      </w:r>
      <w:r w:rsidR="004759A0" w:rsidRPr="0005421C">
        <w:rPr>
          <w:rFonts w:ascii="Times New Roman" w:hAnsi="Times New Roman"/>
          <w:i/>
          <w:iCs/>
        </w:rPr>
        <w:t>используется,</w:t>
      </w:r>
      <w:r w:rsidRPr="0005421C">
        <w:rPr>
          <w:rFonts w:ascii="Times New Roman" w:hAnsi="Times New Roman"/>
          <w:i/>
          <w:iCs/>
        </w:rPr>
        <w:t xml:space="preserve"> только если </w:t>
      </w:r>
      <w:r w:rsidR="00B610EF" w:rsidRPr="0005421C">
        <w:rPr>
          <w:rFonts w:ascii="Times New Roman" w:hAnsi="Times New Roman"/>
          <w:i/>
          <w:iCs/>
        </w:rPr>
        <w:t xml:space="preserve">указанная сторона </w:t>
      </w:r>
      <w:r w:rsidRPr="0005421C">
        <w:rPr>
          <w:rFonts w:ascii="Times New Roman" w:hAnsi="Times New Roman"/>
          <w:i/>
          <w:iCs/>
        </w:rPr>
        <w:t xml:space="preserve">имеет </w:t>
      </w:r>
      <w:r w:rsidR="004475C7" w:rsidRPr="0005421C">
        <w:rPr>
          <w:rFonts w:ascii="Times New Roman" w:hAnsi="Times New Roman"/>
          <w:i/>
          <w:iCs/>
          <w:lang w:val="en-US"/>
        </w:rPr>
        <w:t>SWIFT</w:t>
      </w:r>
      <w:r w:rsidRPr="0005421C">
        <w:rPr>
          <w:rFonts w:ascii="Times New Roman" w:hAnsi="Times New Roman"/>
          <w:i/>
          <w:iCs/>
        </w:rPr>
        <w:t xml:space="preserve"> </w:t>
      </w:r>
      <w:r w:rsidRPr="0005421C">
        <w:rPr>
          <w:rFonts w:ascii="Times New Roman" w:hAnsi="Times New Roman"/>
          <w:i/>
          <w:iCs/>
          <w:lang w:val="en-US"/>
        </w:rPr>
        <w:t>BIC</w:t>
      </w:r>
      <w:r w:rsidRPr="0005421C">
        <w:rPr>
          <w:rFonts w:ascii="Times New Roman" w:hAnsi="Times New Roman"/>
          <w:i/>
          <w:iCs/>
        </w:rPr>
        <w:t>-код и</w:t>
      </w:r>
      <w:r w:rsidRPr="0005421C">
        <w:rPr>
          <w:rFonts w:ascii="Times New Roman" w:hAnsi="Times New Roman"/>
        </w:rPr>
        <w:t xml:space="preserve"> </w:t>
      </w:r>
      <w:r w:rsidRPr="0005421C">
        <w:rPr>
          <w:rFonts w:ascii="Times New Roman" w:hAnsi="Times New Roman"/>
          <w:i/>
          <w:iCs/>
        </w:rPr>
        <w:t xml:space="preserve">является </w:t>
      </w:r>
      <w:r w:rsidR="00B610EF" w:rsidRPr="0005421C">
        <w:rPr>
          <w:rFonts w:ascii="Times New Roman" w:hAnsi="Times New Roman"/>
          <w:i/>
          <w:iCs/>
        </w:rPr>
        <w:t xml:space="preserve">клиентом </w:t>
      </w:r>
      <w:r w:rsidR="006D6967" w:rsidRPr="0005421C">
        <w:rPr>
          <w:rFonts w:ascii="Times New Roman" w:hAnsi="Times New Roman"/>
          <w:i/>
          <w:iCs/>
        </w:rPr>
        <w:t xml:space="preserve">или корреспондентом </w:t>
      </w:r>
      <w:r w:rsidRPr="0005421C">
        <w:rPr>
          <w:rFonts w:ascii="Times New Roman" w:hAnsi="Times New Roman"/>
          <w:i/>
          <w:iCs/>
        </w:rPr>
        <w:t>НРД.</w:t>
      </w:r>
    </w:p>
    <w:p w14:paraId="44B5B572" w14:textId="2D834C74" w:rsidR="00791375" w:rsidRDefault="00791375" w:rsidP="00791375">
      <w:pPr>
        <w:pStyle w:val="a3"/>
        <w:ind w:firstLine="709"/>
        <w:rPr>
          <w:rFonts w:ascii="Times New Roman" w:hAnsi="Times New Roman"/>
        </w:rPr>
      </w:pPr>
    </w:p>
    <w:p w14:paraId="7F77F00A" w14:textId="77777777" w:rsidR="00B714AE" w:rsidRDefault="00B714AE" w:rsidP="00B714AE">
      <w:pPr>
        <w:pStyle w:val="a3"/>
        <w:ind w:firstLine="709"/>
        <w:rPr>
          <w:rFonts w:ascii="Times New Roman" w:hAnsi="Times New Roman"/>
          <w:i/>
          <w:iCs/>
        </w:rPr>
      </w:pPr>
      <w:r w:rsidRPr="00AF26D8">
        <w:rPr>
          <w:rFonts w:ascii="Times New Roman" w:hAnsi="Times New Roman"/>
          <w:i/>
          <w:iCs/>
        </w:rPr>
        <w:t xml:space="preserve">Идентификатор клиента, присвоенный Банком России для участия в СПФС, не может использоваться в сообщениях SWIFT </w:t>
      </w:r>
      <w:r w:rsidRPr="00AF26D8">
        <w:rPr>
          <w:rFonts w:ascii="Times New Roman" w:hAnsi="Times New Roman"/>
          <w:i/>
          <w:iCs/>
          <w:lang w:val="ru-RU"/>
        </w:rPr>
        <w:t xml:space="preserve">в опции </w:t>
      </w:r>
      <w:r w:rsidRPr="00AF26D8">
        <w:rPr>
          <w:rFonts w:ascii="Times New Roman" w:hAnsi="Times New Roman"/>
          <w:i/>
          <w:iCs/>
        </w:rPr>
        <w:t>А для идентификации стороны расчетов.</w:t>
      </w:r>
    </w:p>
    <w:p w14:paraId="2118D0F0" w14:textId="22D95FF6" w:rsidR="00B714AE" w:rsidRDefault="00B714AE" w:rsidP="00791375">
      <w:pPr>
        <w:pStyle w:val="a3"/>
        <w:ind w:firstLine="709"/>
        <w:rPr>
          <w:rFonts w:ascii="Times New Roman" w:hAnsi="Times New Roman"/>
        </w:rPr>
      </w:pPr>
    </w:p>
    <w:p w14:paraId="084329A7" w14:textId="77777777" w:rsidR="00B714AE" w:rsidRPr="0005421C" w:rsidRDefault="00B714AE" w:rsidP="00791375">
      <w:pPr>
        <w:pStyle w:val="a3"/>
        <w:ind w:firstLine="709"/>
        <w:rPr>
          <w:rFonts w:ascii="Times New Roman" w:hAnsi="Times New Roman"/>
        </w:rPr>
      </w:pPr>
    </w:p>
    <w:p w14:paraId="09FEB979" w14:textId="77777777" w:rsidR="00791375" w:rsidRPr="0005421C" w:rsidRDefault="00791375" w:rsidP="00791375">
      <w:pPr>
        <w:pStyle w:val="a3"/>
        <w:ind w:firstLine="709"/>
        <w:rPr>
          <w:rFonts w:ascii="Times New Roman" w:hAnsi="Times New Roman"/>
        </w:rPr>
      </w:pPr>
      <w:r w:rsidRPr="0005421C">
        <w:rPr>
          <w:rFonts w:ascii="Times New Roman" w:hAnsi="Times New Roman"/>
        </w:rPr>
        <w:t>При использовании указанных вариантов понимается, что НРД поддерживает комплексный справочник</w:t>
      </w:r>
      <w:r w:rsidR="0045506C" w:rsidRPr="0005421C">
        <w:rPr>
          <w:rFonts w:ascii="Times New Roman" w:hAnsi="Times New Roman"/>
        </w:rPr>
        <w:t xml:space="preserve"> своих клиентов и корреспондентов</w:t>
      </w:r>
      <w:r w:rsidRPr="0005421C">
        <w:rPr>
          <w:rFonts w:ascii="Times New Roman" w:hAnsi="Times New Roman"/>
        </w:rPr>
        <w:t xml:space="preserve">, содержащий </w:t>
      </w:r>
      <w:r w:rsidRPr="0005421C">
        <w:rPr>
          <w:rFonts w:ascii="Times New Roman" w:hAnsi="Times New Roman"/>
          <w:lang w:val="en-US"/>
        </w:rPr>
        <w:t>BIC</w:t>
      </w:r>
      <w:r w:rsidRPr="0005421C">
        <w:rPr>
          <w:rFonts w:ascii="Times New Roman" w:hAnsi="Times New Roman"/>
        </w:rPr>
        <w:t xml:space="preserve"> коды сети </w:t>
      </w:r>
      <w:r w:rsidR="004475C7" w:rsidRPr="0005421C">
        <w:rPr>
          <w:rFonts w:ascii="Times New Roman" w:hAnsi="Times New Roman"/>
        </w:rPr>
        <w:t>SWIFT</w:t>
      </w:r>
      <w:r w:rsidRPr="0005421C">
        <w:rPr>
          <w:rFonts w:ascii="Times New Roman" w:hAnsi="Times New Roman"/>
        </w:rPr>
        <w:t xml:space="preserve"> и соответствующие им российские наименования, ИНН</w:t>
      </w:r>
      <w:r w:rsidR="00B610EF" w:rsidRPr="0005421C">
        <w:rPr>
          <w:rFonts w:ascii="Times New Roman" w:hAnsi="Times New Roman"/>
        </w:rPr>
        <w:t>/КИО</w:t>
      </w:r>
      <w:r w:rsidRPr="0005421C">
        <w:rPr>
          <w:rFonts w:ascii="Times New Roman" w:hAnsi="Times New Roman"/>
        </w:rPr>
        <w:t>, город, российские девятизначные БИК коды и корсчета в расчетной системе Банка России.</w:t>
      </w:r>
    </w:p>
    <w:p w14:paraId="0C1E0F62" w14:textId="77777777" w:rsidR="00791375" w:rsidRPr="0005421C" w:rsidRDefault="005375E2" w:rsidP="00791375">
      <w:pPr>
        <w:pStyle w:val="2"/>
        <w:numPr>
          <w:ilvl w:val="0"/>
          <w:numId w:val="1"/>
        </w:numPr>
        <w:rPr>
          <w:snapToGrid w:val="0"/>
        </w:rPr>
      </w:pPr>
      <w:bookmarkStart w:id="23" w:name="_Ref376173228"/>
      <w:bookmarkStart w:id="24" w:name="_Toc381951450"/>
      <w:bookmarkStart w:id="25" w:name="_Ref41215667"/>
      <w:bookmarkStart w:id="26" w:name="_Toc321408216"/>
      <w:r w:rsidRPr="0005421C">
        <w:rPr>
          <w:snapToGrid w:val="0"/>
        </w:rPr>
        <w:br w:type="page"/>
      </w:r>
      <w:bookmarkStart w:id="27" w:name="_Toc213298743"/>
      <w:bookmarkEnd w:id="23"/>
      <w:bookmarkEnd w:id="24"/>
      <w:r w:rsidR="00791375" w:rsidRPr="0005421C">
        <w:rPr>
          <w:snapToGrid w:val="0"/>
        </w:rPr>
        <w:lastRenderedPageBreak/>
        <w:t>Формат платежного поручения Банка России.</w:t>
      </w:r>
      <w:bookmarkEnd w:id="25"/>
      <w:bookmarkEnd w:id="26"/>
      <w:bookmarkEnd w:id="27"/>
    </w:p>
    <w:p w14:paraId="7840CD75" w14:textId="77777777" w:rsidR="00791375" w:rsidRPr="0005421C" w:rsidRDefault="00791375" w:rsidP="00791375">
      <w:pPr>
        <w:pStyle w:val="ConsNonformat"/>
      </w:pPr>
    </w:p>
    <w:p w14:paraId="6916FDCF" w14:textId="77777777" w:rsidR="00791375" w:rsidRPr="0005421C" w:rsidRDefault="00791375" w:rsidP="00791375">
      <w:pPr>
        <w:pStyle w:val="ConsNonformat"/>
      </w:pPr>
      <w:r w:rsidRPr="0005421C">
        <w:t xml:space="preserve">                                                         ┌───────┐</w:t>
      </w:r>
    </w:p>
    <w:p w14:paraId="3213D53A" w14:textId="77777777" w:rsidR="00791375" w:rsidRPr="0005421C" w:rsidRDefault="00791375" w:rsidP="00791375">
      <w:pPr>
        <w:pStyle w:val="ConsNonformat"/>
      </w:pPr>
      <w:r w:rsidRPr="0005421C">
        <w:t xml:space="preserve">       (62)                      (71)               (2)──┤0401060│</w:t>
      </w:r>
    </w:p>
    <w:p w14:paraId="3DE7E28B" w14:textId="77777777" w:rsidR="00791375" w:rsidRPr="0005421C" w:rsidRDefault="00791375" w:rsidP="00791375">
      <w:pPr>
        <w:pStyle w:val="ConsNonformat"/>
      </w:pPr>
      <w:r w:rsidRPr="0005421C">
        <w:t>______________________  ______________________           └───────┘</w:t>
      </w:r>
    </w:p>
    <w:p w14:paraId="03EACB7C" w14:textId="77777777" w:rsidR="00791375" w:rsidRPr="0005421C" w:rsidRDefault="00791375" w:rsidP="00791375">
      <w:pPr>
        <w:pStyle w:val="ConsNonformat"/>
      </w:pPr>
      <w:r w:rsidRPr="0005421C">
        <w:t xml:space="preserve"> </w:t>
      </w:r>
      <w:proofErr w:type="spellStart"/>
      <w:r w:rsidRPr="0005421C">
        <w:t>Поступ</w:t>
      </w:r>
      <w:proofErr w:type="spellEnd"/>
      <w:r w:rsidRPr="0005421C">
        <w:t xml:space="preserve">. в банк плат.    Списано со </w:t>
      </w:r>
      <w:proofErr w:type="spellStart"/>
      <w:r w:rsidRPr="0005421C">
        <w:t>сч</w:t>
      </w:r>
      <w:proofErr w:type="spellEnd"/>
      <w:r w:rsidRPr="0005421C">
        <w:t>. плат.</w:t>
      </w:r>
    </w:p>
    <w:p w14:paraId="618D177B" w14:textId="77777777" w:rsidR="00791375" w:rsidRPr="0005421C" w:rsidRDefault="00791375" w:rsidP="00791375">
      <w:pPr>
        <w:pStyle w:val="ConsNonformat"/>
      </w:pPr>
    </w:p>
    <w:p w14:paraId="7CCAB5CD" w14:textId="77777777" w:rsidR="00791375" w:rsidRPr="0005421C" w:rsidRDefault="00791375" w:rsidP="00791375">
      <w:pPr>
        <w:pStyle w:val="ConsNonformat"/>
      </w:pPr>
      <w:r w:rsidRPr="0005421C">
        <w:t>(1)</w:t>
      </w:r>
    </w:p>
    <w:p w14:paraId="07AD7DCD" w14:textId="77777777" w:rsidR="00791375" w:rsidRPr="0005421C" w:rsidRDefault="00791375" w:rsidP="00791375">
      <w:pPr>
        <w:pStyle w:val="ConsNonformat"/>
      </w:pPr>
      <w:r w:rsidRPr="0005421C">
        <w:t xml:space="preserve"> │                              (4)             (5)        ┌─────┐</w:t>
      </w:r>
    </w:p>
    <w:p w14:paraId="25BFCC69" w14:textId="77777777" w:rsidR="00791375" w:rsidRPr="0005421C" w:rsidRDefault="00791375" w:rsidP="00791375">
      <w:pPr>
        <w:pStyle w:val="ConsNonformat"/>
      </w:pPr>
      <w:r w:rsidRPr="0005421C">
        <w:t>ПЛАТЕЖНОЕ ПОРУЧЕНИЕ N (3)  ______________ _______________  │(101)│</w:t>
      </w:r>
    </w:p>
    <w:p w14:paraId="4A118EB1" w14:textId="77777777" w:rsidR="00791375" w:rsidRPr="0005421C" w:rsidRDefault="00791375" w:rsidP="00791375">
      <w:pPr>
        <w:pStyle w:val="ConsNonformat"/>
      </w:pPr>
      <w:r w:rsidRPr="0005421C">
        <w:t xml:space="preserve">                                Дата        Вид платежа    └─────┘</w:t>
      </w:r>
    </w:p>
    <w:p w14:paraId="1E9BFF22" w14:textId="77777777" w:rsidR="00791375" w:rsidRPr="0005421C" w:rsidRDefault="00791375" w:rsidP="00791375">
      <w:pPr>
        <w:pStyle w:val="ConsNonformat"/>
      </w:pPr>
      <w:r w:rsidRPr="0005421C">
        <w:t>Сумма    │(6)</w:t>
      </w:r>
    </w:p>
    <w:p w14:paraId="6197853B" w14:textId="77777777" w:rsidR="00791375" w:rsidRPr="0005421C" w:rsidRDefault="00791375" w:rsidP="00791375">
      <w:pPr>
        <w:pStyle w:val="ConsNonformat"/>
      </w:pPr>
      <w:r w:rsidRPr="0005421C">
        <w:t>прописью │</w:t>
      </w:r>
    </w:p>
    <w:p w14:paraId="0CDF0606" w14:textId="77777777" w:rsidR="00791375" w:rsidRPr="0005421C" w:rsidRDefault="00791375" w:rsidP="00791375">
      <w:pPr>
        <w:pStyle w:val="ConsNonformat"/>
      </w:pPr>
      <w:r w:rsidRPr="0005421C">
        <w:t xml:space="preserve">         │</w:t>
      </w:r>
    </w:p>
    <w:p w14:paraId="62F6C2A2" w14:textId="77777777" w:rsidR="00791375" w:rsidRPr="0005421C" w:rsidRDefault="00791375" w:rsidP="00791375">
      <w:pPr>
        <w:pStyle w:val="ConsNonformat"/>
      </w:pPr>
      <w:r w:rsidRPr="0005421C">
        <w:t>─────────┴──────┬─────────────┬────────┬──────────────────────────</w:t>
      </w:r>
    </w:p>
    <w:p w14:paraId="2F95B25F" w14:textId="77777777" w:rsidR="00791375" w:rsidRPr="0005421C" w:rsidRDefault="00791375" w:rsidP="00791375">
      <w:pPr>
        <w:pStyle w:val="ConsNonformat"/>
      </w:pPr>
      <w:r w:rsidRPr="0005421C">
        <w:t>ИНН (60)        │КПП (102)    │Сумма   │(7)</w:t>
      </w:r>
    </w:p>
    <w:p w14:paraId="1CE8A11C" w14:textId="77777777" w:rsidR="00791375" w:rsidRPr="0005421C" w:rsidRDefault="00791375" w:rsidP="00791375">
      <w:pPr>
        <w:pStyle w:val="ConsNonformat"/>
      </w:pPr>
      <w:r w:rsidRPr="0005421C">
        <w:t>────────────────┴─────────────┤        │</w:t>
      </w:r>
    </w:p>
    <w:p w14:paraId="2379644C" w14:textId="77777777" w:rsidR="00791375" w:rsidRPr="0005421C" w:rsidRDefault="00791375" w:rsidP="00791375">
      <w:pPr>
        <w:pStyle w:val="ConsNonformat"/>
      </w:pPr>
      <w:r w:rsidRPr="0005421C">
        <w:t>(8)                           ├────────┼──────────────────────────</w:t>
      </w:r>
    </w:p>
    <w:p w14:paraId="03098923" w14:textId="77777777" w:rsidR="00791375" w:rsidRPr="0005421C" w:rsidRDefault="00791375" w:rsidP="00791375">
      <w:pPr>
        <w:pStyle w:val="ConsNonformat"/>
      </w:pPr>
      <w:r w:rsidRPr="0005421C">
        <w:t xml:space="preserve">                              │</w:t>
      </w:r>
      <w:proofErr w:type="spellStart"/>
      <w:r w:rsidRPr="0005421C">
        <w:t>Сч</w:t>
      </w:r>
      <w:proofErr w:type="spellEnd"/>
      <w:r w:rsidRPr="0005421C">
        <w:t>. N   │(9)</w:t>
      </w:r>
    </w:p>
    <w:p w14:paraId="1FDEA8CF" w14:textId="77777777" w:rsidR="00791375" w:rsidRPr="0005421C" w:rsidRDefault="00791375" w:rsidP="00791375">
      <w:pPr>
        <w:pStyle w:val="ConsNonformat"/>
      </w:pPr>
      <w:r w:rsidRPr="0005421C">
        <w:t>Плательщик                    │        │</w:t>
      </w:r>
    </w:p>
    <w:p w14:paraId="3BFEBD4E" w14:textId="77777777" w:rsidR="00791375" w:rsidRPr="0005421C" w:rsidRDefault="00791375" w:rsidP="00791375">
      <w:pPr>
        <w:pStyle w:val="ConsNonformat"/>
      </w:pPr>
      <w:r w:rsidRPr="0005421C">
        <w:t>──────────────────────────────┼────────┤</w:t>
      </w:r>
    </w:p>
    <w:p w14:paraId="36B13B58" w14:textId="77777777" w:rsidR="00791375" w:rsidRPr="0005421C" w:rsidRDefault="00791375" w:rsidP="00791375">
      <w:pPr>
        <w:pStyle w:val="ConsNonformat"/>
      </w:pPr>
      <w:r w:rsidRPr="0005421C">
        <w:t>(10)                          │БИК     │(11)</w:t>
      </w:r>
    </w:p>
    <w:p w14:paraId="483E68EC" w14:textId="77777777" w:rsidR="00791375" w:rsidRPr="0005421C" w:rsidRDefault="00791375" w:rsidP="00791375">
      <w:pPr>
        <w:pStyle w:val="ConsNonformat"/>
      </w:pPr>
      <w:r w:rsidRPr="0005421C">
        <w:t xml:space="preserve">                              ├────────┤</w:t>
      </w:r>
    </w:p>
    <w:p w14:paraId="1D4C0A4A" w14:textId="77777777" w:rsidR="00791375" w:rsidRPr="0005421C" w:rsidRDefault="00791375" w:rsidP="00791375">
      <w:pPr>
        <w:pStyle w:val="ConsNonformat"/>
      </w:pPr>
      <w:r w:rsidRPr="0005421C">
        <w:t xml:space="preserve">                              │</w:t>
      </w:r>
      <w:proofErr w:type="spellStart"/>
      <w:r w:rsidRPr="0005421C">
        <w:t>Сч</w:t>
      </w:r>
      <w:proofErr w:type="spellEnd"/>
      <w:r w:rsidRPr="0005421C">
        <w:t>. N   │(12)</w:t>
      </w:r>
    </w:p>
    <w:p w14:paraId="09338996" w14:textId="77777777" w:rsidR="00791375" w:rsidRPr="0005421C" w:rsidRDefault="00791375" w:rsidP="00791375">
      <w:pPr>
        <w:pStyle w:val="ConsNonformat"/>
      </w:pPr>
      <w:r w:rsidRPr="0005421C">
        <w:t>Банк плательщика              │        │</w:t>
      </w:r>
    </w:p>
    <w:p w14:paraId="1931E4A9" w14:textId="77777777" w:rsidR="00791375" w:rsidRPr="0005421C" w:rsidRDefault="00791375" w:rsidP="00791375">
      <w:pPr>
        <w:pStyle w:val="ConsNonformat"/>
      </w:pPr>
      <w:r w:rsidRPr="0005421C">
        <w:t>──────────────────────────────┼────────┼──────────────────────────</w:t>
      </w:r>
    </w:p>
    <w:p w14:paraId="2A1DDE78" w14:textId="77777777" w:rsidR="00791375" w:rsidRPr="0005421C" w:rsidRDefault="00791375" w:rsidP="00791375">
      <w:pPr>
        <w:pStyle w:val="ConsNonformat"/>
      </w:pPr>
      <w:r w:rsidRPr="0005421C">
        <w:t>(13)                          │БИК     │(14)</w:t>
      </w:r>
    </w:p>
    <w:p w14:paraId="56EC687A" w14:textId="77777777" w:rsidR="00791375" w:rsidRPr="0005421C" w:rsidRDefault="00791375" w:rsidP="00791375">
      <w:pPr>
        <w:pStyle w:val="ConsNonformat"/>
      </w:pPr>
      <w:r w:rsidRPr="0005421C">
        <w:t xml:space="preserve">                              ├────────┤</w:t>
      </w:r>
    </w:p>
    <w:p w14:paraId="4670E3B7" w14:textId="77777777" w:rsidR="00791375" w:rsidRPr="0005421C" w:rsidRDefault="00791375" w:rsidP="00791375">
      <w:pPr>
        <w:pStyle w:val="ConsNonformat"/>
      </w:pPr>
      <w:r w:rsidRPr="0005421C">
        <w:t xml:space="preserve">                              │</w:t>
      </w:r>
      <w:proofErr w:type="spellStart"/>
      <w:r w:rsidRPr="0005421C">
        <w:t>Сч</w:t>
      </w:r>
      <w:proofErr w:type="spellEnd"/>
      <w:r w:rsidRPr="0005421C">
        <w:t>. N   │(15)</w:t>
      </w:r>
    </w:p>
    <w:p w14:paraId="73DCC3B0" w14:textId="77777777" w:rsidR="00791375" w:rsidRPr="0005421C" w:rsidRDefault="00791375" w:rsidP="00791375">
      <w:pPr>
        <w:pStyle w:val="ConsNonformat"/>
      </w:pPr>
      <w:r w:rsidRPr="0005421C">
        <w:t>Банк получателя               │        │</w:t>
      </w:r>
    </w:p>
    <w:p w14:paraId="774C1977" w14:textId="77777777" w:rsidR="00791375" w:rsidRPr="0005421C" w:rsidRDefault="00791375" w:rsidP="00791375">
      <w:pPr>
        <w:pStyle w:val="ConsNonformat"/>
      </w:pPr>
      <w:r w:rsidRPr="0005421C">
        <w:t>────────────────┬─────────────┼────────┤</w:t>
      </w:r>
    </w:p>
    <w:p w14:paraId="3D79E50A" w14:textId="77777777" w:rsidR="00791375" w:rsidRPr="0005421C" w:rsidRDefault="00791375" w:rsidP="00791375">
      <w:pPr>
        <w:pStyle w:val="ConsNonformat"/>
      </w:pPr>
      <w:r w:rsidRPr="0005421C">
        <w:t>ИНН (61)        │КПП (103)    │</w:t>
      </w:r>
      <w:proofErr w:type="spellStart"/>
      <w:r w:rsidRPr="0005421C">
        <w:t>Сч</w:t>
      </w:r>
      <w:proofErr w:type="spellEnd"/>
      <w:r w:rsidRPr="0005421C">
        <w:t>. N   │(17)</w:t>
      </w:r>
    </w:p>
    <w:p w14:paraId="08547F63" w14:textId="77777777" w:rsidR="00791375" w:rsidRPr="0005421C" w:rsidRDefault="00791375" w:rsidP="00791375">
      <w:pPr>
        <w:pStyle w:val="ConsNonformat"/>
      </w:pPr>
      <w:r w:rsidRPr="0005421C">
        <w:t>────────────────┴─────────────┤        │</w:t>
      </w:r>
    </w:p>
    <w:p w14:paraId="2CA7A8C5" w14:textId="77777777" w:rsidR="00791375" w:rsidRPr="0005421C" w:rsidRDefault="00791375" w:rsidP="00791375">
      <w:pPr>
        <w:pStyle w:val="ConsNonformat"/>
      </w:pPr>
      <w:r w:rsidRPr="0005421C">
        <w:t>(16)                          ├────────┼──────┬───────────┬───────</w:t>
      </w:r>
    </w:p>
    <w:p w14:paraId="3702630F" w14:textId="77777777" w:rsidR="00791375" w:rsidRPr="0005421C" w:rsidRDefault="00791375" w:rsidP="00791375">
      <w:pPr>
        <w:pStyle w:val="ConsNonformat"/>
      </w:pPr>
      <w:r w:rsidRPr="0005421C">
        <w:t xml:space="preserve">                              │Вид оп. │(18)  │Срок плат. │(19)</w:t>
      </w:r>
    </w:p>
    <w:p w14:paraId="719F19F4" w14:textId="77777777" w:rsidR="00791375" w:rsidRPr="0005421C" w:rsidRDefault="00791375" w:rsidP="00791375">
      <w:pPr>
        <w:pStyle w:val="ConsNonformat"/>
      </w:pPr>
      <w:r w:rsidRPr="0005421C">
        <w:t xml:space="preserve">                              ├────────┤      ├───────────┤</w:t>
      </w:r>
    </w:p>
    <w:p w14:paraId="7FB387DE" w14:textId="77777777" w:rsidR="00791375" w:rsidRPr="0005421C" w:rsidRDefault="00791375" w:rsidP="00791375">
      <w:pPr>
        <w:pStyle w:val="ConsNonformat"/>
      </w:pPr>
      <w:r w:rsidRPr="0005421C">
        <w:t xml:space="preserve">                              │Наз. пл.│(20)  │Очер. плат.│(21)</w:t>
      </w:r>
    </w:p>
    <w:p w14:paraId="257054F3" w14:textId="77777777" w:rsidR="00791375" w:rsidRPr="0005421C" w:rsidRDefault="00791375" w:rsidP="00791375">
      <w:pPr>
        <w:pStyle w:val="ConsNonformat"/>
      </w:pPr>
      <w:r w:rsidRPr="0005421C">
        <w:t xml:space="preserve">                              ├────────┤      ├───────────┤</w:t>
      </w:r>
    </w:p>
    <w:p w14:paraId="6177A725" w14:textId="77777777" w:rsidR="00791375" w:rsidRPr="0005421C" w:rsidRDefault="00791375" w:rsidP="00791375">
      <w:pPr>
        <w:pStyle w:val="ConsNonformat"/>
      </w:pPr>
      <w:r w:rsidRPr="0005421C">
        <w:t>Получатель                    │Код     │(22)  │Рез. поле  │(23)</w:t>
      </w:r>
    </w:p>
    <w:p w14:paraId="46543179" w14:textId="77777777" w:rsidR="00791375" w:rsidRPr="0005421C" w:rsidRDefault="00791375" w:rsidP="00791375">
      <w:pPr>
        <w:pStyle w:val="ConsNonformat"/>
      </w:pPr>
      <w:r w:rsidRPr="0005421C">
        <w:t>──────────────┬──────┬─────┬──┴──────┬─┴──────┴──────┬────┴┬──────</w:t>
      </w:r>
    </w:p>
    <w:p w14:paraId="26FAD28A" w14:textId="77777777" w:rsidR="00791375" w:rsidRPr="0005421C" w:rsidRDefault="00791375" w:rsidP="00791375">
      <w:pPr>
        <w:pStyle w:val="ConsNonformat"/>
      </w:pPr>
      <w:r w:rsidRPr="0005421C">
        <w:t xml:space="preserve">    (104)     │ (105)│(106)│  (107)  │    (108)      │(109)│(110)</w:t>
      </w:r>
    </w:p>
    <w:p w14:paraId="7F6BBAF7" w14:textId="77777777" w:rsidR="00791375" w:rsidRPr="0005421C" w:rsidRDefault="00791375" w:rsidP="00791375">
      <w:pPr>
        <w:pStyle w:val="ConsNonformat"/>
      </w:pPr>
      <w:r w:rsidRPr="0005421C">
        <w:t>──────────────┴──────┴─────┴─────────┴───────────────┴─────┴──────</w:t>
      </w:r>
    </w:p>
    <w:p w14:paraId="62F096D5" w14:textId="77777777" w:rsidR="00791375" w:rsidRPr="0005421C" w:rsidRDefault="00791375" w:rsidP="00791375">
      <w:pPr>
        <w:pStyle w:val="ConsNonformat"/>
      </w:pPr>
      <w:r w:rsidRPr="0005421C">
        <w:t xml:space="preserve"> (24)</w:t>
      </w:r>
    </w:p>
    <w:p w14:paraId="42D74205" w14:textId="77777777" w:rsidR="00791375" w:rsidRPr="0005421C" w:rsidRDefault="00791375" w:rsidP="00791375">
      <w:pPr>
        <w:pStyle w:val="ConsNonformat"/>
      </w:pPr>
    </w:p>
    <w:p w14:paraId="570C8F15" w14:textId="77777777" w:rsidR="00791375" w:rsidRPr="0005421C" w:rsidRDefault="00791375" w:rsidP="00791375">
      <w:pPr>
        <w:pStyle w:val="ConsNonformat"/>
      </w:pPr>
    </w:p>
    <w:p w14:paraId="17DA0D98" w14:textId="77777777" w:rsidR="00791375" w:rsidRPr="0005421C" w:rsidRDefault="00791375" w:rsidP="00791375">
      <w:pPr>
        <w:pStyle w:val="ConsNonformat"/>
      </w:pPr>
    </w:p>
    <w:p w14:paraId="23484874" w14:textId="77777777" w:rsidR="00791375" w:rsidRPr="0005421C" w:rsidRDefault="00791375" w:rsidP="00791375">
      <w:pPr>
        <w:pStyle w:val="ConsNonformat"/>
      </w:pPr>
    </w:p>
    <w:p w14:paraId="27104184" w14:textId="77777777" w:rsidR="00791375" w:rsidRPr="0005421C" w:rsidRDefault="00791375" w:rsidP="00791375">
      <w:pPr>
        <w:pStyle w:val="ConsNonformat"/>
      </w:pPr>
      <w:r w:rsidRPr="0005421C">
        <w:t>Назначение платежа</w:t>
      </w:r>
    </w:p>
    <w:p w14:paraId="35AE2159" w14:textId="77777777" w:rsidR="00791375" w:rsidRPr="0005421C" w:rsidRDefault="00791375" w:rsidP="00791375">
      <w:pPr>
        <w:pStyle w:val="ConsNonformat"/>
      </w:pPr>
      <w:r w:rsidRPr="0005421C">
        <w:t>__________________________________________________________________</w:t>
      </w:r>
    </w:p>
    <w:p w14:paraId="7442163D" w14:textId="77777777" w:rsidR="00791375" w:rsidRPr="0005421C" w:rsidRDefault="00791375" w:rsidP="00791375">
      <w:pPr>
        <w:pStyle w:val="ConsNonformat"/>
      </w:pPr>
      <w:r w:rsidRPr="0005421C">
        <w:t xml:space="preserve">                        Подписи                Отметки банка</w:t>
      </w:r>
    </w:p>
    <w:p w14:paraId="265C2A3B" w14:textId="77777777" w:rsidR="00791375" w:rsidRPr="0005421C" w:rsidRDefault="00791375" w:rsidP="00791375">
      <w:pPr>
        <w:pStyle w:val="ConsNonformat"/>
      </w:pPr>
    </w:p>
    <w:p w14:paraId="38CCEDE1" w14:textId="77777777" w:rsidR="00791375" w:rsidRPr="0005421C" w:rsidRDefault="00791375" w:rsidP="00791375">
      <w:pPr>
        <w:pStyle w:val="ConsNonformat"/>
      </w:pPr>
      <w:r w:rsidRPr="0005421C">
        <w:t xml:space="preserve">                           (44)                      (45)</w:t>
      </w:r>
    </w:p>
    <w:p w14:paraId="28CE9F6A" w14:textId="77777777" w:rsidR="00791375" w:rsidRPr="0005421C" w:rsidRDefault="00791375" w:rsidP="00791375">
      <w:pPr>
        <w:pStyle w:val="ConsNonformat"/>
      </w:pPr>
      <w:r w:rsidRPr="0005421C">
        <w:t xml:space="preserve">                _________________________</w:t>
      </w:r>
    </w:p>
    <w:p w14:paraId="19C674B6" w14:textId="77777777" w:rsidR="00791375" w:rsidRPr="0005421C" w:rsidRDefault="00791375" w:rsidP="00791375">
      <w:pPr>
        <w:pStyle w:val="ConsNonformat"/>
      </w:pPr>
      <w:r w:rsidRPr="0005421C">
        <w:t xml:space="preserve">    М.П.</w:t>
      </w:r>
    </w:p>
    <w:p w14:paraId="6D781D5E" w14:textId="77777777" w:rsidR="00791375" w:rsidRPr="0005421C" w:rsidRDefault="00791375" w:rsidP="00791375">
      <w:pPr>
        <w:pStyle w:val="ConsNonformat"/>
      </w:pPr>
      <w:r w:rsidRPr="0005421C">
        <w:t xml:space="preserve">    (43)        _________________________</w:t>
      </w:r>
    </w:p>
    <w:p w14:paraId="340B8248" w14:textId="0CB77277" w:rsidR="00791375" w:rsidRDefault="00791375" w:rsidP="00791375">
      <w:pPr>
        <w:pStyle w:val="ConsNonformat"/>
      </w:pPr>
    </w:p>
    <w:p w14:paraId="74AEFAF2" w14:textId="4EDE6D8D" w:rsidR="007F266A" w:rsidRDefault="007F266A" w:rsidP="00791375">
      <w:pPr>
        <w:pStyle w:val="ConsNonformat"/>
      </w:pPr>
    </w:p>
    <w:p w14:paraId="461DAC57" w14:textId="484032AF" w:rsidR="007F266A" w:rsidRDefault="007F266A" w:rsidP="00791375">
      <w:pPr>
        <w:pStyle w:val="ConsNonformat"/>
      </w:pPr>
    </w:p>
    <w:p w14:paraId="61E534B8" w14:textId="70A10008" w:rsidR="007F266A" w:rsidRDefault="007F266A" w:rsidP="00791375">
      <w:pPr>
        <w:pStyle w:val="ConsNonformat"/>
      </w:pPr>
    </w:p>
    <w:p w14:paraId="6B8B301C" w14:textId="24910C22" w:rsidR="007F266A" w:rsidRDefault="007F266A" w:rsidP="00791375">
      <w:pPr>
        <w:pStyle w:val="ConsNonformat"/>
      </w:pPr>
    </w:p>
    <w:p w14:paraId="6B8B33E4" w14:textId="77777777" w:rsidR="007F266A" w:rsidRDefault="007F266A" w:rsidP="00791375">
      <w:pPr>
        <w:pStyle w:val="ConsNonformat"/>
      </w:pPr>
    </w:p>
    <w:p w14:paraId="3D272C50" w14:textId="77777777" w:rsidR="007F266A" w:rsidRPr="00F00A3E" w:rsidRDefault="007F266A" w:rsidP="007F266A">
      <w:pPr>
        <w:pStyle w:val="2"/>
        <w:numPr>
          <w:ilvl w:val="0"/>
          <w:numId w:val="1"/>
        </w:numPr>
      </w:pPr>
      <w:bookmarkStart w:id="28" w:name="_Toc213298744"/>
      <w:r>
        <w:lastRenderedPageBreak/>
        <w:t xml:space="preserve">Использование сообщений стандарта </w:t>
      </w:r>
      <w:r>
        <w:rPr>
          <w:lang w:val="en-US"/>
        </w:rPr>
        <w:t>ISO20022</w:t>
      </w:r>
      <w:bookmarkEnd w:id="28"/>
    </w:p>
    <w:p w14:paraId="22DBBC93" w14:textId="77777777" w:rsidR="007F266A" w:rsidRDefault="007F266A" w:rsidP="007F266A"/>
    <w:p w14:paraId="62DE2021" w14:textId="1FB44AF8" w:rsidR="007F266A" w:rsidRPr="00F61212" w:rsidRDefault="007F266A" w:rsidP="007F266A">
      <w:pPr>
        <w:spacing w:before="100" w:beforeAutospacing="1" w:after="100" w:afterAutospacing="1"/>
        <w:rPr>
          <w:lang w:val="x-none" w:eastAsia="x-none"/>
        </w:rPr>
      </w:pPr>
      <w:r w:rsidRPr="00F61212">
        <w:rPr>
          <w:lang w:val="x-none" w:eastAsia="x-none"/>
        </w:rPr>
        <w:t xml:space="preserve">В ноябре 2025 года SWIFT завершает поэтапный переход на обмен сообщениями ISO 20022 для платежей и управления денежными средствами. Миграция осуществляется для сообщений категорий 1, 2 и 9. После завершения миграции обмен сообщениями MT этих категорий станет недоступным для пользователей. </w:t>
      </w:r>
    </w:p>
    <w:p w14:paraId="7E836BD3" w14:textId="240B417F" w:rsidR="007F266A" w:rsidRPr="00F61212" w:rsidRDefault="007F266A" w:rsidP="007F266A">
      <w:pPr>
        <w:spacing w:before="100" w:beforeAutospacing="1" w:after="100" w:afterAutospacing="1"/>
        <w:rPr>
          <w:lang w:val="x-none" w:eastAsia="x-none"/>
        </w:rPr>
      </w:pPr>
      <w:r w:rsidRPr="00F61212">
        <w:rPr>
          <w:lang w:val="x-none" w:eastAsia="x-none"/>
        </w:rPr>
        <w:t xml:space="preserve">Для обмена сообщениями ISO 20022 используется канал SWIFT FINPlus. </w:t>
      </w:r>
    </w:p>
    <w:p w14:paraId="12CC75B1" w14:textId="67C8FFFD" w:rsidR="007F266A" w:rsidRPr="00F61212" w:rsidRDefault="007F266A" w:rsidP="007F266A">
      <w:pPr>
        <w:spacing w:before="100" w:beforeAutospacing="1" w:after="100" w:afterAutospacing="1"/>
        <w:rPr>
          <w:lang w:val="x-none" w:eastAsia="x-none"/>
        </w:rPr>
      </w:pPr>
      <w:r w:rsidRPr="00F61212">
        <w:rPr>
          <w:lang w:val="x-none" w:eastAsia="x-none"/>
        </w:rPr>
        <w:t>Для уменьшения вариативности и оптимизации процесса STP правила заполнения сообщений уточняются с помощью официальных Правил использования, разработанных отраслевой рабочей группой по Трансграничным платежам и отчетности Plus (CBPR+). При передаче через SWIFT FINPlus сообщения ISO 20022 проверяются на соответствие правилам CBPR+.</w:t>
      </w:r>
    </w:p>
    <w:p w14:paraId="48CBBA7A" w14:textId="77777777" w:rsidR="007F266A" w:rsidRPr="00F61212" w:rsidRDefault="007F266A" w:rsidP="007F266A">
      <w:pPr>
        <w:spacing w:before="100" w:beforeAutospacing="1" w:after="100" w:afterAutospacing="1"/>
        <w:rPr>
          <w:lang w:val="x-none" w:eastAsia="x-none"/>
        </w:rPr>
      </w:pPr>
      <w:r w:rsidRPr="00F61212">
        <w:rPr>
          <w:lang w:val="x-none" w:eastAsia="x-none"/>
        </w:rPr>
        <w:t xml:space="preserve">В связи с переходом на новый стандарт в данные спецификации добавляется описание форматов сообщений ISO20022 и правила их заполнения в соответствии с рекомендациями CBPR+ для дальнейшей передачи по каналу SWIFT FINPlus:   </w:t>
      </w:r>
    </w:p>
    <w:p w14:paraId="4ABDB67B" w14:textId="77777777" w:rsidR="007F266A" w:rsidRPr="00F61212" w:rsidRDefault="007F266A" w:rsidP="007F266A">
      <w:pPr>
        <w:rPr>
          <w:lang w:val="x-none" w:eastAsia="x-none"/>
        </w:rPr>
      </w:pPr>
      <w:r w:rsidRPr="00F61212">
        <w:rPr>
          <w:lang w:val="x-none" w:eastAsia="x-none"/>
        </w:rPr>
        <w:t>- для МТ202 «Платежное поручение/заявление на валютный перевод» - pacs.009</w:t>
      </w:r>
    </w:p>
    <w:p w14:paraId="6B0E768E" w14:textId="77777777" w:rsidR="007F266A" w:rsidRPr="00F61212" w:rsidRDefault="007F266A" w:rsidP="007F266A">
      <w:pPr>
        <w:rPr>
          <w:lang w:val="x-none" w:eastAsia="x-none"/>
        </w:rPr>
      </w:pPr>
      <w:r w:rsidRPr="00F61212">
        <w:rPr>
          <w:lang w:val="x-none" w:eastAsia="x-none"/>
        </w:rPr>
        <w:t>- для МТ202 «Поручение на покупку/продажу иностранной валюты» - pacs.009</w:t>
      </w:r>
    </w:p>
    <w:p w14:paraId="24E718AE" w14:textId="77777777" w:rsidR="007F266A" w:rsidRPr="00F61212" w:rsidRDefault="007F266A" w:rsidP="007F266A">
      <w:pPr>
        <w:rPr>
          <w:lang w:val="x-none" w:eastAsia="x-none"/>
        </w:rPr>
      </w:pPr>
      <w:r w:rsidRPr="00F61212">
        <w:rPr>
          <w:lang w:val="x-none" w:eastAsia="x-none"/>
        </w:rPr>
        <w:t>- для МТ202 «Поручение банка» - pacs.009- для МТ 103 «Платежное поручение на перечисление или взыскание налоговых и иных обязательных платежей» - pacs.008</w:t>
      </w:r>
    </w:p>
    <w:p w14:paraId="50AA7EB0" w14:textId="77777777" w:rsidR="007F266A" w:rsidRPr="00F61212" w:rsidRDefault="007F266A" w:rsidP="007F266A">
      <w:pPr>
        <w:rPr>
          <w:lang w:val="x-none" w:eastAsia="x-none"/>
        </w:rPr>
      </w:pPr>
      <w:r w:rsidRPr="00F61212">
        <w:rPr>
          <w:lang w:val="x-none" w:eastAsia="x-none"/>
        </w:rPr>
        <w:t>- для МТ103 «Поручение на однократный клиентский перевод средств в иностранной валюте» - pacs.008</w:t>
      </w:r>
    </w:p>
    <w:p w14:paraId="37CAF79C" w14:textId="77777777" w:rsidR="007F266A" w:rsidRPr="00F61212" w:rsidRDefault="007F266A" w:rsidP="007F266A">
      <w:pPr>
        <w:rPr>
          <w:lang w:val="x-none" w:eastAsia="x-none"/>
        </w:rPr>
      </w:pPr>
    </w:p>
    <w:p w14:paraId="0089F511" w14:textId="77777777" w:rsidR="007F266A" w:rsidRPr="00F61212" w:rsidRDefault="007F266A" w:rsidP="007F266A">
      <w:pPr>
        <w:rPr>
          <w:lang w:val="x-none" w:eastAsia="x-none"/>
        </w:rPr>
      </w:pPr>
      <w:r w:rsidRPr="00F61212">
        <w:rPr>
          <w:lang w:val="x-none" w:eastAsia="x-none"/>
        </w:rPr>
        <w:t xml:space="preserve">Добавляется также описание формата pacs.008 для МТ103 «Кредитовое авизо». </w:t>
      </w:r>
    </w:p>
    <w:p w14:paraId="10422007" w14:textId="565B277C" w:rsidR="007F266A" w:rsidRDefault="007F266A" w:rsidP="00791375">
      <w:pPr>
        <w:pStyle w:val="ConsNonformat"/>
      </w:pPr>
    </w:p>
    <w:p w14:paraId="0206A32E" w14:textId="58AD0E6A" w:rsidR="007F266A" w:rsidRDefault="007F266A" w:rsidP="00791375">
      <w:pPr>
        <w:pStyle w:val="ConsNonformat"/>
      </w:pPr>
    </w:p>
    <w:p w14:paraId="020EE84E" w14:textId="77777777" w:rsidR="007F266A" w:rsidRPr="0005421C" w:rsidRDefault="007F266A" w:rsidP="00791375">
      <w:pPr>
        <w:pStyle w:val="ConsNonformat"/>
      </w:pPr>
    </w:p>
    <w:p w14:paraId="3891C39F" w14:textId="77777777" w:rsidR="00791375" w:rsidRPr="0005421C" w:rsidRDefault="00791375" w:rsidP="00791375">
      <w:pPr>
        <w:pStyle w:val="10"/>
      </w:pPr>
      <w:bookmarkStart w:id="29" w:name="_Toc321408217"/>
      <w:bookmarkStart w:id="30" w:name="_Toc213298745"/>
      <w:r w:rsidRPr="0005421C">
        <w:lastRenderedPageBreak/>
        <w:t>РАЗДЕЛ 2</w:t>
      </w:r>
      <w:r w:rsidRPr="0005421C">
        <w:br/>
        <w:t>ОПИСАНИЕ СООБЩЕНИЙ.</w:t>
      </w:r>
      <w:bookmarkEnd w:id="29"/>
      <w:bookmarkEnd w:id="30"/>
    </w:p>
    <w:p w14:paraId="4B0A7ED5" w14:textId="77777777" w:rsidR="00791375" w:rsidRPr="0005421C" w:rsidRDefault="00791375" w:rsidP="00791375">
      <w:pPr>
        <w:pStyle w:val="2"/>
        <w:numPr>
          <w:ilvl w:val="0"/>
          <w:numId w:val="20"/>
        </w:numPr>
        <w:shd w:val="clear" w:color="auto" w:fill="FFFFFF"/>
      </w:pPr>
      <w:bookmarkStart w:id="31" w:name="_Toc321408218"/>
      <w:bookmarkStart w:id="32" w:name="_Toc213298746"/>
      <w:r w:rsidRPr="0005421C">
        <w:t>МТ 202 Платежное поручение/заявление на валютный перевод.</w:t>
      </w:r>
      <w:bookmarkEnd w:id="31"/>
      <w:bookmarkEnd w:id="32"/>
    </w:p>
    <w:p w14:paraId="6CB08393" w14:textId="77777777" w:rsidR="00791375" w:rsidRPr="0005421C" w:rsidRDefault="00791375" w:rsidP="00791375">
      <w:pPr>
        <w:pStyle w:val="3"/>
        <w:numPr>
          <w:ilvl w:val="1"/>
          <w:numId w:val="1"/>
        </w:numPr>
        <w:shd w:val="clear" w:color="auto" w:fill="FFFFFF"/>
      </w:pPr>
      <w:bookmarkStart w:id="33" w:name="_Toc347317917"/>
      <w:bookmarkStart w:id="34" w:name="_Toc213298747"/>
      <w:r w:rsidRPr="0005421C">
        <w:t>Область применения</w:t>
      </w:r>
      <w:bookmarkEnd w:id="33"/>
      <w:bookmarkEnd w:id="34"/>
    </w:p>
    <w:p w14:paraId="4AB48235" w14:textId="77777777" w:rsidR="00B9048B" w:rsidRPr="0005421C" w:rsidRDefault="00791375" w:rsidP="00791375">
      <w:pPr>
        <w:pStyle w:val="a3"/>
        <w:shd w:val="clear" w:color="auto" w:fill="FFFFFF"/>
        <w:ind w:firstLine="709"/>
        <w:rPr>
          <w:rFonts w:ascii="Times New Roman" w:hAnsi="Times New Roman"/>
        </w:rPr>
      </w:pPr>
      <w:r w:rsidRPr="0005421C">
        <w:rPr>
          <w:rFonts w:ascii="Times New Roman" w:hAnsi="Times New Roman"/>
        </w:rPr>
        <w:t>Данное сообщение используется для передачи</w:t>
      </w:r>
      <w:r w:rsidR="00B9048B" w:rsidRPr="0005421C">
        <w:rPr>
          <w:rFonts w:ascii="Times New Roman" w:hAnsi="Times New Roman"/>
        </w:rPr>
        <w:t xml:space="preserve"> в НРД:</w:t>
      </w:r>
      <w:r w:rsidRPr="0005421C">
        <w:rPr>
          <w:rFonts w:ascii="Times New Roman" w:hAnsi="Times New Roman"/>
        </w:rPr>
        <w:t xml:space="preserve"> </w:t>
      </w:r>
    </w:p>
    <w:p w14:paraId="09F40300" w14:textId="77777777" w:rsidR="00B9048B" w:rsidRPr="0005421C" w:rsidRDefault="00791375" w:rsidP="00B9048B">
      <w:pPr>
        <w:pStyle w:val="a3"/>
        <w:numPr>
          <w:ilvl w:val="0"/>
          <w:numId w:val="23"/>
        </w:numPr>
        <w:shd w:val="clear" w:color="auto" w:fill="FFFFFF"/>
        <w:rPr>
          <w:rFonts w:ascii="Times New Roman" w:hAnsi="Times New Roman"/>
        </w:rPr>
      </w:pPr>
      <w:r w:rsidRPr="0005421C">
        <w:rPr>
          <w:rFonts w:ascii="Times New Roman" w:hAnsi="Times New Roman"/>
        </w:rPr>
        <w:t>рублевого платежного поручения или заявления на валютный перевод</w:t>
      </w:r>
      <w:r w:rsidR="002568F3" w:rsidRPr="0005421C">
        <w:rPr>
          <w:rFonts w:ascii="Times New Roman" w:hAnsi="Times New Roman"/>
          <w:lang w:val="ru-RU"/>
        </w:rPr>
        <w:t>;</w:t>
      </w:r>
      <w:r w:rsidR="000033BB" w:rsidRPr="0005421C">
        <w:rPr>
          <w:rFonts w:ascii="Times New Roman" w:hAnsi="Times New Roman"/>
        </w:rPr>
        <w:t xml:space="preserve"> </w:t>
      </w:r>
    </w:p>
    <w:p w14:paraId="7123BF02" w14:textId="77777777" w:rsidR="00B9048B" w:rsidRPr="0005421C" w:rsidRDefault="00B9048B" w:rsidP="00B9048B">
      <w:pPr>
        <w:pStyle w:val="a3"/>
        <w:numPr>
          <w:ilvl w:val="0"/>
          <w:numId w:val="23"/>
        </w:numPr>
        <w:shd w:val="clear" w:color="auto" w:fill="FFFFFF"/>
        <w:rPr>
          <w:rFonts w:ascii="Times New Roman" w:hAnsi="Times New Roman"/>
        </w:rPr>
      </w:pPr>
      <w:r w:rsidRPr="0005421C">
        <w:rPr>
          <w:rFonts w:ascii="Times New Roman" w:hAnsi="Times New Roman"/>
        </w:rPr>
        <w:t xml:space="preserve">рублевого платежного поручения или заявления на валютный перевод  для осуществления расчетов по сделке на условиях </w:t>
      </w:r>
      <w:r w:rsidRPr="0005421C">
        <w:rPr>
          <w:rFonts w:ascii="Times New Roman" w:hAnsi="Times New Roman"/>
          <w:lang w:val="en-US"/>
        </w:rPr>
        <w:t>PVP</w:t>
      </w:r>
      <w:r w:rsidR="002568F3" w:rsidRPr="0005421C">
        <w:rPr>
          <w:rFonts w:ascii="Times New Roman" w:hAnsi="Times New Roman"/>
          <w:lang w:val="ru-RU"/>
        </w:rPr>
        <w:t>;</w:t>
      </w:r>
    </w:p>
    <w:p w14:paraId="0363AFC8" w14:textId="77777777" w:rsidR="000A280C" w:rsidRPr="0005421C" w:rsidRDefault="004B3EDE" w:rsidP="00B9048B">
      <w:pPr>
        <w:pStyle w:val="a3"/>
        <w:numPr>
          <w:ilvl w:val="0"/>
          <w:numId w:val="23"/>
        </w:numPr>
        <w:shd w:val="clear" w:color="auto" w:fill="FFFFFF"/>
        <w:rPr>
          <w:rFonts w:ascii="Times New Roman" w:hAnsi="Times New Roman"/>
        </w:rPr>
      </w:pPr>
      <w:r w:rsidRPr="0005421C">
        <w:rPr>
          <w:rFonts w:ascii="Times New Roman" w:hAnsi="Times New Roman"/>
        </w:rPr>
        <w:t>распоряжен</w:t>
      </w:r>
      <w:r w:rsidR="000033BB" w:rsidRPr="0005421C">
        <w:rPr>
          <w:rFonts w:ascii="Times New Roman" w:hAnsi="Times New Roman"/>
        </w:rPr>
        <w:t>ия на периодический перевод</w:t>
      </w:r>
      <w:r w:rsidR="00ED0233" w:rsidRPr="0005421C">
        <w:rPr>
          <w:rFonts w:ascii="Times New Roman" w:hAnsi="Times New Roman"/>
        </w:rPr>
        <w:t xml:space="preserve"> денежных</w:t>
      </w:r>
      <w:r w:rsidR="000033BB" w:rsidRPr="0005421C">
        <w:rPr>
          <w:rFonts w:ascii="Times New Roman" w:hAnsi="Times New Roman"/>
        </w:rPr>
        <w:t xml:space="preserve"> средств</w:t>
      </w:r>
      <w:r w:rsidR="002568F3" w:rsidRPr="0005421C">
        <w:rPr>
          <w:rFonts w:ascii="Times New Roman" w:hAnsi="Times New Roman"/>
          <w:lang w:val="ru-RU"/>
        </w:rPr>
        <w:t>;</w:t>
      </w:r>
    </w:p>
    <w:p w14:paraId="225B4F78" w14:textId="77777777" w:rsidR="00791375" w:rsidRPr="0005421C" w:rsidRDefault="000A280C" w:rsidP="000A280C">
      <w:pPr>
        <w:pStyle w:val="aff"/>
        <w:numPr>
          <w:ilvl w:val="0"/>
          <w:numId w:val="23"/>
        </w:numPr>
        <w:shd w:val="clear" w:color="auto" w:fill="FFFFFF"/>
      </w:pPr>
      <w:r w:rsidRPr="0005421C">
        <w:rPr>
          <w:lang w:val="x-none" w:eastAsia="x-none"/>
        </w:rPr>
        <w:t xml:space="preserve">рублевого платежного поручения или заявления на валютный перевод  для осуществления </w:t>
      </w:r>
      <w:r w:rsidR="00993FD2" w:rsidRPr="0005421C">
        <w:rPr>
          <w:lang w:eastAsia="x-none"/>
        </w:rPr>
        <w:t>перевода</w:t>
      </w:r>
      <w:r w:rsidRPr="0005421C">
        <w:rPr>
          <w:lang w:val="x-none" w:eastAsia="x-none"/>
        </w:rPr>
        <w:t xml:space="preserve"> ценны</w:t>
      </w:r>
      <w:r w:rsidR="00993FD2" w:rsidRPr="0005421C">
        <w:rPr>
          <w:lang w:eastAsia="x-none"/>
        </w:rPr>
        <w:t>х</w:t>
      </w:r>
      <w:r w:rsidRPr="0005421C">
        <w:rPr>
          <w:lang w:val="x-none" w:eastAsia="x-none"/>
        </w:rPr>
        <w:t xml:space="preserve"> бумаг с контролем расчетов по денежным средствам</w:t>
      </w:r>
      <w:r w:rsidR="00791375" w:rsidRPr="0005421C">
        <w:t>.</w:t>
      </w:r>
    </w:p>
    <w:p w14:paraId="240470D5" w14:textId="77777777" w:rsidR="00791375" w:rsidRPr="0005421C" w:rsidRDefault="00791375" w:rsidP="00791375">
      <w:pPr>
        <w:pStyle w:val="3"/>
        <w:numPr>
          <w:ilvl w:val="1"/>
          <w:numId w:val="1"/>
        </w:numPr>
      </w:pPr>
      <w:bookmarkStart w:id="35" w:name="_Toc347317918"/>
      <w:bookmarkStart w:id="36" w:name="_Toc213298748"/>
      <w:r w:rsidRPr="0005421C">
        <w:t>Описание формата сообщения МТ202</w:t>
      </w:r>
      <w:bookmarkEnd w:id="35"/>
      <w:bookmarkEnd w:id="36"/>
    </w:p>
    <w:p w14:paraId="596964BC" w14:textId="77777777" w:rsidR="00791375" w:rsidRPr="0005421C" w:rsidRDefault="00791375" w:rsidP="00791375"/>
    <w:p w14:paraId="3B4A5378" w14:textId="77777777" w:rsidR="00791375" w:rsidRPr="0005421C" w:rsidRDefault="00791375" w:rsidP="00791375">
      <w:pPr>
        <w:rPr>
          <w:u w:val="single"/>
        </w:rPr>
      </w:pPr>
      <w:r w:rsidRPr="0005421C">
        <w:rPr>
          <w:u w:val="single"/>
        </w:rPr>
        <w:t>Рублевое платежное поручение:</w:t>
      </w:r>
    </w:p>
    <w:tbl>
      <w:tblPr>
        <w:tblW w:w="10367"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22"/>
        <w:gridCol w:w="700"/>
        <w:gridCol w:w="4078"/>
        <w:gridCol w:w="1510"/>
        <w:gridCol w:w="1510"/>
        <w:gridCol w:w="1947"/>
      </w:tblGrid>
      <w:tr w:rsidR="007F266A" w:rsidRPr="0005421C" w14:paraId="4D4A77EB" w14:textId="35A8730D" w:rsidTr="00F61212">
        <w:tc>
          <w:tcPr>
            <w:tcW w:w="622" w:type="dxa"/>
            <w:tcBorders>
              <w:top w:val="single" w:sz="12" w:space="0" w:color="000000"/>
              <w:left w:val="single" w:sz="12" w:space="0" w:color="000000"/>
              <w:bottom w:val="nil"/>
              <w:right w:val="single" w:sz="6" w:space="0" w:color="000000"/>
            </w:tcBorders>
          </w:tcPr>
          <w:p w14:paraId="2D70EDE6" w14:textId="77777777" w:rsidR="007F266A" w:rsidRPr="0005421C" w:rsidRDefault="007F266A" w:rsidP="00791375">
            <w:pPr>
              <w:pStyle w:val="a5"/>
              <w:jc w:val="center"/>
              <w:rPr>
                <w:rFonts w:ascii="Times New Roman" w:hAnsi="Times New Roman"/>
                <w:b/>
                <w:bCs/>
                <w:sz w:val="18"/>
                <w:szCs w:val="18"/>
              </w:rPr>
            </w:pPr>
            <w:r w:rsidRPr="0005421C">
              <w:rPr>
                <w:rFonts w:ascii="Times New Roman" w:hAnsi="Times New Roman"/>
                <w:b/>
                <w:bCs/>
                <w:sz w:val="18"/>
                <w:szCs w:val="18"/>
              </w:rPr>
              <w:t>О/Н</w:t>
            </w:r>
          </w:p>
        </w:tc>
        <w:tc>
          <w:tcPr>
            <w:tcW w:w="700" w:type="dxa"/>
            <w:tcBorders>
              <w:top w:val="single" w:sz="12" w:space="0" w:color="000000"/>
              <w:left w:val="single" w:sz="6" w:space="0" w:color="000000"/>
              <w:bottom w:val="nil"/>
              <w:right w:val="single" w:sz="6" w:space="0" w:color="000000"/>
            </w:tcBorders>
          </w:tcPr>
          <w:p w14:paraId="60635915" w14:textId="77777777" w:rsidR="007F266A" w:rsidRPr="0005421C" w:rsidRDefault="007F266A" w:rsidP="00791375">
            <w:pPr>
              <w:pStyle w:val="a5"/>
              <w:jc w:val="center"/>
              <w:rPr>
                <w:rFonts w:ascii="Times New Roman" w:hAnsi="Times New Roman"/>
                <w:b/>
                <w:bCs/>
                <w:sz w:val="18"/>
                <w:szCs w:val="18"/>
              </w:rPr>
            </w:pPr>
            <w:r w:rsidRPr="0005421C">
              <w:rPr>
                <w:rFonts w:ascii="Times New Roman" w:hAnsi="Times New Roman"/>
                <w:b/>
                <w:bCs/>
                <w:sz w:val="18"/>
                <w:szCs w:val="18"/>
              </w:rPr>
              <w:t>Поле</w:t>
            </w:r>
          </w:p>
        </w:tc>
        <w:tc>
          <w:tcPr>
            <w:tcW w:w="4078" w:type="dxa"/>
            <w:tcBorders>
              <w:top w:val="single" w:sz="12" w:space="0" w:color="000000"/>
              <w:left w:val="single" w:sz="6" w:space="0" w:color="000000"/>
              <w:bottom w:val="nil"/>
              <w:right w:val="single" w:sz="6" w:space="0" w:color="000000"/>
            </w:tcBorders>
          </w:tcPr>
          <w:p w14:paraId="5E5D743C" w14:textId="77777777" w:rsidR="007F266A" w:rsidRPr="0005421C" w:rsidRDefault="007F266A" w:rsidP="00791375">
            <w:pPr>
              <w:pStyle w:val="a5"/>
              <w:jc w:val="center"/>
              <w:rPr>
                <w:rFonts w:ascii="Times New Roman" w:hAnsi="Times New Roman"/>
                <w:b/>
                <w:bCs/>
                <w:sz w:val="18"/>
                <w:szCs w:val="18"/>
              </w:rPr>
            </w:pPr>
            <w:r w:rsidRPr="0005421C">
              <w:rPr>
                <w:rFonts w:ascii="Times New Roman" w:hAnsi="Times New Roman"/>
                <w:b/>
                <w:bCs/>
                <w:sz w:val="18"/>
                <w:szCs w:val="18"/>
              </w:rPr>
              <w:t>Наименование поля</w:t>
            </w:r>
          </w:p>
        </w:tc>
        <w:tc>
          <w:tcPr>
            <w:tcW w:w="1510" w:type="dxa"/>
            <w:tcBorders>
              <w:top w:val="single" w:sz="12" w:space="0" w:color="000000"/>
              <w:left w:val="single" w:sz="6" w:space="0" w:color="000000"/>
              <w:bottom w:val="single" w:sz="12" w:space="0" w:color="000000"/>
              <w:right w:val="single" w:sz="6" w:space="0" w:color="000000"/>
            </w:tcBorders>
          </w:tcPr>
          <w:p w14:paraId="42411A6E" w14:textId="77777777" w:rsidR="007F266A" w:rsidRPr="0005421C" w:rsidRDefault="007F266A" w:rsidP="00791375">
            <w:pPr>
              <w:pStyle w:val="a5"/>
              <w:jc w:val="center"/>
              <w:rPr>
                <w:rFonts w:ascii="Times New Roman" w:hAnsi="Times New Roman"/>
                <w:b/>
                <w:bCs/>
                <w:sz w:val="18"/>
                <w:szCs w:val="18"/>
              </w:rPr>
            </w:pPr>
            <w:r w:rsidRPr="0005421C">
              <w:rPr>
                <w:rFonts w:ascii="Times New Roman" w:hAnsi="Times New Roman"/>
                <w:b/>
                <w:bCs/>
                <w:sz w:val="18"/>
                <w:szCs w:val="18"/>
              </w:rPr>
              <w:t>Опции</w:t>
            </w:r>
          </w:p>
        </w:tc>
        <w:tc>
          <w:tcPr>
            <w:tcW w:w="1510" w:type="dxa"/>
            <w:tcBorders>
              <w:top w:val="single" w:sz="12" w:space="0" w:color="000000"/>
              <w:left w:val="single" w:sz="6" w:space="0" w:color="000000"/>
              <w:bottom w:val="single" w:sz="12" w:space="0" w:color="000000"/>
              <w:right w:val="single" w:sz="12" w:space="0" w:color="000000"/>
            </w:tcBorders>
          </w:tcPr>
          <w:p w14:paraId="569FD8BC" w14:textId="77777777" w:rsidR="007F266A" w:rsidRPr="0005421C" w:rsidRDefault="007F266A" w:rsidP="00791375">
            <w:pPr>
              <w:pStyle w:val="a5"/>
              <w:jc w:val="center"/>
              <w:rPr>
                <w:rFonts w:ascii="Times New Roman" w:hAnsi="Times New Roman"/>
                <w:b/>
                <w:bCs/>
                <w:sz w:val="18"/>
                <w:szCs w:val="18"/>
              </w:rPr>
            </w:pPr>
            <w:r w:rsidRPr="0005421C">
              <w:rPr>
                <w:rFonts w:ascii="Times New Roman" w:hAnsi="Times New Roman"/>
                <w:b/>
                <w:bCs/>
                <w:sz w:val="18"/>
                <w:szCs w:val="18"/>
              </w:rPr>
              <w:t>Формат</w:t>
            </w:r>
          </w:p>
        </w:tc>
        <w:tc>
          <w:tcPr>
            <w:tcW w:w="1947" w:type="dxa"/>
            <w:tcBorders>
              <w:top w:val="single" w:sz="12" w:space="0" w:color="000000"/>
              <w:left w:val="single" w:sz="6" w:space="0" w:color="000000"/>
              <w:bottom w:val="single" w:sz="12" w:space="0" w:color="000000"/>
              <w:right w:val="single" w:sz="12" w:space="0" w:color="000000"/>
            </w:tcBorders>
          </w:tcPr>
          <w:p w14:paraId="1A527BBD" w14:textId="11BDA84F" w:rsidR="007F266A" w:rsidRPr="0005421C" w:rsidRDefault="00235CFC" w:rsidP="00791375">
            <w:pPr>
              <w:pStyle w:val="a5"/>
              <w:jc w:val="center"/>
              <w:rPr>
                <w:rFonts w:ascii="Times New Roman" w:hAnsi="Times New Roman"/>
                <w:b/>
                <w:bCs/>
                <w:sz w:val="18"/>
                <w:szCs w:val="18"/>
              </w:rPr>
            </w:pPr>
            <w:r>
              <w:rPr>
                <w:rFonts w:ascii="Times New Roman" w:hAnsi="Times New Roman"/>
                <w:b/>
                <w:bCs/>
                <w:sz w:val="18"/>
                <w:szCs w:val="18"/>
              </w:rPr>
              <w:t>Примечание</w:t>
            </w:r>
          </w:p>
        </w:tc>
      </w:tr>
      <w:tr w:rsidR="007F266A" w:rsidRPr="0005421C" w14:paraId="430A7CD8" w14:textId="6961B61C" w:rsidTr="00F61212">
        <w:tc>
          <w:tcPr>
            <w:tcW w:w="622" w:type="dxa"/>
            <w:tcBorders>
              <w:top w:val="single" w:sz="12" w:space="0" w:color="000000"/>
              <w:left w:val="single" w:sz="12" w:space="0" w:color="000000"/>
              <w:bottom w:val="single" w:sz="6" w:space="0" w:color="000000"/>
              <w:right w:val="single" w:sz="6" w:space="0" w:color="000000"/>
            </w:tcBorders>
          </w:tcPr>
          <w:p w14:paraId="3CE7411F" w14:textId="77777777" w:rsidR="007F266A" w:rsidRPr="0005421C" w:rsidRDefault="007F266A" w:rsidP="00791375">
            <w:pPr>
              <w:pStyle w:val="a5"/>
              <w:rPr>
                <w:rFonts w:ascii="Times New Roman" w:hAnsi="Times New Roman"/>
                <w:sz w:val="18"/>
                <w:szCs w:val="18"/>
              </w:rPr>
            </w:pPr>
            <w:r w:rsidRPr="0005421C">
              <w:rPr>
                <w:rFonts w:ascii="Times New Roman" w:hAnsi="Times New Roman"/>
                <w:sz w:val="18"/>
                <w:szCs w:val="18"/>
              </w:rPr>
              <w:t>О</w:t>
            </w:r>
          </w:p>
        </w:tc>
        <w:tc>
          <w:tcPr>
            <w:tcW w:w="700" w:type="dxa"/>
            <w:tcBorders>
              <w:top w:val="single" w:sz="12" w:space="0" w:color="000000"/>
              <w:left w:val="single" w:sz="6" w:space="0" w:color="000000"/>
              <w:bottom w:val="single" w:sz="6" w:space="0" w:color="000000"/>
              <w:right w:val="single" w:sz="6" w:space="0" w:color="000000"/>
            </w:tcBorders>
          </w:tcPr>
          <w:p w14:paraId="0EBA186F" w14:textId="77777777" w:rsidR="007F266A" w:rsidRPr="0005421C" w:rsidRDefault="007F266A" w:rsidP="00791375">
            <w:pPr>
              <w:pStyle w:val="a5"/>
              <w:rPr>
                <w:sz w:val="18"/>
                <w:szCs w:val="18"/>
              </w:rPr>
            </w:pPr>
            <w:r w:rsidRPr="0005421C">
              <w:rPr>
                <w:sz w:val="18"/>
                <w:szCs w:val="18"/>
              </w:rPr>
              <w:t>:20:</w:t>
            </w:r>
          </w:p>
        </w:tc>
        <w:tc>
          <w:tcPr>
            <w:tcW w:w="4078" w:type="dxa"/>
            <w:tcBorders>
              <w:top w:val="single" w:sz="12" w:space="0" w:color="000000"/>
              <w:left w:val="single" w:sz="6" w:space="0" w:color="000000"/>
              <w:bottom w:val="single" w:sz="6" w:space="0" w:color="000000"/>
              <w:right w:val="single" w:sz="6" w:space="0" w:color="000000"/>
            </w:tcBorders>
          </w:tcPr>
          <w:p w14:paraId="14480975" w14:textId="77777777" w:rsidR="007F266A" w:rsidRPr="0005421C" w:rsidRDefault="007F266A" w:rsidP="00791375">
            <w:pPr>
              <w:pStyle w:val="a5"/>
              <w:rPr>
                <w:rFonts w:ascii="Times New Roman" w:hAnsi="Times New Roman"/>
                <w:sz w:val="18"/>
                <w:szCs w:val="18"/>
              </w:rPr>
            </w:pPr>
            <w:r w:rsidRPr="0005421C">
              <w:rPr>
                <w:rFonts w:ascii="Times New Roman" w:hAnsi="Times New Roman"/>
                <w:sz w:val="18"/>
                <w:szCs w:val="18"/>
              </w:rPr>
              <w:t>Референс операции</w:t>
            </w:r>
          </w:p>
        </w:tc>
        <w:tc>
          <w:tcPr>
            <w:tcW w:w="1510" w:type="dxa"/>
            <w:tcBorders>
              <w:top w:val="single" w:sz="12" w:space="0" w:color="000000"/>
              <w:left w:val="single" w:sz="6" w:space="0" w:color="000000"/>
              <w:bottom w:val="single" w:sz="6" w:space="0" w:color="000000"/>
              <w:right w:val="single" w:sz="6" w:space="0" w:color="000000"/>
            </w:tcBorders>
          </w:tcPr>
          <w:p w14:paraId="2A9F8AA6" w14:textId="77777777" w:rsidR="007F266A" w:rsidRPr="0005421C" w:rsidRDefault="007F266A" w:rsidP="00791375">
            <w:pPr>
              <w:pStyle w:val="a5"/>
              <w:rPr>
                <w:rFonts w:ascii="Times New Roman" w:hAnsi="Times New Roman"/>
                <w:sz w:val="18"/>
                <w:szCs w:val="18"/>
              </w:rPr>
            </w:pPr>
          </w:p>
        </w:tc>
        <w:tc>
          <w:tcPr>
            <w:tcW w:w="1510" w:type="dxa"/>
            <w:tcBorders>
              <w:top w:val="single" w:sz="12" w:space="0" w:color="000000"/>
              <w:left w:val="single" w:sz="6" w:space="0" w:color="000000"/>
              <w:bottom w:val="single" w:sz="6" w:space="0" w:color="000000"/>
              <w:right w:val="single" w:sz="12" w:space="0" w:color="000000"/>
            </w:tcBorders>
          </w:tcPr>
          <w:p w14:paraId="4596BE2C" w14:textId="77777777" w:rsidR="007F266A" w:rsidRPr="0005421C" w:rsidRDefault="007F266A" w:rsidP="00791375">
            <w:pPr>
              <w:pStyle w:val="a5"/>
              <w:rPr>
                <w:rFonts w:ascii="Times New Roman" w:hAnsi="Times New Roman"/>
                <w:sz w:val="18"/>
                <w:szCs w:val="18"/>
              </w:rPr>
            </w:pPr>
            <w:r w:rsidRPr="0005421C">
              <w:rPr>
                <w:rFonts w:ascii="Times New Roman" w:hAnsi="Times New Roman"/>
                <w:sz w:val="18"/>
                <w:szCs w:val="18"/>
              </w:rPr>
              <w:t>[1!</w:t>
            </w:r>
            <w:r w:rsidRPr="0005421C">
              <w:rPr>
                <w:rFonts w:ascii="Times New Roman" w:hAnsi="Times New Roman"/>
                <w:sz w:val="18"/>
                <w:szCs w:val="18"/>
                <w:lang w:val="en-US"/>
              </w:rPr>
              <w:t>x</w:t>
            </w:r>
            <w:r w:rsidRPr="0005421C">
              <w:rPr>
                <w:rFonts w:ascii="Times New Roman" w:hAnsi="Times New Roman"/>
                <w:sz w:val="18"/>
                <w:szCs w:val="18"/>
              </w:rPr>
              <w:t>][15x]</w:t>
            </w:r>
          </w:p>
        </w:tc>
        <w:tc>
          <w:tcPr>
            <w:tcW w:w="1947" w:type="dxa"/>
            <w:tcBorders>
              <w:top w:val="single" w:sz="12" w:space="0" w:color="000000"/>
              <w:left w:val="single" w:sz="6" w:space="0" w:color="000000"/>
              <w:bottom w:val="single" w:sz="6" w:space="0" w:color="000000"/>
              <w:right w:val="single" w:sz="12" w:space="0" w:color="000000"/>
            </w:tcBorders>
          </w:tcPr>
          <w:p w14:paraId="64942FB4" w14:textId="77777777" w:rsidR="007F266A" w:rsidRPr="0005421C" w:rsidRDefault="007F266A" w:rsidP="00791375">
            <w:pPr>
              <w:pStyle w:val="a5"/>
              <w:rPr>
                <w:rFonts w:ascii="Times New Roman" w:hAnsi="Times New Roman"/>
                <w:sz w:val="18"/>
                <w:szCs w:val="18"/>
              </w:rPr>
            </w:pPr>
          </w:p>
        </w:tc>
      </w:tr>
      <w:tr w:rsidR="007F266A" w:rsidRPr="0005421C" w14:paraId="54417646" w14:textId="23F6FCEF" w:rsidTr="00F61212">
        <w:tc>
          <w:tcPr>
            <w:tcW w:w="622" w:type="dxa"/>
            <w:tcBorders>
              <w:top w:val="single" w:sz="6" w:space="0" w:color="000000"/>
              <w:left w:val="single" w:sz="12" w:space="0" w:color="000000"/>
              <w:bottom w:val="single" w:sz="6" w:space="0" w:color="000000"/>
              <w:right w:val="single" w:sz="6" w:space="0" w:color="000000"/>
            </w:tcBorders>
          </w:tcPr>
          <w:p w14:paraId="046442AA" w14:textId="77777777" w:rsidR="007F266A" w:rsidRPr="0005421C" w:rsidRDefault="007F266A" w:rsidP="00791375">
            <w:pPr>
              <w:pStyle w:val="a5"/>
              <w:rPr>
                <w:rFonts w:ascii="Times New Roman" w:hAnsi="Times New Roman"/>
                <w:sz w:val="18"/>
                <w:szCs w:val="18"/>
              </w:rPr>
            </w:pPr>
            <w:r w:rsidRPr="0005421C">
              <w:rPr>
                <w:rFonts w:ascii="Times New Roman" w:hAnsi="Times New Roman"/>
                <w:sz w:val="18"/>
                <w:szCs w:val="18"/>
              </w:rPr>
              <w:t>О</w:t>
            </w:r>
          </w:p>
        </w:tc>
        <w:tc>
          <w:tcPr>
            <w:tcW w:w="700" w:type="dxa"/>
            <w:tcBorders>
              <w:top w:val="single" w:sz="6" w:space="0" w:color="000000"/>
              <w:left w:val="single" w:sz="6" w:space="0" w:color="000000"/>
              <w:bottom w:val="single" w:sz="6" w:space="0" w:color="000000"/>
              <w:right w:val="single" w:sz="6" w:space="0" w:color="000000"/>
            </w:tcBorders>
          </w:tcPr>
          <w:p w14:paraId="155E1F38" w14:textId="77777777" w:rsidR="007F266A" w:rsidRPr="0005421C" w:rsidRDefault="007F266A" w:rsidP="00791375">
            <w:pPr>
              <w:pStyle w:val="a5"/>
              <w:rPr>
                <w:sz w:val="18"/>
                <w:szCs w:val="18"/>
              </w:rPr>
            </w:pPr>
            <w:r w:rsidRPr="0005421C">
              <w:rPr>
                <w:sz w:val="18"/>
                <w:szCs w:val="18"/>
              </w:rPr>
              <w:t>:21:</w:t>
            </w:r>
          </w:p>
        </w:tc>
        <w:tc>
          <w:tcPr>
            <w:tcW w:w="4078" w:type="dxa"/>
            <w:tcBorders>
              <w:top w:val="single" w:sz="6" w:space="0" w:color="000000"/>
              <w:left w:val="single" w:sz="6" w:space="0" w:color="000000"/>
              <w:bottom w:val="single" w:sz="6" w:space="0" w:color="000000"/>
              <w:right w:val="single" w:sz="6" w:space="0" w:color="000000"/>
            </w:tcBorders>
          </w:tcPr>
          <w:p w14:paraId="56E0684E" w14:textId="77777777" w:rsidR="007F266A" w:rsidRPr="0005421C" w:rsidRDefault="007F266A" w:rsidP="00791375">
            <w:pPr>
              <w:pStyle w:val="a5"/>
              <w:rPr>
                <w:rFonts w:ascii="Times New Roman" w:hAnsi="Times New Roman"/>
                <w:sz w:val="18"/>
                <w:szCs w:val="18"/>
              </w:rPr>
            </w:pPr>
            <w:r w:rsidRPr="0005421C">
              <w:rPr>
                <w:rFonts w:ascii="Times New Roman" w:hAnsi="Times New Roman"/>
                <w:sz w:val="18"/>
                <w:szCs w:val="18"/>
              </w:rPr>
              <w:t>Связанный референс</w:t>
            </w:r>
          </w:p>
        </w:tc>
        <w:tc>
          <w:tcPr>
            <w:tcW w:w="1510" w:type="dxa"/>
            <w:tcBorders>
              <w:top w:val="single" w:sz="6" w:space="0" w:color="000000"/>
              <w:left w:val="single" w:sz="6" w:space="0" w:color="000000"/>
              <w:bottom w:val="single" w:sz="6" w:space="0" w:color="000000"/>
              <w:right w:val="single" w:sz="6" w:space="0" w:color="000000"/>
            </w:tcBorders>
          </w:tcPr>
          <w:p w14:paraId="7A0E64AE" w14:textId="77777777" w:rsidR="007F266A" w:rsidRPr="0005421C" w:rsidRDefault="007F266A" w:rsidP="00791375">
            <w:pPr>
              <w:pStyle w:val="a5"/>
              <w:rPr>
                <w:rFonts w:ascii="Times New Roman" w:hAnsi="Times New Roman"/>
                <w:sz w:val="18"/>
                <w:szCs w:val="18"/>
              </w:rPr>
            </w:pPr>
          </w:p>
        </w:tc>
        <w:tc>
          <w:tcPr>
            <w:tcW w:w="1510" w:type="dxa"/>
            <w:tcBorders>
              <w:top w:val="single" w:sz="6" w:space="0" w:color="000000"/>
              <w:left w:val="single" w:sz="6" w:space="0" w:color="000000"/>
              <w:bottom w:val="single" w:sz="6" w:space="0" w:color="000000"/>
              <w:right w:val="single" w:sz="12" w:space="0" w:color="000000"/>
            </w:tcBorders>
          </w:tcPr>
          <w:p w14:paraId="15395A14" w14:textId="77777777" w:rsidR="007F266A" w:rsidRPr="0005421C" w:rsidRDefault="007F266A" w:rsidP="00791375">
            <w:pPr>
              <w:pStyle w:val="a5"/>
              <w:rPr>
                <w:rFonts w:ascii="Times New Roman" w:hAnsi="Times New Roman"/>
                <w:sz w:val="18"/>
                <w:szCs w:val="18"/>
              </w:rPr>
            </w:pPr>
            <w:r w:rsidRPr="0005421C">
              <w:rPr>
                <w:rFonts w:ascii="Times New Roman" w:hAnsi="Times New Roman"/>
                <w:sz w:val="18"/>
                <w:szCs w:val="18"/>
                <w:lang w:val="en-US"/>
              </w:rPr>
              <w:t>NONREF</w:t>
            </w:r>
          </w:p>
        </w:tc>
        <w:tc>
          <w:tcPr>
            <w:tcW w:w="1947" w:type="dxa"/>
            <w:tcBorders>
              <w:top w:val="single" w:sz="6" w:space="0" w:color="000000"/>
              <w:left w:val="single" w:sz="6" w:space="0" w:color="000000"/>
              <w:bottom w:val="single" w:sz="6" w:space="0" w:color="000000"/>
              <w:right w:val="single" w:sz="12" w:space="0" w:color="000000"/>
            </w:tcBorders>
          </w:tcPr>
          <w:p w14:paraId="55522FEB" w14:textId="77777777" w:rsidR="007F266A" w:rsidRPr="0005421C" w:rsidRDefault="007F266A" w:rsidP="00791375">
            <w:pPr>
              <w:pStyle w:val="a5"/>
              <w:rPr>
                <w:rFonts w:ascii="Times New Roman" w:hAnsi="Times New Roman"/>
                <w:sz w:val="18"/>
                <w:szCs w:val="18"/>
                <w:lang w:val="en-US"/>
              </w:rPr>
            </w:pPr>
          </w:p>
        </w:tc>
      </w:tr>
      <w:tr w:rsidR="007F266A" w:rsidRPr="0005421C" w14:paraId="39509D0A" w14:textId="4D053512" w:rsidTr="00F61212">
        <w:tc>
          <w:tcPr>
            <w:tcW w:w="622" w:type="dxa"/>
            <w:tcBorders>
              <w:top w:val="single" w:sz="6" w:space="0" w:color="000000"/>
              <w:left w:val="single" w:sz="12" w:space="0" w:color="000000"/>
              <w:bottom w:val="single" w:sz="6" w:space="0" w:color="000000"/>
              <w:right w:val="single" w:sz="6" w:space="0" w:color="000000"/>
            </w:tcBorders>
          </w:tcPr>
          <w:p w14:paraId="6E63406E" w14:textId="77777777" w:rsidR="007F266A" w:rsidRPr="0005421C" w:rsidRDefault="007F266A" w:rsidP="00791375">
            <w:pPr>
              <w:pStyle w:val="a5"/>
              <w:rPr>
                <w:rFonts w:ascii="Times New Roman" w:hAnsi="Times New Roman"/>
                <w:sz w:val="18"/>
                <w:szCs w:val="18"/>
              </w:rPr>
            </w:pPr>
            <w:r w:rsidRPr="0005421C">
              <w:rPr>
                <w:rFonts w:ascii="Times New Roman" w:hAnsi="Times New Roman"/>
                <w:sz w:val="18"/>
                <w:szCs w:val="18"/>
              </w:rPr>
              <w:t>О</w:t>
            </w:r>
          </w:p>
        </w:tc>
        <w:tc>
          <w:tcPr>
            <w:tcW w:w="700" w:type="dxa"/>
            <w:tcBorders>
              <w:top w:val="single" w:sz="6" w:space="0" w:color="000000"/>
              <w:left w:val="single" w:sz="6" w:space="0" w:color="000000"/>
              <w:bottom w:val="single" w:sz="6" w:space="0" w:color="000000"/>
              <w:right w:val="single" w:sz="6" w:space="0" w:color="000000"/>
            </w:tcBorders>
          </w:tcPr>
          <w:p w14:paraId="70ABB677" w14:textId="77777777" w:rsidR="007F266A" w:rsidRPr="0005421C" w:rsidRDefault="007F266A" w:rsidP="00791375">
            <w:pPr>
              <w:pStyle w:val="a5"/>
              <w:rPr>
                <w:sz w:val="18"/>
                <w:szCs w:val="18"/>
              </w:rPr>
            </w:pPr>
            <w:r w:rsidRPr="0005421C">
              <w:rPr>
                <w:sz w:val="18"/>
                <w:szCs w:val="18"/>
              </w:rPr>
              <w:t>:32A:</w:t>
            </w:r>
          </w:p>
        </w:tc>
        <w:tc>
          <w:tcPr>
            <w:tcW w:w="4078" w:type="dxa"/>
            <w:tcBorders>
              <w:top w:val="single" w:sz="6" w:space="0" w:color="000000"/>
              <w:left w:val="single" w:sz="6" w:space="0" w:color="000000"/>
              <w:bottom w:val="single" w:sz="6" w:space="0" w:color="000000"/>
              <w:right w:val="single" w:sz="6" w:space="0" w:color="000000"/>
            </w:tcBorders>
          </w:tcPr>
          <w:p w14:paraId="0683F2D6" w14:textId="77777777" w:rsidR="007F266A" w:rsidRPr="0005421C" w:rsidRDefault="007F266A" w:rsidP="00791375">
            <w:pPr>
              <w:pStyle w:val="a5"/>
              <w:rPr>
                <w:rFonts w:ascii="Times New Roman" w:hAnsi="Times New Roman"/>
                <w:sz w:val="18"/>
                <w:szCs w:val="18"/>
              </w:rPr>
            </w:pPr>
            <w:r w:rsidRPr="0005421C">
              <w:rPr>
                <w:rFonts w:ascii="Times New Roman" w:hAnsi="Times New Roman"/>
                <w:sz w:val="18"/>
                <w:szCs w:val="18"/>
              </w:rPr>
              <w:t>Дата валютирования, код валюты, сумма</w:t>
            </w:r>
          </w:p>
        </w:tc>
        <w:tc>
          <w:tcPr>
            <w:tcW w:w="1510" w:type="dxa"/>
            <w:tcBorders>
              <w:top w:val="single" w:sz="6" w:space="0" w:color="000000"/>
              <w:left w:val="single" w:sz="6" w:space="0" w:color="000000"/>
              <w:bottom w:val="single" w:sz="6" w:space="0" w:color="000000"/>
              <w:right w:val="single" w:sz="6" w:space="0" w:color="000000"/>
            </w:tcBorders>
          </w:tcPr>
          <w:p w14:paraId="0F07BC1C" w14:textId="77777777" w:rsidR="007F266A" w:rsidRPr="0005421C" w:rsidRDefault="007F266A" w:rsidP="00791375">
            <w:pPr>
              <w:pStyle w:val="a5"/>
              <w:rPr>
                <w:sz w:val="18"/>
                <w:szCs w:val="18"/>
                <w:lang w:val="en-US"/>
              </w:rPr>
            </w:pPr>
            <w:r w:rsidRPr="0005421C">
              <w:rPr>
                <w:sz w:val="18"/>
                <w:szCs w:val="18"/>
                <w:lang w:val="en-US"/>
              </w:rPr>
              <w:t>A</w:t>
            </w:r>
          </w:p>
        </w:tc>
        <w:tc>
          <w:tcPr>
            <w:tcW w:w="1510" w:type="dxa"/>
            <w:tcBorders>
              <w:top w:val="single" w:sz="6" w:space="0" w:color="000000"/>
              <w:left w:val="single" w:sz="6" w:space="0" w:color="000000"/>
              <w:bottom w:val="single" w:sz="6" w:space="0" w:color="000000"/>
              <w:right w:val="single" w:sz="12" w:space="0" w:color="000000"/>
            </w:tcBorders>
          </w:tcPr>
          <w:p w14:paraId="36C832C6" w14:textId="77777777" w:rsidR="007F266A" w:rsidRPr="0005421C" w:rsidRDefault="007F266A" w:rsidP="00791375">
            <w:pPr>
              <w:pStyle w:val="a5"/>
              <w:rPr>
                <w:sz w:val="18"/>
                <w:szCs w:val="18"/>
                <w:lang w:val="en-US"/>
              </w:rPr>
            </w:pPr>
            <w:r w:rsidRPr="0005421C">
              <w:rPr>
                <w:sz w:val="18"/>
                <w:szCs w:val="18"/>
                <w:lang w:val="en-US"/>
              </w:rPr>
              <w:t>6!n3!a15d</w:t>
            </w:r>
          </w:p>
        </w:tc>
        <w:tc>
          <w:tcPr>
            <w:tcW w:w="1947" w:type="dxa"/>
            <w:tcBorders>
              <w:top w:val="single" w:sz="6" w:space="0" w:color="000000"/>
              <w:left w:val="single" w:sz="6" w:space="0" w:color="000000"/>
              <w:bottom w:val="single" w:sz="6" w:space="0" w:color="000000"/>
              <w:right w:val="single" w:sz="12" w:space="0" w:color="000000"/>
            </w:tcBorders>
          </w:tcPr>
          <w:p w14:paraId="5BD1C030" w14:textId="77777777" w:rsidR="007F266A" w:rsidRPr="0005421C" w:rsidRDefault="007F266A" w:rsidP="00791375">
            <w:pPr>
              <w:pStyle w:val="a5"/>
              <w:rPr>
                <w:sz w:val="18"/>
                <w:szCs w:val="18"/>
                <w:lang w:val="en-US"/>
              </w:rPr>
            </w:pPr>
          </w:p>
        </w:tc>
      </w:tr>
      <w:tr w:rsidR="007F266A" w:rsidRPr="0005421C" w14:paraId="6E999BDE" w14:textId="18C6EAAD" w:rsidTr="00F61212">
        <w:tc>
          <w:tcPr>
            <w:tcW w:w="622" w:type="dxa"/>
            <w:tcBorders>
              <w:top w:val="single" w:sz="6" w:space="0" w:color="000000"/>
              <w:left w:val="single" w:sz="12" w:space="0" w:color="000000"/>
              <w:bottom w:val="single" w:sz="6" w:space="0" w:color="000000"/>
              <w:right w:val="single" w:sz="6" w:space="0" w:color="000000"/>
            </w:tcBorders>
          </w:tcPr>
          <w:p w14:paraId="64A54A91" w14:textId="77777777" w:rsidR="007F266A" w:rsidRPr="0005421C" w:rsidRDefault="007F266A" w:rsidP="00791375">
            <w:pPr>
              <w:pStyle w:val="a5"/>
              <w:rPr>
                <w:rFonts w:ascii="Times New Roman" w:hAnsi="Times New Roman"/>
                <w:sz w:val="18"/>
                <w:szCs w:val="18"/>
              </w:rPr>
            </w:pPr>
            <w:r w:rsidRPr="0005421C">
              <w:rPr>
                <w:rFonts w:ascii="Times New Roman" w:hAnsi="Times New Roman"/>
                <w:sz w:val="18"/>
                <w:szCs w:val="18"/>
              </w:rPr>
              <w:t>Н</w:t>
            </w:r>
          </w:p>
        </w:tc>
        <w:tc>
          <w:tcPr>
            <w:tcW w:w="700" w:type="dxa"/>
            <w:tcBorders>
              <w:top w:val="single" w:sz="6" w:space="0" w:color="000000"/>
              <w:left w:val="single" w:sz="6" w:space="0" w:color="000000"/>
              <w:bottom w:val="single" w:sz="6" w:space="0" w:color="000000"/>
              <w:right w:val="single" w:sz="6" w:space="0" w:color="000000"/>
            </w:tcBorders>
          </w:tcPr>
          <w:p w14:paraId="342A96E3" w14:textId="77777777" w:rsidR="007F266A" w:rsidRPr="0005421C" w:rsidRDefault="007F266A" w:rsidP="00791375">
            <w:pPr>
              <w:pStyle w:val="a5"/>
              <w:rPr>
                <w:rFonts w:ascii="Times New Roman" w:hAnsi="Times New Roman"/>
                <w:sz w:val="18"/>
                <w:szCs w:val="18"/>
              </w:rPr>
            </w:pPr>
            <w:r w:rsidRPr="0005421C">
              <w:rPr>
                <w:rFonts w:ascii="Times New Roman" w:hAnsi="Times New Roman"/>
                <w:sz w:val="18"/>
                <w:szCs w:val="18"/>
              </w:rPr>
              <w:t>:52а:</w:t>
            </w:r>
          </w:p>
        </w:tc>
        <w:tc>
          <w:tcPr>
            <w:tcW w:w="4078" w:type="dxa"/>
            <w:tcBorders>
              <w:top w:val="single" w:sz="6" w:space="0" w:color="000000"/>
              <w:left w:val="single" w:sz="6" w:space="0" w:color="000000"/>
              <w:bottom w:val="single" w:sz="6" w:space="0" w:color="000000"/>
              <w:right w:val="single" w:sz="6" w:space="0" w:color="000000"/>
            </w:tcBorders>
          </w:tcPr>
          <w:p w14:paraId="60EB3FC1" w14:textId="77777777" w:rsidR="007F266A" w:rsidRPr="0005421C" w:rsidRDefault="007F266A" w:rsidP="00335DEC">
            <w:pPr>
              <w:pStyle w:val="a5"/>
              <w:rPr>
                <w:rFonts w:ascii="Times New Roman" w:hAnsi="Times New Roman"/>
                <w:sz w:val="18"/>
                <w:szCs w:val="18"/>
              </w:rPr>
            </w:pPr>
            <w:r w:rsidRPr="0005421C">
              <w:rPr>
                <w:rFonts w:ascii="Times New Roman" w:hAnsi="Times New Roman"/>
                <w:sz w:val="18"/>
                <w:szCs w:val="18"/>
              </w:rPr>
              <w:t>Банк-Заказчик</w:t>
            </w:r>
          </w:p>
        </w:tc>
        <w:tc>
          <w:tcPr>
            <w:tcW w:w="1510" w:type="dxa"/>
            <w:tcBorders>
              <w:top w:val="single" w:sz="6" w:space="0" w:color="000000"/>
              <w:left w:val="single" w:sz="6" w:space="0" w:color="000000"/>
              <w:bottom w:val="single" w:sz="6" w:space="0" w:color="000000"/>
              <w:right w:val="single" w:sz="6" w:space="0" w:color="000000"/>
            </w:tcBorders>
          </w:tcPr>
          <w:p w14:paraId="3BF9BF48" w14:textId="77777777" w:rsidR="007F266A" w:rsidRPr="0005421C" w:rsidRDefault="007F266A" w:rsidP="00791375">
            <w:pPr>
              <w:pStyle w:val="a5"/>
              <w:rPr>
                <w:rFonts w:ascii="Times New Roman" w:hAnsi="Times New Roman"/>
                <w:sz w:val="18"/>
                <w:szCs w:val="18"/>
              </w:rPr>
            </w:pPr>
            <w:r w:rsidRPr="0005421C">
              <w:rPr>
                <w:rFonts w:ascii="Times New Roman" w:hAnsi="Times New Roman"/>
                <w:sz w:val="18"/>
                <w:szCs w:val="18"/>
              </w:rPr>
              <w:t>Не используется</w:t>
            </w:r>
          </w:p>
        </w:tc>
        <w:tc>
          <w:tcPr>
            <w:tcW w:w="1510" w:type="dxa"/>
            <w:tcBorders>
              <w:top w:val="single" w:sz="6" w:space="0" w:color="000000"/>
              <w:left w:val="single" w:sz="6" w:space="0" w:color="000000"/>
              <w:bottom w:val="single" w:sz="6" w:space="0" w:color="000000"/>
              <w:right w:val="single" w:sz="12" w:space="0" w:color="000000"/>
            </w:tcBorders>
          </w:tcPr>
          <w:p w14:paraId="772C03C5" w14:textId="77777777" w:rsidR="007F266A" w:rsidRPr="0005421C" w:rsidRDefault="007F266A" w:rsidP="00791375">
            <w:pPr>
              <w:pStyle w:val="a5"/>
              <w:rPr>
                <w:sz w:val="18"/>
                <w:szCs w:val="18"/>
              </w:rPr>
            </w:pPr>
          </w:p>
        </w:tc>
        <w:tc>
          <w:tcPr>
            <w:tcW w:w="1947" w:type="dxa"/>
            <w:tcBorders>
              <w:top w:val="single" w:sz="6" w:space="0" w:color="000000"/>
              <w:left w:val="single" w:sz="6" w:space="0" w:color="000000"/>
              <w:bottom w:val="single" w:sz="6" w:space="0" w:color="000000"/>
              <w:right w:val="single" w:sz="12" w:space="0" w:color="000000"/>
            </w:tcBorders>
          </w:tcPr>
          <w:p w14:paraId="22259E48" w14:textId="77777777" w:rsidR="007F266A" w:rsidRPr="0005421C" w:rsidRDefault="007F266A" w:rsidP="00791375">
            <w:pPr>
              <w:pStyle w:val="a5"/>
              <w:rPr>
                <w:sz w:val="18"/>
                <w:szCs w:val="18"/>
              </w:rPr>
            </w:pPr>
          </w:p>
        </w:tc>
      </w:tr>
      <w:tr w:rsidR="007F266A" w:rsidRPr="0005421C" w14:paraId="409A7FE8" w14:textId="1835E2CF" w:rsidTr="00F61212">
        <w:tc>
          <w:tcPr>
            <w:tcW w:w="622" w:type="dxa"/>
            <w:tcBorders>
              <w:top w:val="single" w:sz="6" w:space="0" w:color="000000"/>
              <w:left w:val="single" w:sz="12" w:space="0" w:color="000000"/>
              <w:bottom w:val="single" w:sz="6" w:space="0" w:color="000000"/>
              <w:right w:val="single" w:sz="6" w:space="0" w:color="000000"/>
            </w:tcBorders>
          </w:tcPr>
          <w:p w14:paraId="15FD84DE" w14:textId="77777777" w:rsidR="007F266A" w:rsidRPr="0005421C" w:rsidRDefault="007F266A" w:rsidP="00791375">
            <w:pPr>
              <w:pStyle w:val="a5"/>
              <w:rPr>
                <w:rFonts w:ascii="Times New Roman" w:hAnsi="Times New Roman"/>
                <w:sz w:val="18"/>
                <w:szCs w:val="18"/>
              </w:rPr>
            </w:pPr>
            <w:r w:rsidRPr="0005421C">
              <w:rPr>
                <w:rFonts w:ascii="Times New Roman" w:hAnsi="Times New Roman"/>
                <w:sz w:val="18"/>
                <w:szCs w:val="18"/>
              </w:rPr>
              <w:t>О</w:t>
            </w:r>
          </w:p>
        </w:tc>
        <w:tc>
          <w:tcPr>
            <w:tcW w:w="700" w:type="dxa"/>
            <w:tcBorders>
              <w:top w:val="single" w:sz="6" w:space="0" w:color="000000"/>
              <w:left w:val="single" w:sz="6" w:space="0" w:color="000000"/>
              <w:bottom w:val="single" w:sz="6" w:space="0" w:color="000000"/>
              <w:right w:val="single" w:sz="6" w:space="0" w:color="000000"/>
            </w:tcBorders>
          </w:tcPr>
          <w:p w14:paraId="39DEFDCF" w14:textId="77777777" w:rsidR="007F266A" w:rsidRPr="0005421C" w:rsidRDefault="007F266A" w:rsidP="00791375">
            <w:pPr>
              <w:pStyle w:val="a5"/>
              <w:rPr>
                <w:rFonts w:ascii="Times New Roman" w:hAnsi="Times New Roman"/>
                <w:sz w:val="18"/>
                <w:szCs w:val="18"/>
              </w:rPr>
            </w:pPr>
            <w:r w:rsidRPr="0005421C">
              <w:rPr>
                <w:rFonts w:ascii="Times New Roman" w:hAnsi="Times New Roman"/>
                <w:sz w:val="18"/>
                <w:szCs w:val="18"/>
              </w:rPr>
              <w:t>:53а:</w:t>
            </w:r>
          </w:p>
        </w:tc>
        <w:tc>
          <w:tcPr>
            <w:tcW w:w="4078" w:type="dxa"/>
            <w:tcBorders>
              <w:top w:val="single" w:sz="6" w:space="0" w:color="000000"/>
              <w:left w:val="single" w:sz="6" w:space="0" w:color="000000"/>
              <w:bottom w:val="single" w:sz="6" w:space="0" w:color="000000"/>
              <w:right w:val="single" w:sz="6" w:space="0" w:color="000000"/>
            </w:tcBorders>
          </w:tcPr>
          <w:p w14:paraId="3ABBBAC7" w14:textId="77777777" w:rsidR="007F266A" w:rsidRPr="0005421C" w:rsidRDefault="007F266A" w:rsidP="00791375">
            <w:pPr>
              <w:pStyle w:val="a5"/>
              <w:rPr>
                <w:rFonts w:ascii="Times New Roman" w:hAnsi="Times New Roman"/>
                <w:sz w:val="18"/>
                <w:szCs w:val="18"/>
              </w:rPr>
            </w:pPr>
            <w:r w:rsidRPr="0005421C">
              <w:rPr>
                <w:rFonts w:ascii="Times New Roman" w:hAnsi="Times New Roman"/>
                <w:sz w:val="18"/>
                <w:szCs w:val="18"/>
              </w:rPr>
              <w:t>Корреспондент Отправителя</w:t>
            </w:r>
          </w:p>
        </w:tc>
        <w:tc>
          <w:tcPr>
            <w:tcW w:w="1510" w:type="dxa"/>
            <w:tcBorders>
              <w:top w:val="single" w:sz="6" w:space="0" w:color="000000"/>
              <w:left w:val="single" w:sz="6" w:space="0" w:color="000000"/>
              <w:bottom w:val="single" w:sz="6" w:space="0" w:color="000000"/>
              <w:right w:val="single" w:sz="6" w:space="0" w:color="000000"/>
            </w:tcBorders>
          </w:tcPr>
          <w:p w14:paraId="4EF93032" w14:textId="77777777" w:rsidR="007F266A" w:rsidRPr="0005421C" w:rsidRDefault="007F266A" w:rsidP="00791375">
            <w:pPr>
              <w:pStyle w:val="a5"/>
              <w:rPr>
                <w:sz w:val="18"/>
                <w:szCs w:val="18"/>
              </w:rPr>
            </w:pPr>
            <w:r w:rsidRPr="0005421C">
              <w:rPr>
                <w:sz w:val="18"/>
                <w:szCs w:val="18"/>
                <w:lang w:val="en-US"/>
              </w:rPr>
              <w:t>B</w:t>
            </w:r>
          </w:p>
        </w:tc>
        <w:tc>
          <w:tcPr>
            <w:tcW w:w="1510" w:type="dxa"/>
            <w:tcBorders>
              <w:top w:val="single" w:sz="6" w:space="0" w:color="000000"/>
              <w:left w:val="single" w:sz="6" w:space="0" w:color="000000"/>
              <w:bottom w:val="single" w:sz="6" w:space="0" w:color="000000"/>
              <w:right w:val="single" w:sz="12" w:space="0" w:color="000000"/>
            </w:tcBorders>
          </w:tcPr>
          <w:p w14:paraId="48BAC814" w14:textId="77777777" w:rsidR="007F266A" w:rsidRPr="0005421C" w:rsidRDefault="007F266A" w:rsidP="00791375">
            <w:pPr>
              <w:pStyle w:val="a5"/>
              <w:rPr>
                <w:sz w:val="18"/>
                <w:szCs w:val="18"/>
              </w:rPr>
            </w:pPr>
            <w:r w:rsidRPr="0005421C">
              <w:rPr>
                <w:sz w:val="18"/>
                <w:szCs w:val="18"/>
              </w:rPr>
              <w:t>/20!</w:t>
            </w:r>
            <w:r w:rsidRPr="0005421C">
              <w:rPr>
                <w:sz w:val="18"/>
                <w:szCs w:val="18"/>
                <w:lang w:val="en-US"/>
              </w:rPr>
              <w:t>n</w:t>
            </w:r>
          </w:p>
        </w:tc>
        <w:tc>
          <w:tcPr>
            <w:tcW w:w="1947" w:type="dxa"/>
            <w:tcBorders>
              <w:top w:val="single" w:sz="6" w:space="0" w:color="000000"/>
              <w:left w:val="single" w:sz="6" w:space="0" w:color="000000"/>
              <w:bottom w:val="single" w:sz="6" w:space="0" w:color="000000"/>
              <w:right w:val="single" w:sz="12" w:space="0" w:color="000000"/>
            </w:tcBorders>
          </w:tcPr>
          <w:p w14:paraId="664AF0F2" w14:textId="77777777" w:rsidR="007F266A" w:rsidRPr="0005421C" w:rsidRDefault="007F266A" w:rsidP="00791375">
            <w:pPr>
              <w:pStyle w:val="a5"/>
              <w:rPr>
                <w:sz w:val="18"/>
                <w:szCs w:val="18"/>
              </w:rPr>
            </w:pPr>
          </w:p>
        </w:tc>
      </w:tr>
      <w:tr w:rsidR="007F266A" w:rsidRPr="0005421C" w14:paraId="27FB8DD9" w14:textId="640A5445" w:rsidTr="00F61212">
        <w:tc>
          <w:tcPr>
            <w:tcW w:w="622" w:type="dxa"/>
            <w:tcBorders>
              <w:top w:val="single" w:sz="6" w:space="0" w:color="000000"/>
              <w:left w:val="single" w:sz="12" w:space="0" w:color="000000"/>
              <w:bottom w:val="single" w:sz="6" w:space="0" w:color="000000"/>
              <w:right w:val="single" w:sz="6" w:space="0" w:color="000000"/>
            </w:tcBorders>
          </w:tcPr>
          <w:p w14:paraId="0229BC8E" w14:textId="77777777" w:rsidR="007F266A" w:rsidRPr="0005421C" w:rsidRDefault="007F266A" w:rsidP="00791375">
            <w:pPr>
              <w:pStyle w:val="a5"/>
              <w:rPr>
                <w:rFonts w:ascii="Times New Roman" w:hAnsi="Times New Roman"/>
                <w:sz w:val="18"/>
                <w:szCs w:val="18"/>
              </w:rPr>
            </w:pPr>
            <w:r w:rsidRPr="0005421C">
              <w:rPr>
                <w:rFonts w:ascii="Times New Roman" w:hAnsi="Times New Roman"/>
                <w:sz w:val="18"/>
                <w:szCs w:val="18"/>
              </w:rPr>
              <w:t>Н</w:t>
            </w:r>
          </w:p>
        </w:tc>
        <w:tc>
          <w:tcPr>
            <w:tcW w:w="700" w:type="dxa"/>
            <w:tcBorders>
              <w:top w:val="single" w:sz="6" w:space="0" w:color="000000"/>
              <w:left w:val="single" w:sz="6" w:space="0" w:color="000000"/>
              <w:bottom w:val="single" w:sz="6" w:space="0" w:color="000000"/>
              <w:right w:val="single" w:sz="6" w:space="0" w:color="000000"/>
            </w:tcBorders>
          </w:tcPr>
          <w:p w14:paraId="16333BD3" w14:textId="77777777" w:rsidR="007F266A" w:rsidRPr="0005421C" w:rsidRDefault="007F266A" w:rsidP="00E33F0E">
            <w:pPr>
              <w:pStyle w:val="a5"/>
              <w:rPr>
                <w:rFonts w:ascii="Times New Roman" w:hAnsi="Times New Roman"/>
                <w:sz w:val="18"/>
                <w:szCs w:val="18"/>
              </w:rPr>
            </w:pPr>
            <w:r w:rsidRPr="0005421C">
              <w:rPr>
                <w:rFonts w:ascii="Times New Roman" w:hAnsi="Times New Roman"/>
                <w:sz w:val="18"/>
                <w:szCs w:val="18"/>
              </w:rPr>
              <w:t>:54а:</w:t>
            </w:r>
          </w:p>
        </w:tc>
        <w:tc>
          <w:tcPr>
            <w:tcW w:w="4078" w:type="dxa"/>
            <w:tcBorders>
              <w:top w:val="single" w:sz="6" w:space="0" w:color="000000"/>
              <w:left w:val="single" w:sz="6" w:space="0" w:color="000000"/>
              <w:bottom w:val="single" w:sz="6" w:space="0" w:color="000000"/>
              <w:right w:val="single" w:sz="6" w:space="0" w:color="000000"/>
            </w:tcBorders>
          </w:tcPr>
          <w:p w14:paraId="468AD5E3" w14:textId="77777777" w:rsidR="007F266A" w:rsidRPr="0005421C" w:rsidRDefault="007F266A" w:rsidP="00791375">
            <w:pPr>
              <w:pStyle w:val="a5"/>
              <w:rPr>
                <w:rFonts w:ascii="Times New Roman" w:hAnsi="Times New Roman"/>
                <w:sz w:val="18"/>
                <w:szCs w:val="18"/>
              </w:rPr>
            </w:pPr>
            <w:r w:rsidRPr="0005421C">
              <w:rPr>
                <w:rFonts w:ascii="Times New Roman" w:hAnsi="Times New Roman"/>
                <w:sz w:val="18"/>
                <w:szCs w:val="18"/>
              </w:rPr>
              <w:t>Корреспондент Получателя</w:t>
            </w:r>
          </w:p>
        </w:tc>
        <w:tc>
          <w:tcPr>
            <w:tcW w:w="1510" w:type="dxa"/>
            <w:tcBorders>
              <w:top w:val="single" w:sz="6" w:space="0" w:color="000000"/>
              <w:left w:val="single" w:sz="6" w:space="0" w:color="000000"/>
              <w:bottom w:val="single" w:sz="6" w:space="0" w:color="000000"/>
              <w:right w:val="single" w:sz="6" w:space="0" w:color="000000"/>
            </w:tcBorders>
          </w:tcPr>
          <w:p w14:paraId="573C33D7" w14:textId="77777777" w:rsidR="007F266A" w:rsidRPr="0005421C" w:rsidRDefault="007F266A" w:rsidP="00791375">
            <w:pPr>
              <w:pStyle w:val="a5"/>
              <w:rPr>
                <w:sz w:val="18"/>
                <w:szCs w:val="18"/>
                <w:lang w:val="en-US"/>
              </w:rPr>
            </w:pPr>
            <w:r w:rsidRPr="0005421C">
              <w:rPr>
                <w:rFonts w:ascii="Times New Roman" w:hAnsi="Times New Roman"/>
                <w:sz w:val="18"/>
                <w:szCs w:val="18"/>
                <w:lang w:val="en-US"/>
              </w:rPr>
              <w:t>A, B</w:t>
            </w:r>
          </w:p>
        </w:tc>
        <w:tc>
          <w:tcPr>
            <w:tcW w:w="1510" w:type="dxa"/>
            <w:tcBorders>
              <w:top w:val="single" w:sz="6" w:space="0" w:color="000000"/>
              <w:left w:val="single" w:sz="6" w:space="0" w:color="000000"/>
              <w:bottom w:val="single" w:sz="6" w:space="0" w:color="000000"/>
              <w:right w:val="single" w:sz="12" w:space="0" w:color="000000"/>
            </w:tcBorders>
          </w:tcPr>
          <w:p w14:paraId="3B9D98CC" w14:textId="77777777" w:rsidR="007F266A" w:rsidRPr="0005421C" w:rsidRDefault="007F266A" w:rsidP="00791375">
            <w:pPr>
              <w:pStyle w:val="a5"/>
              <w:rPr>
                <w:sz w:val="18"/>
                <w:szCs w:val="18"/>
              </w:rPr>
            </w:pPr>
            <w:r w:rsidRPr="0005421C">
              <w:rPr>
                <w:rFonts w:ascii="Times New Roman" w:hAnsi="Times New Roman"/>
                <w:sz w:val="18"/>
                <w:szCs w:val="18"/>
              </w:rPr>
              <w:t>См</w:t>
            </w:r>
            <w:r w:rsidRPr="0005421C">
              <w:rPr>
                <w:rFonts w:ascii="Times New Roman" w:hAnsi="Times New Roman"/>
                <w:sz w:val="18"/>
                <w:szCs w:val="18"/>
                <w:lang w:val="en-US"/>
              </w:rPr>
              <w:t xml:space="preserve">. </w:t>
            </w:r>
            <w:r w:rsidRPr="0005421C">
              <w:rPr>
                <w:rFonts w:ascii="Times New Roman" w:hAnsi="Times New Roman"/>
                <w:sz w:val="18"/>
                <w:szCs w:val="18"/>
              </w:rPr>
              <w:t>п</w:t>
            </w:r>
            <w:r w:rsidRPr="0005421C">
              <w:rPr>
                <w:rFonts w:ascii="Times New Roman" w:hAnsi="Times New Roman"/>
                <w:sz w:val="18"/>
                <w:szCs w:val="18"/>
                <w:lang w:val="en-US"/>
              </w:rPr>
              <w:t xml:space="preserve">. </w:t>
            </w:r>
            <w:r w:rsidRPr="0005421C">
              <w:rPr>
                <w:rFonts w:ascii="Times New Roman" w:hAnsi="Times New Roman"/>
                <w:sz w:val="18"/>
                <w:szCs w:val="18"/>
              </w:rPr>
              <w:fldChar w:fldCharType="begin"/>
            </w:r>
            <w:r w:rsidRPr="0005421C">
              <w:rPr>
                <w:rFonts w:ascii="Times New Roman" w:hAnsi="Times New Roman"/>
                <w:sz w:val="18"/>
                <w:szCs w:val="18"/>
                <w:lang w:val="en-US"/>
              </w:rPr>
              <w:instrText xml:space="preserve"> REF _Ref41363369 \r \h </w:instrText>
            </w:r>
            <w:r w:rsidRPr="0005421C">
              <w:rPr>
                <w:rFonts w:ascii="Times New Roman" w:hAnsi="Times New Roman"/>
                <w:sz w:val="18"/>
                <w:szCs w:val="18"/>
              </w:rPr>
            </w:r>
            <w:r w:rsidRPr="0005421C">
              <w:rPr>
                <w:rFonts w:ascii="Times New Roman" w:hAnsi="Times New Roman"/>
                <w:sz w:val="18"/>
                <w:szCs w:val="18"/>
              </w:rPr>
              <w:fldChar w:fldCharType="separate"/>
            </w:r>
            <w:r w:rsidRPr="0005421C">
              <w:rPr>
                <w:rFonts w:ascii="Times New Roman" w:hAnsi="Times New Roman"/>
                <w:sz w:val="18"/>
                <w:szCs w:val="18"/>
                <w:lang w:val="en-US"/>
              </w:rPr>
              <w:t>1.4</w:t>
            </w:r>
            <w:r w:rsidRPr="0005421C">
              <w:rPr>
                <w:rFonts w:ascii="Times New Roman" w:hAnsi="Times New Roman"/>
                <w:sz w:val="18"/>
                <w:szCs w:val="18"/>
              </w:rPr>
              <w:fldChar w:fldCharType="end"/>
            </w:r>
            <w:r w:rsidRPr="0005421C">
              <w:rPr>
                <w:rFonts w:ascii="Times New Roman" w:hAnsi="Times New Roman"/>
                <w:sz w:val="18"/>
                <w:szCs w:val="18"/>
              </w:rPr>
              <w:t>.</w:t>
            </w:r>
          </w:p>
        </w:tc>
        <w:tc>
          <w:tcPr>
            <w:tcW w:w="1947" w:type="dxa"/>
            <w:tcBorders>
              <w:top w:val="single" w:sz="6" w:space="0" w:color="000000"/>
              <w:left w:val="single" w:sz="6" w:space="0" w:color="000000"/>
              <w:bottom w:val="single" w:sz="6" w:space="0" w:color="000000"/>
              <w:right w:val="single" w:sz="12" w:space="0" w:color="000000"/>
            </w:tcBorders>
          </w:tcPr>
          <w:p w14:paraId="7B4FCB88" w14:textId="1F45B369" w:rsidR="007F266A" w:rsidRPr="00235CFC" w:rsidRDefault="00235CFC" w:rsidP="00235CFC">
            <w:pPr>
              <w:pStyle w:val="a5"/>
              <w:rPr>
                <w:rFonts w:ascii="Times New Roman" w:hAnsi="Times New Roman"/>
                <w:sz w:val="18"/>
                <w:szCs w:val="18"/>
              </w:rPr>
            </w:pPr>
            <w:r>
              <w:rPr>
                <w:rFonts w:ascii="Times New Roman" w:hAnsi="Times New Roman"/>
                <w:sz w:val="18"/>
                <w:szCs w:val="18"/>
              </w:rPr>
              <w:t xml:space="preserve">Не используется при передаче сообщения по каналам </w:t>
            </w:r>
            <w:r>
              <w:rPr>
                <w:rFonts w:ascii="Times New Roman" w:hAnsi="Times New Roman"/>
                <w:sz w:val="18"/>
                <w:szCs w:val="18"/>
                <w:lang w:val="en-US"/>
              </w:rPr>
              <w:t>SWIFT</w:t>
            </w:r>
          </w:p>
        </w:tc>
      </w:tr>
      <w:tr w:rsidR="007F266A" w:rsidRPr="0005421C" w14:paraId="06ABB980" w14:textId="3F4012E6" w:rsidTr="00F61212">
        <w:tc>
          <w:tcPr>
            <w:tcW w:w="622" w:type="dxa"/>
            <w:tcBorders>
              <w:top w:val="single" w:sz="6" w:space="0" w:color="000000"/>
              <w:left w:val="single" w:sz="12" w:space="0" w:color="000000"/>
              <w:bottom w:val="single" w:sz="6" w:space="0" w:color="000000"/>
              <w:right w:val="single" w:sz="6" w:space="0" w:color="000000"/>
            </w:tcBorders>
          </w:tcPr>
          <w:p w14:paraId="787D7919" w14:textId="77777777" w:rsidR="007F266A" w:rsidRPr="0005421C" w:rsidRDefault="007F266A" w:rsidP="00791375">
            <w:pPr>
              <w:pStyle w:val="a5"/>
              <w:rPr>
                <w:rFonts w:ascii="Times New Roman" w:hAnsi="Times New Roman"/>
                <w:sz w:val="18"/>
                <w:szCs w:val="18"/>
              </w:rPr>
            </w:pPr>
            <w:r w:rsidRPr="0005421C">
              <w:rPr>
                <w:rFonts w:ascii="Times New Roman" w:hAnsi="Times New Roman"/>
                <w:sz w:val="18"/>
                <w:szCs w:val="18"/>
              </w:rPr>
              <w:t>О</w:t>
            </w:r>
          </w:p>
        </w:tc>
        <w:tc>
          <w:tcPr>
            <w:tcW w:w="700" w:type="dxa"/>
            <w:tcBorders>
              <w:top w:val="single" w:sz="6" w:space="0" w:color="000000"/>
              <w:left w:val="single" w:sz="6" w:space="0" w:color="000000"/>
              <w:bottom w:val="single" w:sz="6" w:space="0" w:color="000000"/>
              <w:right w:val="single" w:sz="6" w:space="0" w:color="000000"/>
            </w:tcBorders>
          </w:tcPr>
          <w:p w14:paraId="009BA7ED" w14:textId="77777777" w:rsidR="007F266A" w:rsidRPr="0005421C" w:rsidRDefault="007F266A" w:rsidP="00791375">
            <w:pPr>
              <w:pStyle w:val="a5"/>
              <w:rPr>
                <w:rFonts w:ascii="Times New Roman" w:hAnsi="Times New Roman"/>
                <w:sz w:val="18"/>
                <w:szCs w:val="18"/>
              </w:rPr>
            </w:pPr>
            <w:r w:rsidRPr="0005421C">
              <w:rPr>
                <w:rFonts w:ascii="Times New Roman" w:hAnsi="Times New Roman"/>
                <w:sz w:val="18"/>
                <w:szCs w:val="18"/>
              </w:rPr>
              <w:t>:57а:</w:t>
            </w:r>
          </w:p>
        </w:tc>
        <w:tc>
          <w:tcPr>
            <w:tcW w:w="4078" w:type="dxa"/>
            <w:tcBorders>
              <w:top w:val="single" w:sz="6" w:space="0" w:color="000000"/>
              <w:left w:val="single" w:sz="6" w:space="0" w:color="000000"/>
              <w:bottom w:val="single" w:sz="6" w:space="0" w:color="000000"/>
              <w:right w:val="single" w:sz="6" w:space="0" w:color="000000"/>
            </w:tcBorders>
          </w:tcPr>
          <w:p w14:paraId="6E85DB87" w14:textId="77777777" w:rsidR="007F266A" w:rsidRPr="0005421C" w:rsidRDefault="007F266A" w:rsidP="00791375">
            <w:pPr>
              <w:pStyle w:val="a5"/>
              <w:rPr>
                <w:rFonts w:ascii="Times New Roman" w:hAnsi="Times New Roman"/>
                <w:sz w:val="18"/>
                <w:szCs w:val="18"/>
              </w:rPr>
            </w:pPr>
            <w:r w:rsidRPr="0005421C">
              <w:rPr>
                <w:rFonts w:ascii="Times New Roman" w:hAnsi="Times New Roman"/>
                <w:sz w:val="18"/>
                <w:szCs w:val="18"/>
              </w:rPr>
              <w:t>Банк Бенефициара</w:t>
            </w:r>
          </w:p>
        </w:tc>
        <w:tc>
          <w:tcPr>
            <w:tcW w:w="1510" w:type="dxa"/>
            <w:tcBorders>
              <w:top w:val="single" w:sz="6" w:space="0" w:color="000000"/>
              <w:left w:val="single" w:sz="6" w:space="0" w:color="000000"/>
              <w:bottom w:val="single" w:sz="6" w:space="0" w:color="000000"/>
              <w:right w:val="single" w:sz="6" w:space="0" w:color="000000"/>
            </w:tcBorders>
          </w:tcPr>
          <w:p w14:paraId="2043BF3C" w14:textId="77777777" w:rsidR="007F266A" w:rsidRPr="0005421C" w:rsidRDefault="007F266A" w:rsidP="00791375">
            <w:pPr>
              <w:pStyle w:val="a5"/>
              <w:rPr>
                <w:sz w:val="18"/>
                <w:szCs w:val="18"/>
                <w:lang w:val="en-US"/>
              </w:rPr>
            </w:pPr>
            <w:r w:rsidRPr="0005421C">
              <w:rPr>
                <w:sz w:val="18"/>
                <w:szCs w:val="18"/>
                <w:lang w:val="en-US"/>
              </w:rPr>
              <w:t>A, D</w:t>
            </w:r>
          </w:p>
        </w:tc>
        <w:tc>
          <w:tcPr>
            <w:tcW w:w="1510" w:type="dxa"/>
            <w:tcBorders>
              <w:top w:val="single" w:sz="6" w:space="0" w:color="000000"/>
              <w:left w:val="single" w:sz="6" w:space="0" w:color="000000"/>
              <w:bottom w:val="single" w:sz="6" w:space="0" w:color="000000"/>
              <w:right w:val="single" w:sz="12" w:space="0" w:color="000000"/>
            </w:tcBorders>
          </w:tcPr>
          <w:p w14:paraId="620C231B" w14:textId="77777777" w:rsidR="007F266A" w:rsidRPr="0005421C" w:rsidRDefault="007F266A" w:rsidP="00791375">
            <w:pPr>
              <w:pStyle w:val="a5"/>
              <w:rPr>
                <w:rFonts w:ascii="Times New Roman" w:hAnsi="Times New Roman"/>
                <w:sz w:val="18"/>
                <w:szCs w:val="18"/>
              </w:rPr>
            </w:pPr>
            <w:r w:rsidRPr="0005421C">
              <w:rPr>
                <w:rFonts w:ascii="Times New Roman" w:hAnsi="Times New Roman"/>
                <w:sz w:val="18"/>
                <w:szCs w:val="18"/>
              </w:rPr>
              <w:t>См</w:t>
            </w:r>
            <w:r w:rsidRPr="0005421C">
              <w:rPr>
                <w:rFonts w:ascii="Times New Roman" w:hAnsi="Times New Roman"/>
                <w:sz w:val="18"/>
                <w:szCs w:val="18"/>
                <w:lang w:val="en-US"/>
              </w:rPr>
              <w:t xml:space="preserve">. </w:t>
            </w:r>
            <w:r w:rsidRPr="0005421C">
              <w:rPr>
                <w:rFonts w:ascii="Times New Roman" w:hAnsi="Times New Roman"/>
                <w:sz w:val="18"/>
                <w:szCs w:val="18"/>
              </w:rPr>
              <w:t>п</w:t>
            </w:r>
            <w:r w:rsidRPr="0005421C">
              <w:rPr>
                <w:rFonts w:ascii="Times New Roman" w:hAnsi="Times New Roman"/>
                <w:sz w:val="18"/>
                <w:szCs w:val="18"/>
                <w:lang w:val="en-US"/>
              </w:rPr>
              <w:t xml:space="preserve">. </w:t>
            </w:r>
            <w:r w:rsidRPr="0005421C">
              <w:rPr>
                <w:rFonts w:ascii="Times New Roman" w:hAnsi="Times New Roman"/>
                <w:sz w:val="18"/>
                <w:szCs w:val="18"/>
              </w:rPr>
              <w:fldChar w:fldCharType="begin"/>
            </w:r>
            <w:r w:rsidRPr="0005421C">
              <w:rPr>
                <w:rFonts w:ascii="Times New Roman" w:hAnsi="Times New Roman"/>
                <w:sz w:val="18"/>
                <w:szCs w:val="18"/>
                <w:lang w:val="en-US"/>
              </w:rPr>
              <w:instrText xml:space="preserve"> REF _Ref41363369 \r \h </w:instrText>
            </w:r>
            <w:r w:rsidRPr="0005421C">
              <w:rPr>
                <w:rFonts w:ascii="Times New Roman" w:hAnsi="Times New Roman"/>
                <w:sz w:val="18"/>
                <w:szCs w:val="18"/>
              </w:rPr>
            </w:r>
            <w:r w:rsidRPr="0005421C">
              <w:rPr>
                <w:rFonts w:ascii="Times New Roman" w:hAnsi="Times New Roman"/>
                <w:sz w:val="18"/>
                <w:szCs w:val="18"/>
              </w:rPr>
              <w:fldChar w:fldCharType="separate"/>
            </w:r>
            <w:r w:rsidRPr="0005421C">
              <w:rPr>
                <w:rFonts w:ascii="Times New Roman" w:hAnsi="Times New Roman"/>
                <w:sz w:val="18"/>
                <w:szCs w:val="18"/>
                <w:lang w:val="en-US"/>
              </w:rPr>
              <w:t>1.4</w:t>
            </w:r>
            <w:r w:rsidRPr="0005421C">
              <w:rPr>
                <w:rFonts w:ascii="Times New Roman" w:hAnsi="Times New Roman"/>
                <w:sz w:val="18"/>
                <w:szCs w:val="18"/>
              </w:rPr>
              <w:fldChar w:fldCharType="end"/>
            </w:r>
            <w:r w:rsidRPr="0005421C">
              <w:rPr>
                <w:rFonts w:ascii="Times New Roman" w:hAnsi="Times New Roman"/>
                <w:sz w:val="18"/>
                <w:szCs w:val="18"/>
              </w:rPr>
              <w:t>.</w:t>
            </w:r>
          </w:p>
        </w:tc>
        <w:tc>
          <w:tcPr>
            <w:tcW w:w="1947" w:type="dxa"/>
            <w:tcBorders>
              <w:top w:val="single" w:sz="6" w:space="0" w:color="000000"/>
              <w:left w:val="single" w:sz="6" w:space="0" w:color="000000"/>
              <w:bottom w:val="single" w:sz="6" w:space="0" w:color="000000"/>
              <w:right w:val="single" w:sz="12" w:space="0" w:color="000000"/>
            </w:tcBorders>
          </w:tcPr>
          <w:p w14:paraId="1821CA03" w14:textId="77777777" w:rsidR="007F266A" w:rsidRPr="0005421C" w:rsidRDefault="007F266A" w:rsidP="00791375">
            <w:pPr>
              <w:pStyle w:val="a5"/>
              <w:rPr>
                <w:rFonts w:ascii="Times New Roman" w:hAnsi="Times New Roman"/>
                <w:sz w:val="18"/>
                <w:szCs w:val="18"/>
              </w:rPr>
            </w:pPr>
          </w:p>
        </w:tc>
      </w:tr>
      <w:tr w:rsidR="007F266A" w:rsidRPr="0005421C" w14:paraId="064F2FED" w14:textId="634FA15D" w:rsidTr="00F61212">
        <w:tc>
          <w:tcPr>
            <w:tcW w:w="622" w:type="dxa"/>
            <w:tcBorders>
              <w:top w:val="single" w:sz="6" w:space="0" w:color="000000"/>
              <w:left w:val="single" w:sz="12" w:space="0" w:color="000000"/>
              <w:bottom w:val="single" w:sz="6" w:space="0" w:color="000000"/>
              <w:right w:val="single" w:sz="6" w:space="0" w:color="000000"/>
            </w:tcBorders>
          </w:tcPr>
          <w:p w14:paraId="04F80C31" w14:textId="77777777" w:rsidR="007F266A" w:rsidRPr="0005421C" w:rsidRDefault="007F266A" w:rsidP="00791375">
            <w:pPr>
              <w:pStyle w:val="a5"/>
              <w:rPr>
                <w:rFonts w:ascii="Times New Roman" w:hAnsi="Times New Roman"/>
                <w:sz w:val="18"/>
                <w:szCs w:val="18"/>
              </w:rPr>
            </w:pPr>
            <w:r w:rsidRPr="0005421C">
              <w:rPr>
                <w:rFonts w:ascii="Times New Roman" w:hAnsi="Times New Roman"/>
                <w:sz w:val="18"/>
                <w:szCs w:val="18"/>
              </w:rPr>
              <w:t>О</w:t>
            </w:r>
          </w:p>
        </w:tc>
        <w:tc>
          <w:tcPr>
            <w:tcW w:w="700" w:type="dxa"/>
            <w:tcBorders>
              <w:top w:val="single" w:sz="6" w:space="0" w:color="000000"/>
              <w:left w:val="single" w:sz="6" w:space="0" w:color="000000"/>
              <w:bottom w:val="single" w:sz="6" w:space="0" w:color="000000"/>
              <w:right w:val="single" w:sz="6" w:space="0" w:color="000000"/>
            </w:tcBorders>
          </w:tcPr>
          <w:p w14:paraId="3AF8591E" w14:textId="77777777" w:rsidR="007F266A" w:rsidRPr="0005421C" w:rsidRDefault="007F266A" w:rsidP="00791375">
            <w:pPr>
              <w:pStyle w:val="a5"/>
              <w:rPr>
                <w:rFonts w:ascii="Times New Roman" w:hAnsi="Times New Roman"/>
                <w:sz w:val="18"/>
                <w:szCs w:val="18"/>
              </w:rPr>
            </w:pPr>
            <w:r w:rsidRPr="0005421C">
              <w:rPr>
                <w:rFonts w:ascii="Times New Roman" w:hAnsi="Times New Roman"/>
                <w:sz w:val="18"/>
                <w:szCs w:val="18"/>
              </w:rPr>
              <w:t>:58а:</w:t>
            </w:r>
          </w:p>
        </w:tc>
        <w:tc>
          <w:tcPr>
            <w:tcW w:w="4078" w:type="dxa"/>
            <w:tcBorders>
              <w:top w:val="single" w:sz="6" w:space="0" w:color="000000"/>
              <w:left w:val="single" w:sz="6" w:space="0" w:color="000000"/>
              <w:bottom w:val="single" w:sz="6" w:space="0" w:color="000000"/>
              <w:right w:val="single" w:sz="6" w:space="0" w:color="000000"/>
            </w:tcBorders>
          </w:tcPr>
          <w:p w14:paraId="647F98E8" w14:textId="77777777" w:rsidR="007F266A" w:rsidRPr="0005421C" w:rsidRDefault="007F266A" w:rsidP="00335DEC">
            <w:pPr>
              <w:pStyle w:val="Default"/>
              <w:rPr>
                <w:rFonts w:ascii="Times New Roman" w:hAnsi="Times New Roman"/>
                <w:color w:val="auto"/>
                <w:sz w:val="18"/>
                <w:szCs w:val="18"/>
              </w:rPr>
            </w:pPr>
            <w:r w:rsidRPr="0005421C">
              <w:rPr>
                <w:rFonts w:ascii="Times New Roman" w:hAnsi="Times New Roman"/>
                <w:color w:val="auto"/>
                <w:sz w:val="18"/>
                <w:szCs w:val="18"/>
              </w:rPr>
              <w:t>Бенефициар</w:t>
            </w:r>
          </w:p>
        </w:tc>
        <w:tc>
          <w:tcPr>
            <w:tcW w:w="1510" w:type="dxa"/>
            <w:tcBorders>
              <w:top w:val="single" w:sz="6" w:space="0" w:color="000000"/>
              <w:left w:val="single" w:sz="6" w:space="0" w:color="000000"/>
              <w:bottom w:val="single" w:sz="6" w:space="0" w:color="000000"/>
              <w:right w:val="single" w:sz="6" w:space="0" w:color="000000"/>
            </w:tcBorders>
          </w:tcPr>
          <w:p w14:paraId="0E19E14A" w14:textId="77777777" w:rsidR="007F266A" w:rsidRPr="0005421C" w:rsidRDefault="007F266A" w:rsidP="00791375">
            <w:pPr>
              <w:pStyle w:val="a5"/>
              <w:rPr>
                <w:sz w:val="18"/>
                <w:szCs w:val="18"/>
                <w:lang w:val="en-US"/>
              </w:rPr>
            </w:pPr>
            <w:r w:rsidRPr="0005421C">
              <w:rPr>
                <w:sz w:val="18"/>
                <w:szCs w:val="18"/>
                <w:lang w:val="en-US"/>
              </w:rPr>
              <w:t>A, D</w:t>
            </w:r>
          </w:p>
        </w:tc>
        <w:tc>
          <w:tcPr>
            <w:tcW w:w="1510" w:type="dxa"/>
            <w:tcBorders>
              <w:top w:val="single" w:sz="6" w:space="0" w:color="000000"/>
              <w:left w:val="single" w:sz="6" w:space="0" w:color="000000"/>
              <w:bottom w:val="single" w:sz="6" w:space="0" w:color="000000"/>
              <w:right w:val="single" w:sz="12" w:space="0" w:color="000000"/>
            </w:tcBorders>
          </w:tcPr>
          <w:p w14:paraId="11E481AB" w14:textId="77777777" w:rsidR="007F266A" w:rsidRPr="0005421C" w:rsidRDefault="007F266A" w:rsidP="00791375">
            <w:pPr>
              <w:pStyle w:val="a5"/>
              <w:rPr>
                <w:sz w:val="18"/>
                <w:szCs w:val="18"/>
              </w:rPr>
            </w:pPr>
            <w:r w:rsidRPr="0005421C">
              <w:rPr>
                <w:rFonts w:ascii="Times New Roman" w:hAnsi="Times New Roman"/>
                <w:sz w:val="18"/>
                <w:szCs w:val="18"/>
              </w:rPr>
              <w:t>См</w:t>
            </w:r>
            <w:r w:rsidRPr="0005421C">
              <w:rPr>
                <w:rFonts w:ascii="Times New Roman" w:hAnsi="Times New Roman"/>
                <w:sz w:val="18"/>
                <w:szCs w:val="18"/>
                <w:lang w:val="en-US"/>
              </w:rPr>
              <w:t xml:space="preserve">. </w:t>
            </w:r>
            <w:r w:rsidRPr="0005421C">
              <w:rPr>
                <w:rFonts w:ascii="Times New Roman" w:hAnsi="Times New Roman"/>
                <w:sz w:val="18"/>
                <w:szCs w:val="18"/>
              </w:rPr>
              <w:t>п</w:t>
            </w:r>
            <w:r w:rsidRPr="0005421C">
              <w:rPr>
                <w:rFonts w:ascii="Times New Roman" w:hAnsi="Times New Roman"/>
                <w:sz w:val="18"/>
                <w:szCs w:val="18"/>
                <w:lang w:val="en-US"/>
              </w:rPr>
              <w:t xml:space="preserve">. </w:t>
            </w:r>
            <w:r w:rsidRPr="0005421C">
              <w:rPr>
                <w:rFonts w:ascii="Times New Roman" w:hAnsi="Times New Roman"/>
                <w:sz w:val="18"/>
                <w:szCs w:val="18"/>
              </w:rPr>
              <w:fldChar w:fldCharType="begin"/>
            </w:r>
            <w:r w:rsidRPr="0005421C">
              <w:rPr>
                <w:rFonts w:ascii="Times New Roman" w:hAnsi="Times New Roman"/>
                <w:sz w:val="18"/>
                <w:szCs w:val="18"/>
                <w:lang w:val="en-US"/>
              </w:rPr>
              <w:instrText xml:space="preserve"> REF _Ref41363369 \r \h </w:instrText>
            </w:r>
            <w:r w:rsidRPr="0005421C">
              <w:rPr>
                <w:rFonts w:ascii="Times New Roman" w:hAnsi="Times New Roman"/>
                <w:sz w:val="18"/>
                <w:szCs w:val="18"/>
              </w:rPr>
            </w:r>
            <w:r w:rsidRPr="0005421C">
              <w:rPr>
                <w:rFonts w:ascii="Times New Roman" w:hAnsi="Times New Roman"/>
                <w:sz w:val="18"/>
                <w:szCs w:val="18"/>
              </w:rPr>
              <w:fldChar w:fldCharType="separate"/>
            </w:r>
            <w:r w:rsidRPr="0005421C">
              <w:rPr>
                <w:rFonts w:ascii="Times New Roman" w:hAnsi="Times New Roman"/>
                <w:sz w:val="18"/>
                <w:szCs w:val="18"/>
                <w:lang w:val="en-US"/>
              </w:rPr>
              <w:t>1.4</w:t>
            </w:r>
            <w:r w:rsidRPr="0005421C">
              <w:rPr>
                <w:rFonts w:ascii="Times New Roman" w:hAnsi="Times New Roman"/>
                <w:sz w:val="18"/>
                <w:szCs w:val="18"/>
              </w:rPr>
              <w:fldChar w:fldCharType="end"/>
            </w:r>
            <w:r w:rsidRPr="0005421C">
              <w:rPr>
                <w:rFonts w:ascii="Times New Roman" w:hAnsi="Times New Roman"/>
                <w:sz w:val="18"/>
                <w:szCs w:val="18"/>
              </w:rPr>
              <w:t>.</w:t>
            </w:r>
          </w:p>
        </w:tc>
        <w:tc>
          <w:tcPr>
            <w:tcW w:w="1947" w:type="dxa"/>
            <w:tcBorders>
              <w:top w:val="single" w:sz="6" w:space="0" w:color="000000"/>
              <w:left w:val="single" w:sz="6" w:space="0" w:color="000000"/>
              <w:bottom w:val="single" w:sz="6" w:space="0" w:color="000000"/>
              <w:right w:val="single" w:sz="12" w:space="0" w:color="000000"/>
            </w:tcBorders>
          </w:tcPr>
          <w:p w14:paraId="00EE698C" w14:textId="77777777" w:rsidR="007F266A" w:rsidRPr="0005421C" w:rsidRDefault="007F266A" w:rsidP="00791375">
            <w:pPr>
              <w:pStyle w:val="a5"/>
              <w:rPr>
                <w:rFonts w:ascii="Times New Roman" w:hAnsi="Times New Roman"/>
                <w:sz w:val="18"/>
                <w:szCs w:val="18"/>
              </w:rPr>
            </w:pPr>
          </w:p>
        </w:tc>
      </w:tr>
      <w:tr w:rsidR="007F266A" w:rsidRPr="0005421C" w14:paraId="78614CA5" w14:textId="5553BD88" w:rsidTr="00F61212">
        <w:tc>
          <w:tcPr>
            <w:tcW w:w="622" w:type="dxa"/>
            <w:tcBorders>
              <w:top w:val="single" w:sz="6" w:space="0" w:color="000000"/>
              <w:left w:val="single" w:sz="12" w:space="0" w:color="000000"/>
              <w:bottom w:val="single" w:sz="12" w:space="0" w:color="000000"/>
              <w:right w:val="single" w:sz="6" w:space="0" w:color="000000"/>
            </w:tcBorders>
          </w:tcPr>
          <w:p w14:paraId="26EE506B" w14:textId="77777777" w:rsidR="007F266A" w:rsidRPr="0005421C" w:rsidRDefault="007F266A" w:rsidP="00791375">
            <w:pPr>
              <w:pStyle w:val="a5"/>
              <w:rPr>
                <w:rFonts w:ascii="Times New Roman" w:hAnsi="Times New Roman"/>
                <w:sz w:val="18"/>
                <w:szCs w:val="18"/>
              </w:rPr>
            </w:pPr>
            <w:r w:rsidRPr="0005421C">
              <w:rPr>
                <w:rFonts w:ascii="Times New Roman" w:hAnsi="Times New Roman"/>
                <w:sz w:val="18"/>
                <w:szCs w:val="18"/>
              </w:rPr>
              <w:t>О</w:t>
            </w:r>
          </w:p>
        </w:tc>
        <w:tc>
          <w:tcPr>
            <w:tcW w:w="700" w:type="dxa"/>
            <w:tcBorders>
              <w:top w:val="single" w:sz="6" w:space="0" w:color="000000"/>
              <w:left w:val="single" w:sz="6" w:space="0" w:color="000000"/>
              <w:bottom w:val="single" w:sz="12" w:space="0" w:color="000000"/>
              <w:right w:val="single" w:sz="6" w:space="0" w:color="000000"/>
            </w:tcBorders>
          </w:tcPr>
          <w:p w14:paraId="1F8FF0FD" w14:textId="77777777" w:rsidR="007F266A" w:rsidRPr="0005421C" w:rsidRDefault="007F266A" w:rsidP="00791375">
            <w:pPr>
              <w:pStyle w:val="a5"/>
              <w:rPr>
                <w:sz w:val="18"/>
                <w:szCs w:val="18"/>
              </w:rPr>
            </w:pPr>
            <w:r w:rsidRPr="0005421C">
              <w:rPr>
                <w:sz w:val="18"/>
                <w:szCs w:val="18"/>
              </w:rPr>
              <w:t>:72:</w:t>
            </w:r>
          </w:p>
        </w:tc>
        <w:tc>
          <w:tcPr>
            <w:tcW w:w="4078" w:type="dxa"/>
            <w:tcBorders>
              <w:top w:val="single" w:sz="6" w:space="0" w:color="000000"/>
              <w:left w:val="single" w:sz="6" w:space="0" w:color="000000"/>
              <w:bottom w:val="single" w:sz="12" w:space="0" w:color="000000"/>
              <w:right w:val="single" w:sz="6" w:space="0" w:color="000000"/>
            </w:tcBorders>
          </w:tcPr>
          <w:p w14:paraId="701CE4C3" w14:textId="77777777" w:rsidR="007F266A" w:rsidRPr="0005421C" w:rsidRDefault="007F266A" w:rsidP="00791375">
            <w:pPr>
              <w:pStyle w:val="a5"/>
              <w:rPr>
                <w:rFonts w:ascii="Times New Roman" w:hAnsi="Times New Roman"/>
                <w:sz w:val="18"/>
                <w:szCs w:val="18"/>
              </w:rPr>
            </w:pPr>
            <w:r w:rsidRPr="0005421C">
              <w:rPr>
                <w:rFonts w:ascii="Times New Roman" w:hAnsi="Times New Roman"/>
                <w:sz w:val="18"/>
                <w:szCs w:val="18"/>
              </w:rPr>
              <w:t xml:space="preserve">Информация Отправителя Получателю </w:t>
            </w:r>
          </w:p>
        </w:tc>
        <w:tc>
          <w:tcPr>
            <w:tcW w:w="1510" w:type="dxa"/>
            <w:tcBorders>
              <w:top w:val="single" w:sz="6" w:space="0" w:color="000000"/>
              <w:left w:val="single" w:sz="6" w:space="0" w:color="000000"/>
              <w:bottom w:val="single" w:sz="12" w:space="0" w:color="000000"/>
              <w:right w:val="single" w:sz="6" w:space="0" w:color="000000"/>
            </w:tcBorders>
          </w:tcPr>
          <w:p w14:paraId="1F80F84A" w14:textId="77777777" w:rsidR="007F266A" w:rsidRPr="0005421C" w:rsidRDefault="007F266A" w:rsidP="00791375">
            <w:pPr>
              <w:pStyle w:val="a5"/>
              <w:rPr>
                <w:sz w:val="18"/>
                <w:szCs w:val="18"/>
              </w:rPr>
            </w:pPr>
          </w:p>
        </w:tc>
        <w:tc>
          <w:tcPr>
            <w:tcW w:w="1510" w:type="dxa"/>
            <w:tcBorders>
              <w:top w:val="single" w:sz="6" w:space="0" w:color="000000"/>
              <w:left w:val="single" w:sz="6" w:space="0" w:color="000000"/>
              <w:bottom w:val="single" w:sz="12" w:space="0" w:color="000000"/>
              <w:right w:val="single" w:sz="12" w:space="0" w:color="000000"/>
            </w:tcBorders>
          </w:tcPr>
          <w:p w14:paraId="31C1F47E" w14:textId="77777777" w:rsidR="007F266A" w:rsidRPr="0005421C" w:rsidRDefault="007F266A" w:rsidP="00791375">
            <w:pPr>
              <w:pStyle w:val="a5"/>
              <w:rPr>
                <w:rFonts w:ascii="Times New Roman" w:hAnsi="Times New Roman"/>
                <w:sz w:val="18"/>
                <w:szCs w:val="18"/>
              </w:rPr>
            </w:pPr>
            <w:r w:rsidRPr="0005421C">
              <w:rPr>
                <w:rFonts w:ascii="Times New Roman" w:hAnsi="Times New Roman"/>
                <w:sz w:val="18"/>
                <w:szCs w:val="18"/>
              </w:rPr>
              <w:t>6*35</w:t>
            </w:r>
          </w:p>
          <w:p w14:paraId="78CD55CB" w14:textId="77777777" w:rsidR="007F266A" w:rsidRPr="0005421C" w:rsidRDefault="007F266A" w:rsidP="00791375">
            <w:pPr>
              <w:pStyle w:val="a5"/>
              <w:rPr>
                <w:sz w:val="18"/>
                <w:szCs w:val="18"/>
              </w:rPr>
            </w:pPr>
            <w:r w:rsidRPr="0005421C">
              <w:rPr>
                <w:rFonts w:ascii="Times New Roman" w:hAnsi="Times New Roman"/>
                <w:sz w:val="18"/>
                <w:szCs w:val="18"/>
              </w:rPr>
              <w:t xml:space="preserve">См. п. </w:t>
            </w:r>
            <w:r w:rsidRPr="0005421C">
              <w:rPr>
                <w:rFonts w:ascii="Times New Roman" w:hAnsi="Times New Roman"/>
                <w:sz w:val="18"/>
                <w:szCs w:val="18"/>
              </w:rPr>
              <w:fldChar w:fldCharType="begin"/>
            </w:r>
            <w:r w:rsidRPr="0005421C">
              <w:rPr>
                <w:rFonts w:ascii="Times New Roman" w:hAnsi="Times New Roman"/>
                <w:sz w:val="18"/>
                <w:szCs w:val="18"/>
              </w:rPr>
              <w:instrText xml:space="preserve"> REF _Ref41363369 \r \h </w:instrText>
            </w:r>
            <w:r w:rsidRPr="0005421C">
              <w:rPr>
                <w:rFonts w:ascii="Times New Roman" w:hAnsi="Times New Roman"/>
                <w:sz w:val="18"/>
                <w:szCs w:val="18"/>
              </w:rPr>
            </w:r>
            <w:r w:rsidRPr="0005421C">
              <w:rPr>
                <w:rFonts w:ascii="Times New Roman" w:hAnsi="Times New Roman"/>
                <w:sz w:val="18"/>
                <w:szCs w:val="18"/>
              </w:rPr>
              <w:fldChar w:fldCharType="separate"/>
            </w:r>
            <w:r w:rsidRPr="0005421C">
              <w:rPr>
                <w:rFonts w:ascii="Times New Roman" w:hAnsi="Times New Roman"/>
                <w:sz w:val="18"/>
                <w:szCs w:val="18"/>
              </w:rPr>
              <w:t>1.4</w:t>
            </w:r>
            <w:r w:rsidRPr="0005421C">
              <w:rPr>
                <w:rFonts w:ascii="Times New Roman" w:hAnsi="Times New Roman"/>
                <w:sz w:val="18"/>
                <w:szCs w:val="18"/>
              </w:rPr>
              <w:fldChar w:fldCharType="end"/>
            </w:r>
            <w:r w:rsidRPr="0005421C">
              <w:rPr>
                <w:rFonts w:ascii="Times New Roman" w:hAnsi="Times New Roman"/>
                <w:sz w:val="18"/>
                <w:szCs w:val="18"/>
              </w:rPr>
              <w:t>.</w:t>
            </w:r>
          </w:p>
        </w:tc>
        <w:tc>
          <w:tcPr>
            <w:tcW w:w="1947" w:type="dxa"/>
            <w:tcBorders>
              <w:top w:val="single" w:sz="6" w:space="0" w:color="000000"/>
              <w:left w:val="single" w:sz="6" w:space="0" w:color="000000"/>
              <w:bottom w:val="single" w:sz="12" w:space="0" w:color="000000"/>
              <w:right w:val="single" w:sz="12" w:space="0" w:color="000000"/>
            </w:tcBorders>
          </w:tcPr>
          <w:p w14:paraId="089AE18D" w14:textId="77777777" w:rsidR="007F266A" w:rsidRPr="0005421C" w:rsidRDefault="007F266A" w:rsidP="00791375">
            <w:pPr>
              <w:pStyle w:val="a5"/>
              <w:rPr>
                <w:rFonts w:ascii="Times New Roman" w:hAnsi="Times New Roman"/>
                <w:sz w:val="18"/>
                <w:szCs w:val="18"/>
              </w:rPr>
            </w:pPr>
          </w:p>
        </w:tc>
      </w:tr>
    </w:tbl>
    <w:p w14:paraId="47C6588B" w14:textId="77777777" w:rsidR="00791375" w:rsidRPr="0005421C" w:rsidRDefault="00791375" w:rsidP="00791375">
      <w:pPr>
        <w:rPr>
          <w:sz w:val="20"/>
          <w:szCs w:val="20"/>
        </w:rPr>
      </w:pPr>
      <w:bookmarkStart w:id="37" w:name="_Toc334352847"/>
      <w:bookmarkStart w:id="38" w:name="_Toc334509933"/>
      <w:bookmarkStart w:id="39" w:name="_Toc336922686"/>
      <w:bookmarkStart w:id="40" w:name="_Toc341524047"/>
      <w:bookmarkStart w:id="41" w:name="_Toc341525845"/>
      <w:bookmarkStart w:id="42" w:name="_Toc359743088"/>
      <w:r w:rsidRPr="0005421C">
        <w:rPr>
          <w:sz w:val="20"/>
          <w:szCs w:val="20"/>
        </w:rPr>
        <w:t>О - Обязательное поле, Н - необязательное поле</w:t>
      </w:r>
    </w:p>
    <w:p w14:paraId="1F3F970D" w14:textId="77777777" w:rsidR="00791375" w:rsidRPr="0005421C" w:rsidRDefault="00791375" w:rsidP="00791375">
      <w:pPr>
        <w:rPr>
          <w:sz w:val="20"/>
          <w:szCs w:val="20"/>
        </w:rPr>
      </w:pPr>
    </w:p>
    <w:p w14:paraId="65929D4B" w14:textId="77777777" w:rsidR="00791375" w:rsidRPr="0005421C" w:rsidRDefault="00791375" w:rsidP="00791375">
      <w:pPr>
        <w:rPr>
          <w:sz w:val="20"/>
          <w:szCs w:val="20"/>
        </w:rPr>
      </w:pPr>
    </w:p>
    <w:p w14:paraId="44A942B4" w14:textId="77777777" w:rsidR="00791375" w:rsidRPr="0005421C" w:rsidRDefault="00791375" w:rsidP="00791375">
      <w:pPr>
        <w:rPr>
          <w:sz w:val="20"/>
          <w:szCs w:val="20"/>
        </w:rPr>
      </w:pPr>
    </w:p>
    <w:p w14:paraId="2C70C1EB" w14:textId="77777777" w:rsidR="00791375" w:rsidRPr="0005421C" w:rsidRDefault="00791375" w:rsidP="00791375">
      <w:pPr>
        <w:rPr>
          <w:sz w:val="20"/>
          <w:szCs w:val="20"/>
          <w:u w:val="single"/>
        </w:rPr>
      </w:pPr>
      <w:r w:rsidRPr="0005421C">
        <w:rPr>
          <w:u w:val="single"/>
        </w:rPr>
        <w:t>Заявление на межбанковский валютный перевод:</w:t>
      </w:r>
    </w:p>
    <w:tbl>
      <w:tblPr>
        <w:tblW w:w="10367"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22"/>
        <w:gridCol w:w="700"/>
        <w:gridCol w:w="4078"/>
        <w:gridCol w:w="1510"/>
        <w:gridCol w:w="1510"/>
        <w:gridCol w:w="1947"/>
      </w:tblGrid>
      <w:tr w:rsidR="00235CFC" w:rsidRPr="0005421C" w14:paraId="3400ABAF" w14:textId="0EAB6BB9" w:rsidTr="00F61212">
        <w:tc>
          <w:tcPr>
            <w:tcW w:w="622" w:type="dxa"/>
            <w:tcBorders>
              <w:top w:val="single" w:sz="12" w:space="0" w:color="000000"/>
              <w:left w:val="single" w:sz="12" w:space="0" w:color="000000"/>
              <w:bottom w:val="nil"/>
              <w:right w:val="single" w:sz="6" w:space="0" w:color="000000"/>
            </w:tcBorders>
          </w:tcPr>
          <w:p w14:paraId="7CCC15A1" w14:textId="77777777" w:rsidR="00235CFC" w:rsidRPr="0005421C" w:rsidRDefault="00235CFC" w:rsidP="00791375">
            <w:pPr>
              <w:pStyle w:val="a5"/>
              <w:jc w:val="center"/>
              <w:rPr>
                <w:rFonts w:ascii="Times New Roman" w:hAnsi="Times New Roman"/>
                <w:b/>
                <w:bCs/>
                <w:sz w:val="18"/>
                <w:szCs w:val="18"/>
              </w:rPr>
            </w:pPr>
            <w:r w:rsidRPr="0005421C">
              <w:rPr>
                <w:rFonts w:ascii="Times New Roman" w:hAnsi="Times New Roman"/>
                <w:b/>
                <w:bCs/>
                <w:sz w:val="18"/>
                <w:szCs w:val="18"/>
              </w:rPr>
              <w:t>О/Н</w:t>
            </w:r>
          </w:p>
        </w:tc>
        <w:tc>
          <w:tcPr>
            <w:tcW w:w="700" w:type="dxa"/>
            <w:tcBorders>
              <w:top w:val="single" w:sz="12" w:space="0" w:color="000000"/>
              <w:left w:val="single" w:sz="6" w:space="0" w:color="000000"/>
              <w:bottom w:val="nil"/>
              <w:right w:val="single" w:sz="6" w:space="0" w:color="000000"/>
            </w:tcBorders>
          </w:tcPr>
          <w:p w14:paraId="3C66C9B5" w14:textId="77777777" w:rsidR="00235CFC" w:rsidRPr="0005421C" w:rsidRDefault="00235CFC" w:rsidP="00791375">
            <w:pPr>
              <w:pStyle w:val="a5"/>
              <w:jc w:val="center"/>
              <w:rPr>
                <w:rFonts w:ascii="Times New Roman" w:hAnsi="Times New Roman"/>
                <w:b/>
                <w:bCs/>
                <w:sz w:val="18"/>
                <w:szCs w:val="18"/>
              </w:rPr>
            </w:pPr>
            <w:r w:rsidRPr="0005421C">
              <w:rPr>
                <w:rFonts w:ascii="Times New Roman" w:hAnsi="Times New Roman"/>
                <w:b/>
                <w:bCs/>
                <w:sz w:val="18"/>
                <w:szCs w:val="18"/>
              </w:rPr>
              <w:t>Поле</w:t>
            </w:r>
          </w:p>
        </w:tc>
        <w:tc>
          <w:tcPr>
            <w:tcW w:w="4078" w:type="dxa"/>
            <w:tcBorders>
              <w:top w:val="single" w:sz="12" w:space="0" w:color="000000"/>
              <w:left w:val="single" w:sz="6" w:space="0" w:color="000000"/>
              <w:bottom w:val="nil"/>
              <w:right w:val="single" w:sz="6" w:space="0" w:color="000000"/>
            </w:tcBorders>
          </w:tcPr>
          <w:p w14:paraId="4E550722" w14:textId="77777777" w:rsidR="00235CFC" w:rsidRPr="0005421C" w:rsidRDefault="00235CFC" w:rsidP="00791375">
            <w:pPr>
              <w:pStyle w:val="a5"/>
              <w:jc w:val="center"/>
              <w:rPr>
                <w:rFonts w:ascii="Times New Roman" w:hAnsi="Times New Roman"/>
                <w:b/>
                <w:bCs/>
                <w:sz w:val="18"/>
                <w:szCs w:val="18"/>
              </w:rPr>
            </w:pPr>
            <w:r w:rsidRPr="0005421C">
              <w:rPr>
                <w:rFonts w:ascii="Times New Roman" w:hAnsi="Times New Roman"/>
                <w:b/>
                <w:bCs/>
                <w:sz w:val="18"/>
                <w:szCs w:val="18"/>
              </w:rPr>
              <w:t>Наименование поля</w:t>
            </w:r>
          </w:p>
        </w:tc>
        <w:tc>
          <w:tcPr>
            <w:tcW w:w="1510" w:type="dxa"/>
            <w:tcBorders>
              <w:top w:val="single" w:sz="12" w:space="0" w:color="000000"/>
              <w:left w:val="single" w:sz="6" w:space="0" w:color="000000"/>
              <w:bottom w:val="single" w:sz="12" w:space="0" w:color="000000"/>
              <w:right w:val="single" w:sz="6" w:space="0" w:color="000000"/>
            </w:tcBorders>
          </w:tcPr>
          <w:p w14:paraId="2EFF9026" w14:textId="77777777" w:rsidR="00235CFC" w:rsidRPr="0005421C" w:rsidRDefault="00235CFC" w:rsidP="00791375">
            <w:pPr>
              <w:pStyle w:val="a5"/>
              <w:jc w:val="center"/>
              <w:rPr>
                <w:rFonts w:ascii="Times New Roman" w:hAnsi="Times New Roman"/>
                <w:b/>
                <w:bCs/>
                <w:sz w:val="18"/>
                <w:szCs w:val="18"/>
              </w:rPr>
            </w:pPr>
            <w:r w:rsidRPr="0005421C">
              <w:rPr>
                <w:rFonts w:ascii="Times New Roman" w:hAnsi="Times New Roman"/>
                <w:b/>
                <w:bCs/>
                <w:sz w:val="18"/>
                <w:szCs w:val="18"/>
              </w:rPr>
              <w:t>Опции</w:t>
            </w:r>
          </w:p>
        </w:tc>
        <w:tc>
          <w:tcPr>
            <w:tcW w:w="1510" w:type="dxa"/>
            <w:tcBorders>
              <w:top w:val="single" w:sz="12" w:space="0" w:color="000000"/>
              <w:left w:val="single" w:sz="6" w:space="0" w:color="000000"/>
              <w:bottom w:val="single" w:sz="12" w:space="0" w:color="000000"/>
              <w:right w:val="single" w:sz="12" w:space="0" w:color="000000"/>
            </w:tcBorders>
          </w:tcPr>
          <w:p w14:paraId="1D49D1C1" w14:textId="77777777" w:rsidR="00235CFC" w:rsidRPr="0005421C" w:rsidRDefault="00235CFC" w:rsidP="00791375">
            <w:pPr>
              <w:pStyle w:val="a5"/>
              <w:jc w:val="center"/>
              <w:rPr>
                <w:rFonts w:ascii="Times New Roman" w:hAnsi="Times New Roman"/>
                <w:b/>
                <w:bCs/>
                <w:sz w:val="18"/>
                <w:szCs w:val="18"/>
              </w:rPr>
            </w:pPr>
            <w:r w:rsidRPr="0005421C">
              <w:rPr>
                <w:rFonts w:ascii="Times New Roman" w:hAnsi="Times New Roman"/>
                <w:b/>
                <w:bCs/>
                <w:sz w:val="18"/>
                <w:szCs w:val="18"/>
              </w:rPr>
              <w:t>Формат</w:t>
            </w:r>
          </w:p>
        </w:tc>
        <w:tc>
          <w:tcPr>
            <w:tcW w:w="1947" w:type="dxa"/>
            <w:tcBorders>
              <w:top w:val="single" w:sz="12" w:space="0" w:color="000000"/>
              <w:left w:val="single" w:sz="6" w:space="0" w:color="000000"/>
              <w:bottom w:val="single" w:sz="12" w:space="0" w:color="000000"/>
              <w:right w:val="single" w:sz="12" w:space="0" w:color="000000"/>
            </w:tcBorders>
          </w:tcPr>
          <w:p w14:paraId="61503EA5" w14:textId="5CDC9CD7" w:rsidR="00235CFC" w:rsidRPr="0005421C" w:rsidRDefault="00235CFC" w:rsidP="00791375">
            <w:pPr>
              <w:pStyle w:val="a5"/>
              <w:jc w:val="center"/>
              <w:rPr>
                <w:rFonts w:ascii="Times New Roman" w:hAnsi="Times New Roman"/>
                <w:b/>
                <w:bCs/>
                <w:sz w:val="18"/>
                <w:szCs w:val="18"/>
              </w:rPr>
            </w:pPr>
            <w:r>
              <w:rPr>
                <w:rFonts w:ascii="Times New Roman" w:hAnsi="Times New Roman"/>
                <w:b/>
                <w:bCs/>
                <w:sz w:val="18"/>
                <w:szCs w:val="18"/>
              </w:rPr>
              <w:t>Примечание</w:t>
            </w:r>
          </w:p>
        </w:tc>
      </w:tr>
      <w:tr w:rsidR="00235CFC" w:rsidRPr="0005421C" w14:paraId="1731F318" w14:textId="5E8020BF" w:rsidTr="00F61212">
        <w:tc>
          <w:tcPr>
            <w:tcW w:w="622" w:type="dxa"/>
            <w:tcBorders>
              <w:top w:val="single" w:sz="12" w:space="0" w:color="000000"/>
              <w:left w:val="single" w:sz="12" w:space="0" w:color="000000"/>
              <w:bottom w:val="single" w:sz="6" w:space="0" w:color="000000"/>
              <w:right w:val="single" w:sz="6" w:space="0" w:color="000000"/>
            </w:tcBorders>
          </w:tcPr>
          <w:p w14:paraId="18C738DC" w14:textId="77777777" w:rsidR="00235CFC" w:rsidRPr="0005421C" w:rsidRDefault="00235CFC" w:rsidP="00791375">
            <w:pPr>
              <w:pStyle w:val="a5"/>
              <w:rPr>
                <w:rFonts w:ascii="Times New Roman" w:hAnsi="Times New Roman"/>
                <w:sz w:val="18"/>
                <w:szCs w:val="18"/>
              </w:rPr>
            </w:pPr>
            <w:r w:rsidRPr="0005421C">
              <w:rPr>
                <w:rFonts w:ascii="Times New Roman" w:hAnsi="Times New Roman"/>
                <w:sz w:val="18"/>
                <w:szCs w:val="18"/>
              </w:rPr>
              <w:t>О</w:t>
            </w:r>
          </w:p>
        </w:tc>
        <w:tc>
          <w:tcPr>
            <w:tcW w:w="700" w:type="dxa"/>
            <w:tcBorders>
              <w:top w:val="single" w:sz="12" w:space="0" w:color="000000"/>
              <w:left w:val="single" w:sz="6" w:space="0" w:color="000000"/>
              <w:bottom w:val="single" w:sz="6" w:space="0" w:color="000000"/>
              <w:right w:val="single" w:sz="6" w:space="0" w:color="000000"/>
            </w:tcBorders>
          </w:tcPr>
          <w:p w14:paraId="2DDD130F" w14:textId="77777777" w:rsidR="00235CFC" w:rsidRPr="0005421C" w:rsidRDefault="00235CFC" w:rsidP="00791375">
            <w:pPr>
              <w:pStyle w:val="a5"/>
              <w:rPr>
                <w:sz w:val="18"/>
                <w:szCs w:val="18"/>
              </w:rPr>
            </w:pPr>
            <w:r w:rsidRPr="0005421C">
              <w:rPr>
                <w:sz w:val="18"/>
                <w:szCs w:val="18"/>
              </w:rPr>
              <w:t>:20:</w:t>
            </w:r>
          </w:p>
        </w:tc>
        <w:tc>
          <w:tcPr>
            <w:tcW w:w="4078" w:type="dxa"/>
            <w:tcBorders>
              <w:top w:val="single" w:sz="12" w:space="0" w:color="000000"/>
              <w:left w:val="single" w:sz="6" w:space="0" w:color="000000"/>
              <w:bottom w:val="single" w:sz="6" w:space="0" w:color="000000"/>
              <w:right w:val="single" w:sz="6" w:space="0" w:color="000000"/>
            </w:tcBorders>
          </w:tcPr>
          <w:p w14:paraId="1530F6B3" w14:textId="77777777" w:rsidR="00235CFC" w:rsidRPr="0005421C" w:rsidRDefault="00235CFC" w:rsidP="00791375">
            <w:pPr>
              <w:pStyle w:val="a5"/>
              <w:rPr>
                <w:rFonts w:ascii="Times New Roman" w:hAnsi="Times New Roman"/>
                <w:sz w:val="18"/>
                <w:szCs w:val="18"/>
              </w:rPr>
            </w:pPr>
            <w:r w:rsidRPr="0005421C">
              <w:rPr>
                <w:rFonts w:ascii="Times New Roman" w:hAnsi="Times New Roman"/>
                <w:sz w:val="18"/>
                <w:szCs w:val="18"/>
              </w:rPr>
              <w:t>Референс операции</w:t>
            </w:r>
          </w:p>
        </w:tc>
        <w:tc>
          <w:tcPr>
            <w:tcW w:w="1510" w:type="dxa"/>
            <w:tcBorders>
              <w:top w:val="single" w:sz="12" w:space="0" w:color="000000"/>
              <w:left w:val="single" w:sz="6" w:space="0" w:color="000000"/>
              <w:bottom w:val="single" w:sz="6" w:space="0" w:color="000000"/>
              <w:right w:val="single" w:sz="6" w:space="0" w:color="000000"/>
            </w:tcBorders>
          </w:tcPr>
          <w:p w14:paraId="1274F91D" w14:textId="77777777" w:rsidR="00235CFC" w:rsidRPr="0005421C" w:rsidRDefault="00235CFC" w:rsidP="00791375">
            <w:pPr>
              <w:pStyle w:val="a5"/>
              <w:rPr>
                <w:rFonts w:ascii="Times New Roman" w:hAnsi="Times New Roman"/>
                <w:sz w:val="18"/>
                <w:szCs w:val="18"/>
              </w:rPr>
            </w:pPr>
          </w:p>
        </w:tc>
        <w:tc>
          <w:tcPr>
            <w:tcW w:w="1510" w:type="dxa"/>
            <w:tcBorders>
              <w:top w:val="single" w:sz="12" w:space="0" w:color="000000"/>
              <w:left w:val="single" w:sz="6" w:space="0" w:color="000000"/>
              <w:bottom w:val="single" w:sz="6" w:space="0" w:color="000000"/>
              <w:right w:val="single" w:sz="12" w:space="0" w:color="000000"/>
            </w:tcBorders>
          </w:tcPr>
          <w:p w14:paraId="2C8576F9" w14:textId="77777777" w:rsidR="00235CFC" w:rsidRPr="0005421C" w:rsidRDefault="00235CFC" w:rsidP="00791375">
            <w:pPr>
              <w:pStyle w:val="a5"/>
              <w:rPr>
                <w:rFonts w:ascii="Times New Roman" w:hAnsi="Times New Roman"/>
                <w:sz w:val="18"/>
                <w:szCs w:val="18"/>
              </w:rPr>
            </w:pPr>
            <w:r w:rsidRPr="0005421C">
              <w:rPr>
                <w:rFonts w:ascii="Times New Roman" w:hAnsi="Times New Roman"/>
                <w:sz w:val="18"/>
                <w:szCs w:val="18"/>
              </w:rPr>
              <w:t>16x</w:t>
            </w:r>
          </w:p>
        </w:tc>
        <w:tc>
          <w:tcPr>
            <w:tcW w:w="1947" w:type="dxa"/>
            <w:tcBorders>
              <w:top w:val="single" w:sz="12" w:space="0" w:color="000000"/>
              <w:left w:val="single" w:sz="6" w:space="0" w:color="000000"/>
              <w:bottom w:val="single" w:sz="6" w:space="0" w:color="000000"/>
              <w:right w:val="single" w:sz="12" w:space="0" w:color="000000"/>
            </w:tcBorders>
          </w:tcPr>
          <w:p w14:paraId="7475334C" w14:textId="77777777" w:rsidR="00235CFC" w:rsidRPr="0005421C" w:rsidRDefault="00235CFC" w:rsidP="00791375">
            <w:pPr>
              <w:pStyle w:val="a5"/>
              <w:rPr>
                <w:rFonts w:ascii="Times New Roman" w:hAnsi="Times New Roman"/>
                <w:sz w:val="18"/>
                <w:szCs w:val="18"/>
              </w:rPr>
            </w:pPr>
          </w:p>
        </w:tc>
      </w:tr>
      <w:tr w:rsidR="00235CFC" w:rsidRPr="0005421C" w14:paraId="65FF2BF4" w14:textId="4F3DEABC" w:rsidTr="00F61212">
        <w:tc>
          <w:tcPr>
            <w:tcW w:w="622" w:type="dxa"/>
            <w:tcBorders>
              <w:top w:val="single" w:sz="6" w:space="0" w:color="000000"/>
              <w:left w:val="single" w:sz="12" w:space="0" w:color="000000"/>
              <w:bottom w:val="single" w:sz="6" w:space="0" w:color="000000"/>
              <w:right w:val="single" w:sz="6" w:space="0" w:color="000000"/>
            </w:tcBorders>
          </w:tcPr>
          <w:p w14:paraId="7247A1E1" w14:textId="77777777" w:rsidR="00235CFC" w:rsidRPr="0005421C" w:rsidRDefault="00235CFC" w:rsidP="00791375">
            <w:pPr>
              <w:pStyle w:val="a5"/>
              <w:rPr>
                <w:rFonts w:ascii="Times New Roman" w:hAnsi="Times New Roman"/>
                <w:sz w:val="18"/>
                <w:szCs w:val="18"/>
              </w:rPr>
            </w:pPr>
            <w:r w:rsidRPr="0005421C">
              <w:rPr>
                <w:rFonts w:ascii="Times New Roman" w:hAnsi="Times New Roman"/>
                <w:sz w:val="18"/>
                <w:szCs w:val="18"/>
              </w:rPr>
              <w:t>О</w:t>
            </w:r>
          </w:p>
        </w:tc>
        <w:tc>
          <w:tcPr>
            <w:tcW w:w="700" w:type="dxa"/>
            <w:tcBorders>
              <w:top w:val="single" w:sz="6" w:space="0" w:color="000000"/>
              <w:left w:val="single" w:sz="6" w:space="0" w:color="000000"/>
              <w:bottom w:val="single" w:sz="6" w:space="0" w:color="000000"/>
              <w:right w:val="single" w:sz="6" w:space="0" w:color="000000"/>
            </w:tcBorders>
          </w:tcPr>
          <w:p w14:paraId="411A1D7D" w14:textId="77777777" w:rsidR="00235CFC" w:rsidRPr="0005421C" w:rsidRDefault="00235CFC" w:rsidP="00791375">
            <w:pPr>
              <w:pStyle w:val="a5"/>
              <w:rPr>
                <w:sz w:val="18"/>
                <w:szCs w:val="18"/>
              </w:rPr>
            </w:pPr>
            <w:r w:rsidRPr="0005421C">
              <w:rPr>
                <w:sz w:val="18"/>
                <w:szCs w:val="18"/>
              </w:rPr>
              <w:t>:21:</w:t>
            </w:r>
          </w:p>
        </w:tc>
        <w:tc>
          <w:tcPr>
            <w:tcW w:w="4078" w:type="dxa"/>
            <w:tcBorders>
              <w:top w:val="single" w:sz="6" w:space="0" w:color="000000"/>
              <w:left w:val="single" w:sz="6" w:space="0" w:color="000000"/>
              <w:bottom w:val="single" w:sz="6" w:space="0" w:color="000000"/>
              <w:right w:val="single" w:sz="6" w:space="0" w:color="000000"/>
            </w:tcBorders>
          </w:tcPr>
          <w:p w14:paraId="21EA1BB4" w14:textId="77777777" w:rsidR="00235CFC" w:rsidRPr="0005421C" w:rsidRDefault="00235CFC" w:rsidP="00791375">
            <w:pPr>
              <w:pStyle w:val="a5"/>
              <w:rPr>
                <w:rFonts w:ascii="Times New Roman" w:hAnsi="Times New Roman"/>
                <w:sz w:val="18"/>
                <w:szCs w:val="18"/>
              </w:rPr>
            </w:pPr>
            <w:r w:rsidRPr="0005421C">
              <w:rPr>
                <w:rFonts w:ascii="Times New Roman" w:hAnsi="Times New Roman"/>
                <w:sz w:val="18"/>
                <w:szCs w:val="18"/>
              </w:rPr>
              <w:t>Связанный референс</w:t>
            </w:r>
          </w:p>
        </w:tc>
        <w:tc>
          <w:tcPr>
            <w:tcW w:w="1510" w:type="dxa"/>
            <w:tcBorders>
              <w:top w:val="single" w:sz="6" w:space="0" w:color="000000"/>
              <w:left w:val="single" w:sz="6" w:space="0" w:color="000000"/>
              <w:bottom w:val="single" w:sz="6" w:space="0" w:color="000000"/>
              <w:right w:val="single" w:sz="6" w:space="0" w:color="000000"/>
            </w:tcBorders>
          </w:tcPr>
          <w:p w14:paraId="2D359352" w14:textId="77777777" w:rsidR="00235CFC" w:rsidRPr="0005421C" w:rsidRDefault="00235CFC" w:rsidP="00791375">
            <w:pPr>
              <w:pStyle w:val="a5"/>
              <w:rPr>
                <w:rFonts w:ascii="Times New Roman" w:hAnsi="Times New Roman"/>
                <w:sz w:val="18"/>
                <w:szCs w:val="18"/>
              </w:rPr>
            </w:pPr>
          </w:p>
        </w:tc>
        <w:tc>
          <w:tcPr>
            <w:tcW w:w="1510" w:type="dxa"/>
            <w:tcBorders>
              <w:top w:val="single" w:sz="6" w:space="0" w:color="000000"/>
              <w:left w:val="single" w:sz="6" w:space="0" w:color="000000"/>
              <w:bottom w:val="single" w:sz="6" w:space="0" w:color="000000"/>
              <w:right w:val="single" w:sz="12" w:space="0" w:color="000000"/>
            </w:tcBorders>
          </w:tcPr>
          <w:p w14:paraId="7B617CD7" w14:textId="77777777" w:rsidR="00235CFC" w:rsidRPr="0005421C" w:rsidRDefault="00235CFC" w:rsidP="00791375">
            <w:pPr>
              <w:pStyle w:val="a5"/>
              <w:rPr>
                <w:rFonts w:ascii="Times New Roman" w:hAnsi="Times New Roman"/>
                <w:sz w:val="18"/>
                <w:szCs w:val="18"/>
                <w:lang w:val="en-US"/>
              </w:rPr>
            </w:pPr>
            <w:r w:rsidRPr="0005421C">
              <w:rPr>
                <w:rFonts w:ascii="Times New Roman" w:hAnsi="Times New Roman"/>
                <w:sz w:val="18"/>
                <w:szCs w:val="18"/>
                <w:lang w:val="en-US"/>
              </w:rPr>
              <w:t>NONREF</w:t>
            </w:r>
          </w:p>
        </w:tc>
        <w:tc>
          <w:tcPr>
            <w:tcW w:w="1947" w:type="dxa"/>
            <w:tcBorders>
              <w:top w:val="single" w:sz="6" w:space="0" w:color="000000"/>
              <w:left w:val="single" w:sz="6" w:space="0" w:color="000000"/>
              <w:bottom w:val="single" w:sz="6" w:space="0" w:color="000000"/>
              <w:right w:val="single" w:sz="12" w:space="0" w:color="000000"/>
            </w:tcBorders>
          </w:tcPr>
          <w:p w14:paraId="15631F84" w14:textId="77777777" w:rsidR="00235CFC" w:rsidRPr="0005421C" w:rsidRDefault="00235CFC" w:rsidP="00791375">
            <w:pPr>
              <w:pStyle w:val="a5"/>
              <w:rPr>
                <w:rFonts w:ascii="Times New Roman" w:hAnsi="Times New Roman"/>
                <w:sz w:val="18"/>
                <w:szCs w:val="18"/>
                <w:lang w:val="en-US"/>
              </w:rPr>
            </w:pPr>
          </w:p>
        </w:tc>
      </w:tr>
      <w:tr w:rsidR="00235CFC" w:rsidRPr="0005421C" w14:paraId="38F3F1C3" w14:textId="16BCD00A" w:rsidTr="00F61212">
        <w:tc>
          <w:tcPr>
            <w:tcW w:w="622" w:type="dxa"/>
            <w:tcBorders>
              <w:top w:val="single" w:sz="6" w:space="0" w:color="000000"/>
              <w:left w:val="single" w:sz="12" w:space="0" w:color="000000"/>
              <w:bottom w:val="single" w:sz="6" w:space="0" w:color="000000"/>
              <w:right w:val="single" w:sz="6" w:space="0" w:color="000000"/>
            </w:tcBorders>
          </w:tcPr>
          <w:p w14:paraId="09462668" w14:textId="77777777" w:rsidR="00235CFC" w:rsidRPr="0005421C" w:rsidRDefault="00235CFC" w:rsidP="00791375">
            <w:pPr>
              <w:pStyle w:val="a5"/>
              <w:rPr>
                <w:rFonts w:ascii="Times New Roman" w:hAnsi="Times New Roman"/>
                <w:sz w:val="18"/>
                <w:szCs w:val="18"/>
                <w:lang w:val="en-US"/>
              </w:rPr>
            </w:pPr>
            <w:r w:rsidRPr="0005421C">
              <w:rPr>
                <w:rFonts w:ascii="Times New Roman" w:hAnsi="Times New Roman"/>
                <w:sz w:val="18"/>
                <w:szCs w:val="18"/>
              </w:rPr>
              <w:t>О</w:t>
            </w:r>
          </w:p>
        </w:tc>
        <w:tc>
          <w:tcPr>
            <w:tcW w:w="700" w:type="dxa"/>
            <w:tcBorders>
              <w:top w:val="single" w:sz="6" w:space="0" w:color="000000"/>
              <w:left w:val="single" w:sz="6" w:space="0" w:color="000000"/>
              <w:bottom w:val="single" w:sz="6" w:space="0" w:color="000000"/>
              <w:right w:val="single" w:sz="6" w:space="0" w:color="000000"/>
            </w:tcBorders>
          </w:tcPr>
          <w:p w14:paraId="633C136F" w14:textId="77777777" w:rsidR="00235CFC" w:rsidRPr="0005421C" w:rsidRDefault="00235CFC" w:rsidP="00791375">
            <w:pPr>
              <w:pStyle w:val="a5"/>
              <w:rPr>
                <w:sz w:val="18"/>
                <w:szCs w:val="18"/>
                <w:lang w:val="en-US"/>
              </w:rPr>
            </w:pPr>
            <w:r w:rsidRPr="0005421C">
              <w:rPr>
                <w:sz w:val="18"/>
                <w:szCs w:val="18"/>
                <w:lang w:val="en-US"/>
              </w:rPr>
              <w:t>:32A:</w:t>
            </w:r>
          </w:p>
        </w:tc>
        <w:tc>
          <w:tcPr>
            <w:tcW w:w="4078" w:type="dxa"/>
            <w:tcBorders>
              <w:top w:val="single" w:sz="6" w:space="0" w:color="000000"/>
              <w:left w:val="single" w:sz="6" w:space="0" w:color="000000"/>
              <w:bottom w:val="single" w:sz="6" w:space="0" w:color="000000"/>
              <w:right w:val="single" w:sz="6" w:space="0" w:color="000000"/>
            </w:tcBorders>
          </w:tcPr>
          <w:p w14:paraId="12C2773F" w14:textId="77777777" w:rsidR="00235CFC" w:rsidRPr="0005421C" w:rsidRDefault="00235CFC" w:rsidP="00791375">
            <w:pPr>
              <w:pStyle w:val="a5"/>
              <w:rPr>
                <w:rFonts w:ascii="Times New Roman" w:hAnsi="Times New Roman"/>
                <w:sz w:val="18"/>
                <w:szCs w:val="18"/>
              </w:rPr>
            </w:pPr>
            <w:r w:rsidRPr="0005421C">
              <w:rPr>
                <w:rFonts w:ascii="Times New Roman" w:hAnsi="Times New Roman"/>
                <w:sz w:val="18"/>
                <w:szCs w:val="18"/>
              </w:rPr>
              <w:t>Дата валютирования, код валюты, сумма</w:t>
            </w:r>
          </w:p>
        </w:tc>
        <w:tc>
          <w:tcPr>
            <w:tcW w:w="1510" w:type="dxa"/>
            <w:tcBorders>
              <w:top w:val="single" w:sz="6" w:space="0" w:color="000000"/>
              <w:left w:val="single" w:sz="6" w:space="0" w:color="000000"/>
              <w:bottom w:val="single" w:sz="6" w:space="0" w:color="000000"/>
              <w:right w:val="single" w:sz="6" w:space="0" w:color="000000"/>
            </w:tcBorders>
          </w:tcPr>
          <w:p w14:paraId="49657145" w14:textId="77777777" w:rsidR="00235CFC" w:rsidRPr="0005421C" w:rsidRDefault="00235CFC" w:rsidP="00791375">
            <w:pPr>
              <w:pStyle w:val="a5"/>
              <w:rPr>
                <w:sz w:val="18"/>
                <w:szCs w:val="18"/>
                <w:lang w:val="en-US"/>
              </w:rPr>
            </w:pPr>
            <w:r w:rsidRPr="0005421C">
              <w:rPr>
                <w:sz w:val="18"/>
                <w:szCs w:val="18"/>
                <w:lang w:val="en-US"/>
              </w:rPr>
              <w:t>A</w:t>
            </w:r>
          </w:p>
        </w:tc>
        <w:tc>
          <w:tcPr>
            <w:tcW w:w="1510" w:type="dxa"/>
            <w:tcBorders>
              <w:top w:val="single" w:sz="6" w:space="0" w:color="000000"/>
              <w:left w:val="single" w:sz="6" w:space="0" w:color="000000"/>
              <w:bottom w:val="single" w:sz="6" w:space="0" w:color="000000"/>
              <w:right w:val="single" w:sz="12" w:space="0" w:color="000000"/>
            </w:tcBorders>
          </w:tcPr>
          <w:p w14:paraId="53B7458C" w14:textId="77777777" w:rsidR="00235CFC" w:rsidRPr="0005421C" w:rsidRDefault="00235CFC" w:rsidP="00791375">
            <w:pPr>
              <w:pStyle w:val="a5"/>
              <w:rPr>
                <w:sz w:val="18"/>
                <w:szCs w:val="18"/>
                <w:lang w:val="en-US"/>
              </w:rPr>
            </w:pPr>
            <w:r w:rsidRPr="0005421C">
              <w:rPr>
                <w:sz w:val="18"/>
                <w:szCs w:val="18"/>
                <w:lang w:val="en-US"/>
              </w:rPr>
              <w:t>6!n3!a15d</w:t>
            </w:r>
          </w:p>
        </w:tc>
        <w:tc>
          <w:tcPr>
            <w:tcW w:w="1947" w:type="dxa"/>
            <w:tcBorders>
              <w:top w:val="single" w:sz="6" w:space="0" w:color="000000"/>
              <w:left w:val="single" w:sz="6" w:space="0" w:color="000000"/>
              <w:bottom w:val="single" w:sz="6" w:space="0" w:color="000000"/>
              <w:right w:val="single" w:sz="12" w:space="0" w:color="000000"/>
            </w:tcBorders>
          </w:tcPr>
          <w:p w14:paraId="6485D53D" w14:textId="77777777" w:rsidR="00235CFC" w:rsidRPr="0005421C" w:rsidRDefault="00235CFC" w:rsidP="00791375">
            <w:pPr>
              <w:pStyle w:val="a5"/>
              <w:rPr>
                <w:sz w:val="18"/>
                <w:szCs w:val="18"/>
                <w:lang w:val="en-US"/>
              </w:rPr>
            </w:pPr>
          </w:p>
        </w:tc>
      </w:tr>
      <w:tr w:rsidR="00235CFC" w:rsidRPr="0005421C" w14:paraId="306708DE" w14:textId="7D527B8B" w:rsidTr="00F61212">
        <w:tc>
          <w:tcPr>
            <w:tcW w:w="622" w:type="dxa"/>
            <w:tcBorders>
              <w:top w:val="single" w:sz="6" w:space="0" w:color="000000"/>
              <w:left w:val="single" w:sz="12" w:space="0" w:color="000000"/>
              <w:bottom w:val="single" w:sz="6" w:space="0" w:color="000000"/>
              <w:right w:val="single" w:sz="6" w:space="0" w:color="000000"/>
            </w:tcBorders>
          </w:tcPr>
          <w:p w14:paraId="018EA0E2" w14:textId="77777777" w:rsidR="00235CFC" w:rsidRPr="0005421C" w:rsidRDefault="00235CFC" w:rsidP="00791375">
            <w:pPr>
              <w:pStyle w:val="a5"/>
              <w:rPr>
                <w:rFonts w:ascii="Times New Roman" w:hAnsi="Times New Roman"/>
                <w:sz w:val="18"/>
                <w:szCs w:val="18"/>
              </w:rPr>
            </w:pPr>
            <w:r w:rsidRPr="0005421C">
              <w:rPr>
                <w:rFonts w:ascii="Times New Roman" w:hAnsi="Times New Roman"/>
                <w:sz w:val="18"/>
                <w:szCs w:val="18"/>
              </w:rPr>
              <w:t>Н</w:t>
            </w:r>
          </w:p>
        </w:tc>
        <w:tc>
          <w:tcPr>
            <w:tcW w:w="700" w:type="dxa"/>
            <w:tcBorders>
              <w:top w:val="single" w:sz="6" w:space="0" w:color="000000"/>
              <w:left w:val="single" w:sz="6" w:space="0" w:color="000000"/>
              <w:bottom w:val="single" w:sz="6" w:space="0" w:color="000000"/>
              <w:right w:val="single" w:sz="6" w:space="0" w:color="000000"/>
            </w:tcBorders>
          </w:tcPr>
          <w:p w14:paraId="57BEA5D0" w14:textId="77777777" w:rsidR="00235CFC" w:rsidRPr="0005421C" w:rsidRDefault="00235CFC" w:rsidP="00791375">
            <w:pPr>
              <w:pStyle w:val="a5"/>
              <w:rPr>
                <w:rFonts w:ascii="Times New Roman" w:hAnsi="Times New Roman"/>
                <w:sz w:val="18"/>
                <w:szCs w:val="18"/>
              </w:rPr>
            </w:pPr>
            <w:r w:rsidRPr="0005421C">
              <w:rPr>
                <w:rFonts w:ascii="Times New Roman" w:hAnsi="Times New Roman"/>
                <w:sz w:val="18"/>
                <w:szCs w:val="18"/>
              </w:rPr>
              <w:t>:52а:</w:t>
            </w:r>
          </w:p>
        </w:tc>
        <w:tc>
          <w:tcPr>
            <w:tcW w:w="4078" w:type="dxa"/>
            <w:tcBorders>
              <w:top w:val="single" w:sz="6" w:space="0" w:color="000000"/>
              <w:left w:val="single" w:sz="6" w:space="0" w:color="000000"/>
              <w:bottom w:val="single" w:sz="6" w:space="0" w:color="000000"/>
              <w:right w:val="single" w:sz="6" w:space="0" w:color="000000"/>
            </w:tcBorders>
          </w:tcPr>
          <w:p w14:paraId="47EC00BE" w14:textId="77777777" w:rsidR="00235CFC" w:rsidRPr="0005421C" w:rsidRDefault="00235CFC" w:rsidP="00791375">
            <w:pPr>
              <w:pStyle w:val="a5"/>
              <w:rPr>
                <w:rFonts w:ascii="Times New Roman" w:hAnsi="Times New Roman"/>
                <w:sz w:val="18"/>
                <w:szCs w:val="18"/>
              </w:rPr>
            </w:pPr>
            <w:r w:rsidRPr="0005421C">
              <w:rPr>
                <w:rFonts w:ascii="Times New Roman" w:hAnsi="Times New Roman"/>
                <w:sz w:val="18"/>
                <w:szCs w:val="18"/>
              </w:rPr>
              <w:t>Банк-Заказчик</w:t>
            </w:r>
          </w:p>
        </w:tc>
        <w:tc>
          <w:tcPr>
            <w:tcW w:w="1510" w:type="dxa"/>
            <w:tcBorders>
              <w:top w:val="single" w:sz="6" w:space="0" w:color="000000"/>
              <w:left w:val="single" w:sz="6" w:space="0" w:color="000000"/>
              <w:bottom w:val="single" w:sz="6" w:space="0" w:color="000000"/>
              <w:right w:val="single" w:sz="6" w:space="0" w:color="000000"/>
            </w:tcBorders>
          </w:tcPr>
          <w:p w14:paraId="43E558B5" w14:textId="77777777" w:rsidR="00235CFC" w:rsidRPr="0005421C" w:rsidRDefault="00235CFC" w:rsidP="00791375">
            <w:pPr>
              <w:pStyle w:val="a5"/>
              <w:rPr>
                <w:rFonts w:ascii="Times New Roman" w:hAnsi="Times New Roman"/>
                <w:sz w:val="18"/>
                <w:szCs w:val="18"/>
              </w:rPr>
            </w:pPr>
            <w:r w:rsidRPr="0005421C">
              <w:rPr>
                <w:rFonts w:ascii="Times New Roman" w:hAnsi="Times New Roman"/>
                <w:sz w:val="18"/>
                <w:szCs w:val="18"/>
              </w:rPr>
              <w:t>Не используется</w:t>
            </w:r>
          </w:p>
        </w:tc>
        <w:tc>
          <w:tcPr>
            <w:tcW w:w="1510" w:type="dxa"/>
            <w:tcBorders>
              <w:top w:val="single" w:sz="6" w:space="0" w:color="000000"/>
              <w:left w:val="single" w:sz="6" w:space="0" w:color="000000"/>
              <w:bottom w:val="single" w:sz="6" w:space="0" w:color="000000"/>
              <w:right w:val="single" w:sz="12" w:space="0" w:color="000000"/>
            </w:tcBorders>
          </w:tcPr>
          <w:p w14:paraId="5088EFDE" w14:textId="77777777" w:rsidR="00235CFC" w:rsidRPr="0005421C" w:rsidRDefault="00235CFC" w:rsidP="00791375">
            <w:pPr>
              <w:pStyle w:val="a5"/>
              <w:rPr>
                <w:sz w:val="18"/>
                <w:szCs w:val="18"/>
              </w:rPr>
            </w:pPr>
          </w:p>
        </w:tc>
        <w:tc>
          <w:tcPr>
            <w:tcW w:w="1947" w:type="dxa"/>
            <w:tcBorders>
              <w:top w:val="single" w:sz="6" w:space="0" w:color="000000"/>
              <w:left w:val="single" w:sz="6" w:space="0" w:color="000000"/>
              <w:bottom w:val="single" w:sz="6" w:space="0" w:color="000000"/>
              <w:right w:val="single" w:sz="12" w:space="0" w:color="000000"/>
            </w:tcBorders>
          </w:tcPr>
          <w:p w14:paraId="605A8366" w14:textId="77777777" w:rsidR="00235CFC" w:rsidRPr="0005421C" w:rsidRDefault="00235CFC" w:rsidP="00791375">
            <w:pPr>
              <w:pStyle w:val="a5"/>
              <w:rPr>
                <w:sz w:val="18"/>
                <w:szCs w:val="18"/>
              </w:rPr>
            </w:pPr>
          </w:p>
        </w:tc>
      </w:tr>
      <w:tr w:rsidR="00235CFC" w:rsidRPr="0005421C" w14:paraId="209DADD9" w14:textId="0B6FBC4C" w:rsidTr="00F61212">
        <w:tc>
          <w:tcPr>
            <w:tcW w:w="622" w:type="dxa"/>
            <w:tcBorders>
              <w:top w:val="single" w:sz="6" w:space="0" w:color="000000"/>
              <w:left w:val="single" w:sz="12" w:space="0" w:color="000000"/>
              <w:bottom w:val="single" w:sz="6" w:space="0" w:color="000000"/>
              <w:right w:val="single" w:sz="6" w:space="0" w:color="000000"/>
            </w:tcBorders>
          </w:tcPr>
          <w:p w14:paraId="7BCBF1BB" w14:textId="77777777" w:rsidR="00235CFC" w:rsidRPr="0005421C" w:rsidRDefault="00235CFC" w:rsidP="00791375">
            <w:pPr>
              <w:pStyle w:val="a5"/>
              <w:rPr>
                <w:rFonts w:ascii="Times New Roman" w:hAnsi="Times New Roman"/>
                <w:sz w:val="18"/>
                <w:szCs w:val="18"/>
              </w:rPr>
            </w:pPr>
            <w:r w:rsidRPr="0005421C">
              <w:rPr>
                <w:rFonts w:ascii="Times New Roman" w:hAnsi="Times New Roman"/>
                <w:sz w:val="18"/>
                <w:szCs w:val="18"/>
              </w:rPr>
              <w:t>О</w:t>
            </w:r>
          </w:p>
        </w:tc>
        <w:tc>
          <w:tcPr>
            <w:tcW w:w="700" w:type="dxa"/>
            <w:tcBorders>
              <w:top w:val="single" w:sz="6" w:space="0" w:color="000000"/>
              <w:left w:val="single" w:sz="6" w:space="0" w:color="000000"/>
              <w:bottom w:val="single" w:sz="6" w:space="0" w:color="000000"/>
              <w:right w:val="single" w:sz="6" w:space="0" w:color="000000"/>
            </w:tcBorders>
          </w:tcPr>
          <w:p w14:paraId="5A057EE7" w14:textId="77777777" w:rsidR="00235CFC" w:rsidRPr="0005421C" w:rsidRDefault="00235CFC" w:rsidP="00791375">
            <w:pPr>
              <w:pStyle w:val="a5"/>
              <w:rPr>
                <w:rFonts w:ascii="Times New Roman" w:hAnsi="Times New Roman"/>
                <w:sz w:val="18"/>
                <w:szCs w:val="18"/>
              </w:rPr>
            </w:pPr>
            <w:r w:rsidRPr="0005421C">
              <w:rPr>
                <w:rFonts w:ascii="Times New Roman" w:hAnsi="Times New Roman"/>
                <w:sz w:val="18"/>
                <w:szCs w:val="18"/>
              </w:rPr>
              <w:t>:53а:</w:t>
            </w:r>
          </w:p>
        </w:tc>
        <w:tc>
          <w:tcPr>
            <w:tcW w:w="4078" w:type="dxa"/>
            <w:tcBorders>
              <w:top w:val="single" w:sz="6" w:space="0" w:color="000000"/>
              <w:left w:val="single" w:sz="6" w:space="0" w:color="000000"/>
              <w:bottom w:val="single" w:sz="6" w:space="0" w:color="000000"/>
              <w:right w:val="single" w:sz="6" w:space="0" w:color="000000"/>
            </w:tcBorders>
          </w:tcPr>
          <w:p w14:paraId="1FE25A62" w14:textId="77777777" w:rsidR="00235CFC" w:rsidRPr="0005421C" w:rsidRDefault="00235CFC" w:rsidP="00791375">
            <w:pPr>
              <w:pStyle w:val="a5"/>
              <w:rPr>
                <w:rFonts w:ascii="Times New Roman" w:hAnsi="Times New Roman"/>
                <w:sz w:val="18"/>
                <w:szCs w:val="18"/>
              </w:rPr>
            </w:pPr>
            <w:r w:rsidRPr="0005421C">
              <w:rPr>
                <w:rFonts w:ascii="Times New Roman" w:hAnsi="Times New Roman"/>
                <w:sz w:val="18"/>
                <w:szCs w:val="18"/>
              </w:rPr>
              <w:t>Корреспондент Отправителя</w:t>
            </w:r>
          </w:p>
        </w:tc>
        <w:tc>
          <w:tcPr>
            <w:tcW w:w="1510" w:type="dxa"/>
            <w:tcBorders>
              <w:top w:val="single" w:sz="6" w:space="0" w:color="000000"/>
              <w:left w:val="single" w:sz="6" w:space="0" w:color="000000"/>
              <w:bottom w:val="single" w:sz="6" w:space="0" w:color="000000"/>
              <w:right w:val="single" w:sz="6" w:space="0" w:color="000000"/>
            </w:tcBorders>
          </w:tcPr>
          <w:p w14:paraId="49B21BBF" w14:textId="77777777" w:rsidR="00235CFC" w:rsidRPr="0005421C" w:rsidRDefault="00235CFC" w:rsidP="00791375">
            <w:pPr>
              <w:pStyle w:val="a5"/>
              <w:rPr>
                <w:sz w:val="18"/>
                <w:szCs w:val="18"/>
              </w:rPr>
            </w:pPr>
            <w:r w:rsidRPr="0005421C">
              <w:rPr>
                <w:sz w:val="18"/>
                <w:szCs w:val="18"/>
                <w:lang w:val="en-US"/>
              </w:rPr>
              <w:t>B</w:t>
            </w:r>
          </w:p>
        </w:tc>
        <w:tc>
          <w:tcPr>
            <w:tcW w:w="1510" w:type="dxa"/>
            <w:tcBorders>
              <w:top w:val="single" w:sz="6" w:space="0" w:color="000000"/>
              <w:left w:val="single" w:sz="6" w:space="0" w:color="000000"/>
              <w:bottom w:val="single" w:sz="6" w:space="0" w:color="000000"/>
              <w:right w:val="single" w:sz="12" w:space="0" w:color="000000"/>
            </w:tcBorders>
          </w:tcPr>
          <w:p w14:paraId="50DF466D" w14:textId="77777777" w:rsidR="00235CFC" w:rsidRPr="0005421C" w:rsidRDefault="00235CFC" w:rsidP="00791375">
            <w:pPr>
              <w:pStyle w:val="a5"/>
              <w:rPr>
                <w:rFonts w:ascii="Times New Roman" w:hAnsi="Times New Roman"/>
                <w:sz w:val="18"/>
                <w:szCs w:val="18"/>
              </w:rPr>
            </w:pPr>
            <w:r w:rsidRPr="0005421C">
              <w:rPr>
                <w:sz w:val="18"/>
                <w:szCs w:val="18"/>
              </w:rPr>
              <w:t>/20!</w:t>
            </w:r>
            <w:r w:rsidRPr="0005421C">
              <w:rPr>
                <w:sz w:val="18"/>
                <w:szCs w:val="18"/>
                <w:lang w:val="en-US"/>
              </w:rPr>
              <w:t>n</w:t>
            </w:r>
          </w:p>
        </w:tc>
        <w:tc>
          <w:tcPr>
            <w:tcW w:w="1947" w:type="dxa"/>
            <w:tcBorders>
              <w:top w:val="single" w:sz="6" w:space="0" w:color="000000"/>
              <w:left w:val="single" w:sz="6" w:space="0" w:color="000000"/>
              <w:bottom w:val="single" w:sz="6" w:space="0" w:color="000000"/>
              <w:right w:val="single" w:sz="12" w:space="0" w:color="000000"/>
            </w:tcBorders>
          </w:tcPr>
          <w:p w14:paraId="589753B9" w14:textId="77777777" w:rsidR="00235CFC" w:rsidRPr="0005421C" w:rsidRDefault="00235CFC" w:rsidP="00791375">
            <w:pPr>
              <w:pStyle w:val="a5"/>
              <w:rPr>
                <w:sz w:val="18"/>
                <w:szCs w:val="18"/>
              </w:rPr>
            </w:pPr>
          </w:p>
        </w:tc>
      </w:tr>
      <w:tr w:rsidR="00235CFC" w:rsidRPr="0005421C" w14:paraId="4112CA02" w14:textId="4073CF2D" w:rsidTr="00F61212">
        <w:tc>
          <w:tcPr>
            <w:tcW w:w="622" w:type="dxa"/>
            <w:tcBorders>
              <w:top w:val="single" w:sz="6" w:space="0" w:color="000000"/>
              <w:left w:val="single" w:sz="12" w:space="0" w:color="000000"/>
              <w:bottom w:val="single" w:sz="6" w:space="0" w:color="000000"/>
              <w:right w:val="single" w:sz="6" w:space="0" w:color="000000"/>
            </w:tcBorders>
          </w:tcPr>
          <w:p w14:paraId="5C232709" w14:textId="77777777" w:rsidR="00235CFC" w:rsidRPr="0005421C" w:rsidRDefault="00235CFC" w:rsidP="00235CFC">
            <w:pPr>
              <w:pStyle w:val="a5"/>
              <w:rPr>
                <w:rFonts w:ascii="Times New Roman" w:hAnsi="Times New Roman"/>
                <w:sz w:val="18"/>
                <w:szCs w:val="18"/>
              </w:rPr>
            </w:pPr>
            <w:r w:rsidRPr="0005421C">
              <w:rPr>
                <w:rFonts w:ascii="Times New Roman" w:hAnsi="Times New Roman"/>
                <w:sz w:val="18"/>
                <w:szCs w:val="18"/>
              </w:rPr>
              <w:t>Н</w:t>
            </w:r>
          </w:p>
        </w:tc>
        <w:tc>
          <w:tcPr>
            <w:tcW w:w="700" w:type="dxa"/>
            <w:tcBorders>
              <w:top w:val="single" w:sz="6" w:space="0" w:color="000000"/>
              <w:left w:val="single" w:sz="6" w:space="0" w:color="000000"/>
              <w:bottom w:val="single" w:sz="6" w:space="0" w:color="000000"/>
              <w:right w:val="single" w:sz="6" w:space="0" w:color="000000"/>
            </w:tcBorders>
          </w:tcPr>
          <w:p w14:paraId="4B9D6FDE" w14:textId="77777777" w:rsidR="00235CFC" w:rsidRPr="0005421C" w:rsidRDefault="00235CFC" w:rsidP="00235CFC">
            <w:pPr>
              <w:pStyle w:val="a5"/>
              <w:rPr>
                <w:rFonts w:ascii="Times New Roman" w:hAnsi="Times New Roman"/>
                <w:sz w:val="18"/>
                <w:szCs w:val="18"/>
              </w:rPr>
            </w:pPr>
            <w:r w:rsidRPr="0005421C">
              <w:rPr>
                <w:rFonts w:ascii="Times New Roman" w:hAnsi="Times New Roman"/>
                <w:sz w:val="18"/>
                <w:szCs w:val="18"/>
              </w:rPr>
              <w:t>:54а:</w:t>
            </w:r>
          </w:p>
        </w:tc>
        <w:tc>
          <w:tcPr>
            <w:tcW w:w="4078" w:type="dxa"/>
            <w:tcBorders>
              <w:top w:val="single" w:sz="6" w:space="0" w:color="000000"/>
              <w:left w:val="single" w:sz="6" w:space="0" w:color="000000"/>
              <w:bottom w:val="single" w:sz="6" w:space="0" w:color="000000"/>
              <w:right w:val="single" w:sz="6" w:space="0" w:color="000000"/>
            </w:tcBorders>
          </w:tcPr>
          <w:p w14:paraId="71D96B31" w14:textId="77777777" w:rsidR="00235CFC" w:rsidRPr="0005421C" w:rsidRDefault="00235CFC" w:rsidP="00235CFC">
            <w:pPr>
              <w:pStyle w:val="a5"/>
              <w:rPr>
                <w:rFonts w:ascii="Times New Roman" w:hAnsi="Times New Roman"/>
                <w:sz w:val="18"/>
                <w:szCs w:val="18"/>
              </w:rPr>
            </w:pPr>
            <w:r w:rsidRPr="0005421C">
              <w:rPr>
                <w:rFonts w:ascii="Times New Roman" w:hAnsi="Times New Roman"/>
                <w:sz w:val="18"/>
                <w:szCs w:val="18"/>
              </w:rPr>
              <w:t>Корреспондент Получателя</w:t>
            </w:r>
          </w:p>
        </w:tc>
        <w:tc>
          <w:tcPr>
            <w:tcW w:w="1510" w:type="dxa"/>
            <w:tcBorders>
              <w:top w:val="single" w:sz="6" w:space="0" w:color="000000"/>
              <w:left w:val="single" w:sz="6" w:space="0" w:color="000000"/>
              <w:bottom w:val="single" w:sz="6" w:space="0" w:color="000000"/>
              <w:right w:val="single" w:sz="6" w:space="0" w:color="000000"/>
            </w:tcBorders>
          </w:tcPr>
          <w:p w14:paraId="3CF224F2" w14:textId="77777777" w:rsidR="00235CFC" w:rsidRPr="0005421C" w:rsidRDefault="00235CFC" w:rsidP="00235CFC">
            <w:pPr>
              <w:pStyle w:val="a5"/>
              <w:rPr>
                <w:sz w:val="18"/>
                <w:szCs w:val="18"/>
              </w:rPr>
            </w:pPr>
            <w:r w:rsidRPr="0005421C">
              <w:rPr>
                <w:rFonts w:ascii="Times New Roman" w:hAnsi="Times New Roman"/>
                <w:sz w:val="18"/>
                <w:szCs w:val="18"/>
                <w:lang w:val="en-US"/>
              </w:rPr>
              <w:t>A,</w:t>
            </w:r>
            <w:r w:rsidRPr="0005421C">
              <w:rPr>
                <w:rFonts w:ascii="Times New Roman" w:hAnsi="Times New Roman"/>
                <w:sz w:val="18"/>
                <w:szCs w:val="18"/>
              </w:rPr>
              <w:t>В</w:t>
            </w:r>
          </w:p>
        </w:tc>
        <w:tc>
          <w:tcPr>
            <w:tcW w:w="1510" w:type="dxa"/>
            <w:tcBorders>
              <w:top w:val="single" w:sz="6" w:space="0" w:color="000000"/>
              <w:left w:val="single" w:sz="6" w:space="0" w:color="000000"/>
              <w:bottom w:val="single" w:sz="6" w:space="0" w:color="000000"/>
              <w:right w:val="single" w:sz="12" w:space="0" w:color="000000"/>
            </w:tcBorders>
          </w:tcPr>
          <w:p w14:paraId="30803234" w14:textId="77777777" w:rsidR="00235CFC" w:rsidRPr="0005421C" w:rsidRDefault="00235CFC" w:rsidP="00235CFC">
            <w:pPr>
              <w:pStyle w:val="a5"/>
              <w:rPr>
                <w:sz w:val="18"/>
                <w:szCs w:val="18"/>
              </w:rPr>
            </w:pPr>
            <w:r w:rsidRPr="0005421C">
              <w:rPr>
                <w:rFonts w:ascii="Times New Roman" w:hAnsi="Times New Roman"/>
                <w:sz w:val="18"/>
                <w:szCs w:val="18"/>
              </w:rPr>
              <w:t>См</w:t>
            </w:r>
            <w:r w:rsidRPr="0005421C">
              <w:rPr>
                <w:rFonts w:ascii="Times New Roman" w:hAnsi="Times New Roman"/>
                <w:sz w:val="18"/>
                <w:szCs w:val="18"/>
                <w:lang w:val="en-US"/>
              </w:rPr>
              <w:t xml:space="preserve">. </w:t>
            </w:r>
            <w:r w:rsidRPr="0005421C">
              <w:rPr>
                <w:rFonts w:ascii="Times New Roman" w:hAnsi="Times New Roman"/>
                <w:sz w:val="18"/>
                <w:szCs w:val="18"/>
              </w:rPr>
              <w:t>п</w:t>
            </w:r>
            <w:r w:rsidRPr="0005421C">
              <w:rPr>
                <w:rFonts w:ascii="Times New Roman" w:hAnsi="Times New Roman"/>
                <w:sz w:val="18"/>
                <w:szCs w:val="18"/>
                <w:lang w:val="en-US"/>
              </w:rPr>
              <w:t xml:space="preserve">. </w:t>
            </w:r>
            <w:r w:rsidRPr="0005421C">
              <w:rPr>
                <w:rFonts w:ascii="Times New Roman" w:hAnsi="Times New Roman"/>
                <w:sz w:val="18"/>
                <w:szCs w:val="18"/>
              </w:rPr>
              <w:fldChar w:fldCharType="begin"/>
            </w:r>
            <w:r w:rsidRPr="0005421C">
              <w:rPr>
                <w:rFonts w:ascii="Times New Roman" w:hAnsi="Times New Roman"/>
                <w:sz w:val="18"/>
                <w:szCs w:val="18"/>
                <w:lang w:val="en-US"/>
              </w:rPr>
              <w:instrText xml:space="preserve"> REF _Ref41363369 \r \h </w:instrText>
            </w:r>
            <w:r w:rsidRPr="0005421C">
              <w:rPr>
                <w:rFonts w:ascii="Times New Roman" w:hAnsi="Times New Roman"/>
                <w:sz w:val="18"/>
                <w:szCs w:val="18"/>
              </w:rPr>
            </w:r>
            <w:r w:rsidRPr="0005421C">
              <w:rPr>
                <w:rFonts w:ascii="Times New Roman" w:hAnsi="Times New Roman"/>
                <w:sz w:val="18"/>
                <w:szCs w:val="18"/>
              </w:rPr>
              <w:fldChar w:fldCharType="separate"/>
            </w:r>
            <w:r w:rsidRPr="0005421C">
              <w:rPr>
                <w:rFonts w:ascii="Times New Roman" w:hAnsi="Times New Roman"/>
                <w:sz w:val="18"/>
                <w:szCs w:val="18"/>
                <w:lang w:val="en-US"/>
              </w:rPr>
              <w:t>1.4</w:t>
            </w:r>
            <w:r w:rsidRPr="0005421C">
              <w:rPr>
                <w:rFonts w:ascii="Times New Roman" w:hAnsi="Times New Roman"/>
                <w:sz w:val="18"/>
                <w:szCs w:val="18"/>
              </w:rPr>
              <w:fldChar w:fldCharType="end"/>
            </w:r>
            <w:r w:rsidRPr="0005421C">
              <w:rPr>
                <w:rFonts w:ascii="Times New Roman" w:hAnsi="Times New Roman"/>
                <w:sz w:val="18"/>
                <w:szCs w:val="18"/>
              </w:rPr>
              <w:t>.</w:t>
            </w:r>
          </w:p>
        </w:tc>
        <w:tc>
          <w:tcPr>
            <w:tcW w:w="1947" w:type="dxa"/>
            <w:tcBorders>
              <w:top w:val="single" w:sz="6" w:space="0" w:color="000000"/>
              <w:left w:val="single" w:sz="6" w:space="0" w:color="000000"/>
              <w:bottom w:val="single" w:sz="6" w:space="0" w:color="000000"/>
              <w:right w:val="single" w:sz="12" w:space="0" w:color="000000"/>
            </w:tcBorders>
          </w:tcPr>
          <w:p w14:paraId="35DFCB90" w14:textId="55ACF8ED" w:rsidR="00235CFC" w:rsidRPr="0005421C" w:rsidRDefault="00235CFC" w:rsidP="00235CFC">
            <w:pPr>
              <w:pStyle w:val="a5"/>
              <w:rPr>
                <w:rFonts w:ascii="Times New Roman" w:hAnsi="Times New Roman"/>
                <w:sz w:val="18"/>
                <w:szCs w:val="18"/>
              </w:rPr>
            </w:pPr>
            <w:r>
              <w:rPr>
                <w:rFonts w:ascii="Times New Roman" w:hAnsi="Times New Roman"/>
                <w:sz w:val="18"/>
                <w:szCs w:val="18"/>
              </w:rPr>
              <w:t xml:space="preserve">Не используется при передаче сообщения по каналам </w:t>
            </w:r>
            <w:r>
              <w:rPr>
                <w:rFonts w:ascii="Times New Roman" w:hAnsi="Times New Roman"/>
                <w:sz w:val="18"/>
                <w:szCs w:val="18"/>
                <w:lang w:val="en-US"/>
              </w:rPr>
              <w:t>SWIFT</w:t>
            </w:r>
          </w:p>
        </w:tc>
      </w:tr>
      <w:tr w:rsidR="00235CFC" w:rsidRPr="0005421C" w14:paraId="6FACDED9" w14:textId="65912176" w:rsidTr="00F61212">
        <w:tc>
          <w:tcPr>
            <w:tcW w:w="622" w:type="dxa"/>
            <w:tcBorders>
              <w:top w:val="single" w:sz="6" w:space="0" w:color="000000"/>
              <w:left w:val="single" w:sz="12" w:space="0" w:color="000000"/>
              <w:bottom w:val="single" w:sz="6" w:space="0" w:color="000000"/>
              <w:right w:val="single" w:sz="6" w:space="0" w:color="000000"/>
            </w:tcBorders>
          </w:tcPr>
          <w:p w14:paraId="08DC95C2" w14:textId="77777777" w:rsidR="00235CFC" w:rsidRPr="0005421C" w:rsidRDefault="00235CFC" w:rsidP="00235CFC">
            <w:pPr>
              <w:pStyle w:val="a5"/>
              <w:rPr>
                <w:rFonts w:ascii="Times New Roman" w:hAnsi="Times New Roman"/>
                <w:sz w:val="18"/>
                <w:szCs w:val="18"/>
              </w:rPr>
            </w:pPr>
            <w:r w:rsidRPr="0005421C">
              <w:rPr>
                <w:rFonts w:ascii="Times New Roman" w:hAnsi="Times New Roman"/>
                <w:sz w:val="18"/>
                <w:szCs w:val="18"/>
              </w:rPr>
              <w:t>Н</w:t>
            </w:r>
          </w:p>
        </w:tc>
        <w:tc>
          <w:tcPr>
            <w:tcW w:w="700" w:type="dxa"/>
            <w:tcBorders>
              <w:top w:val="single" w:sz="6" w:space="0" w:color="000000"/>
              <w:left w:val="single" w:sz="6" w:space="0" w:color="000000"/>
              <w:bottom w:val="single" w:sz="6" w:space="0" w:color="000000"/>
              <w:right w:val="single" w:sz="6" w:space="0" w:color="000000"/>
            </w:tcBorders>
          </w:tcPr>
          <w:p w14:paraId="1169DD97" w14:textId="77777777" w:rsidR="00235CFC" w:rsidRPr="0005421C" w:rsidRDefault="00235CFC" w:rsidP="00235CFC">
            <w:pPr>
              <w:pStyle w:val="a5"/>
              <w:rPr>
                <w:rFonts w:ascii="Times New Roman" w:hAnsi="Times New Roman"/>
                <w:sz w:val="18"/>
                <w:szCs w:val="18"/>
              </w:rPr>
            </w:pPr>
            <w:r w:rsidRPr="0005421C">
              <w:rPr>
                <w:rFonts w:ascii="Times New Roman" w:hAnsi="Times New Roman"/>
                <w:sz w:val="18"/>
                <w:szCs w:val="18"/>
              </w:rPr>
              <w:t>:56а:</w:t>
            </w:r>
          </w:p>
        </w:tc>
        <w:tc>
          <w:tcPr>
            <w:tcW w:w="4078" w:type="dxa"/>
            <w:tcBorders>
              <w:top w:val="single" w:sz="6" w:space="0" w:color="000000"/>
              <w:left w:val="single" w:sz="6" w:space="0" w:color="000000"/>
              <w:bottom w:val="single" w:sz="6" w:space="0" w:color="000000"/>
              <w:right w:val="single" w:sz="6" w:space="0" w:color="000000"/>
            </w:tcBorders>
          </w:tcPr>
          <w:p w14:paraId="2566A07B" w14:textId="77777777" w:rsidR="00235CFC" w:rsidRPr="0005421C" w:rsidRDefault="00235CFC" w:rsidP="00235CFC">
            <w:pPr>
              <w:pStyle w:val="a5"/>
              <w:rPr>
                <w:rFonts w:ascii="Times New Roman" w:hAnsi="Times New Roman"/>
                <w:sz w:val="18"/>
                <w:szCs w:val="18"/>
              </w:rPr>
            </w:pPr>
            <w:r w:rsidRPr="0005421C">
              <w:rPr>
                <w:rFonts w:ascii="Times New Roman" w:hAnsi="Times New Roman"/>
                <w:sz w:val="18"/>
                <w:szCs w:val="18"/>
              </w:rPr>
              <w:t>Посредник</w:t>
            </w:r>
          </w:p>
        </w:tc>
        <w:tc>
          <w:tcPr>
            <w:tcW w:w="1510" w:type="dxa"/>
            <w:tcBorders>
              <w:top w:val="single" w:sz="6" w:space="0" w:color="000000"/>
              <w:left w:val="single" w:sz="6" w:space="0" w:color="000000"/>
              <w:bottom w:val="single" w:sz="6" w:space="0" w:color="000000"/>
              <w:right w:val="single" w:sz="6" w:space="0" w:color="000000"/>
            </w:tcBorders>
          </w:tcPr>
          <w:p w14:paraId="6D27521E" w14:textId="77777777" w:rsidR="00235CFC" w:rsidRPr="0005421C" w:rsidRDefault="00235CFC" w:rsidP="00235CFC">
            <w:pPr>
              <w:pStyle w:val="a5"/>
              <w:rPr>
                <w:sz w:val="18"/>
                <w:szCs w:val="18"/>
                <w:lang w:val="en-US"/>
              </w:rPr>
            </w:pPr>
            <w:r w:rsidRPr="0005421C">
              <w:rPr>
                <w:sz w:val="18"/>
                <w:szCs w:val="18"/>
                <w:lang w:val="en-US"/>
              </w:rPr>
              <w:t>A, D</w:t>
            </w:r>
          </w:p>
        </w:tc>
        <w:tc>
          <w:tcPr>
            <w:tcW w:w="1510" w:type="dxa"/>
            <w:tcBorders>
              <w:top w:val="single" w:sz="6" w:space="0" w:color="000000"/>
              <w:left w:val="single" w:sz="6" w:space="0" w:color="000000"/>
              <w:bottom w:val="single" w:sz="6" w:space="0" w:color="000000"/>
              <w:right w:val="single" w:sz="12" w:space="0" w:color="000000"/>
            </w:tcBorders>
          </w:tcPr>
          <w:p w14:paraId="18863506" w14:textId="77777777" w:rsidR="00235CFC" w:rsidRPr="0005421C" w:rsidRDefault="00235CFC" w:rsidP="00235CFC">
            <w:pPr>
              <w:pStyle w:val="a5"/>
              <w:rPr>
                <w:sz w:val="18"/>
                <w:szCs w:val="18"/>
              </w:rPr>
            </w:pPr>
            <w:r w:rsidRPr="0005421C">
              <w:rPr>
                <w:rFonts w:ascii="Times New Roman" w:hAnsi="Times New Roman"/>
                <w:sz w:val="18"/>
                <w:szCs w:val="18"/>
              </w:rPr>
              <w:t>См</w:t>
            </w:r>
            <w:r w:rsidRPr="0005421C">
              <w:rPr>
                <w:rFonts w:ascii="Times New Roman" w:hAnsi="Times New Roman"/>
                <w:sz w:val="18"/>
                <w:szCs w:val="18"/>
                <w:lang w:val="en-US"/>
              </w:rPr>
              <w:t xml:space="preserve">. </w:t>
            </w:r>
            <w:r w:rsidRPr="0005421C">
              <w:rPr>
                <w:rFonts w:ascii="Times New Roman" w:hAnsi="Times New Roman"/>
                <w:sz w:val="18"/>
                <w:szCs w:val="18"/>
              </w:rPr>
              <w:t>п</w:t>
            </w:r>
            <w:r w:rsidRPr="0005421C">
              <w:rPr>
                <w:rFonts w:ascii="Times New Roman" w:hAnsi="Times New Roman"/>
                <w:sz w:val="18"/>
                <w:szCs w:val="18"/>
                <w:lang w:val="en-US"/>
              </w:rPr>
              <w:t xml:space="preserve">. </w:t>
            </w:r>
            <w:r w:rsidRPr="0005421C">
              <w:rPr>
                <w:rFonts w:ascii="Times New Roman" w:hAnsi="Times New Roman"/>
                <w:sz w:val="18"/>
                <w:szCs w:val="18"/>
              </w:rPr>
              <w:fldChar w:fldCharType="begin"/>
            </w:r>
            <w:r w:rsidRPr="0005421C">
              <w:rPr>
                <w:rFonts w:ascii="Times New Roman" w:hAnsi="Times New Roman"/>
                <w:sz w:val="18"/>
                <w:szCs w:val="18"/>
                <w:lang w:val="en-US"/>
              </w:rPr>
              <w:instrText xml:space="preserve"> REF _Ref41363369 \r \h </w:instrText>
            </w:r>
            <w:r w:rsidRPr="0005421C">
              <w:rPr>
                <w:rFonts w:ascii="Times New Roman" w:hAnsi="Times New Roman"/>
                <w:sz w:val="18"/>
                <w:szCs w:val="18"/>
              </w:rPr>
            </w:r>
            <w:r w:rsidRPr="0005421C">
              <w:rPr>
                <w:rFonts w:ascii="Times New Roman" w:hAnsi="Times New Roman"/>
                <w:sz w:val="18"/>
                <w:szCs w:val="18"/>
              </w:rPr>
              <w:fldChar w:fldCharType="separate"/>
            </w:r>
            <w:r w:rsidRPr="0005421C">
              <w:rPr>
                <w:rFonts w:ascii="Times New Roman" w:hAnsi="Times New Roman"/>
                <w:sz w:val="18"/>
                <w:szCs w:val="18"/>
                <w:lang w:val="en-US"/>
              </w:rPr>
              <w:t>1.4</w:t>
            </w:r>
            <w:r w:rsidRPr="0005421C">
              <w:rPr>
                <w:rFonts w:ascii="Times New Roman" w:hAnsi="Times New Roman"/>
                <w:sz w:val="18"/>
                <w:szCs w:val="18"/>
              </w:rPr>
              <w:fldChar w:fldCharType="end"/>
            </w:r>
            <w:r w:rsidRPr="0005421C">
              <w:rPr>
                <w:rFonts w:ascii="Times New Roman" w:hAnsi="Times New Roman"/>
                <w:sz w:val="18"/>
                <w:szCs w:val="18"/>
              </w:rPr>
              <w:t>.</w:t>
            </w:r>
          </w:p>
        </w:tc>
        <w:tc>
          <w:tcPr>
            <w:tcW w:w="1947" w:type="dxa"/>
            <w:tcBorders>
              <w:top w:val="single" w:sz="6" w:space="0" w:color="000000"/>
              <w:left w:val="single" w:sz="6" w:space="0" w:color="000000"/>
              <w:bottom w:val="single" w:sz="6" w:space="0" w:color="000000"/>
              <w:right w:val="single" w:sz="12" w:space="0" w:color="000000"/>
            </w:tcBorders>
          </w:tcPr>
          <w:p w14:paraId="0BBD9705" w14:textId="77777777" w:rsidR="00235CFC" w:rsidRPr="0005421C" w:rsidRDefault="00235CFC" w:rsidP="00235CFC">
            <w:pPr>
              <w:pStyle w:val="a5"/>
              <w:rPr>
                <w:rFonts w:ascii="Times New Roman" w:hAnsi="Times New Roman"/>
                <w:sz w:val="18"/>
                <w:szCs w:val="18"/>
              </w:rPr>
            </w:pPr>
          </w:p>
        </w:tc>
      </w:tr>
      <w:tr w:rsidR="00235CFC" w:rsidRPr="0005421C" w14:paraId="6B2EEB4D" w14:textId="0357448E" w:rsidTr="00F61212">
        <w:tc>
          <w:tcPr>
            <w:tcW w:w="622" w:type="dxa"/>
            <w:tcBorders>
              <w:top w:val="single" w:sz="6" w:space="0" w:color="000000"/>
              <w:left w:val="single" w:sz="12" w:space="0" w:color="000000"/>
              <w:bottom w:val="single" w:sz="6" w:space="0" w:color="000000"/>
              <w:right w:val="single" w:sz="6" w:space="0" w:color="000000"/>
            </w:tcBorders>
          </w:tcPr>
          <w:p w14:paraId="55EE2976" w14:textId="77777777" w:rsidR="00235CFC" w:rsidRPr="0005421C" w:rsidRDefault="00235CFC" w:rsidP="00235CFC">
            <w:pPr>
              <w:pStyle w:val="a5"/>
              <w:rPr>
                <w:rFonts w:ascii="Times New Roman" w:hAnsi="Times New Roman"/>
                <w:sz w:val="18"/>
                <w:szCs w:val="18"/>
              </w:rPr>
            </w:pPr>
            <w:r w:rsidRPr="0005421C">
              <w:rPr>
                <w:rFonts w:ascii="Times New Roman" w:hAnsi="Times New Roman"/>
                <w:sz w:val="18"/>
                <w:szCs w:val="18"/>
              </w:rPr>
              <w:t>Н</w:t>
            </w:r>
          </w:p>
        </w:tc>
        <w:tc>
          <w:tcPr>
            <w:tcW w:w="700" w:type="dxa"/>
            <w:tcBorders>
              <w:top w:val="single" w:sz="6" w:space="0" w:color="000000"/>
              <w:left w:val="single" w:sz="6" w:space="0" w:color="000000"/>
              <w:bottom w:val="single" w:sz="6" w:space="0" w:color="000000"/>
              <w:right w:val="single" w:sz="6" w:space="0" w:color="000000"/>
            </w:tcBorders>
          </w:tcPr>
          <w:p w14:paraId="2CB96CA9" w14:textId="77777777" w:rsidR="00235CFC" w:rsidRPr="0005421C" w:rsidRDefault="00235CFC" w:rsidP="00235CFC">
            <w:pPr>
              <w:pStyle w:val="a5"/>
              <w:rPr>
                <w:rFonts w:ascii="Times New Roman" w:hAnsi="Times New Roman"/>
                <w:sz w:val="18"/>
                <w:szCs w:val="18"/>
              </w:rPr>
            </w:pPr>
            <w:r w:rsidRPr="0005421C">
              <w:rPr>
                <w:rFonts w:ascii="Times New Roman" w:hAnsi="Times New Roman"/>
                <w:sz w:val="18"/>
                <w:szCs w:val="18"/>
              </w:rPr>
              <w:t>:57а:</w:t>
            </w:r>
          </w:p>
        </w:tc>
        <w:tc>
          <w:tcPr>
            <w:tcW w:w="4078" w:type="dxa"/>
            <w:tcBorders>
              <w:top w:val="single" w:sz="6" w:space="0" w:color="000000"/>
              <w:left w:val="single" w:sz="6" w:space="0" w:color="000000"/>
              <w:bottom w:val="single" w:sz="6" w:space="0" w:color="000000"/>
              <w:right w:val="single" w:sz="6" w:space="0" w:color="000000"/>
            </w:tcBorders>
          </w:tcPr>
          <w:p w14:paraId="608A4C3C" w14:textId="77777777" w:rsidR="00235CFC" w:rsidRPr="0005421C" w:rsidRDefault="00235CFC" w:rsidP="00235CFC">
            <w:pPr>
              <w:pStyle w:val="a5"/>
              <w:rPr>
                <w:rFonts w:ascii="Times New Roman" w:hAnsi="Times New Roman"/>
                <w:sz w:val="18"/>
                <w:szCs w:val="18"/>
              </w:rPr>
            </w:pPr>
            <w:r w:rsidRPr="0005421C">
              <w:rPr>
                <w:rFonts w:ascii="Times New Roman" w:hAnsi="Times New Roman"/>
                <w:sz w:val="18"/>
                <w:szCs w:val="18"/>
              </w:rPr>
              <w:t>Банк Бенефициара</w:t>
            </w:r>
          </w:p>
        </w:tc>
        <w:tc>
          <w:tcPr>
            <w:tcW w:w="1510" w:type="dxa"/>
            <w:tcBorders>
              <w:top w:val="single" w:sz="6" w:space="0" w:color="000000"/>
              <w:left w:val="single" w:sz="6" w:space="0" w:color="000000"/>
              <w:bottom w:val="single" w:sz="6" w:space="0" w:color="000000"/>
              <w:right w:val="single" w:sz="6" w:space="0" w:color="000000"/>
            </w:tcBorders>
          </w:tcPr>
          <w:p w14:paraId="349B8685" w14:textId="77777777" w:rsidR="00235CFC" w:rsidRPr="0005421C" w:rsidRDefault="00235CFC" w:rsidP="00235CFC">
            <w:pPr>
              <w:pStyle w:val="a5"/>
              <w:rPr>
                <w:sz w:val="18"/>
                <w:szCs w:val="18"/>
                <w:lang w:val="en-US"/>
              </w:rPr>
            </w:pPr>
            <w:r w:rsidRPr="0005421C">
              <w:rPr>
                <w:sz w:val="18"/>
                <w:szCs w:val="18"/>
                <w:lang w:val="en-US"/>
              </w:rPr>
              <w:t>A, D</w:t>
            </w:r>
          </w:p>
        </w:tc>
        <w:tc>
          <w:tcPr>
            <w:tcW w:w="1510" w:type="dxa"/>
            <w:tcBorders>
              <w:top w:val="single" w:sz="6" w:space="0" w:color="000000"/>
              <w:left w:val="single" w:sz="6" w:space="0" w:color="000000"/>
              <w:bottom w:val="single" w:sz="6" w:space="0" w:color="000000"/>
              <w:right w:val="single" w:sz="12" w:space="0" w:color="000000"/>
            </w:tcBorders>
          </w:tcPr>
          <w:p w14:paraId="4D84654C" w14:textId="77777777" w:rsidR="00235CFC" w:rsidRPr="0005421C" w:rsidRDefault="00235CFC" w:rsidP="00235CFC">
            <w:pPr>
              <w:pStyle w:val="a5"/>
              <w:rPr>
                <w:rFonts w:ascii="Times New Roman" w:hAnsi="Times New Roman"/>
                <w:sz w:val="18"/>
                <w:szCs w:val="18"/>
              </w:rPr>
            </w:pPr>
            <w:r w:rsidRPr="0005421C">
              <w:rPr>
                <w:rFonts w:ascii="Times New Roman" w:hAnsi="Times New Roman"/>
                <w:sz w:val="18"/>
                <w:szCs w:val="18"/>
              </w:rPr>
              <w:t>См</w:t>
            </w:r>
            <w:r w:rsidRPr="0005421C">
              <w:rPr>
                <w:rFonts w:ascii="Times New Roman" w:hAnsi="Times New Roman"/>
                <w:sz w:val="18"/>
                <w:szCs w:val="18"/>
                <w:lang w:val="en-US"/>
              </w:rPr>
              <w:t xml:space="preserve">. </w:t>
            </w:r>
            <w:r w:rsidRPr="0005421C">
              <w:rPr>
                <w:rFonts w:ascii="Times New Roman" w:hAnsi="Times New Roman"/>
                <w:sz w:val="18"/>
                <w:szCs w:val="18"/>
              </w:rPr>
              <w:t>п</w:t>
            </w:r>
            <w:r w:rsidRPr="0005421C">
              <w:rPr>
                <w:rFonts w:ascii="Times New Roman" w:hAnsi="Times New Roman"/>
                <w:sz w:val="18"/>
                <w:szCs w:val="18"/>
                <w:lang w:val="en-US"/>
              </w:rPr>
              <w:t xml:space="preserve">. </w:t>
            </w:r>
            <w:r w:rsidRPr="0005421C">
              <w:rPr>
                <w:rFonts w:ascii="Times New Roman" w:hAnsi="Times New Roman"/>
                <w:sz w:val="18"/>
                <w:szCs w:val="18"/>
              </w:rPr>
              <w:fldChar w:fldCharType="begin"/>
            </w:r>
            <w:r w:rsidRPr="0005421C">
              <w:rPr>
                <w:rFonts w:ascii="Times New Roman" w:hAnsi="Times New Roman"/>
                <w:sz w:val="18"/>
                <w:szCs w:val="18"/>
                <w:lang w:val="en-US"/>
              </w:rPr>
              <w:instrText xml:space="preserve"> REF _Ref41363369 \r \h </w:instrText>
            </w:r>
            <w:r w:rsidRPr="0005421C">
              <w:rPr>
                <w:rFonts w:ascii="Times New Roman" w:hAnsi="Times New Roman"/>
                <w:sz w:val="18"/>
                <w:szCs w:val="18"/>
              </w:rPr>
            </w:r>
            <w:r w:rsidRPr="0005421C">
              <w:rPr>
                <w:rFonts w:ascii="Times New Roman" w:hAnsi="Times New Roman"/>
                <w:sz w:val="18"/>
                <w:szCs w:val="18"/>
              </w:rPr>
              <w:fldChar w:fldCharType="separate"/>
            </w:r>
            <w:r w:rsidRPr="0005421C">
              <w:rPr>
                <w:rFonts w:ascii="Times New Roman" w:hAnsi="Times New Roman"/>
                <w:sz w:val="18"/>
                <w:szCs w:val="18"/>
                <w:lang w:val="en-US"/>
              </w:rPr>
              <w:t>1.4</w:t>
            </w:r>
            <w:r w:rsidRPr="0005421C">
              <w:rPr>
                <w:rFonts w:ascii="Times New Roman" w:hAnsi="Times New Roman"/>
                <w:sz w:val="18"/>
                <w:szCs w:val="18"/>
              </w:rPr>
              <w:fldChar w:fldCharType="end"/>
            </w:r>
            <w:r w:rsidRPr="0005421C">
              <w:rPr>
                <w:rFonts w:ascii="Times New Roman" w:hAnsi="Times New Roman"/>
                <w:sz w:val="18"/>
                <w:szCs w:val="18"/>
              </w:rPr>
              <w:t>.</w:t>
            </w:r>
          </w:p>
        </w:tc>
        <w:tc>
          <w:tcPr>
            <w:tcW w:w="1947" w:type="dxa"/>
            <w:tcBorders>
              <w:top w:val="single" w:sz="6" w:space="0" w:color="000000"/>
              <w:left w:val="single" w:sz="6" w:space="0" w:color="000000"/>
              <w:bottom w:val="single" w:sz="6" w:space="0" w:color="000000"/>
              <w:right w:val="single" w:sz="12" w:space="0" w:color="000000"/>
            </w:tcBorders>
          </w:tcPr>
          <w:p w14:paraId="45EDB5BB" w14:textId="77777777" w:rsidR="00235CFC" w:rsidRPr="0005421C" w:rsidRDefault="00235CFC" w:rsidP="00235CFC">
            <w:pPr>
              <w:pStyle w:val="a5"/>
              <w:rPr>
                <w:rFonts w:ascii="Times New Roman" w:hAnsi="Times New Roman"/>
                <w:sz w:val="18"/>
                <w:szCs w:val="18"/>
              </w:rPr>
            </w:pPr>
          </w:p>
        </w:tc>
      </w:tr>
      <w:tr w:rsidR="00235CFC" w:rsidRPr="0005421C" w14:paraId="57EE376C" w14:textId="4B619EF9" w:rsidTr="00F61212">
        <w:tc>
          <w:tcPr>
            <w:tcW w:w="622" w:type="dxa"/>
            <w:tcBorders>
              <w:top w:val="single" w:sz="6" w:space="0" w:color="000000"/>
              <w:left w:val="single" w:sz="12" w:space="0" w:color="000000"/>
              <w:bottom w:val="single" w:sz="6" w:space="0" w:color="000000"/>
              <w:right w:val="single" w:sz="6" w:space="0" w:color="000000"/>
            </w:tcBorders>
          </w:tcPr>
          <w:p w14:paraId="0205C8E3" w14:textId="77777777" w:rsidR="00235CFC" w:rsidRPr="0005421C" w:rsidRDefault="00235CFC" w:rsidP="00235CFC">
            <w:pPr>
              <w:pStyle w:val="a5"/>
              <w:rPr>
                <w:rFonts w:ascii="Times New Roman" w:hAnsi="Times New Roman"/>
                <w:sz w:val="18"/>
                <w:szCs w:val="18"/>
              </w:rPr>
            </w:pPr>
            <w:r w:rsidRPr="0005421C">
              <w:rPr>
                <w:rFonts w:ascii="Times New Roman" w:hAnsi="Times New Roman"/>
                <w:sz w:val="18"/>
                <w:szCs w:val="18"/>
              </w:rPr>
              <w:t>О</w:t>
            </w:r>
          </w:p>
        </w:tc>
        <w:tc>
          <w:tcPr>
            <w:tcW w:w="700" w:type="dxa"/>
            <w:tcBorders>
              <w:top w:val="single" w:sz="6" w:space="0" w:color="000000"/>
              <w:left w:val="single" w:sz="6" w:space="0" w:color="000000"/>
              <w:bottom w:val="single" w:sz="6" w:space="0" w:color="000000"/>
              <w:right w:val="single" w:sz="6" w:space="0" w:color="000000"/>
            </w:tcBorders>
          </w:tcPr>
          <w:p w14:paraId="32F84CC3" w14:textId="77777777" w:rsidR="00235CFC" w:rsidRPr="0005421C" w:rsidRDefault="00235CFC" w:rsidP="00235CFC">
            <w:pPr>
              <w:pStyle w:val="a5"/>
              <w:rPr>
                <w:rFonts w:ascii="Times New Roman" w:hAnsi="Times New Roman"/>
                <w:sz w:val="18"/>
                <w:szCs w:val="18"/>
              </w:rPr>
            </w:pPr>
            <w:r w:rsidRPr="0005421C">
              <w:rPr>
                <w:rFonts w:ascii="Times New Roman" w:hAnsi="Times New Roman"/>
                <w:sz w:val="18"/>
                <w:szCs w:val="18"/>
              </w:rPr>
              <w:t>:58а:</w:t>
            </w:r>
          </w:p>
        </w:tc>
        <w:tc>
          <w:tcPr>
            <w:tcW w:w="4078" w:type="dxa"/>
            <w:tcBorders>
              <w:top w:val="single" w:sz="6" w:space="0" w:color="000000"/>
              <w:left w:val="single" w:sz="6" w:space="0" w:color="000000"/>
              <w:bottom w:val="single" w:sz="6" w:space="0" w:color="000000"/>
              <w:right w:val="single" w:sz="6" w:space="0" w:color="000000"/>
            </w:tcBorders>
          </w:tcPr>
          <w:p w14:paraId="7AA59354" w14:textId="77777777" w:rsidR="00235CFC" w:rsidRPr="0005421C" w:rsidRDefault="00235CFC" w:rsidP="00235CFC">
            <w:pPr>
              <w:pStyle w:val="a5"/>
              <w:rPr>
                <w:rFonts w:ascii="Times New Roman" w:hAnsi="Times New Roman"/>
                <w:sz w:val="18"/>
                <w:szCs w:val="18"/>
              </w:rPr>
            </w:pPr>
            <w:r w:rsidRPr="0005421C">
              <w:rPr>
                <w:rFonts w:ascii="Times New Roman" w:hAnsi="Times New Roman"/>
                <w:sz w:val="18"/>
                <w:szCs w:val="18"/>
              </w:rPr>
              <w:t>Бенефициар</w:t>
            </w:r>
          </w:p>
        </w:tc>
        <w:tc>
          <w:tcPr>
            <w:tcW w:w="1510" w:type="dxa"/>
            <w:tcBorders>
              <w:top w:val="single" w:sz="6" w:space="0" w:color="000000"/>
              <w:left w:val="single" w:sz="6" w:space="0" w:color="000000"/>
              <w:bottom w:val="single" w:sz="6" w:space="0" w:color="000000"/>
              <w:right w:val="single" w:sz="6" w:space="0" w:color="000000"/>
            </w:tcBorders>
          </w:tcPr>
          <w:p w14:paraId="3D120117" w14:textId="77777777" w:rsidR="00235CFC" w:rsidRPr="0005421C" w:rsidRDefault="00235CFC" w:rsidP="00235CFC">
            <w:pPr>
              <w:pStyle w:val="a5"/>
              <w:rPr>
                <w:sz w:val="18"/>
                <w:szCs w:val="18"/>
                <w:lang w:val="en-US"/>
              </w:rPr>
            </w:pPr>
            <w:r w:rsidRPr="0005421C">
              <w:rPr>
                <w:sz w:val="18"/>
                <w:szCs w:val="18"/>
                <w:lang w:val="en-US"/>
              </w:rPr>
              <w:t>A, D</w:t>
            </w:r>
          </w:p>
        </w:tc>
        <w:tc>
          <w:tcPr>
            <w:tcW w:w="1510" w:type="dxa"/>
            <w:tcBorders>
              <w:top w:val="single" w:sz="6" w:space="0" w:color="000000"/>
              <w:left w:val="single" w:sz="6" w:space="0" w:color="000000"/>
              <w:bottom w:val="single" w:sz="6" w:space="0" w:color="000000"/>
              <w:right w:val="single" w:sz="12" w:space="0" w:color="000000"/>
            </w:tcBorders>
          </w:tcPr>
          <w:p w14:paraId="76C0A7B1" w14:textId="77777777" w:rsidR="00235CFC" w:rsidRPr="0005421C" w:rsidRDefault="00235CFC" w:rsidP="00235CFC">
            <w:pPr>
              <w:pStyle w:val="a5"/>
              <w:rPr>
                <w:sz w:val="18"/>
                <w:szCs w:val="18"/>
              </w:rPr>
            </w:pPr>
            <w:r w:rsidRPr="0005421C">
              <w:rPr>
                <w:rFonts w:ascii="Times New Roman" w:hAnsi="Times New Roman"/>
                <w:sz w:val="18"/>
                <w:szCs w:val="18"/>
              </w:rPr>
              <w:t>См</w:t>
            </w:r>
            <w:r w:rsidRPr="0005421C">
              <w:rPr>
                <w:rFonts w:ascii="Times New Roman" w:hAnsi="Times New Roman"/>
                <w:sz w:val="18"/>
                <w:szCs w:val="18"/>
                <w:lang w:val="en-US"/>
              </w:rPr>
              <w:t xml:space="preserve">. </w:t>
            </w:r>
            <w:r w:rsidRPr="0005421C">
              <w:rPr>
                <w:rFonts w:ascii="Times New Roman" w:hAnsi="Times New Roman"/>
                <w:sz w:val="18"/>
                <w:szCs w:val="18"/>
              </w:rPr>
              <w:t>п</w:t>
            </w:r>
            <w:r w:rsidRPr="0005421C">
              <w:rPr>
                <w:rFonts w:ascii="Times New Roman" w:hAnsi="Times New Roman"/>
                <w:sz w:val="18"/>
                <w:szCs w:val="18"/>
                <w:lang w:val="en-US"/>
              </w:rPr>
              <w:t xml:space="preserve">. </w:t>
            </w:r>
            <w:r w:rsidRPr="0005421C">
              <w:rPr>
                <w:rFonts w:ascii="Times New Roman" w:hAnsi="Times New Roman"/>
                <w:sz w:val="18"/>
                <w:szCs w:val="18"/>
              </w:rPr>
              <w:fldChar w:fldCharType="begin"/>
            </w:r>
            <w:r w:rsidRPr="0005421C">
              <w:rPr>
                <w:rFonts w:ascii="Times New Roman" w:hAnsi="Times New Roman"/>
                <w:sz w:val="18"/>
                <w:szCs w:val="18"/>
                <w:lang w:val="en-US"/>
              </w:rPr>
              <w:instrText xml:space="preserve"> REF _Ref41363369 \r \h </w:instrText>
            </w:r>
            <w:r w:rsidRPr="0005421C">
              <w:rPr>
                <w:rFonts w:ascii="Times New Roman" w:hAnsi="Times New Roman"/>
                <w:sz w:val="18"/>
                <w:szCs w:val="18"/>
              </w:rPr>
            </w:r>
            <w:r w:rsidRPr="0005421C">
              <w:rPr>
                <w:rFonts w:ascii="Times New Roman" w:hAnsi="Times New Roman"/>
                <w:sz w:val="18"/>
                <w:szCs w:val="18"/>
              </w:rPr>
              <w:fldChar w:fldCharType="separate"/>
            </w:r>
            <w:r w:rsidRPr="0005421C">
              <w:rPr>
                <w:rFonts w:ascii="Times New Roman" w:hAnsi="Times New Roman"/>
                <w:sz w:val="18"/>
                <w:szCs w:val="18"/>
                <w:lang w:val="en-US"/>
              </w:rPr>
              <w:t>1.4</w:t>
            </w:r>
            <w:r w:rsidRPr="0005421C">
              <w:rPr>
                <w:rFonts w:ascii="Times New Roman" w:hAnsi="Times New Roman"/>
                <w:sz w:val="18"/>
                <w:szCs w:val="18"/>
              </w:rPr>
              <w:fldChar w:fldCharType="end"/>
            </w:r>
            <w:r w:rsidRPr="0005421C">
              <w:rPr>
                <w:rFonts w:ascii="Times New Roman" w:hAnsi="Times New Roman"/>
                <w:sz w:val="18"/>
                <w:szCs w:val="18"/>
              </w:rPr>
              <w:t>.</w:t>
            </w:r>
          </w:p>
        </w:tc>
        <w:tc>
          <w:tcPr>
            <w:tcW w:w="1947" w:type="dxa"/>
            <w:tcBorders>
              <w:top w:val="single" w:sz="6" w:space="0" w:color="000000"/>
              <w:left w:val="single" w:sz="6" w:space="0" w:color="000000"/>
              <w:bottom w:val="single" w:sz="6" w:space="0" w:color="000000"/>
              <w:right w:val="single" w:sz="12" w:space="0" w:color="000000"/>
            </w:tcBorders>
          </w:tcPr>
          <w:p w14:paraId="7B1CA0B4" w14:textId="77777777" w:rsidR="00235CFC" w:rsidRPr="0005421C" w:rsidRDefault="00235CFC" w:rsidP="00235CFC">
            <w:pPr>
              <w:pStyle w:val="a5"/>
              <w:rPr>
                <w:rFonts w:ascii="Times New Roman" w:hAnsi="Times New Roman"/>
                <w:sz w:val="18"/>
                <w:szCs w:val="18"/>
              </w:rPr>
            </w:pPr>
          </w:p>
        </w:tc>
      </w:tr>
      <w:tr w:rsidR="00235CFC" w:rsidRPr="0005421C" w14:paraId="2889E149" w14:textId="144E08F6" w:rsidTr="00F61212">
        <w:tc>
          <w:tcPr>
            <w:tcW w:w="622" w:type="dxa"/>
            <w:tcBorders>
              <w:top w:val="single" w:sz="6" w:space="0" w:color="000000"/>
              <w:left w:val="single" w:sz="12" w:space="0" w:color="000000"/>
              <w:bottom w:val="single" w:sz="12" w:space="0" w:color="000000"/>
              <w:right w:val="single" w:sz="6" w:space="0" w:color="000000"/>
            </w:tcBorders>
          </w:tcPr>
          <w:p w14:paraId="68D10951" w14:textId="77777777" w:rsidR="00235CFC" w:rsidRPr="0005421C" w:rsidRDefault="00235CFC" w:rsidP="00235CFC">
            <w:pPr>
              <w:pStyle w:val="a5"/>
              <w:rPr>
                <w:rFonts w:ascii="Times New Roman" w:hAnsi="Times New Roman"/>
                <w:sz w:val="18"/>
                <w:szCs w:val="18"/>
              </w:rPr>
            </w:pPr>
            <w:r w:rsidRPr="0005421C">
              <w:rPr>
                <w:rFonts w:ascii="Times New Roman" w:hAnsi="Times New Roman"/>
                <w:sz w:val="18"/>
                <w:szCs w:val="18"/>
              </w:rPr>
              <w:t>О</w:t>
            </w:r>
          </w:p>
        </w:tc>
        <w:tc>
          <w:tcPr>
            <w:tcW w:w="700" w:type="dxa"/>
            <w:tcBorders>
              <w:top w:val="single" w:sz="6" w:space="0" w:color="000000"/>
              <w:left w:val="single" w:sz="6" w:space="0" w:color="000000"/>
              <w:bottom w:val="single" w:sz="12" w:space="0" w:color="000000"/>
              <w:right w:val="single" w:sz="6" w:space="0" w:color="000000"/>
            </w:tcBorders>
          </w:tcPr>
          <w:p w14:paraId="365F5586" w14:textId="77777777" w:rsidR="00235CFC" w:rsidRPr="0005421C" w:rsidRDefault="00235CFC" w:rsidP="00235CFC">
            <w:pPr>
              <w:pStyle w:val="a5"/>
              <w:rPr>
                <w:sz w:val="18"/>
                <w:szCs w:val="18"/>
              </w:rPr>
            </w:pPr>
            <w:r w:rsidRPr="0005421C">
              <w:rPr>
                <w:sz w:val="18"/>
                <w:szCs w:val="18"/>
              </w:rPr>
              <w:t>:72:</w:t>
            </w:r>
          </w:p>
        </w:tc>
        <w:tc>
          <w:tcPr>
            <w:tcW w:w="4078" w:type="dxa"/>
            <w:tcBorders>
              <w:top w:val="single" w:sz="6" w:space="0" w:color="000000"/>
              <w:left w:val="single" w:sz="6" w:space="0" w:color="000000"/>
              <w:bottom w:val="single" w:sz="12" w:space="0" w:color="000000"/>
              <w:right w:val="single" w:sz="6" w:space="0" w:color="000000"/>
            </w:tcBorders>
          </w:tcPr>
          <w:p w14:paraId="0260BB24" w14:textId="77777777" w:rsidR="00235CFC" w:rsidRPr="0005421C" w:rsidRDefault="00235CFC" w:rsidP="00235CFC">
            <w:pPr>
              <w:pStyle w:val="a5"/>
              <w:rPr>
                <w:rFonts w:ascii="Times New Roman" w:hAnsi="Times New Roman"/>
                <w:sz w:val="18"/>
                <w:szCs w:val="18"/>
              </w:rPr>
            </w:pPr>
            <w:r w:rsidRPr="0005421C">
              <w:rPr>
                <w:rFonts w:ascii="Times New Roman" w:hAnsi="Times New Roman"/>
                <w:sz w:val="18"/>
                <w:szCs w:val="18"/>
              </w:rPr>
              <w:t>Информация Отправителя Получателю</w:t>
            </w:r>
          </w:p>
        </w:tc>
        <w:tc>
          <w:tcPr>
            <w:tcW w:w="1510" w:type="dxa"/>
            <w:tcBorders>
              <w:top w:val="single" w:sz="6" w:space="0" w:color="000000"/>
              <w:left w:val="single" w:sz="6" w:space="0" w:color="000000"/>
              <w:bottom w:val="single" w:sz="12" w:space="0" w:color="000000"/>
              <w:right w:val="single" w:sz="6" w:space="0" w:color="000000"/>
            </w:tcBorders>
          </w:tcPr>
          <w:p w14:paraId="53F8162A" w14:textId="77777777" w:rsidR="00235CFC" w:rsidRPr="0005421C" w:rsidRDefault="00235CFC" w:rsidP="00235CFC">
            <w:pPr>
              <w:pStyle w:val="a5"/>
              <w:rPr>
                <w:sz w:val="18"/>
                <w:szCs w:val="18"/>
              </w:rPr>
            </w:pPr>
          </w:p>
        </w:tc>
        <w:tc>
          <w:tcPr>
            <w:tcW w:w="1510" w:type="dxa"/>
            <w:tcBorders>
              <w:top w:val="single" w:sz="6" w:space="0" w:color="000000"/>
              <w:left w:val="single" w:sz="6" w:space="0" w:color="000000"/>
              <w:bottom w:val="single" w:sz="12" w:space="0" w:color="000000"/>
              <w:right w:val="single" w:sz="12" w:space="0" w:color="000000"/>
            </w:tcBorders>
          </w:tcPr>
          <w:p w14:paraId="6F772B0A" w14:textId="77777777" w:rsidR="00235CFC" w:rsidRPr="0005421C" w:rsidRDefault="00235CFC" w:rsidP="00235CFC">
            <w:pPr>
              <w:pStyle w:val="a5"/>
              <w:rPr>
                <w:rFonts w:ascii="Times New Roman" w:hAnsi="Times New Roman"/>
                <w:sz w:val="18"/>
                <w:szCs w:val="18"/>
              </w:rPr>
            </w:pPr>
            <w:r w:rsidRPr="0005421C">
              <w:rPr>
                <w:rFonts w:ascii="Times New Roman" w:hAnsi="Times New Roman"/>
                <w:sz w:val="18"/>
                <w:szCs w:val="18"/>
              </w:rPr>
              <w:t>6*35</w:t>
            </w:r>
          </w:p>
          <w:p w14:paraId="49BB110C" w14:textId="77777777" w:rsidR="00235CFC" w:rsidRPr="0005421C" w:rsidRDefault="00235CFC" w:rsidP="00235CFC">
            <w:pPr>
              <w:pStyle w:val="a5"/>
              <w:rPr>
                <w:sz w:val="18"/>
                <w:szCs w:val="18"/>
              </w:rPr>
            </w:pPr>
            <w:r w:rsidRPr="0005421C">
              <w:rPr>
                <w:rFonts w:ascii="Times New Roman" w:hAnsi="Times New Roman"/>
                <w:sz w:val="18"/>
                <w:szCs w:val="18"/>
              </w:rPr>
              <w:t xml:space="preserve">См. п. </w:t>
            </w:r>
            <w:r w:rsidRPr="0005421C">
              <w:rPr>
                <w:rFonts w:ascii="Times New Roman" w:hAnsi="Times New Roman"/>
                <w:sz w:val="18"/>
                <w:szCs w:val="18"/>
              </w:rPr>
              <w:fldChar w:fldCharType="begin"/>
            </w:r>
            <w:r w:rsidRPr="0005421C">
              <w:rPr>
                <w:rFonts w:ascii="Times New Roman" w:hAnsi="Times New Roman"/>
                <w:sz w:val="18"/>
                <w:szCs w:val="18"/>
              </w:rPr>
              <w:instrText xml:space="preserve"> REF _Ref41363369 \r \h </w:instrText>
            </w:r>
            <w:r w:rsidRPr="0005421C">
              <w:rPr>
                <w:rFonts w:ascii="Times New Roman" w:hAnsi="Times New Roman"/>
                <w:sz w:val="18"/>
                <w:szCs w:val="18"/>
              </w:rPr>
            </w:r>
            <w:r w:rsidRPr="0005421C">
              <w:rPr>
                <w:rFonts w:ascii="Times New Roman" w:hAnsi="Times New Roman"/>
                <w:sz w:val="18"/>
                <w:szCs w:val="18"/>
              </w:rPr>
              <w:fldChar w:fldCharType="separate"/>
            </w:r>
            <w:r w:rsidRPr="0005421C">
              <w:rPr>
                <w:rFonts w:ascii="Times New Roman" w:hAnsi="Times New Roman"/>
                <w:sz w:val="18"/>
                <w:szCs w:val="18"/>
              </w:rPr>
              <w:t>1.4</w:t>
            </w:r>
            <w:r w:rsidRPr="0005421C">
              <w:rPr>
                <w:rFonts w:ascii="Times New Roman" w:hAnsi="Times New Roman"/>
                <w:sz w:val="18"/>
                <w:szCs w:val="18"/>
              </w:rPr>
              <w:fldChar w:fldCharType="end"/>
            </w:r>
            <w:r w:rsidRPr="0005421C">
              <w:rPr>
                <w:rFonts w:ascii="Times New Roman" w:hAnsi="Times New Roman"/>
                <w:sz w:val="18"/>
                <w:szCs w:val="18"/>
              </w:rPr>
              <w:t>.</w:t>
            </w:r>
          </w:p>
        </w:tc>
        <w:tc>
          <w:tcPr>
            <w:tcW w:w="1947" w:type="dxa"/>
            <w:tcBorders>
              <w:top w:val="single" w:sz="6" w:space="0" w:color="000000"/>
              <w:left w:val="single" w:sz="6" w:space="0" w:color="000000"/>
              <w:bottom w:val="single" w:sz="12" w:space="0" w:color="000000"/>
              <w:right w:val="single" w:sz="12" w:space="0" w:color="000000"/>
            </w:tcBorders>
          </w:tcPr>
          <w:p w14:paraId="10BA8AAE" w14:textId="77777777" w:rsidR="00235CFC" w:rsidRPr="0005421C" w:rsidRDefault="00235CFC" w:rsidP="00235CFC">
            <w:pPr>
              <w:pStyle w:val="a5"/>
              <w:rPr>
                <w:rFonts w:ascii="Times New Roman" w:hAnsi="Times New Roman"/>
                <w:sz w:val="18"/>
                <w:szCs w:val="18"/>
              </w:rPr>
            </w:pPr>
          </w:p>
        </w:tc>
      </w:tr>
    </w:tbl>
    <w:p w14:paraId="4C9484E3" w14:textId="77777777" w:rsidR="00791375" w:rsidRPr="0005421C" w:rsidRDefault="00791375" w:rsidP="00791375">
      <w:pPr>
        <w:rPr>
          <w:sz w:val="20"/>
          <w:szCs w:val="20"/>
        </w:rPr>
      </w:pPr>
      <w:r w:rsidRPr="0005421C">
        <w:rPr>
          <w:sz w:val="20"/>
          <w:szCs w:val="20"/>
        </w:rPr>
        <w:t>О - Обязательное поле, Н - необязательное поле</w:t>
      </w:r>
    </w:p>
    <w:p w14:paraId="78BACA5C" w14:textId="77777777" w:rsidR="00791375" w:rsidRPr="0005421C" w:rsidRDefault="00791375" w:rsidP="00791375">
      <w:pPr>
        <w:pStyle w:val="3"/>
        <w:numPr>
          <w:ilvl w:val="1"/>
          <w:numId w:val="1"/>
        </w:numPr>
      </w:pPr>
      <w:r w:rsidRPr="0005421C">
        <w:br w:type="page"/>
      </w:r>
      <w:bookmarkStart w:id="43" w:name="_Toc347317919"/>
      <w:bookmarkStart w:id="44" w:name="_Toc213298749"/>
      <w:r w:rsidRPr="0005421C">
        <w:lastRenderedPageBreak/>
        <w:t>Соответствие полей MT202 полям рублевого платежного поручения.</w:t>
      </w:r>
      <w:bookmarkEnd w:id="43"/>
      <w:bookmarkEnd w:id="44"/>
    </w:p>
    <w:p w14:paraId="30F219B8" w14:textId="77777777" w:rsidR="00791375" w:rsidRPr="0005421C" w:rsidRDefault="00791375" w:rsidP="00791375">
      <w:pPr>
        <w:pStyle w:val="ConsNonformat"/>
        <w:spacing w:line="168" w:lineRule="auto"/>
      </w:pPr>
    </w:p>
    <w:tbl>
      <w:tblPr>
        <w:tblW w:w="8647" w:type="dxa"/>
        <w:tblInd w:w="70" w:type="dxa"/>
        <w:tblCellMar>
          <w:left w:w="70" w:type="dxa"/>
          <w:right w:w="70" w:type="dxa"/>
        </w:tblCellMar>
        <w:tblLook w:val="0000" w:firstRow="0" w:lastRow="0" w:firstColumn="0" w:lastColumn="0" w:noHBand="0" w:noVBand="0"/>
      </w:tblPr>
      <w:tblGrid>
        <w:gridCol w:w="1287"/>
        <w:gridCol w:w="2659"/>
        <w:gridCol w:w="4701"/>
      </w:tblGrid>
      <w:tr w:rsidR="00791375" w:rsidRPr="0005421C" w14:paraId="196E3B23"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52D169B4" w14:textId="77777777" w:rsidR="00791375" w:rsidRPr="0005421C" w:rsidRDefault="00791375" w:rsidP="00791375">
            <w:pPr>
              <w:pStyle w:val="ConsCell"/>
              <w:jc w:val="center"/>
              <w:rPr>
                <w:b/>
                <w:bCs/>
              </w:rPr>
            </w:pPr>
            <w:r w:rsidRPr="0005421C">
              <w:rPr>
                <w:b/>
                <w:bCs/>
              </w:rPr>
              <w:t>Поле в п/п</w:t>
            </w:r>
          </w:p>
        </w:tc>
        <w:tc>
          <w:tcPr>
            <w:tcW w:w="2659" w:type="dxa"/>
            <w:tcBorders>
              <w:top w:val="single" w:sz="6" w:space="0" w:color="auto"/>
              <w:left w:val="single" w:sz="6" w:space="0" w:color="auto"/>
              <w:bottom w:val="single" w:sz="6" w:space="0" w:color="auto"/>
              <w:right w:val="single" w:sz="6" w:space="0" w:color="auto"/>
            </w:tcBorders>
          </w:tcPr>
          <w:p w14:paraId="46D111A1" w14:textId="77777777" w:rsidR="00791375" w:rsidRPr="0005421C" w:rsidRDefault="00791375" w:rsidP="00791375">
            <w:pPr>
              <w:pStyle w:val="ConsCell"/>
              <w:jc w:val="center"/>
              <w:rPr>
                <w:b/>
                <w:bCs/>
              </w:rPr>
            </w:pPr>
            <w:r w:rsidRPr="0005421C">
              <w:rPr>
                <w:b/>
                <w:bCs/>
              </w:rPr>
              <w:t>Наименование</w:t>
            </w:r>
          </w:p>
        </w:tc>
        <w:tc>
          <w:tcPr>
            <w:tcW w:w="4701" w:type="dxa"/>
            <w:tcBorders>
              <w:top w:val="single" w:sz="6" w:space="0" w:color="auto"/>
              <w:left w:val="single" w:sz="6" w:space="0" w:color="auto"/>
              <w:bottom w:val="single" w:sz="6" w:space="0" w:color="auto"/>
              <w:right w:val="single" w:sz="6" w:space="0" w:color="auto"/>
            </w:tcBorders>
          </w:tcPr>
          <w:p w14:paraId="5D9E3543" w14:textId="77777777" w:rsidR="00791375" w:rsidRPr="0005421C" w:rsidRDefault="00791375" w:rsidP="00791375">
            <w:pPr>
              <w:pStyle w:val="ConsCell"/>
              <w:jc w:val="center"/>
              <w:rPr>
                <w:b/>
                <w:bCs/>
              </w:rPr>
            </w:pPr>
            <w:r w:rsidRPr="0005421C">
              <w:rPr>
                <w:b/>
                <w:bCs/>
              </w:rPr>
              <w:t>Поле в МТ202</w:t>
            </w:r>
          </w:p>
        </w:tc>
      </w:tr>
      <w:tr w:rsidR="00791375" w:rsidRPr="0005421C" w14:paraId="570CAA71"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34DF617E" w14:textId="77777777" w:rsidR="00791375" w:rsidRPr="0005421C" w:rsidRDefault="00791375" w:rsidP="00791375">
            <w:pPr>
              <w:pStyle w:val="ConsCell"/>
              <w:jc w:val="center"/>
            </w:pPr>
            <w:r w:rsidRPr="0005421C">
              <w:t>1</w:t>
            </w:r>
          </w:p>
        </w:tc>
        <w:tc>
          <w:tcPr>
            <w:tcW w:w="2659" w:type="dxa"/>
            <w:tcBorders>
              <w:top w:val="single" w:sz="6" w:space="0" w:color="auto"/>
              <w:left w:val="single" w:sz="6" w:space="0" w:color="auto"/>
              <w:bottom w:val="single" w:sz="6" w:space="0" w:color="auto"/>
              <w:right w:val="single" w:sz="6" w:space="0" w:color="auto"/>
            </w:tcBorders>
          </w:tcPr>
          <w:p w14:paraId="78ABE5F4" w14:textId="77777777" w:rsidR="00791375" w:rsidRPr="0005421C" w:rsidRDefault="00791375" w:rsidP="00791375">
            <w:pPr>
              <w:pStyle w:val="ConsCell"/>
            </w:pPr>
            <w:r w:rsidRPr="0005421C">
              <w:t xml:space="preserve">Платежное поручение </w:t>
            </w:r>
          </w:p>
        </w:tc>
        <w:tc>
          <w:tcPr>
            <w:tcW w:w="4701" w:type="dxa"/>
            <w:tcBorders>
              <w:top w:val="single" w:sz="6" w:space="0" w:color="auto"/>
              <w:left w:val="single" w:sz="6" w:space="0" w:color="auto"/>
              <w:bottom w:val="single" w:sz="6" w:space="0" w:color="auto"/>
              <w:right w:val="single" w:sz="6" w:space="0" w:color="auto"/>
            </w:tcBorders>
          </w:tcPr>
          <w:p w14:paraId="75A1B0E8" w14:textId="77777777" w:rsidR="00791375" w:rsidRPr="0005421C" w:rsidRDefault="00791375" w:rsidP="00791375">
            <w:pPr>
              <w:pStyle w:val="ConsCell"/>
            </w:pPr>
            <w:r w:rsidRPr="0005421C">
              <w:t>из справочника на основании типа сообщения</w:t>
            </w:r>
          </w:p>
        </w:tc>
      </w:tr>
      <w:tr w:rsidR="00791375" w:rsidRPr="0005421C" w14:paraId="46ED20C4"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1BF39C20" w14:textId="77777777" w:rsidR="00791375" w:rsidRPr="0005421C" w:rsidRDefault="00791375" w:rsidP="00791375">
            <w:pPr>
              <w:pStyle w:val="ConsCell"/>
              <w:jc w:val="center"/>
            </w:pPr>
            <w:r w:rsidRPr="0005421C">
              <w:t>2</w:t>
            </w:r>
          </w:p>
        </w:tc>
        <w:tc>
          <w:tcPr>
            <w:tcW w:w="2659" w:type="dxa"/>
            <w:tcBorders>
              <w:top w:val="single" w:sz="6" w:space="0" w:color="auto"/>
              <w:left w:val="single" w:sz="6" w:space="0" w:color="auto"/>
              <w:bottom w:val="single" w:sz="6" w:space="0" w:color="auto"/>
              <w:right w:val="single" w:sz="6" w:space="0" w:color="auto"/>
            </w:tcBorders>
          </w:tcPr>
          <w:p w14:paraId="6BB940C1" w14:textId="77777777" w:rsidR="00791375" w:rsidRPr="0005421C" w:rsidRDefault="00791375" w:rsidP="00791375">
            <w:pPr>
              <w:pStyle w:val="ConsCell"/>
            </w:pPr>
            <w:r w:rsidRPr="0005421C">
              <w:t xml:space="preserve">0401060 </w:t>
            </w:r>
          </w:p>
        </w:tc>
        <w:tc>
          <w:tcPr>
            <w:tcW w:w="4701" w:type="dxa"/>
            <w:tcBorders>
              <w:top w:val="single" w:sz="6" w:space="0" w:color="auto"/>
              <w:left w:val="single" w:sz="6" w:space="0" w:color="auto"/>
              <w:bottom w:val="single" w:sz="6" w:space="0" w:color="auto"/>
              <w:right w:val="single" w:sz="6" w:space="0" w:color="auto"/>
            </w:tcBorders>
          </w:tcPr>
          <w:p w14:paraId="3CF610BE" w14:textId="77777777" w:rsidR="00791375" w:rsidRPr="0005421C" w:rsidRDefault="00791375" w:rsidP="00791375">
            <w:pPr>
              <w:pStyle w:val="ConsCell"/>
            </w:pPr>
            <w:r w:rsidRPr="0005421C">
              <w:t>из справочника на основании типа сообщения</w:t>
            </w:r>
          </w:p>
        </w:tc>
      </w:tr>
      <w:tr w:rsidR="00791375" w:rsidRPr="0005421C" w14:paraId="397D21CB"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120ECD95" w14:textId="77777777" w:rsidR="00791375" w:rsidRPr="0005421C" w:rsidRDefault="00791375" w:rsidP="00791375">
            <w:pPr>
              <w:pStyle w:val="ConsCell"/>
              <w:jc w:val="center"/>
            </w:pPr>
            <w:r w:rsidRPr="0005421C">
              <w:t>3</w:t>
            </w:r>
          </w:p>
        </w:tc>
        <w:tc>
          <w:tcPr>
            <w:tcW w:w="2659" w:type="dxa"/>
            <w:tcBorders>
              <w:top w:val="single" w:sz="6" w:space="0" w:color="auto"/>
              <w:left w:val="single" w:sz="6" w:space="0" w:color="auto"/>
              <w:bottom w:val="single" w:sz="6" w:space="0" w:color="auto"/>
              <w:right w:val="single" w:sz="6" w:space="0" w:color="auto"/>
            </w:tcBorders>
          </w:tcPr>
          <w:p w14:paraId="5CF18074" w14:textId="77777777" w:rsidR="00791375" w:rsidRPr="0005421C" w:rsidRDefault="00791375" w:rsidP="00791375">
            <w:pPr>
              <w:pStyle w:val="ConsCell"/>
            </w:pPr>
            <w:r w:rsidRPr="0005421C">
              <w:rPr>
                <w:lang w:val="en-US"/>
              </w:rPr>
              <w:t>N</w:t>
            </w:r>
            <w:r w:rsidRPr="0005421C">
              <w:t xml:space="preserve"> </w:t>
            </w:r>
          </w:p>
        </w:tc>
        <w:tc>
          <w:tcPr>
            <w:tcW w:w="4701" w:type="dxa"/>
            <w:tcBorders>
              <w:top w:val="single" w:sz="6" w:space="0" w:color="auto"/>
              <w:left w:val="single" w:sz="6" w:space="0" w:color="auto"/>
              <w:bottom w:val="single" w:sz="6" w:space="0" w:color="auto"/>
              <w:right w:val="single" w:sz="6" w:space="0" w:color="auto"/>
            </w:tcBorders>
          </w:tcPr>
          <w:p w14:paraId="37D9CC3D" w14:textId="77777777" w:rsidR="00791375" w:rsidRPr="0005421C" w:rsidRDefault="00791375" w:rsidP="00791375">
            <w:pPr>
              <w:pStyle w:val="ConsCell"/>
            </w:pPr>
            <w:r w:rsidRPr="0005421C">
              <w:t>:72:/</w:t>
            </w:r>
            <w:r w:rsidRPr="0005421C">
              <w:rPr>
                <w:lang w:val="en-US"/>
              </w:rPr>
              <w:t>RPP</w:t>
            </w:r>
            <w:r w:rsidRPr="0005421C">
              <w:t>/ номер п/п</w:t>
            </w:r>
          </w:p>
        </w:tc>
      </w:tr>
      <w:tr w:rsidR="00791375" w:rsidRPr="0005421C" w14:paraId="56440713"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1086363A" w14:textId="77777777" w:rsidR="00791375" w:rsidRPr="0005421C" w:rsidRDefault="00791375" w:rsidP="00791375">
            <w:pPr>
              <w:pStyle w:val="ConsCell"/>
              <w:jc w:val="center"/>
            </w:pPr>
            <w:r w:rsidRPr="0005421C">
              <w:t>4</w:t>
            </w:r>
          </w:p>
        </w:tc>
        <w:tc>
          <w:tcPr>
            <w:tcW w:w="2659" w:type="dxa"/>
            <w:tcBorders>
              <w:top w:val="single" w:sz="6" w:space="0" w:color="auto"/>
              <w:left w:val="single" w:sz="6" w:space="0" w:color="auto"/>
              <w:bottom w:val="single" w:sz="6" w:space="0" w:color="auto"/>
              <w:right w:val="single" w:sz="6" w:space="0" w:color="auto"/>
            </w:tcBorders>
          </w:tcPr>
          <w:p w14:paraId="07DAFB82" w14:textId="77777777" w:rsidR="00791375" w:rsidRPr="0005421C" w:rsidRDefault="00791375" w:rsidP="00791375">
            <w:pPr>
              <w:pStyle w:val="ConsCell"/>
            </w:pPr>
            <w:r w:rsidRPr="0005421C">
              <w:t xml:space="preserve">Дата </w:t>
            </w:r>
          </w:p>
        </w:tc>
        <w:tc>
          <w:tcPr>
            <w:tcW w:w="4701" w:type="dxa"/>
            <w:tcBorders>
              <w:top w:val="single" w:sz="6" w:space="0" w:color="auto"/>
              <w:left w:val="single" w:sz="6" w:space="0" w:color="auto"/>
              <w:bottom w:val="single" w:sz="6" w:space="0" w:color="auto"/>
              <w:right w:val="single" w:sz="6" w:space="0" w:color="auto"/>
            </w:tcBorders>
          </w:tcPr>
          <w:p w14:paraId="76EF52AF" w14:textId="77777777" w:rsidR="00791375" w:rsidRPr="0005421C" w:rsidRDefault="00791375" w:rsidP="00791375">
            <w:pPr>
              <w:pStyle w:val="ConsCell"/>
            </w:pPr>
            <w:r w:rsidRPr="0005421C">
              <w:t>:72:/</w:t>
            </w:r>
            <w:r w:rsidRPr="0005421C">
              <w:rPr>
                <w:lang w:val="en-US"/>
              </w:rPr>
              <w:t>RPP</w:t>
            </w:r>
            <w:r w:rsidRPr="0005421C">
              <w:t>/ дата п/п</w:t>
            </w:r>
          </w:p>
        </w:tc>
      </w:tr>
      <w:tr w:rsidR="00791375" w:rsidRPr="0005421C" w14:paraId="3D92CF5C"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0AD0355A" w14:textId="77777777" w:rsidR="00791375" w:rsidRPr="0005421C" w:rsidRDefault="00791375" w:rsidP="00791375">
            <w:pPr>
              <w:pStyle w:val="ConsCell"/>
              <w:jc w:val="center"/>
            </w:pPr>
            <w:r w:rsidRPr="0005421C">
              <w:t>5</w:t>
            </w:r>
          </w:p>
        </w:tc>
        <w:tc>
          <w:tcPr>
            <w:tcW w:w="2659" w:type="dxa"/>
            <w:tcBorders>
              <w:top w:val="single" w:sz="6" w:space="0" w:color="auto"/>
              <w:left w:val="single" w:sz="6" w:space="0" w:color="auto"/>
              <w:bottom w:val="single" w:sz="6" w:space="0" w:color="auto"/>
              <w:right w:val="single" w:sz="6" w:space="0" w:color="auto"/>
            </w:tcBorders>
          </w:tcPr>
          <w:p w14:paraId="709B822D" w14:textId="77777777" w:rsidR="00791375" w:rsidRPr="0005421C" w:rsidRDefault="00791375" w:rsidP="00791375">
            <w:pPr>
              <w:pStyle w:val="ConsCell"/>
            </w:pPr>
            <w:r w:rsidRPr="0005421C">
              <w:t xml:space="preserve">Вид платежа </w:t>
            </w:r>
          </w:p>
        </w:tc>
        <w:tc>
          <w:tcPr>
            <w:tcW w:w="4701" w:type="dxa"/>
            <w:tcBorders>
              <w:top w:val="single" w:sz="6" w:space="0" w:color="auto"/>
              <w:left w:val="single" w:sz="6" w:space="0" w:color="auto"/>
              <w:bottom w:val="single" w:sz="6" w:space="0" w:color="auto"/>
              <w:right w:val="single" w:sz="6" w:space="0" w:color="auto"/>
            </w:tcBorders>
          </w:tcPr>
          <w:p w14:paraId="18DDF94D" w14:textId="77777777" w:rsidR="00791375" w:rsidRPr="0005421C" w:rsidRDefault="00791375" w:rsidP="00791375">
            <w:pPr>
              <w:pStyle w:val="ConsCell"/>
            </w:pPr>
            <w:r w:rsidRPr="0005421C">
              <w:t>не заполняется или :72:/</w:t>
            </w:r>
            <w:r w:rsidRPr="0005421C">
              <w:rPr>
                <w:lang w:val="en-US"/>
              </w:rPr>
              <w:t>POST</w:t>
            </w:r>
            <w:r w:rsidRPr="0005421C">
              <w:t>/ или :72:/</w:t>
            </w:r>
            <w:r w:rsidRPr="0005421C">
              <w:rPr>
                <w:lang w:val="en-US"/>
              </w:rPr>
              <w:t>TELG</w:t>
            </w:r>
            <w:r w:rsidRPr="0005421C">
              <w:t>/</w:t>
            </w:r>
          </w:p>
          <w:p w14:paraId="16B1C9AE" w14:textId="77777777" w:rsidR="00791375" w:rsidRPr="0005421C" w:rsidRDefault="00791375" w:rsidP="00791375">
            <w:pPr>
              <w:pStyle w:val="ConsCell"/>
              <w:rPr>
                <w:lang w:val="en-US"/>
              </w:rPr>
            </w:pPr>
            <w:r w:rsidRPr="0005421C">
              <w:t>или :72:</w:t>
            </w:r>
            <w:r w:rsidRPr="0005421C">
              <w:rPr>
                <w:lang w:val="en-US"/>
              </w:rPr>
              <w:t>/BESP/</w:t>
            </w:r>
          </w:p>
        </w:tc>
      </w:tr>
      <w:tr w:rsidR="00791375" w:rsidRPr="0005421C" w14:paraId="07E9A278"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4429CA46" w14:textId="77777777" w:rsidR="00791375" w:rsidRPr="0005421C" w:rsidRDefault="00791375" w:rsidP="00791375">
            <w:pPr>
              <w:pStyle w:val="ConsCell"/>
              <w:jc w:val="center"/>
            </w:pPr>
            <w:r w:rsidRPr="0005421C">
              <w:t>6</w:t>
            </w:r>
          </w:p>
        </w:tc>
        <w:tc>
          <w:tcPr>
            <w:tcW w:w="2659" w:type="dxa"/>
            <w:tcBorders>
              <w:top w:val="single" w:sz="6" w:space="0" w:color="auto"/>
              <w:left w:val="single" w:sz="6" w:space="0" w:color="auto"/>
              <w:bottom w:val="single" w:sz="6" w:space="0" w:color="auto"/>
              <w:right w:val="single" w:sz="6" w:space="0" w:color="auto"/>
            </w:tcBorders>
          </w:tcPr>
          <w:p w14:paraId="1241AEB5" w14:textId="77777777" w:rsidR="00791375" w:rsidRPr="0005421C" w:rsidRDefault="00791375" w:rsidP="00791375">
            <w:pPr>
              <w:pStyle w:val="ConsCell"/>
            </w:pPr>
            <w:r w:rsidRPr="0005421C">
              <w:t xml:space="preserve">Сумма прописью </w:t>
            </w:r>
          </w:p>
        </w:tc>
        <w:tc>
          <w:tcPr>
            <w:tcW w:w="4701" w:type="dxa"/>
            <w:tcBorders>
              <w:top w:val="single" w:sz="6" w:space="0" w:color="auto"/>
              <w:left w:val="single" w:sz="6" w:space="0" w:color="auto"/>
              <w:bottom w:val="single" w:sz="6" w:space="0" w:color="auto"/>
              <w:right w:val="single" w:sz="6" w:space="0" w:color="auto"/>
            </w:tcBorders>
          </w:tcPr>
          <w:p w14:paraId="7CD80FF8" w14:textId="77777777" w:rsidR="00791375" w:rsidRPr="0005421C" w:rsidRDefault="00791375" w:rsidP="00791375">
            <w:pPr>
              <w:pStyle w:val="ConsCell"/>
            </w:pPr>
            <w:r w:rsidRPr="0005421C">
              <w:t>:32А: сумма</w:t>
            </w:r>
          </w:p>
        </w:tc>
      </w:tr>
      <w:tr w:rsidR="00791375" w:rsidRPr="0005421C" w14:paraId="4D315A34"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290A955C" w14:textId="77777777" w:rsidR="00791375" w:rsidRPr="0005421C" w:rsidRDefault="00791375" w:rsidP="00791375">
            <w:pPr>
              <w:pStyle w:val="ConsCell"/>
              <w:jc w:val="center"/>
            </w:pPr>
            <w:r w:rsidRPr="0005421C">
              <w:t>7</w:t>
            </w:r>
          </w:p>
        </w:tc>
        <w:tc>
          <w:tcPr>
            <w:tcW w:w="2659" w:type="dxa"/>
            <w:tcBorders>
              <w:top w:val="single" w:sz="6" w:space="0" w:color="auto"/>
              <w:left w:val="single" w:sz="6" w:space="0" w:color="auto"/>
              <w:bottom w:val="single" w:sz="6" w:space="0" w:color="auto"/>
              <w:right w:val="single" w:sz="6" w:space="0" w:color="auto"/>
            </w:tcBorders>
          </w:tcPr>
          <w:p w14:paraId="1610B401" w14:textId="77777777" w:rsidR="00791375" w:rsidRPr="0005421C" w:rsidRDefault="00791375" w:rsidP="00791375">
            <w:pPr>
              <w:pStyle w:val="ConsCell"/>
            </w:pPr>
            <w:r w:rsidRPr="0005421C">
              <w:t xml:space="preserve">Сумма </w:t>
            </w:r>
          </w:p>
        </w:tc>
        <w:tc>
          <w:tcPr>
            <w:tcW w:w="4701" w:type="dxa"/>
            <w:tcBorders>
              <w:top w:val="single" w:sz="6" w:space="0" w:color="auto"/>
              <w:left w:val="single" w:sz="6" w:space="0" w:color="auto"/>
              <w:bottom w:val="single" w:sz="6" w:space="0" w:color="auto"/>
              <w:right w:val="single" w:sz="6" w:space="0" w:color="auto"/>
            </w:tcBorders>
          </w:tcPr>
          <w:p w14:paraId="19D64C14" w14:textId="77777777" w:rsidR="00791375" w:rsidRPr="0005421C" w:rsidRDefault="00791375" w:rsidP="00791375">
            <w:pPr>
              <w:pStyle w:val="ConsCell"/>
            </w:pPr>
            <w:r w:rsidRPr="0005421C">
              <w:t>:32А: сумма</w:t>
            </w:r>
          </w:p>
        </w:tc>
      </w:tr>
      <w:tr w:rsidR="00791375" w:rsidRPr="0005421C" w14:paraId="7924C145"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795E6CE8" w14:textId="77777777" w:rsidR="00791375" w:rsidRPr="0005421C" w:rsidRDefault="00791375" w:rsidP="00791375">
            <w:pPr>
              <w:pStyle w:val="ConsCell"/>
              <w:jc w:val="center"/>
            </w:pPr>
            <w:r w:rsidRPr="0005421C">
              <w:t>8</w:t>
            </w:r>
          </w:p>
        </w:tc>
        <w:tc>
          <w:tcPr>
            <w:tcW w:w="2659" w:type="dxa"/>
            <w:tcBorders>
              <w:top w:val="single" w:sz="6" w:space="0" w:color="auto"/>
              <w:left w:val="single" w:sz="6" w:space="0" w:color="auto"/>
              <w:bottom w:val="single" w:sz="6" w:space="0" w:color="auto"/>
              <w:right w:val="single" w:sz="6" w:space="0" w:color="auto"/>
            </w:tcBorders>
          </w:tcPr>
          <w:p w14:paraId="3684EF53" w14:textId="77777777" w:rsidR="00791375" w:rsidRPr="0005421C" w:rsidRDefault="00791375" w:rsidP="00791375">
            <w:pPr>
              <w:pStyle w:val="ConsCell"/>
            </w:pPr>
            <w:r w:rsidRPr="0005421C">
              <w:t xml:space="preserve">Плательщик </w:t>
            </w:r>
          </w:p>
        </w:tc>
        <w:tc>
          <w:tcPr>
            <w:tcW w:w="4701" w:type="dxa"/>
            <w:tcBorders>
              <w:top w:val="single" w:sz="6" w:space="0" w:color="auto"/>
              <w:left w:val="single" w:sz="6" w:space="0" w:color="auto"/>
              <w:bottom w:val="single" w:sz="6" w:space="0" w:color="auto"/>
              <w:right w:val="single" w:sz="6" w:space="0" w:color="auto"/>
            </w:tcBorders>
          </w:tcPr>
          <w:p w14:paraId="24DE2456" w14:textId="77777777" w:rsidR="006F73C7" w:rsidRPr="0005421C" w:rsidRDefault="00791375" w:rsidP="00E62DA9">
            <w:pPr>
              <w:pStyle w:val="ConsCell"/>
            </w:pPr>
            <w:r w:rsidRPr="0005421C">
              <w:t xml:space="preserve">из справочника на основании </w:t>
            </w:r>
            <w:r w:rsidR="006F73C7" w:rsidRPr="0005421C">
              <w:rPr>
                <w:lang w:val="en-US"/>
              </w:rPr>
              <w:t>Sender</w:t>
            </w:r>
            <w:r w:rsidR="006F73C7" w:rsidRPr="0005421C">
              <w:t xml:space="preserve"> </w:t>
            </w:r>
            <w:r w:rsidR="006F73C7" w:rsidRPr="0005421C">
              <w:rPr>
                <w:lang w:val="en-US"/>
              </w:rPr>
              <w:t>SWIFT</w:t>
            </w:r>
            <w:r w:rsidR="001C1C04" w:rsidRPr="0005421C">
              <w:t xml:space="preserve"> </w:t>
            </w:r>
            <w:r w:rsidR="006F73C7" w:rsidRPr="0005421C">
              <w:rPr>
                <w:lang w:val="en-US"/>
              </w:rPr>
              <w:t>BIC</w:t>
            </w:r>
            <w:r w:rsidR="001C1C04" w:rsidRPr="0005421C">
              <w:t>-</w:t>
            </w:r>
            <w:r w:rsidR="006D6967" w:rsidRPr="0005421C">
              <w:t xml:space="preserve">код </w:t>
            </w:r>
            <w:r w:rsidR="006F73C7" w:rsidRPr="0005421C">
              <w:t>или наименование</w:t>
            </w:r>
          </w:p>
        </w:tc>
      </w:tr>
      <w:tr w:rsidR="00791375" w:rsidRPr="0005421C" w14:paraId="74575ADF"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12175F97" w14:textId="77777777" w:rsidR="00791375" w:rsidRPr="0005421C" w:rsidRDefault="00791375" w:rsidP="00791375">
            <w:pPr>
              <w:pStyle w:val="ConsCell"/>
              <w:jc w:val="center"/>
            </w:pPr>
            <w:r w:rsidRPr="0005421C">
              <w:t>9</w:t>
            </w:r>
          </w:p>
        </w:tc>
        <w:tc>
          <w:tcPr>
            <w:tcW w:w="2659" w:type="dxa"/>
            <w:tcBorders>
              <w:top w:val="single" w:sz="6" w:space="0" w:color="auto"/>
              <w:left w:val="single" w:sz="6" w:space="0" w:color="auto"/>
              <w:bottom w:val="single" w:sz="6" w:space="0" w:color="auto"/>
              <w:right w:val="single" w:sz="6" w:space="0" w:color="auto"/>
            </w:tcBorders>
          </w:tcPr>
          <w:p w14:paraId="25BAF082" w14:textId="77777777" w:rsidR="00791375" w:rsidRPr="0005421C" w:rsidRDefault="00791375" w:rsidP="00791375">
            <w:pPr>
              <w:pStyle w:val="ConsCell"/>
            </w:pPr>
            <w:proofErr w:type="spellStart"/>
            <w:r w:rsidRPr="0005421C">
              <w:t>Сч</w:t>
            </w:r>
            <w:proofErr w:type="spellEnd"/>
            <w:r w:rsidRPr="0005421C">
              <w:t xml:space="preserve">. N </w:t>
            </w:r>
          </w:p>
        </w:tc>
        <w:tc>
          <w:tcPr>
            <w:tcW w:w="4701" w:type="dxa"/>
            <w:tcBorders>
              <w:top w:val="single" w:sz="6" w:space="0" w:color="auto"/>
              <w:left w:val="single" w:sz="6" w:space="0" w:color="auto"/>
              <w:bottom w:val="single" w:sz="6" w:space="0" w:color="auto"/>
              <w:right w:val="single" w:sz="6" w:space="0" w:color="auto"/>
            </w:tcBorders>
          </w:tcPr>
          <w:p w14:paraId="0FA97E1A" w14:textId="77777777" w:rsidR="00791375" w:rsidRPr="0005421C" w:rsidRDefault="00791375" w:rsidP="00791375">
            <w:pPr>
              <w:pStyle w:val="ConsCell"/>
            </w:pPr>
            <w:r w:rsidRPr="0005421C">
              <w:t>:53В:/ счет</w:t>
            </w:r>
          </w:p>
        </w:tc>
      </w:tr>
      <w:tr w:rsidR="00791375" w:rsidRPr="0005421C" w14:paraId="506C5371"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56461C64" w14:textId="77777777" w:rsidR="00791375" w:rsidRPr="0005421C" w:rsidRDefault="00791375" w:rsidP="00791375">
            <w:pPr>
              <w:pStyle w:val="ConsCell"/>
              <w:jc w:val="center"/>
            </w:pPr>
            <w:r w:rsidRPr="0005421C">
              <w:t>10</w:t>
            </w:r>
          </w:p>
        </w:tc>
        <w:tc>
          <w:tcPr>
            <w:tcW w:w="2659" w:type="dxa"/>
            <w:tcBorders>
              <w:top w:val="single" w:sz="6" w:space="0" w:color="auto"/>
              <w:left w:val="single" w:sz="6" w:space="0" w:color="auto"/>
              <w:bottom w:val="single" w:sz="6" w:space="0" w:color="auto"/>
              <w:right w:val="single" w:sz="6" w:space="0" w:color="auto"/>
            </w:tcBorders>
          </w:tcPr>
          <w:p w14:paraId="5ABBFA13" w14:textId="77777777" w:rsidR="00791375" w:rsidRPr="0005421C" w:rsidRDefault="00791375" w:rsidP="00791375">
            <w:pPr>
              <w:pStyle w:val="ConsCell"/>
            </w:pPr>
            <w:r w:rsidRPr="0005421C">
              <w:t xml:space="preserve">Банк плательщика </w:t>
            </w:r>
          </w:p>
        </w:tc>
        <w:tc>
          <w:tcPr>
            <w:tcW w:w="4701" w:type="dxa"/>
            <w:tcBorders>
              <w:top w:val="single" w:sz="6" w:space="0" w:color="auto"/>
              <w:left w:val="single" w:sz="6" w:space="0" w:color="auto"/>
              <w:bottom w:val="single" w:sz="6" w:space="0" w:color="auto"/>
              <w:right w:val="single" w:sz="6" w:space="0" w:color="auto"/>
            </w:tcBorders>
          </w:tcPr>
          <w:p w14:paraId="78758B42" w14:textId="77777777" w:rsidR="00791375" w:rsidRPr="0005421C" w:rsidRDefault="00791375" w:rsidP="00791375">
            <w:pPr>
              <w:pStyle w:val="ConsCell"/>
            </w:pPr>
            <w:r w:rsidRPr="0005421C">
              <w:rPr>
                <w:lang w:val="en-US"/>
              </w:rPr>
              <w:t>Receiver</w:t>
            </w:r>
            <w:r w:rsidRPr="0005421C">
              <w:t xml:space="preserve"> – НРД</w:t>
            </w:r>
          </w:p>
        </w:tc>
      </w:tr>
      <w:tr w:rsidR="00791375" w:rsidRPr="0005421C" w14:paraId="44D46E0B"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66CA089D" w14:textId="77777777" w:rsidR="00791375" w:rsidRPr="0005421C" w:rsidRDefault="00791375" w:rsidP="00791375">
            <w:pPr>
              <w:pStyle w:val="ConsCell"/>
              <w:jc w:val="center"/>
              <w:rPr>
                <w:lang w:val="en-US"/>
              </w:rPr>
            </w:pPr>
            <w:r w:rsidRPr="0005421C">
              <w:rPr>
                <w:lang w:val="en-US"/>
              </w:rPr>
              <w:t>11</w:t>
            </w:r>
          </w:p>
        </w:tc>
        <w:tc>
          <w:tcPr>
            <w:tcW w:w="2659" w:type="dxa"/>
            <w:tcBorders>
              <w:top w:val="single" w:sz="6" w:space="0" w:color="auto"/>
              <w:left w:val="single" w:sz="6" w:space="0" w:color="auto"/>
              <w:bottom w:val="single" w:sz="6" w:space="0" w:color="auto"/>
              <w:right w:val="single" w:sz="6" w:space="0" w:color="auto"/>
            </w:tcBorders>
          </w:tcPr>
          <w:p w14:paraId="6FB964D2" w14:textId="77777777" w:rsidR="00791375" w:rsidRPr="0005421C" w:rsidRDefault="00791375" w:rsidP="00791375">
            <w:pPr>
              <w:pStyle w:val="ConsCell"/>
              <w:rPr>
                <w:lang w:val="en-US"/>
              </w:rPr>
            </w:pPr>
            <w:r w:rsidRPr="0005421C">
              <w:t>БИК</w:t>
            </w:r>
            <w:r w:rsidRPr="0005421C">
              <w:rPr>
                <w:lang w:val="en-US"/>
              </w:rPr>
              <w:t xml:space="preserve"> </w:t>
            </w:r>
          </w:p>
        </w:tc>
        <w:tc>
          <w:tcPr>
            <w:tcW w:w="4701" w:type="dxa"/>
            <w:tcBorders>
              <w:top w:val="single" w:sz="6" w:space="0" w:color="auto"/>
              <w:left w:val="single" w:sz="6" w:space="0" w:color="auto"/>
              <w:bottom w:val="single" w:sz="6" w:space="0" w:color="auto"/>
              <w:right w:val="single" w:sz="6" w:space="0" w:color="auto"/>
            </w:tcBorders>
          </w:tcPr>
          <w:p w14:paraId="365DBACF" w14:textId="77777777" w:rsidR="00791375" w:rsidRPr="0005421C" w:rsidRDefault="00791375" w:rsidP="00791375">
            <w:pPr>
              <w:pStyle w:val="ConsCell"/>
              <w:rPr>
                <w:lang w:val="en-US"/>
              </w:rPr>
            </w:pPr>
            <w:r w:rsidRPr="0005421C">
              <w:rPr>
                <w:lang w:val="en-US"/>
              </w:rPr>
              <w:t xml:space="preserve">Receiver – </w:t>
            </w:r>
            <w:r w:rsidRPr="0005421C">
              <w:t>НРД</w:t>
            </w:r>
          </w:p>
        </w:tc>
      </w:tr>
      <w:tr w:rsidR="00791375" w:rsidRPr="0005421C" w14:paraId="585DF71A"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248E637B" w14:textId="77777777" w:rsidR="00791375" w:rsidRPr="0005421C" w:rsidRDefault="00791375" w:rsidP="00791375">
            <w:pPr>
              <w:pStyle w:val="ConsCell"/>
              <w:jc w:val="center"/>
              <w:rPr>
                <w:lang w:val="en-US"/>
              </w:rPr>
            </w:pPr>
            <w:r w:rsidRPr="0005421C">
              <w:rPr>
                <w:lang w:val="en-US"/>
              </w:rPr>
              <w:t>12</w:t>
            </w:r>
          </w:p>
        </w:tc>
        <w:tc>
          <w:tcPr>
            <w:tcW w:w="2659" w:type="dxa"/>
            <w:tcBorders>
              <w:top w:val="single" w:sz="6" w:space="0" w:color="auto"/>
              <w:left w:val="single" w:sz="6" w:space="0" w:color="auto"/>
              <w:bottom w:val="single" w:sz="6" w:space="0" w:color="auto"/>
              <w:right w:val="single" w:sz="6" w:space="0" w:color="auto"/>
            </w:tcBorders>
          </w:tcPr>
          <w:p w14:paraId="058B241A" w14:textId="77777777" w:rsidR="00791375" w:rsidRPr="0005421C" w:rsidRDefault="00791375" w:rsidP="00791375">
            <w:pPr>
              <w:pStyle w:val="ConsCell"/>
              <w:rPr>
                <w:lang w:val="en-US"/>
              </w:rPr>
            </w:pPr>
            <w:proofErr w:type="spellStart"/>
            <w:r w:rsidRPr="0005421C">
              <w:t>Сч</w:t>
            </w:r>
            <w:proofErr w:type="spellEnd"/>
            <w:r w:rsidRPr="0005421C">
              <w:rPr>
                <w:lang w:val="en-US"/>
              </w:rPr>
              <w:t xml:space="preserve">. N </w:t>
            </w:r>
          </w:p>
        </w:tc>
        <w:tc>
          <w:tcPr>
            <w:tcW w:w="4701" w:type="dxa"/>
            <w:tcBorders>
              <w:top w:val="single" w:sz="6" w:space="0" w:color="auto"/>
              <w:left w:val="single" w:sz="6" w:space="0" w:color="auto"/>
              <w:bottom w:val="single" w:sz="6" w:space="0" w:color="auto"/>
              <w:right w:val="single" w:sz="6" w:space="0" w:color="auto"/>
            </w:tcBorders>
          </w:tcPr>
          <w:p w14:paraId="45F4B8AF" w14:textId="77777777" w:rsidR="00791375" w:rsidRPr="0005421C" w:rsidRDefault="00791375" w:rsidP="00791375">
            <w:pPr>
              <w:pStyle w:val="ConsCell"/>
              <w:rPr>
                <w:lang w:val="en-US"/>
              </w:rPr>
            </w:pPr>
            <w:r w:rsidRPr="0005421C">
              <w:rPr>
                <w:lang w:val="en-US"/>
              </w:rPr>
              <w:t xml:space="preserve">Receiver – </w:t>
            </w:r>
            <w:r w:rsidRPr="0005421C">
              <w:t>НРД</w:t>
            </w:r>
          </w:p>
        </w:tc>
      </w:tr>
      <w:tr w:rsidR="00791375" w:rsidRPr="0005421C" w14:paraId="2AFC63CD"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27DD7F02" w14:textId="77777777" w:rsidR="00791375" w:rsidRPr="0005421C" w:rsidRDefault="00791375" w:rsidP="00791375">
            <w:pPr>
              <w:pStyle w:val="ConsCell"/>
              <w:jc w:val="center"/>
            </w:pPr>
            <w:r w:rsidRPr="0005421C">
              <w:t>13</w:t>
            </w:r>
          </w:p>
        </w:tc>
        <w:tc>
          <w:tcPr>
            <w:tcW w:w="2659" w:type="dxa"/>
            <w:tcBorders>
              <w:top w:val="single" w:sz="6" w:space="0" w:color="auto"/>
              <w:left w:val="single" w:sz="6" w:space="0" w:color="auto"/>
              <w:bottom w:val="single" w:sz="6" w:space="0" w:color="auto"/>
              <w:right w:val="single" w:sz="6" w:space="0" w:color="auto"/>
            </w:tcBorders>
          </w:tcPr>
          <w:p w14:paraId="775E2C0A" w14:textId="77777777" w:rsidR="00791375" w:rsidRPr="0005421C" w:rsidRDefault="00791375" w:rsidP="00791375">
            <w:pPr>
              <w:pStyle w:val="ConsCell"/>
            </w:pPr>
            <w:r w:rsidRPr="0005421C">
              <w:t xml:space="preserve">Банк получателя </w:t>
            </w:r>
          </w:p>
        </w:tc>
        <w:tc>
          <w:tcPr>
            <w:tcW w:w="4701" w:type="dxa"/>
            <w:tcBorders>
              <w:top w:val="single" w:sz="6" w:space="0" w:color="auto"/>
              <w:left w:val="single" w:sz="6" w:space="0" w:color="auto"/>
              <w:bottom w:val="single" w:sz="6" w:space="0" w:color="auto"/>
              <w:right w:val="single" w:sz="6" w:space="0" w:color="auto"/>
            </w:tcBorders>
          </w:tcPr>
          <w:p w14:paraId="72CC844D" w14:textId="77777777" w:rsidR="00791375" w:rsidRPr="0005421C" w:rsidRDefault="00791375" w:rsidP="00E62DA9">
            <w:pPr>
              <w:pStyle w:val="ConsCell"/>
            </w:pPr>
            <w:r w:rsidRPr="0005421C">
              <w:t xml:space="preserve">:57а: (или :56а: при наличии банка посредника) </w:t>
            </w:r>
            <w:r w:rsidR="004475C7" w:rsidRPr="0005421C">
              <w:rPr>
                <w:lang w:val="en-US"/>
              </w:rPr>
              <w:t>SWIFT</w:t>
            </w:r>
            <w:r w:rsidR="001C1C04" w:rsidRPr="0005421C">
              <w:t xml:space="preserve"> </w:t>
            </w:r>
            <w:r w:rsidRPr="0005421C">
              <w:rPr>
                <w:lang w:val="en-US"/>
              </w:rPr>
              <w:t>BIC</w:t>
            </w:r>
            <w:r w:rsidR="001C1C04" w:rsidRPr="0005421C">
              <w:t xml:space="preserve">-код </w:t>
            </w:r>
            <w:r w:rsidRPr="0005421C">
              <w:t>или наименование и город</w:t>
            </w:r>
          </w:p>
        </w:tc>
      </w:tr>
      <w:tr w:rsidR="00791375" w:rsidRPr="0005421C" w14:paraId="497F9AC1"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2F8D839E" w14:textId="77777777" w:rsidR="00791375" w:rsidRPr="0005421C" w:rsidRDefault="00791375" w:rsidP="00791375">
            <w:pPr>
              <w:pStyle w:val="ConsCell"/>
              <w:jc w:val="center"/>
            </w:pPr>
            <w:r w:rsidRPr="0005421C">
              <w:t>14</w:t>
            </w:r>
          </w:p>
        </w:tc>
        <w:tc>
          <w:tcPr>
            <w:tcW w:w="2659" w:type="dxa"/>
            <w:tcBorders>
              <w:top w:val="single" w:sz="6" w:space="0" w:color="auto"/>
              <w:left w:val="single" w:sz="6" w:space="0" w:color="auto"/>
              <w:bottom w:val="single" w:sz="6" w:space="0" w:color="auto"/>
              <w:right w:val="single" w:sz="6" w:space="0" w:color="auto"/>
            </w:tcBorders>
          </w:tcPr>
          <w:p w14:paraId="62FF1D90" w14:textId="77777777" w:rsidR="00791375" w:rsidRPr="0005421C" w:rsidRDefault="00791375" w:rsidP="00791375">
            <w:pPr>
              <w:pStyle w:val="ConsCell"/>
            </w:pPr>
            <w:r w:rsidRPr="0005421C">
              <w:t xml:space="preserve">БИК </w:t>
            </w:r>
          </w:p>
        </w:tc>
        <w:tc>
          <w:tcPr>
            <w:tcW w:w="4701" w:type="dxa"/>
            <w:tcBorders>
              <w:top w:val="single" w:sz="6" w:space="0" w:color="auto"/>
              <w:left w:val="single" w:sz="6" w:space="0" w:color="auto"/>
              <w:bottom w:val="single" w:sz="6" w:space="0" w:color="auto"/>
              <w:right w:val="single" w:sz="6" w:space="0" w:color="auto"/>
            </w:tcBorders>
          </w:tcPr>
          <w:p w14:paraId="701DFCFE" w14:textId="77777777" w:rsidR="00791375" w:rsidRPr="0005421C" w:rsidRDefault="00791375" w:rsidP="00E62DA9">
            <w:pPr>
              <w:pStyle w:val="ConsCell"/>
            </w:pPr>
            <w:r w:rsidRPr="0005421C">
              <w:t xml:space="preserve">:57а: (или :56а: при наличии банка посредника) </w:t>
            </w:r>
            <w:r w:rsidR="004475C7" w:rsidRPr="0005421C">
              <w:rPr>
                <w:lang w:val="en-US"/>
              </w:rPr>
              <w:t>SWIFT</w:t>
            </w:r>
            <w:r w:rsidR="001C1C04" w:rsidRPr="0005421C">
              <w:t xml:space="preserve"> </w:t>
            </w:r>
            <w:r w:rsidRPr="0005421C">
              <w:rPr>
                <w:lang w:val="en-US"/>
              </w:rPr>
              <w:t>BIC</w:t>
            </w:r>
            <w:r w:rsidR="001C1C04" w:rsidRPr="0005421C">
              <w:t xml:space="preserve">-код </w:t>
            </w:r>
            <w:r w:rsidRPr="0005421C">
              <w:t>или //</w:t>
            </w:r>
            <w:r w:rsidRPr="0005421C">
              <w:rPr>
                <w:lang w:val="en-US"/>
              </w:rPr>
              <w:t>RU</w:t>
            </w:r>
            <w:r w:rsidRPr="0005421C">
              <w:t xml:space="preserve"> БИК</w:t>
            </w:r>
          </w:p>
        </w:tc>
      </w:tr>
      <w:tr w:rsidR="00791375" w:rsidRPr="0005421C" w14:paraId="1D44CAE4"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3F60A8F8" w14:textId="77777777" w:rsidR="00791375" w:rsidRPr="0005421C" w:rsidRDefault="00791375" w:rsidP="00791375">
            <w:pPr>
              <w:pStyle w:val="ConsCell"/>
              <w:jc w:val="center"/>
            </w:pPr>
            <w:r w:rsidRPr="0005421C">
              <w:t>15</w:t>
            </w:r>
          </w:p>
        </w:tc>
        <w:tc>
          <w:tcPr>
            <w:tcW w:w="2659" w:type="dxa"/>
            <w:tcBorders>
              <w:top w:val="single" w:sz="6" w:space="0" w:color="auto"/>
              <w:left w:val="single" w:sz="6" w:space="0" w:color="auto"/>
              <w:bottom w:val="single" w:sz="6" w:space="0" w:color="auto"/>
              <w:right w:val="single" w:sz="6" w:space="0" w:color="auto"/>
            </w:tcBorders>
          </w:tcPr>
          <w:p w14:paraId="7A3EF72D" w14:textId="77777777" w:rsidR="00791375" w:rsidRPr="0005421C" w:rsidRDefault="00791375" w:rsidP="00791375">
            <w:pPr>
              <w:pStyle w:val="ConsCell"/>
            </w:pPr>
            <w:proofErr w:type="spellStart"/>
            <w:r w:rsidRPr="0005421C">
              <w:t>Сч</w:t>
            </w:r>
            <w:proofErr w:type="spellEnd"/>
            <w:r w:rsidRPr="0005421C">
              <w:t xml:space="preserve">. </w:t>
            </w:r>
            <w:r w:rsidRPr="0005421C">
              <w:rPr>
                <w:lang w:val="en-US"/>
              </w:rPr>
              <w:t>N</w:t>
            </w:r>
            <w:r w:rsidRPr="0005421C">
              <w:t xml:space="preserve"> </w:t>
            </w:r>
          </w:p>
        </w:tc>
        <w:tc>
          <w:tcPr>
            <w:tcW w:w="4701" w:type="dxa"/>
            <w:tcBorders>
              <w:top w:val="single" w:sz="6" w:space="0" w:color="auto"/>
              <w:left w:val="single" w:sz="6" w:space="0" w:color="auto"/>
              <w:bottom w:val="single" w:sz="6" w:space="0" w:color="auto"/>
              <w:right w:val="single" w:sz="6" w:space="0" w:color="auto"/>
            </w:tcBorders>
          </w:tcPr>
          <w:p w14:paraId="5C9D6551" w14:textId="77777777" w:rsidR="00791375" w:rsidRPr="0005421C" w:rsidRDefault="00791375" w:rsidP="00E62DA9">
            <w:pPr>
              <w:pStyle w:val="ConsCell"/>
            </w:pPr>
            <w:r w:rsidRPr="0005421C">
              <w:t xml:space="preserve">:57а: (или :56а: при наличии банка посредника) </w:t>
            </w:r>
            <w:r w:rsidR="004475C7" w:rsidRPr="0005421C">
              <w:rPr>
                <w:lang w:val="en-US"/>
              </w:rPr>
              <w:t>SWIFT</w:t>
            </w:r>
            <w:r w:rsidR="001C1C04" w:rsidRPr="0005421C">
              <w:t xml:space="preserve"> </w:t>
            </w:r>
            <w:r w:rsidRPr="0005421C">
              <w:rPr>
                <w:lang w:val="en-US"/>
              </w:rPr>
              <w:t>BIC</w:t>
            </w:r>
            <w:r w:rsidR="001C1C04" w:rsidRPr="0005421C">
              <w:t xml:space="preserve">-код </w:t>
            </w:r>
            <w:r w:rsidRPr="0005421C">
              <w:t>или //</w:t>
            </w:r>
            <w:r w:rsidRPr="0005421C">
              <w:rPr>
                <w:lang w:val="en-US"/>
              </w:rPr>
              <w:t>RU</w:t>
            </w:r>
            <w:r w:rsidRPr="0005421C">
              <w:t xml:space="preserve"> корсчет</w:t>
            </w:r>
          </w:p>
        </w:tc>
      </w:tr>
      <w:tr w:rsidR="00791375" w:rsidRPr="0005421C" w14:paraId="56082F1D"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732846F8" w14:textId="77777777" w:rsidR="00791375" w:rsidRPr="0005421C" w:rsidRDefault="00791375" w:rsidP="00791375">
            <w:pPr>
              <w:pStyle w:val="ConsCell"/>
              <w:jc w:val="center"/>
            </w:pPr>
            <w:r w:rsidRPr="0005421C">
              <w:t>16</w:t>
            </w:r>
          </w:p>
        </w:tc>
        <w:tc>
          <w:tcPr>
            <w:tcW w:w="2659" w:type="dxa"/>
            <w:tcBorders>
              <w:top w:val="single" w:sz="6" w:space="0" w:color="auto"/>
              <w:left w:val="single" w:sz="6" w:space="0" w:color="auto"/>
              <w:bottom w:val="single" w:sz="6" w:space="0" w:color="auto"/>
              <w:right w:val="single" w:sz="6" w:space="0" w:color="auto"/>
            </w:tcBorders>
          </w:tcPr>
          <w:p w14:paraId="6B37967F" w14:textId="77777777" w:rsidR="00791375" w:rsidRPr="0005421C" w:rsidRDefault="00791375" w:rsidP="00791375">
            <w:pPr>
              <w:pStyle w:val="ConsCell"/>
            </w:pPr>
            <w:r w:rsidRPr="0005421C">
              <w:t xml:space="preserve">Получатель </w:t>
            </w:r>
          </w:p>
        </w:tc>
        <w:tc>
          <w:tcPr>
            <w:tcW w:w="4701" w:type="dxa"/>
            <w:tcBorders>
              <w:top w:val="single" w:sz="6" w:space="0" w:color="auto"/>
              <w:left w:val="single" w:sz="6" w:space="0" w:color="auto"/>
              <w:bottom w:val="single" w:sz="6" w:space="0" w:color="auto"/>
              <w:right w:val="single" w:sz="6" w:space="0" w:color="auto"/>
            </w:tcBorders>
          </w:tcPr>
          <w:p w14:paraId="4E957076" w14:textId="77777777" w:rsidR="00791375" w:rsidRPr="0005421C" w:rsidRDefault="00791375" w:rsidP="00E62DA9">
            <w:pPr>
              <w:pStyle w:val="ConsCell"/>
            </w:pPr>
            <w:r w:rsidRPr="0005421C">
              <w:t>:58</w:t>
            </w:r>
            <w:r w:rsidRPr="0005421C">
              <w:rPr>
                <w:lang w:val="en-US"/>
              </w:rPr>
              <w:t>a</w:t>
            </w:r>
            <w:r w:rsidRPr="0005421C">
              <w:t xml:space="preserve">: (и :57а: при наличии банка посредника) </w:t>
            </w:r>
            <w:r w:rsidR="004475C7" w:rsidRPr="0005421C">
              <w:rPr>
                <w:lang w:val="en-US"/>
              </w:rPr>
              <w:t>SWIFT</w:t>
            </w:r>
            <w:r w:rsidR="001C1C04" w:rsidRPr="0005421C">
              <w:t xml:space="preserve"> </w:t>
            </w:r>
            <w:r w:rsidRPr="0005421C">
              <w:rPr>
                <w:lang w:val="en-US"/>
              </w:rPr>
              <w:t>BIC</w:t>
            </w:r>
            <w:r w:rsidR="001C1C04" w:rsidRPr="0005421C">
              <w:t>-код</w:t>
            </w:r>
            <w:r w:rsidRPr="0005421C">
              <w:t xml:space="preserve"> или наименование</w:t>
            </w:r>
          </w:p>
        </w:tc>
      </w:tr>
      <w:tr w:rsidR="00791375" w:rsidRPr="0005421C" w14:paraId="5981EC8C"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130459FC" w14:textId="77777777" w:rsidR="00791375" w:rsidRPr="0005421C" w:rsidRDefault="00791375" w:rsidP="00791375">
            <w:pPr>
              <w:pStyle w:val="ConsCell"/>
              <w:jc w:val="center"/>
            </w:pPr>
            <w:r w:rsidRPr="0005421C">
              <w:t>17</w:t>
            </w:r>
          </w:p>
        </w:tc>
        <w:tc>
          <w:tcPr>
            <w:tcW w:w="2659" w:type="dxa"/>
            <w:tcBorders>
              <w:top w:val="single" w:sz="6" w:space="0" w:color="auto"/>
              <w:left w:val="single" w:sz="6" w:space="0" w:color="auto"/>
              <w:bottom w:val="single" w:sz="6" w:space="0" w:color="auto"/>
              <w:right w:val="single" w:sz="6" w:space="0" w:color="auto"/>
            </w:tcBorders>
          </w:tcPr>
          <w:p w14:paraId="28FCC1FC" w14:textId="77777777" w:rsidR="00791375" w:rsidRPr="0005421C" w:rsidRDefault="00791375" w:rsidP="00791375">
            <w:pPr>
              <w:pStyle w:val="ConsCell"/>
            </w:pPr>
            <w:proofErr w:type="spellStart"/>
            <w:r w:rsidRPr="0005421C">
              <w:t>Сч</w:t>
            </w:r>
            <w:proofErr w:type="spellEnd"/>
            <w:r w:rsidRPr="0005421C">
              <w:t xml:space="preserve">. N </w:t>
            </w:r>
          </w:p>
        </w:tc>
        <w:tc>
          <w:tcPr>
            <w:tcW w:w="4701" w:type="dxa"/>
            <w:tcBorders>
              <w:top w:val="single" w:sz="6" w:space="0" w:color="auto"/>
              <w:left w:val="single" w:sz="6" w:space="0" w:color="auto"/>
              <w:bottom w:val="single" w:sz="6" w:space="0" w:color="auto"/>
              <w:right w:val="single" w:sz="6" w:space="0" w:color="auto"/>
            </w:tcBorders>
          </w:tcPr>
          <w:p w14:paraId="03AAA52F" w14:textId="77777777" w:rsidR="00791375" w:rsidRPr="0005421C" w:rsidRDefault="00791375" w:rsidP="00791375">
            <w:pPr>
              <w:pStyle w:val="ConsCell"/>
            </w:pPr>
            <w:r w:rsidRPr="0005421C">
              <w:t>:58</w:t>
            </w:r>
            <w:r w:rsidRPr="0005421C">
              <w:rPr>
                <w:lang w:val="en-US"/>
              </w:rPr>
              <w:t>a</w:t>
            </w:r>
            <w:r w:rsidRPr="0005421C">
              <w:t>: (и :57а: при наличии банка посредника)</w:t>
            </w:r>
          </w:p>
          <w:p w14:paraId="448FBE3C" w14:textId="77777777" w:rsidR="00791375" w:rsidRPr="0005421C" w:rsidRDefault="00791375" w:rsidP="00791375">
            <w:pPr>
              <w:pStyle w:val="ConsCell"/>
            </w:pPr>
            <w:r w:rsidRPr="0005421C">
              <w:t>/ счет</w:t>
            </w:r>
          </w:p>
        </w:tc>
      </w:tr>
      <w:tr w:rsidR="00791375" w:rsidRPr="0005421C" w14:paraId="686E4033"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685C8E26" w14:textId="77777777" w:rsidR="00791375" w:rsidRPr="0005421C" w:rsidRDefault="00791375" w:rsidP="00791375">
            <w:pPr>
              <w:pStyle w:val="ConsCell"/>
              <w:jc w:val="center"/>
            </w:pPr>
            <w:r w:rsidRPr="0005421C">
              <w:t>18</w:t>
            </w:r>
          </w:p>
        </w:tc>
        <w:tc>
          <w:tcPr>
            <w:tcW w:w="2659" w:type="dxa"/>
            <w:tcBorders>
              <w:top w:val="single" w:sz="6" w:space="0" w:color="auto"/>
              <w:left w:val="single" w:sz="6" w:space="0" w:color="auto"/>
              <w:bottom w:val="single" w:sz="6" w:space="0" w:color="auto"/>
              <w:right w:val="single" w:sz="6" w:space="0" w:color="auto"/>
            </w:tcBorders>
          </w:tcPr>
          <w:p w14:paraId="41C63919" w14:textId="77777777" w:rsidR="00791375" w:rsidRPr="0005421C" w:rsidRDefault="00791375" w:rsidP="00791375">
            <w:pPr>
              <w:pStyle w:val="ConsCell"/>
            </w:pPr>
            <w:r w:rsidRPr="0005421C">
              <w:t xml:space="preserve">Вид оп. </w:t>
            </w:r>
          </w:p>
        </w:tc>
        <w:tc>
          <w:tcPr>
            <w:tcW w:w="4701" w:type="dxa"/>
            <w:tcBorders>
              <w:top w:val="single" w:sz="6" w:space="0" w:color="auto"/>
              <w:left w:val="single" w:sz="6" w:space="0" w:color="auto"/>
              <w:bottom w:val="single" w:sz="6" w:space="0" w:color="auto"/>
              <w:right w:val="single" w:sz="6" w:space="0" w:color="auto"/>
            </w:tcBorders>
          </w:tcPr>
          <w:p w14:paraId="6C894022" w14:textId="77777777" w:rsidR="00791375" w:rsidRPr="0005421C" w:rsidRDefault="00791375" w:rsidP="00791375">
            <w:pPr>
              <w:pStyle w:val="ConsCell"/>
            </w:pPr>
            <w:r w:rsidRPr="0005421C">
              <w:t>из справочника на основании типа сообщения</w:t>
            </w:r>
          </w:p>
        </w:tc>
      </w:tr>
      <w:tr w:rsidR="00791375" w:rsidRPr="0005421C" w14:paraId="069A51B5"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68A1DB49" w14:textId="77777777" w:rsidR="00791375" w:rsidRPr="0005421C" w:rsidRDefault="00791375" w:rsidP="00791375">
            <w:pPr>
              <w:pStyle w:val="ConsCell"/>
              <w:jc w:val="center"/>
            </w:pPr>
            <w:r w:rsidRPr="0005421C">
              <w:t>19</w:t>
            </w:r>
          </w:p>
        </w:tc>
        <w:tc>
          <w:tcPr>
            <w:tcW w:w="2659" w:type="dxa"/>
            <w:tcBorders>
              <w:top w:val="single" w:sz="6" w:space="0" w:color="auto"/>
              <w:left w:val="single" w:sz="6" w:space="0" w:color="auto"/>
              <w:bottom w:val="single" w:sz="6" w:space="0" w:color="auto"/>
              <w:right w:val="single" w:sz="6" w:space="0" w:color="auto"/>
            </w:tcBorders>
          </w:tcPr>
          <w:p w14:paraId="24667BE7" w14:textId="77777777" w:rsidR="00791375" w:rsidRPr="0005421C" w:rsidRDefault="00791375" w:rsidP="00791375">
            <w:pPr>
              <w:pStyle w:val="ConsCell"/>
            </w:pPr>
            <w:r w:rsidRPr="0005421C">
              <w:t xml:space="preserve">Срок плат. </w:t>
            </w:r>
          </w:p>
        </w:tc>
        <w:tc>
          <w:tcPr>
            <w:tcW w:w="4701" w:type="dxa"/>
            <w:tcBorders>
              <w:top w:val="single" w:sz="6" w:space="0" w:color="auto"/>
              <w:left w:val="single" w:sz="6" w:space="0" w:color="auto"/>
              <w:bottom w:val="single" w:sz="6" w:space="0" w:color="auto"/>
              <w:right w:val="single" w:sz="6" w:space="0" w:color="auto"/>
            </w:tcBorders>
          </w:tcPr>
          <w:p w14:paraId="0AAC147A" w14:textId="77777777" w:rsidR="00791375" w:rsidRPr="0005421C" w:rsidRDefault="00791375" w:rsidP="00791375">
            <w:pPr>
              <w:pStyle w:val="ConsCell"/>
            </w:pPr>
            <w:r w:rsidRPr="0005421C">
              <w:t xml:space="preserve">не используется </w:t>
            </w:r>
          </w:p>
        </w:tc>
      </w:tr>
      <w:tr w:rsidR="00791375" w:rsidRPr="0005421C" w14:paraId="43968982"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693D47DF" w14:textId="77777777" w:rsidR="00791375" w:rsidRPr="0005421C" w:rsidRDefault="00791375" w:rsidP="00791375">
            <w:pPr>
              <w:pStyle w:val="ConsCell"/>
              <w:jc w:val="center"/>
            </w:pPr>
            <w:r w:rsidRPr="0005421C">
              <w:t>20</w:t>
            </w:r>
          </w:p>
        </w:tc>
        <w:tc>
          <w:tcPr>
            <w:tcW w:w="2659" w:type="dxa"/>
            <w:tcBorders>
              <w:top w:val="single" w:sz="6" w:space="0" w:color="auto"/>
              <w:left w:val="single" w:sz="6" w:space="0" w:color="auto"/>
              <w:bottom w:val="single" w:sz="6" w:space="0" w:color="auto"/>
              <w:right w:val="single" w:sz="6" w:space="0" w:color="auto"/>
            </w:tcBorders>
          </w:tcPr>
          <w:p w14:paraId="6EFB1BE9" w14:textId="77777777" w:rsidR="00791375" w:rsidRPr="0005421C" w:rsidRDefault="00791375" w:rsidP="00791375">
            <w:pPr>
              <w:pStyle w:val="ConsCell"/>
            </w:pPr>
            <w:r w:rsidRPr="0005421C">
              <w:t xml:space="preserve">Наз. пл. </w:t>
            </w:r>
          </w:p>
        </w:tc>
        <w:tc>
          <w:tcPr>
            <w:tcW w:w="4701" w:type="dxa"/>
            <w:tcBorders>
              <w:top w:val="single" w:sz="6" w:space="0" w:color="auto"/>
              <w:left w:val="single" w:sz="6" w:space="0" w:color="auto"/>
              <w:bottom w:val="single" w:sz="6" w:space="0" w:color="auto"/>
              <w:right w:val="single" w:sz="6" w:space="0" w:color="auto"/>
            </w:tcBorders>
          </w:tcPr>
          <w:p w14:paraId="326ABB0C" w14:textId="6CEF75A0" w:rsidR="00791375" w:rsidRPr="0005421C" w:rsidRDefault="00B94859" w:rsidP="00791375">
            <w:pPr>
              <w:pStyle w:val="ConsCell"/>
            </w:pPr>
            <w:r w:rsidRPr="00B94859">
              <w:t>:72:/NPK/ назначение платежа кодовое</w:t>
            </w:r>
          </w:p>
        </w:tc>
      </w:tr>
      <w:tr w:rsidR="00791375" w:rsidRPr="0005421C" w14:paraId="62287045"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01262B61" w14:textId="77777777" w:rsidR="00791375" w:rsidRPr="0005421C" w:rsidRDefault="00791375" w:rsidP="00791375">
            <w:pPr>
              <w:pStyle w:val="ConsCell"/>
              <w:jc w:val="center"/>
            </w:pPr>
            <w:r w:rsidRPr="0005421C">
              <w:t>21</w:t>
            </w:r>
          </w:p>
        </w:tc>
        <w:tc>
          <w:tcPr>
            <w:tcW w:w="2659" w:type="dxa"/>
            <w:tcBorders>
              <w:top w:val="single" w:sz="6" w:space="0" w:color="auto"/>
              <w:left w:val="single" w:sz="6" w:space="0" w:color="auto"/>
              <w:bottom w:val="single" w:sz="6" w:space="0" w:color="auto"/>
              <w:right w:val="single" w:sz="6" w:space="0" w:color="auto"/>
            </w:tcBorders>
          </w:tcPr>
          <w:p w14:paraId="305AD1FA" w14:textId="77777777" w:rsidR="00791375" w:rsidRPr="0005421C" w:rsidRDefault="00791375" w:rsidP="00791375">
            <w:pPr>
              <w:pStyle w:val="ConsCell"/>
            </w:pPr>
            <w:r w:rsidRPr="0005421C">
              <w:t xml:space="preserve">Очер. плат. </w:t>
            </w:r>
          </w:p>
        </w:tc>
        <w:tc>
          <w:tcPr>
            <w:tcW w:w="4701" w:type="dxa"/>
            <w:tcBorders>
              <w:top w:val="single" w:sz="6" w:space="0" w:color="auto"/>
              <w:left w:val="single" w:sz="6" w:space="0" w:color="auto"/>
              <w:bottom w:val="single" w:sz="6" w:space="0" w:color="auto"/>
              <w:right w:val="single" w:sz="6" w:space="0" w:color="auto"/>
            </w:tcBorders>
          </w:tcPr>
          <w:p w14:paraId="27361DF8" w14:textId="77777777" w:rsidR="00791375" w:rsidRPr="0005421C" w:rsidRDefault="00791375" w:rsidP="00791375">
            <w:pPr>
              <w:pStyle w:val="ConsCell"/>
            </w:pPr>
            <w:r w:rsidRPr="0005421C">
              <w:t>:72:/</w:t>
            </w:r>
            <w:r w:rsidRPr="0005421C">
              <w:rPr>
                <w:lang w:val="en-US"/>
              </w:rPr>
              <w:t>RPP</w:t>
            </w:r>
            <w:r w:rsidRPr="0005421C">
              <w:t>/ очередность платежа</w:t>
            </w:r>
          </w:p>
        </w:tc>
      </w:tr>
      <w:tr w:rsidR="00791375" w:rsidRPr="0005421C" w14:paraId="6154F11F"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4467FFF7" w14:textId="77777777" w:rsidR="00791375" w:rsidRPr="0005421C" w:rsidRDefault="00791375" w:rsidP="00791375">
            <w:pPr>
              <w:pStyle w:val="ConsCell"/>
              <w:jc w:val="center"/>
            </w:pPr>
            <w:r w:rsidRPr="0005421C">
              <w:t>22</w:t>
            </w:r>
          </w:p>
        </w:tc>
        <w:tc>
          <w:tcPr>
            <w:tcW w:w="2659" w:type="dxa"/>
            <w:tcBorders>
              <w:top w:val="single" w:sz="6" w:space="0" w:color="auto"/>
              <w:left w:val="single" w:sz="6" w:space="0" w:color="auto"/>
              <w:bottom w:val="single" w:sz="6" w:space="0" w:color="auto"/>
              <w:right w:val="single" w:sz="6" w:space="0" w:color="auto"/>
            </w:tcBorders>
          </w:tcPr>
          <w:p w14:paraId="64D37062" w14:textId="77777777" w:rsidR="00791375" w:rsidRPr="0005421C" w:rsidRDefault="00791375" w:rsidP="00791375">
            <w:pPr>
              <w:pStyle w:val="ConsCell"/>
            </w:pPr>
            <w:r w:rsidRPr="0005421C">
              <w:t xml:space="preserve">Код </w:t>
            </w:r>
          </w:p>
        </w:tc>
        <w:tc>
          <w:tcPr>
            <w:tcW w:w="4701" w:type="dxa"/>
            <w:tcBorders>
              <w:top w:val="single" w:sz="6" w:space="0" w:color="auto"/>
              <w:left w:val="single" w:sz="6" w:space="0" w:color="auto"/>
              <w:bottom w:val="single" w:sz="6" w:space="0" w:color="auto"/>
              <w:right w:val="single" w:sz="6" w:space="0" w:color="auto"/>
            </w:tcBorders>
          </w:tcPr>
          <w:p w14:paraId="1E8B4EA6" w14:textId="77777777" w:rsidR="00791375" w:rsidRPr="0005421C" w:rsidRDefault="00791375" w:rsidP="00791375">
            <w:pPr>
              <w:pStyle w:val="ConsCell"/>
            </w:pPr>
            <w:r w:rsidRPr="0005421C">
              <w:t xml:space="preserve">не используется </w:t>
            </w:r>
          </w:p>
        </w:tc>
      </w:tr>
      <w:tr w:rsidR="00791375" w:rsidRPr="0005421C" w14:paraId="27491524"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12B322A8" w14:textId="77777777" w:rsidR="00791375" w:rsidRPr="0005421C" w:rsidRDefault="00791375" w:rsidP="00791375">
            <w:pPr>
              <w:pStyle w:val="ConsCell"/>
              <w:jc w:val="center"/>
            </w:pPr>
            <w:r w:rsidRPr="0005421C">
              <w:t>23</w:t>
            </w:r>
          </w:p>
        </w:tc>
        <w:tc>
          <w:tcPr>
            <w:tcW w:w="2659" w:type="dxa"/>
            <w:tcBorders>
              <w:top w:val="single" w:sz="6" w:space="0" w:color="auto"/>
              <w:left w:val="single" w:sz="6" w:space="0" w:color="auto"/>
              <w:bottom w:val="single" w:sz="6" w:space="0" w:color="auto"/>
              <w:right w:val="single" w:sz="6" w:space="0" w:color="auto"/>
            </w:tcBorders>
          </w:tcPr>
          <w:p w14:paraId="7D454C30" w14:textId="77777777" w:rsidR="00791375" w:rsidRPr="0005421C" w:rsidRDefault="00791375" w:rsidP="00791375">
            <w:pPr>
              <w:pStyle w:val="ConsCell"/>
            </w:pPr>
            <w:r w:rsidRPr="0005421C">
              <w:t xml:space="preserve">Рез. поле </w:t>
            </w:r>
          </w:p>
        </w:tc>
        <w:tc>
          <w:tcPr>
            <w:tcW w:w="4701" w:type="dxa"/>
            <w:tcBorders>
              <w:top w:val="single" w:sz="6" w:space="0" w:color="auto"/>
              <w:left w:val="single" w:sz="6" w:space="0" w:color="auto"/>
              <w:bottom w:val="single" w:sz="6" w:space="0" w:color="auto"/>
              <w:right w:val="single" w:sz="6" w:space="0" w:color="auto"/>
            </w:tcBorders>
          </w:tcPr>
          <w:p w14:paraId="6688C060" w14:textId="77777777" w:rsidR="00791375" w:rsidRPr="0005421C" w:rsidRDefault="00791375" w:rsidP="00791375">
            <w:pPr>
              <w:pStyle w:val="ConsCell"/>
            </w:pPr>
            <w:r w:rsidRPr="0005421C">
              <w:t xml:space="preserve">не используется </w:t>
            </w:r>
          </w:p>
        </w:tc>
      </w:tr>
      <w:tr w:rsidR="00791375" w:rsidRPr="0005421C" w14:paraId="1BCA8365"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39BCDFFE" w14:textId="77777777" w:rsidR="00791375" w:rsidRPr="0005421C" w:rsidRDefault="00791375" w:rsidP="00791375">
            <w:pPr>
              <w:pStyle w:val="ConsCell"/>
              <w:jc w:val="center"/>
            </w:pPr>
            <w:r w:rsidRPr="0005421C">
              <w:t>24</w:t>
            </w:r>
          </w:p>
        </w:tc>
        <w:tc>
          <w:tcPr>
            <w:tcW w:w="2659" w:type="dxa"/>
            <w:tcBorders>
              <w:top w:val="single" w:sz="6" w:space="0" w:color="auto"/>
              <w:left w:val="single" w:sz="6" w:space="0" w:color="auto"/>
              <w:bottom w:val="single" w:sz="6" w:space="0" w:color="auto"/>
              <w:right w:val="single" w:sz="6" w:space="0" w:color="auto"/>
            </w:tcBorders>
          </w:tcPr>
          <w:p w14:paraId="1DE9EBEA" w14:textId="77777777" w:rsidR="00791375" w:rsidRPr="0005421C" w:rsidRDefault="00791375" w:rsidP="00791375">
            <w:pPr>
              <w:pStyle w:val="ConsCell"/>
            </w:pPr>
            <w:r w:rsidRPr="0005421C">
              <w:t xml:space="preserve">Назначение платежа </w:t>
            </w:r>
          </w:p>
        </w:tc>
        <w:tc>
          <w:tcPr>
            <w:tcW w:w="4701" w:type="dxa"/>
            <w:tcBorders>
              <w:top w:val="single" w:sz="6" w:space="0" w:color="auto"/>
              <w:left w:val="single" w:sz="6" w:space="0" w:color="auto"/>
              <w:bottom w:val="single" w:sz="6" w:space="0" w:color="auto"/>
              <w:right w:val="single" w:sz="6" w:space="0" w:color="auto"/>
            </w:tcBorders>
          </w:tcPr>
          <w:p w14:paraId="320C4547" w14:textId="77777777" w:rsidR="00791375" w:rsidRPr="0005421C" w:rsidRDefault="00791375" w:rsidP="00E33F0E">
            <w:pPr>
              <w:pStyle w:val="ConsCell"/>
            </w:pPr>
            <w:r w:rsidRPr="0005421C">
              <w:t>:72: текст,  поле :54</w:t>
            </w:r>
            <w:r w:rsidR="0029334F" w:rsidRPr="0005421C">
              <w:t>а</w:t>
            </w:r>
            <w:r w:rsidRPr="0005421C">
              <w:t>:, дата из поля :32А:</w:t>
            </w:r>
          </w:p>
        </w:tc>
      </w:tr>
      <w:tr w:rsidR="00791375" w:rsidRPr="0005421C" w14:paraId="4317BD9B"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431F81EC" w14:textId="77777777" w:rsidR="00791375" w:rsidRPr="0005421C" w:rsidRDefault="00791375" w:rsidP="00791375">
            <w:pPr>
              <w:pStyle w:val="ConsCell"/>
              <w:jc w:val="center"/>
            </w:pPr>
            <w:r w:rsidRPr="0005421C">
              <w:t>43</w:t>
            </w:r>
          </w:p>
        </w:tc>
        <w:tc>
          <w:tcPr>
            <w:tcW w:w="2659" w:type="dxa"/>
            <w:tcBorders>
              <w:top w:val="single" w:sz="6" w:space="0" w:color="auto"/>
              <w:left w:val="single" w:sz="6" w:space="0" w:color="auto"/>
              <w:bottom w:val="single" w:sz="6" w:space="0" w:color="auto"/>
              <w:right w:val="single" w:sz="6" w:space="0" w:color="auto"/>
            </w:tcBorders>
          </w:tcPr>
          <w:p w14:paraId="2AC81879" w14:textId="77777777" w:rsidR="00791375" w:rsidRPr="0005421C" w:rsidRDefault="00791375" w:rsidP="00791375">
            <w:pPr>
              <w:pStyle w:val="ConsCell"/>
            </w:pPr>
            <w:r w:rsidRPr="0005421C">
              <w:t xml:space="preserve">М.П. </w:t>
            </w:r>
          </w:p>
        </w:tc>
        <w:tc>
          <w:tcPr>
            <w:tcW w:w="4701" w:type="dxa"/>
            <w:tcBorders>
              <w:top w:val="single" w:sz="6" w:space="0" w:color="auto"/>
              <w:left w:val="single" w:sz="6" w:space="0" w:color="auto"/>
              <w:bottom w:val="single" w:sz="6" w:space="0" w:color="auto"/>
              <w:right w:val="single" w:sz="6" w:space="0" w:color="auto"/>
            </w:tcBorders>
          </w:tcPr>
          <w:p w14:paraId="595F9659" w14:textId="77777777" w:rsidR="00791375" w:rsidRPr="0005421C" w:rsidRDefault="004759A0" w:rsidP="00335DEC">
            <w:pPr>
              <w:pStyle w:val="ConsCell"/>
            </w:pPr>
            <w:r w:rsidRPr="0005421C">
              <w:t>ЭП</w:t>
            </w:r>
            <w:r w:rsidR="00791375" w:rsidRPr="0005421C">
              <w:t xml:space="preserve"> сообщения</w:t>
            </w:r>
          </w:p>
        </w:tc>
      </w:tr>
      <w:tr w:rsidR="00791375" w:rsidRPr="0005421C" w14:paraId="3EAA8E22"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00D1C505" w14:textId="77777777" w:rsidR="00791375" w:rsidRPr="0005421C" w:rsidRDefault="00791375" w:rsidP="00791375">
            <w:pPr>
              <w:pStyle w:val="ConsCell"/>
              <w:jc w:val="center"/>
            </w:pPr>
            <w:r w:rsidRPr="0005421C">
              <w:t>44</w:t>
            </w:r>
          </w:p>
        </w:tc>
        <w:tc>
          <w:tcPr>
            <w:tcW w:w="2659" w:type="dxa"/>
            <w:tcBorders>
              <w:top w:val="single" w:sz="6" w:space="0" w:color="auto"/>
              <w:left w:val="single" w:sz="6" w:space="0" w:color="auto"/>
              <w:bottom w:val="single" w:sz="6" w:space="0" w:color="auto"/>
              <w:right w:val="single" w:sz="6" w:space="0" w:color="auto"/>
            </w:tcBorders>
          </w:tcPr>
          <w:p w14:paraId="0A7FFEE7" w14:textId="77777777" w:rsidR="00791375" w:rsidRPr="0005421C" w:rsidRDefault="00791375" w:rsidP="00791375">
            <w:pPr>
              <w:pStyle w:val="ConsCell"/>
            </w:pPr>
            <w:r w:rsidRPr="0005421C">
              <w:t xml:space="preserve">Подписи </w:t>
            </w:r>
          </w:p>
        </w:tc>
        <w:tc>
          <w:tcPr>
            <w:tcW w:w="4701" w:type="dxa"/>
            <w:tcBorders>
              <w:top w:val="single" w:sz="6" w:space="0" w:color="auto"/>
              <w:left w:val="single" w:sz="6" w:space="0" w:color="auto"/>
              <w:bottom w:val="single" w:sz="6" w:space="0" w:color="auto"/>
              <w:right w:val="single" w:sz="6" w:space="0" w:color="auto"/>
            </w:tcBorders>
          </w:tcPr>
          <w:p w14:paraId="6B628C3A" w14:textId="77777777" w:rsidR="00791375" w:rsidRPr="0005421C" w:rsidRDefault="004759A0" w:rsidP="00335DEC">
            <w:pPr>
              <w:pStyle w:val="ConsCell"/>
            </w:pPr>
            <w:r w:rsidRPr="0005421C">
              <w:t>ЭП</w:t>
            </w:r>
            <w:r w:rsidR="00791375" w:rsidRPr="0005421C">
              <w:t xml:space="preserve"> сообщения</w:t>
            </w:r>
          </w:p>
        </w:tc>
      </w:tr>
      <w:tr w:rsidR="00791375" w:rsidRPr="0005421C" w14:paraId="4EBC537D"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301B9694" w14:textId="77777777" w:rsidR="00791375" w:rsidRPr="0005421C" w:rsidRDefault="00791375" w:rsidP="00791375">
            <w:pPr>
              <w:pStyle w:val="ConsCell"/>
              <w:jc w:val="center"/>
            </w:pPr>
            <w:r w:rsidRPr="0005421C">
              <w:t>45</w:t>
            </w:r>
          </w:p>
        </w:tc>
        <w:tc>
          <w:tcPr>
            <w:tcW w:w="2659" w:type="dxa"/>
            <w:tcBorders>
              <w:top w:val="single" w:sz="6" w:space="0" w:color="auto"/>
              <w:left w:val="single" w:sz="6" w:space="0" w:color="auto"/>
              <w:bottom w:val="single" w:sz="6" w:space="0" w:color="auto"/>
              <w:right w:val="single" w:sz="6" w:space="0" w:color="auto"/>
            </w:tcBorders>
          </w:tcPr>
          <w:p w14:paraId="2D6C78A5" w14:textId="77777777" w:rsidR="00791375" w:rsidRPr="0005421C" w:rsidRDefault="00791375" w:rsidP="00791375">
            <w:pPr>
              <w:pStyle w:val="ConsCell"/>
            </w:pPr>
            <w:r w:rsidRPr="0005421C">
              <w:t xml:space="preserve">Отметки банка </w:t>
            </w:r>
          </w:p>
        </w:tc>
        <w:tc>
          <w:tcPr>
            <w:tcW w:w="4701" w:type="dxa"/>
            <w:tcBorders>
              <w:top w:val="single" w:sz="6" w:space="0" w:color="auto"/>
              <w:left w:val="single" w:sz="6" w:space="0" w:color="auto"/>
              <w:bottom w:val="single" w:sz="6" w:space="0" w:color="auto"/>
              <w:right w:val="single" w:sz="6" w:space="0" w:color="auto"/>
            </w:tcBorders>
          </w:tcPr>
          <w:p w14:paraId="355D135B" w14:textId="77777777" w:rsidR="00791375" w:rsidRPr="0005421C" w:rsidRDefault="004759A0" w:rsidP="00791375">
            <w:pPr>
              <w:pStyle w:val="ConsCell"/>
            </w:pPr>
            <w:r w:rsidRPr="0005421C">
              <w:t>ЭП</w:t>
            </w:r>
            <w:r w:rsidR="00791375" w:rsidRPr="0005421C">
              <w:t xml:space="preserve"> сообщения</w:t>
            </w:r>
          </w:p>
        </w:tc>
      </w:tr>
      <w:tr w:rsidR="00791375" w:rsidRPr="0005421C" w14:paraId="087B29BD"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29DBBC8D" w14:textId="77777777" w:rsidR="00791375" w:rsidRPr="0005421C" w:rsidRDefault="00791375" w:rsidP="00791375">
            <w:pPr>
              <w:pStyle w:val="ConsCell"/>
              <w:jc w:val="center"/>
            </w:pPr>
            <w:r w:rsidRPr="0005421C">
              <w:t>60</w:t>
            </w:r>
          </w:p>
        </w:tc>
        <w:tc>
          <w:tcPr>
            <w:tcW w:w="2659" w:type="dxa"/>
            <w:tcBorders>
              <w:top w:val="single" w:sz="6" w:space="0" w:color="auto"/>
              <w:left w:val="single" w:sz="6" w:space="0" w:color="auto"/>
              <w:bottom w:val="single" w:sz="6" w:space="0" w:color="auto"/>
              <w:right w:val="single" w:sz="6" w:space="0" w:color="auto"/>
            </w:tcBorders>
          </w:tcPr>
          <w:p w14:paraId="6DDD3467" w14:textId="77777777" w:rsidR="00791375" w:rsidRPr="0005421C" w:rsidRDefault="00791375" w:rsidP="00791375">
            <w:pPr>
              <w:pStyle w:val="ConsCell"/>
            </w:pPr>
            <w:r w:rsidRPr="0005421C">
              <w:t>ИНН плательщика</w:t>
            </w:r>
          </w:p>
        </w:tc>
        <w:tc>
          <w:tcPr>
            <w:tcW w:w="4701" w:type="dxa"/>
            <w:tcBorders>
              <w:top w:val="single" w:sz="6" w:space="0" w:color="auto"/>
              <w:left w:val="single" w:sz="6" w:space="0" w:color="auto"/>
              <w:bottom w:val="single" w:sz="6" w:space="0" w:color="auto"/>
              <w:right w:val="single" w:sz="6" w:space="0" w:color="auto"/>
            </w:tcBorders>
          </w:tcPr>
          <w:p w14:paraId="5A3042AF" w14:textId="77777777" w:rsidR="00791375" w:rsidRPr="0005421C" w:rsidRDefault="00791375" w:rsidP="00F514C2">
            <w:pPr>
              <w:pStyle w:val="ConsCell"/>
            </w:pPr>
            <w:r w:rsidRPr="0005421C">
              <w:t xml:space="preserve">из справочника на основании </w:t>
            </w:r>
            <w:r w:rsidR="000B41B5" w:rsidRPr="0005421C">
              <w:t xml:space="preserve"> </w:t>
            </w:r>
            <w:r w:rsidR="000B41B5" w:rsidRPr="0005421C">
              <w:rPr>
                <w:lang w:val="en-US"/>
              </w:rPr>
              <w:t>Sender</w:t>
            </w:r>
            <w:r w:rsidR="000B41B5" w:rsidRPr="0005421C">
              <w:t xml:space="preserve"> </w:t>
            </w:r>
            <w:r w:rsidR="006F73C7" w:rsidRPr="0005421C">
              <w:t>ИНН</w:t>
            </w:r>
          </w:p>
        </w:tc>
      </w:tr>
      <w:tr w:rsidR="00791375" w:rsidRPr="0005421C" w14:paraId="2AF0C997"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77FCFC4B" w14:textId="77777777" w:rsidR="00791375" w:rsidRPr="0005421C" w:rsidRDefault="00791375" w:rsidP="00791375">
            <w:pPr>
              <w:pStyle w:val="ConsCell"/>
              <w:jc w:val="center"/>
            </w:pPr>
            <w:r w:rsidRPr="0005421C">
              <w:t>61</w:t>
            </w:r>
          </w:p>
        </w:tc>
        <w:tc>
          <w:tcPr>
            <w:tcW w:w="2659" w:type="dxa"/>
            <w:tcBorders>
              <w:top w:val="single" w:sz="6" w:space="0" w:color="auto"/>
              <w:left w:val="single" w:sz="6" w:space="0" w:color="auto"/>
              <w:bottom w:val="single" w:sz="6" w:space="0" w:color="auto"/>
              <w:right w:val="single" w:sz="6" w:space="0" w:color="auto"/>
            </w:tcBorders>
          </w:tcPr>
          <w:p w14:paraId="3F67B1C5" w14:textId="77777777" w:rsidR="00791375" w:rsidRPr="0005421C" w:rsidRDefault="00791375" w:rsidP="00791375">
            <w:pPr>
              <w:pStyle w:val="ConsCell"/>
            </w:pPr>
            <w:r w:rsidRPr="0005421C">
              <w:t>ИНН получателя</w:t>
            </w:r>
          </w:p>
        </w:tc>
        <w:tc>
          <w:tcPr>
            <w:tcW w:w="4701" w:type="dxa"/>
            <w:tcBorders>
              <w:top w:val="single" w:sz="6" w:space="0" w:color="auto"/>
              <w:left w:val="single" w:sz="6" w:space="0" w:color="auto"/>
              <w:bottom w:val="single" w:sz="6" w:space="0" w:color="auto"/>
              <w:right w:val="single" w:sz="6" w:space="0" w:color="auto"/>
            </w:tcBorders>
          </w:tcPr>
          <w:p w14:paraId="081BBB65" w14:textId="77777777" w:rsidR="00791375" w:rsidRPr="0005421C" w:rsidRDefault="00791375" w:rsidP="00F514C2">
            <w:pPr>
              <w:pStyle w:val="ConsCell"/>
            </w:pPr>
            <w:r w:rsidRPr="0005421C">
              <w:t>:58</w:t>
            </w:r>
            <w:r w:rsidRPr="0005421C">
              <w:rPr>
                <w:lang w:val="en-US"/>
              </w:rPr>
              <w:t>a</w:t>
            </w:r>
            <w:r w:rsidRPr="0005421C">
              <w:t>: ИНН</w:t>
            </w:r>
          </w:p>
        </w:tc>
      </w:tr>
      <w:tr w:rsidR="00791375" w:rsidRPr="0005421C" w14:paraId="582B3693"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72726CA9" w14:textId="77777777" w:rsidR="00791375" w:rsidRPr="0005421C" w:rsidRDefault="00791375" w:rsidP="00791375">
            <w:pPr>
              <w:pStyle w:val="ConsCell"/>
              <w:jc w:val="center"/>
            </w:pPr>
            <w:r w:rsidRPr="0005421C">
              <w:t>62</w:t>
            </w:r>
          </w:p>
        </w:tc>
        <w:tc>
          <w:tcPr>
            <w:tcW w:w="2659" w:type="dxa"/>
            <w:tcBorders>
              <w:top w:val="single" w:sz="6" w:space="0" w:color="auto"/>
              <w:left w:val="single" w:sz="6" w:space="0" w:color="auto"/>
              <w:bottom w:val="single" w:sz="6" w:space="0" w:color="auto"/>
              <w:right w:val="single" w:sz="6" w:space="0" w:color="auto"/>
            </w:tcBorders>
          </w:tcPr>
          <w:p w14:paraId="2ABF8230" w14:textId="77777777" w:rsidR="00791375" w:rsidRPr="0005421C" w:rsidRDefault="00791375" w:rsidP="00791375">
            <w:pPr>
              <w:pStyle w:val="ConsCell"/>
            </w:pPr>
            <w:proofErr w:type="spellStart"/>
            <w:r w:rsidRPr="0005421C">
              <w:t>Поступ</w:t>
            </w:r>
            <w:proofErr w:type="spellEnd"/>
            <w:r w:rsidRPr="0005421C">
              <w:t xml:space="preserve">. в банк плат. </w:t>
            </w:r>
          </w:p>
        </w:tc>
        <w:tc>
          <w:tcPr>
            <w:tcW w:w="4701" w:type="dxa"/>
            <w:tcBorders>
              <w:top w:val="single" w:sz="6" w:space="0" w:color="auto"/>
              <w:left w:val="single" w:sz="6" w:space="0" w:color="auto"/>
              <w:bottom w:val="single" w:sz="6" w:space="0" w:color="auto"/>
              <w:right w:val="single" w:sz="6" w:space="0" w:color="auto"/>
            </w:tcBorders>
          </w:tcPr>
          <w:p w14:paraId="0FF22968" w14:textId="77777777" w:rsidR="00791375" w:rsidRPr="0005421C" w:rsidRDefault="00791375" w:rsidP="00791375">
            <w:pPr>
              <w:pStyle w:val="ConsCell"/>
            </w:pPr>
            <w:r w:rsidRPr="0005421C">
              <w:t>дата поступления сообщения в НРД</w:t>
            </w:r>
          </w:p>
        </w:tc>
      </w:tr>
      <w:tr w:rsidR="00791375" w:rsidRPr="0005421C" w14:paraId="742F0289"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0CD97D4C" w14:textId="77777777" w:rsidR="00791375" w:rsidRPr="0005421C" w:rsidRDefault="00791375" w:rsidP="00791375">
            <w:pPr>
              <w:pStyle w:val="ConsCell"/>
              <w:jc w:val="center"/>
            </w:pPr>
            <w:r w:rsidRPr="0005421C">
              <w:t>71</w:t>
            </w:r>
          </w:p>
        </w:tc>
        <w:tc>
          <w:tcPr>
            <w:tcW w:w="2659" w:type="dxa"/>
            <w:tcBorders>
              <w:top w:val="single" w:sz="6" w:space="0" w:color="auto"/>
              <w:left w:val="single" w:sz="6" w:space="0" w:color="auto"/>
              <w:bottom w:val="single" w:sz="6" w:space="0" w:color="auto"/>
              <w:right w:val="single" w:sz="6" w:space="0" w:color="auto"/>
            </w:tcBorders>
          </w:tcPr>
          <w:p w14:paraId="0EA88290" w14:textId="77777777" w:rsidR="00791375" w:rsidRPr="0005421C" w:rsidRDefault="00791375" w:rsidP="00791375">
            <w:pPr>
              <w:pStyle w:val="ConsCell"/>
            </w:pPr>
            <w:r w:rsidRPr="0005421C">
              <w:t xml:space="preserve">Списано со </w:t>
            </w:r>
            <w:proofErr w:type="spellStart"/>
            <w:r w:rsidRPr="0005421C">
              <w:t>сч</w:t>
            </w:r>
            <w:proofErr w:type="spellEnd"/>
            <w:r w:rsidRPr="0005421C">
              <w:t>. плат.</w:t>
            </w:r>
          </w:p>
        </w:tc>
        <w:tc>
          <w:tcPr>
            <w:tcW w:w="4701" w:type="dxa"/>
            <w:tcBorders>
              <w:top w:val="single" w:sz="6" w:space="0" w:color="auto"/>
              <w:left w:val="single" w:sz="6" w:space="0" w:color="auto"/>
              <w:bottom w:val="single" w:sz="6" w:space="0" w:color="auto"/>
              <w:right w:val="single" w:sz="6" w:space="0" w:color="auto"/>
            </w:tcBorders>
          </w:tcPr>
          <w:p w14:paraId="71A57965" w14:textId="77777777" w:rsidR="00791375" w:rsidRPr="0005421C" w:rsidRDefault="00791375" w:rsidP="00791375">
            <w:pPr>
              <w:pStyle w:val="ConsCell"/>
            </w:pPr>
            <w:r w:rsidRPr="0005421C">
              <w:t>клиентом не указывается</w:t>
            </w:r>
          </w:p>
        </w:tc>
      </w:tr>
      <w:tr w:rsidR="00791375" w:rsidRPr="0005421C" w14:paraId="61BA9961"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4A8142B9" w14:textId="77777777" w:rsidR="00791375" w:rsidRPr="0005421C" w:rsidRDefault="00791375" w:rsidP="00791375">
            <w:pPr>
              <w:pStyle w:val="ConsCell"/>
              <w:jc w:val="center"/>
            </w:pPr>
            <w:r w:rsidRPr="0005421C">
              <w:t>101</w:t>
            </w:r>
          </w:p>
        </w:tc>
        <w:tc>
          <w:tcPr>
            <w:tcW w:w="2659" w:type="dxa"/>
            <w:tcBorders>
              <w:top w:val="single" w:sz="6" w:space="0" w:color="auto"/>
              <w:left w:val="single" w:sz="6" w:space="0" w:color="auto"/>
              <w:bottom w:val="single" w:sz="6" w:space="0" w:color="auto"/>
              <w:right w:val="single" w:sz="6" w:space="0" w:color="auto"/>
            </w:tcBorders>
          </w:tcPr>
          <w:p w14:paraId="5BE97DE9" w14:textId="77777777" w:rsidR="00791375" w:rsidRPr="0005421C" w:rsidRDefault="00791375" w:rsidP="00791375">
            <w:pPr>
              <w:pStyle w:val="ConsCell"/>
            </w:pPr>
            <w:r w:rsidRPr="0005421C">
              <w:t>Статус плательщика</w:t>
            </w:r>
          </w:p>
        </w:tc>
        <w:tc>
          <w:tcPr>
            <w:tcW w:w="4701" w:type="dxa"/>
            <w:tcBorders>
              <w:top w:val="single" w:sz="6" w:space="0" w:color="auto"/>
              <w:left w:val="single" w:sz="6" w:space="0" w:color="auto"/>
              <w:bottom w:val="single" w:sz="6" w:space="0" w:color="auto"/>
              <w:right w:val="single" w:sz="6" w:space="0" w:color="auto"/>
            </w:tcBorders>
          </w:tcPr>
          <w:p w14:paraId="27903128" w14:textId="77777777" w:rsidR="00791375" w:rsidRPr="0005421C" w:rsidRDefault="00791375" w:rsidP="00791375">
            <w:pPr>
              <w:pStyle w:val="ConsCell"/>
            </w:pPr>
            <w:r w:rsidRPr="0005421C">
              <w:t xml:space="preserve">не используется </w:t>
            </w:r>
          </w:p>
        </w:tc>
      </w:tr>
      <w:tr w:rsidR="00791375" w:rsidRPr="0005421C" w14:paraId="2117EF38"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4E9B13E0" w14:textId="77777777" w:rsidR="00791375" w:rsidRPr="0005421C" w:rsidRDefault="00791375" w:rsidP="00791375">
            <w:pPr>
              <w:pStyle w:val="ConsCell"/>
              <w:jc w:val="center"/>
            </w:pPr>
            <w:r w:rsidRPr="0005421C">
              <w:t>102</w:t>
            </w:r>
          </w:p>
        </w:tc>
        <w:tc>
          <w:tcPr>
            <w:tcW w:w="2659" w:type="dxa"/>
            <w:tcBorders>
              <w:top w:val="single" w:sz="6" w:space="0" w:color="auto"/>
              <w:left w:val="single" w:sz="6" w:space="0" w:color="auto"/>
              <w:bottom w:val="single" w:sz="6" w:space="0" w:color="auto"/>
              <w:right w:val="single" w:sz="6" w:space="0" w:color="auto"/>
            </w:tcBorders>
          </w:tcPr>
          <w:p w14:paraId="2E5658F5" w14:textId="77777777" w:rsidR="00791375" w:rsidRPr="0005421C" w:rsidRDefault="00791375" w:rsidP="00791375">
            <w:pPr>
              <w:pStyle w:val="ConsCell"/>
            </w:pPr>
            <w:r w:rsidRPr="0005421C">
              <w:t>КПП плательщика</w:t>
            </w:r>
          </w:p>
        </w:tc>
        <w:tc>
          <w:tcPr>
            <w:tcW w:w="4701" w:type="dxa"/>
            <w:tcBorders>
              <w:top w:val="single" w:sz="6" w:space="0" w:color="auto"/>
              <w:left w:val="single" w:sz="6" w:space="0" w:color="auto"/>
              <w:bottom w:val="single" w:sz="6" w:space="0" w:color="auto"/>
              <w:right w:val="single" w:sz="6" w:space="0" w:color="auto"/>
            </w:tcBorders>
          </w:tcPr>
          <w:p w14:paraId="419F8E03" w14:textId="77777777" w:rsidR="00791375" w:rsidRPr="0005421C" w:rsidRDefault="00791375" w:rsidP="00791375">
            <w:pPr>
              <w:pStyle w:val="ConsCell"/>
            </w:pPr>
            <w:r w:rsidRPr="0005421C">
              <w:t xml:space="preserve">не используется </w:t>
            </w:r>
          </w:p>
        </w:tc>
      </w:tr>
      <w:tr w:rsidR="00791375" w:rsidRPr="0005421C" w14:paraId="24EC4D85"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2E4100ED" w14:textId="77777777" w:rsidR="00791375" w:rsidRPr="0005421C" w:rsidRDefault="00791375" w:rsidP="00791375">
            <w:pPr>
              <w:pStyle w:val="ConsCell"/>
              <w:jc w:val="center"/>
            </w:pPr>
            <w:r w:rsidRPr="0005421C">
              <w:t>103</w:t>
            </w:r>
          </w:p>
        </w:tc>
        <w:tc>
          <w:tcPr>
            <w:tcW w:w="2659" w:type="dxa"/>
            <w:tcBorders>
              <w:top w:val="single" w:sz="6" w:space="0" w:color="auto"/>
              <w:left w:val="single" w:sz="6" w:space="0" w:color="auto"/>
              <w:bottom w:val="single" w:sz="6" w:space="0" w:color="auto"/>
              <w:right w:val="single" w:sz="6" w:space="0" w:color="auto"/>
            </w:tcBorders>
          </w:tcPr>
          <w:p w14:paraId="0ECD45D0" w14:textId="77777777" w:rsidR="00791375" w:rsidRPr="0005421C" w:rsidRDefault="00791375" w:rsidP="00791375">
            <w:pPr>
              <w:pStyle w:val="ConsCell"/>
            </w:pPr>
            <w:r w:rsidRPr="0005421C">
              <w:t>КПП получателя</w:t>
            </w:r>
          </w:p>
        </w:tc>
        <w:tc>
          <w:tcPr>
            <w:tcW w:w="4701" w:type="dxa"/>
            <w:tcBorders>
              <w:top w:val="single" w:sz="6" w:space="0" w:color="auto"/>
              <w:left w:val="single" w:sz="6" w:space="0" w:color="auto"/>
              <w:bottom w:val="single" w:sz="6" w:space="0" w:color="auto"/>
              <w:right w:val="single" w:sz="6" w:space="0" w:color="auto"/>
            </w:tcBorders>
          </w:tcPr>
          <w:p w14:paraId="73FBFB80" w14:textId="77777777" w:rsidR="00791375" w:rsidRPr="0005421C" w:rsidRDefault="00791375" w:rsidP="00791375">
            <w:pPr>
              <w:pStyle w:val="ConsCell"/>
            </w:pPr>
            <w:r w:rsidRPr="0005421C">
              <w:t xml:space="preserve">не используется </w:t>
            </w:r>
          </w:p>
        </w:tc>
      </w:tr>
      <w:tr w:rsidR="00791375" w:rsidRPr="0005421C" w14:paraId="3B16D327"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1866B013" w14:textId="77777777" w:rsidR="00791375" w:rsidRPr="0005421C" w:rsidRDefault="00791375" w:rsidP="00791375">
            <w:pPr>
              <w:pStyle w:val="ConsCell"/>
              <w:jc w:val="center"/>
            </w:pPr>
            <w:r w:rsidRPr="0005421C">
              <w:t>104</w:t>
            </w:r>
          </w:p>
        </w:tc>
        <w:tc>
          <w:tcPr>
            <w:tcW w:w="2659" w:type="dxa"/>
            <w:tcBorders>
              <w:top w:val="single" w:sz="6" w:space="0" w:color="auto"/>
              <w:left w:val="single" w:sz="6" w:space="0" w:color="auto"/>
              <w:bottom w:val="single" w:sz="6" w:space="0" w:color="auto"/>
              <w:right w:val="single" w:sz="6" w:space="0" w:color="auto"/>
            </w:tcBorders>
          </w:tcPr>
          <w:p w14:paraId="367D8AB1" w14:textId="77777777" w:rsidR="00791375" w:rsidRPr="0005421C" w:rsidRDefault="00791375" w:rsidP="00791375">
            <w:pPr>
              <w:pStyle w:val="ConsCell"/>
            </w:pPr>
            <w:r w:rsidRPr="0005421C">
              <w:t>КБК</w:t>
            </w:r>
          </w:p>
        </w:tc>
        <w:tc>
          <w:tcPr>
            <w:tcW w:w="4701" w:type="dxa"/>
            <w:tcBorders>
              <w:top w:val="single" w:sz="6" w:space="0" w:color="auto"/>
              <w:left w:val="single" w:sz="6" w:space="0" w:color="auto"/>
              <w:bottom w:val="single" w:sz="6" w:space="0" w:color="auto"/>
              <w:right w:val="single" w:sz="6" w:space="0" w:color="auto"/>
            </w:tcBorders>
          </w:tcPr>
          <w:p w14:paraId="093E6E36" w14:textId="77777777" w:rsidR="00791375" w:rsidRPr="0005421C" w:rsidRDefault="00791375" w:rsidP="00791375">
            <w:pPr>
              <w:pStyle w:val="ConsCell"/>
            </w:pPr>
            <w:r w:rsidRPr="0005421C">
              <w:t xml:space="preserve">не используется </w:t>
            </w:r>
          </w:p>
        </w:tc>
      </w:tr>
      <w:tr w:rsidR="00791375" w:rsidRPr="0005421C" w14:paraId="32035B38"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75AF4838" w14:textId="77777777" w:rsidR="00791375" w:rsidRPr="0005421C" w:rsidRDefault="00791375" w:rsidP="00791375">
            <w:pPr>
              <w:pStyle w:val="ConsCell"/>
              <w:jc w:val="center"/>
            </w:pPr>
            <w:r w:rsidRPr="0005421C">
              <w:t>105</w:t>
            </w:r>
          </w:p>
        </w:tc>
        <w:tc>
          <w:tcPr>
            <w:tcW w:w="2659" w:type="dxa"/>
            <w:tcBorders>
              <w:top w:val="single" w:sz="6" w:space="0" w:color="auto"/>
              <w:left w:val="single" w:sz="6" w:space="0" w:color="auto"/>
              <w:bottom w:val="single" w:sz="6" w:space="0" w:color="auto"/>
              <w:right w:val="single" w:sz="6" w:space="0" w:color="auto"/>
            </w:tcBorders>
          </w:tcPr>
          <w:p w14:paraId="6072905E" w14:textId="77777777" w:rsidR="00791375" w:rsidRPr="0005421C" w:rsidRDefault="00791375" w:rsidP="00791375">
            <w:pPr>
              <w:pStyle w:val="ConsCell"/>
            </w:pPr>
            <w:r w:rsidRPr="0005421C">
              <w:t>ОКАТО</w:t>
            </w:r>
          </w:p>
        </w:tc>
        <w:tc>
          <w:tcPr>
            <w:tcW w:w="4701" w:type="dxa"/>
            <w:tcBorders>
              <w:top w:val="single" w:sz="6" w:space="0" w:color="auto"/>
              <w:left w:val="single" w:sz="6" w:space="0" w:color="auto"/>
              <w:bottom w:val="single" w:sz="6" w:space="0" w:color="auto"/>
              <w:right w:val="single" w:sz="6" w:space="0" w:color="auto"/>
            </w:tcBorders>
          </w:tcPr>
          <w:p w14:paraId="261941F0" w14:textId="77777777" w:rsidR="00791375" w:rsidRPr="0005421C" w:rsidRDefault="00791375" w:rsidP="00791375">
            <w:pPr>
              <w:pStyle w:val="ConsCell"/>
            </w:pPr>
            <w:r w:rsidRPr="0005421C">
              <w:t xml:space="preserve">не используется </w:t>
            </w:r>
          </w:p>
        </w:tc>
      </w:tr>
      <w:tr w:rsidR="00791375" w:rsidRPr="0005421C" w14:paraId="4312C9CB"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45CF54AD" w14:textId="77777777" w:rsidR="00791375" w:rsidRPr="0005421C" w:rsidRDefault="00791375" w:rsidP="00791375">
            <w:pPr>
              <w:pStyle w:val="ConsCell"/>
              <w:jc w:val="center"/>
            </w:pPr>
            <w:r w:rsidRPr="0005421C">
              <w:t>106</w:t>
            </w:r>
          </w:p>
        </w:tc>
        <w:tc>
          <w:tcPr>
            <w:tcW w:w="2659" w:type="dxa"/>
            <w:tcBorders>
              <w:top w:val="single" w:sz="6" w:space="0" w:color="auto"/>
              <w:left w:val="single" w:sz="6" w:space="0" w:color="auto"/>
              <w:bottom w:val="single" w:sz="6" w:space="0" w:color="auto"/>
              <w:right w:val="single" w:sz="6" w:space="0" w:color="auto"/>
            </w:tcBorders>
          </w:tcPr>
          <w:p w14:paraId="3DF048D0" w14:textId="77777777" w:rsidR="00791375" w:rsidRPr="0005421C" w:rsidRDefault="00791375" w:rsidP="00791375">
            <w:pPr>
              <w:pStyle w:val="ConsCell"/>
            </w:pPr>
            <w:r w:rsidRPr="0005421C">
              <w:t>Основание платежа</w:t>
            </w:r>
          </w:p>
        </w:tc>
        <w:tc>
          <w:tcPr>
            <w:tcW w:w="4701" w:type="dxa"/>
            <w:tcBorders>
              <w:top w:val="single" w:sz="6" w:space="0" w:color="auto"/>
              <w:left w:val="single" w:sz="6" w:space="0" w:color="auto"/>
              <w:bottom w:val="single" w:sz="6" w:space="0" w:color="auto"/>
              <w:right w:val="single" w:sz="6" w:space="0" w:color="auto"/>
            </w:tcBorders>
          </w:tcPr>
          <w:p w14:paraId="462636D8" w14:textId="77777777" w:rsidR="00791375" w:rsidRPr="0005421C" w:rsidRDefault="00791375" w:rsidP="00791375">
            <w:pPr>
              <w:pStyle w:val="ConsCell"/>
            </w:pPr>
            <w:r w:rsidRPr="0005421C">
              <w:t xml:space="preserve">не используется </w:t>
            </w:r>
          </w:p>
        </w:tc>
      </w:tr>
      <w:tr w:rsidR="00791375" w:rsidRPr="0005421C" w14:paraId="7D628F91"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42D45BF8" w14:textId="77777777" w:rsidR="00791375" w:rsidRPr="0005421C" w:rsidRDefault="00791375" w:rsidP="00791375">
            <w:pPr>
              <w:pStyle w:val="ConsCell"/>
              <w:jc w:val="center"/>
            </w:pPr>
            <w:r w:rsidRPr="0005421C">
              <w:t>107</w:t>
            </w:r>
          </w:p>
        </w:tc>
        <w:tc>
          <w:tcPr>
            <w:tcW w:w="2659" w:type="dxa"/>
            <w:tcBorders>
              <w:top w:val="single" w:sz="6" w:space="0" w:color="auto"/>
              <w:left w:val="single" w:sz="6" w:space="0" w:color="auto"/>
              <w:bottom w:val="single" w:sz="6" w:space="0" w:color="auto"/>
              <w:right w:val="single" w:sz="6" w:space="0" w:color="auto"/>
            </w:tcBorders>
          </w:tcPr>
          <w:p w14:paraId="67D91029" w14:textId="77777777" w:rsidR="00791375" w:rsidRPr="0005421C" w:rsidRDefault="00791375" w:rsidP="00791375">
            <w:pPr>
              <w:pStyle w:val="ConsCell"/>
            </w:pPr>
            <w:r w:rsidRPr="0005421C">
              <w:t>Показатель налогового периода</w:t>
            </w:r>
          </w:p>
        </w:tc>
        <w:tc>
          <w:tcPr>
            <w:tcW w:w="4701" w:type="dxa"/>
            <w:tcBorders>
              <w:top w:val="single" w:sz="6" w:space="0" w:color="auto"/>
              <w:left w:val="single" w:sz="6" w:space="0" w:color="auto"/>
              <w:bottom w:val="single" w:sz="6" w:space="0" w:color="auto"/>
              <w:right w:val="single" w:sz="6" w:space="0" w:color="auto"/>
            </w:tcBorders>
          </w:tcPr>
          <w:p w14:paraId="0D4DD149" w14:textId="77777777" w:rsidR="00791375" w:rsidRPr="0005421C" w:rsidRDefault="00791375" w:rsidP="00791375">
            <w:pPr>
              <w:pStyle w:val="ConsCell"/>
            </w:pPr>
            <w:r w:rsidRPr="0005421C">
              <w:t xml:space="preserve">не используется </w:t>
            </w:r>
          </w:p>
        </w:tc>
      </w:tr>
      <w:tr w:rsidR="00791375" w:rsidRPr="0005421C" w14:paraId="1DD9B5C3"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492ABAC4" w14:textId="77777777" w:rsidR="00791375" w:rsidRPr="0005421C" w:rsidRDefault="00791375" w:rsidP="00791375">
            <w:pPr>
              <w:pStyle w:val="ConsCell"/>
              <w:jc w:val="center"/>
            </w:pPr>
            <w:r w:rsidRPr="0005421C">
              <w:t>108</w:t>
            </w:r>
          </w:p>
        </w:tc>
        <w:tc>
          <w:tcPr>
            <w:tcW w:w="2659" w:type="dxa"/>
            <w:tcBorders>
              <w:top w:val="single" w:sz="6" w:space="0" w:color="auto"/>
              <w:left w:val="single" w:sz="6" w:space="0" w:color="auto"/>
              <w:bottom w:val="single" w:sz="6" w:space="0" w:color="auto"/>
              <w:right w:val="single" w:sz="6" w:space="0" w:color="auto"/>
            </w:tcBorders>
          </w:tcPr>
          <w:p w14:paraId="074BCC3F" w14:textId="77777777" w:rsidR="00791375" w:rsidRPr="0005421C" w:rsidRDefault="00791375" w:rsidP="00791375">
            <w:pPr>
              <w:pStyle w:val="ConsCell"/>
            </w:pPr>
            <w:r w:rsidRPr="0005421C">
              <w:t>Номер документа</w:t>
            </w:r>
          </w:p>
        </w:tc>
        <w:tc>
          <w:tcPr>
            <w:tcW w:w="4701" w:type="dxa"/>
            <w:tcBorders>
              <w:top w:val="single" w:sz="6" w:space="0" w:color="auto"/>
              <w:left w:val="single" w:sz="6" w:space="0" w:color="auto"/>
              <w:bottom w:val="single" w:sz="6" w:space="0" w:color="auto"/>
              <w:right w:val="single" w:sz="6" w:space="0" w:color="auto"/>
            </w:tcBorders>
          </w:tcPr>
          <w:p w14:paraId="01E7349A" w14:textId="77777777" w:rsidR="00791375" w:rsidRPr="0005421C" w:rsidRDefault="00791375" w:rsidP="00791375">
            <w:pPr>
              <w:pStyle w:val="ConsCell"/>
            </w:pPr>
            <w:r w:rsidRPr="0005421C">
              <w:t xml:space="preserve">не используется </w:t>
            </w:r>
          </w:p>
        </w:tc>
      </w:tr>
      <w:tr w:rsidR="00791375" w:rsidRPr="0005421C" w14:paraId="27A6CB4D"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441ECE10" w14:textId="77777777" w:rsidR="00791375" w:rsidRPr="0005421C" w:rsidRDefault="00791375" w:rsidP="00791375">
            <w:pPr>
              <w:pStyle w:val="ConsCell"/>
              <w:jc w:val="center"/>
            </w:pPr>
            <w:r w:rsidRPr="0005421C">
              <w:t>109</w:t>
            </w:r>
          </w:p>
        </w:tc>
        <w:tc>
          <w:tcPr>
            <w:tcW w:w="2659" w:type="dxa"/>
            <w:tcBorders>
              <w:top w:val="single" w:sz="6" w:space="0" w:color="auto"/>
              <w:left w:val="single" w:sz="6" w:space="0" w:color="auto"/>
              <w:bottom w:val="single" w:sz="6" w:space="0" w:color="auto"/>
              <w:right w:val="single" w:sz="6" w:space="0" w:color="auto"/>
            </w:tcBorders>
          </w:tcPr>
          <w:p w14:paraId="6CD40C95" w14:textId="77777777" w:rsidR="00791375" w:rsidRPr="0005421C" w:rsidRDefault="00791375" w:rsidP="00791375">
            <w:pPr>
              <w:pStyle w:val="ConsCell"/>
            </w:pPr>
            <w:r w:rsidRPr="0005421C">
              <w:t>Дата документа</w:t>
            </w:r>
          </w:p>
        </w:tc>
        <w:tc>
          <w:tcPr>
            <w:tcW w:w="4701" w:type="dxa"/>
            <w:tcBorders>
              <w:top w:val="single" w:sz="6" w:space="0" w:color="auto"/>
              <w:left w:val="single" w:sz="6" w:space="0" w:color="auto"/>
              <w:bottom w:val="single" w:sz="6" w:space="0" w:color="auto"/>
              <w:right w:val="single" w:sz="6" w:space="0" w:color="auto"/>
            </w:tcBorders>
          </w:tcPr>
          <w:p w14:paraId="1DF3A8FE" w14:textId="77777777" w:rsidR="00791375" w:rsidRPr="0005421C" w:rsidRDefault="00791375" w:rsidP="00791375">
            <w:pPr>
              <w:pStyle w:val="ConsCell"/>
            </w:pPr>
            <w:r w:rsidRPr="0005421C">
              <w:t xml:space="preserve">не используется </w:t>
            </w:r>
          </w:p>
        </w:tc>
      </w:tr>
      <w:tr w:rsidR="00791375" w:rsidRPr="0005421C" w14:paraId="4BB5DA3C"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44D21733" w14:textId="77777777" w:rsidR="00791375" w:rsidRPr="0005421C" w:rsidRDefault="00791375" w:rsidP="00791375">
            <w:pPr>
              <w:pStyle w:val="ConsCell"/>
              <w:jc w:val="center"/>
            </w:pPr>
            <w:r w:rsidRPr="0005421C">
              <w:t>110</w:t>
            </w:r>
          </w:p>
        </w:tc>
        <w:tc>
          <w:tcPr>
            <w:tcW w:w="2659" w:type="dxa"/>
            <w:tcBorders>
              <w:top w:val="single" w:sz="6" w:space="0" w:color="auto"/>
              <w:left w:val="single" w:sz="6" w:space="0" w:color="auto"/>
              <w:bottom w:val="single" w:sz="6" w:space="0" w:color="auto"/>
              <w:right w:val="single" w:sz="6" w:space="0" w:color="auto"/>
            </w:tcBorders>
          </w:tcPr>
          <w:p w14:paraId="4AD0CB48" w14:textId="77777777" w:rsidR="00791375" w:rsidRPr="0005421C" w:rsidRDefault="00791375" w:rsidP="00791375">
            <w:pPr>
              <w:pStyle w:val="ConsCell"/>
            </w:pPr>
            <w:r w:rsidRPr="0005421C">
              <w:t>Показатель типа платежа</w:t>
            </w:r>
          </w:p>
        </w:tc>
        <w:tc>
          <w:tcPr>
            <w:tcW w:w="4701" w:type="dxa"/>
            <w:tcBorders>
              <w:top w:val="single" w:sz="6" w:space="0" w:color="auto"/>
              <w:left w:val="single" w:sz="6" w:space="0" w:color="auto"/>
              <w:bottom w:val="single" w:sz="6" w:space="0" w:color="auto"/>
              <w:right w:val="single" w:sz="6" w:space="0" w:color="auto"/>
            </w:tcBorders>
          </w:tcPr>
          <w:p w14:paraId="47135522" w14:textId="77777777" w:rsidR="00791375" w:rsidRPr="0005421C" w:rsidRDefault="00791375" w:rsidP="00791375">
            <w:pPr>
              <w:pStyle w:val="ConsCell"/>
            </w:pPr>
            <w:r w:rsidRPr="0005421C">
              <w:t xml:space="preserve">не используется </w:t>
            </w:r>
          </w:p>
        </w:tc>
      </w:tr>
    </w:tbl>
    <w:p w14:paraId="1A820452" w14:textId="77777777" w:rsidR="00791375" w:rsidRPr="0005421C" w:rsidRDefault="00791375" w:rsidP="00791375">
      <w:bookmarkStart w:id="45" w:name="_Ref449250932"/>
      <w:bookmarkStart w:id="46" w:name="_Ref499455218"/>
      <w:bookmarkEnd w:id="37"/>
      <w:bookmarkEnd w:id="38"/>
      <w:bookmarkEnd w:id="39"/>
      <w:bookmarkEnd w:id="40"/>
      <w:bookmarkEnd w:id="41"/>
      <w:bookmarkEnd w:id="42"/>
    </w:p>
    <w:p w14:paraId="08EC6D13" w14:textId="77777777" w:rsidR="00227AEC" w:rsidRPr="0005421C" w:rsidRDefault="00227AEC" w:rsidP="008E771B">
      <w:bookmarkStart w:id="47" w:name="_Ref41363369"/>
      <w:bookmarkStart w:id="48" w:name="_Toc347317920"/>
    </w:p>
    <w:p w14:paraId="7121169D" w14:textId="77777777" w:rsidR="00791375" w:rsidRPr="0005421C" w:rsidRDefault="00F06D1B" w:rsidP="007808DE">
      <w:pPr>
        <w:pStyle w:val="3"/>
        <w:numPr>
          <w:ilvl w:val="1"/>
          <w:numId w:val="1"/>
        </w:numPr>
      </w:pPr>
      <w:r w:rsidRPr="0005421C">
        <w:br w:type="page"/>
      </w:r>
      <w:bookmarkStart w:id="49" w:name="_Toc213298750"/>
      <w:r w:rsidR="00791375" w:rsidRPr="0005421C">
        <w:lastRenderedPageBreak/>
        <w:t>Описание полей МТ202</w:t>
      </w:r>
      <w:bookmarkEnd w:id="45"/>
      <w:bookmarkEnd w:id="46"/>
      <w:bookmarkEnd w:id="47"/>
      <w:bookmarkEnd w:id="48"/>
      <w:bookmarkEnd w:id="49"/>
    </w:p>
    <w:p w14:paraId="1D6D8564" w14:textId="77777777" w:rsidR="00791375" w:rsidRPr="0005421C" w:rsidRDefault="00791375" w:rsidP="00791375">
      <w:pPr>
        <w:pStyle w:val="a3"/>
        <w:ind w:firstLine="709"/>
        <w:rPr>
          <w:rFonts w:ascii="Times New Roman" w:hAnsi="Times New Roman"/>
        </w:rPr>
      </w:pPr>
      <w:r w:rsidRPr="0005421C">
        <w:rPr>
          <w:rFonts w:ascii="Times New Roman" w:hAnsi="Times New Roman"/>
        </w:rPr>
        <w:t xml:space="preserve">В дополнение к правилам использования полей, приведенных в разделе «Общее описание полей» (Стандарты </w:t>
      </w:r>
      <w:r w:rsidR="004475C7" w:rsidRPr="0005421C">
        <w:rPr>
          <w:rFonts w:ascii="Times New Roman" w:hAnsi="Times New Roman"/>
          <w:lang w:val="en-US"/>
        </w:rPr>
        <w:t>SWIFT</w:t>
      </w:r>
      <w:r w:rsidRPr="0005421C">
        <w:rPr>
          <w:rFonts w:ascii="Times New Roman" w:hAnsi="Times New Roman"/>
        </w:rPr>
        <w:t xml:space="preserve"> и </w:t>
      </w:r>
      <w:r w:rsidRPr="0005421C">
        <w:rPr>
          <w:rFonts w:ascii="Times New Roman" w:hAnsi="Times New Roman"/>
          <w:lang w:val="en-US"/>
        </w:rPr>
        <w:t>SWIFT</w:t>
      </w:r>
      <w:r w:rsidRPr="0005421C">
        <w:rPr>
          <w:rFonts w:ascii="Times New Roman" w:hAnsi="Times New Roman"/>
        </w:rPr>
        <w:t>-</w:t>
      </w:r>
      <w:r w:rsidRPr="0005421C">
        <w:rPr>
          <w:rFonts w:ascii="Times New Roman" w:hAnsi="Times New Roman"/>
          <w:lang w:val="en-US"/>
        </w:rPr>
        <w:t>RUR</w:t>
      </w:r>
      <w:r w:rsidRPr="0005421C">
        <w:rPr>
          <w:rFonts w:ascii="Times New Roman" w:hAnsi="Times New Roman"/>
        </w:rPr>
        <w:t>6), в сообщениях данного типа действуют следующие правила заполнения полей</w:t>
      </w:r>
      <w:r w:rsidRPr="0005421C">
        <w:rPr>
          <w:rFonts w:ascii="Times New Roman" w:hAnsi="Times New Roman"/>
          <w:b/>
          <w:bCs/>
        </w:rPr>
        <w:t xml:space="preserve"> </w:t>
      </w:r>
      <w:r w:rsidRPr="0005421C">
        <w:rPr>
          <w:rFonts w:ascii="Times New Roman" w:hAnsi="Times New Roman"/>
        </w:rPr>
        <w:t>платежного поручения</w:t>
      </w:r>
      <w:r w:rsidR="00381E4E" w:rsidRPr="0005421C">
        <w:rPr>
          <w:rFonts w:ascii="Times New Roman" w:hAnsi="Times New Roman"/>
        </w:rPr>
        <w:t>,</w:t>
      </w:r>
      <w:r w:rsidRPr="0005421C">
        <w:rPr>
          <w:rFonts w:ascii="Times New Roman" w:hAnsi="Times New Roman"/>
        </w:rPr>
        <w:t xml:space="preserve"> заявления на межбанковский валютный перевод</w:t>
      </w:r>
      <w:r w:rsidR="000033BB" w:rsidRPr="0005421C">
        <w:rPr>
          <w:rFonts w:ascii="Times New Roman" w:hAnsi="Times New Roman"/>
        </w:rPr>
        <w:t xml:space="preserve"> </w:t>
      </w:r>
      <w:r w:rsidR="004B3EDE" w:rsidRPr="0005421C">
        <w:rPr>
          <w:rFonts w:ascii="Times New Roman" w:hAnsi="Times New Roman"/>
        </w:rPr>
        <w:t>или распоряже</w:t>
      </w:r>
      <w:r w:rsidR="0026566F" w:rsidRPr="0005421C">
        <w:rPr>
          <w:rFonts w:ascii="Times New Roman" w:hAnsi="Times New Roman"/>
        </w:rPr>
        <w:t>ния на периодический перевод</w:t>
      </w:r>
      <w:r w:rsidR="00ED0233" w:rsidRPr="0005421C">
        <w:rPr>
          <w:rFonts w:ascii="Times New Roman" w:hAnsi="Times New Roman"/>
        </w:rPr>
        <w:t xml:space="preserve"> денежных</w:t>
      </w:r>
      <w:r w:rsidR="0026566F" w:rsidRPr="0005421C">
        <w:rPr>
          <w:rFonts w:ascii="Times New Roman" w:hAnsi="Times New Roman"/>
        </w:rPr>
        <w:t xml:space="preserve"> средств  </w:t>
      </w:r>
      <w:r w:rsidRPr="0005421C">
        <w:rPr>
          <w:rFonts w:ascii="Times New Roman" w:hAnsi="Times New Roman"/>
        </w:rPr>
        <w:t>при передаче в НРД.</w:t>
      </w:r>
    </w:p>
    <w:p w14:paraId="0DA306A7" w14:textId="77777777" w:rsidR="00791375" w:rsidRPr="0005421C" w:rsidRDefault="00791375" w:rsidP="00791375">
      <w:pPr>
        <w:pStyle w:val="a7"/>
      </w:pPr>
      <w:r w:rsidRPr="0005421C">
        <w:t>Поле 20:</w:t>
      </w:r>
      <w:r w:rsidRPr="0005421C">
        <w:tab/>
        <w:t>Референс операции</w:t>
      </w:r>
    </w:p>
    <w:p w14:paraId="4242E66C" w14:textId="77777777" w:rsidR="00791375" w:rsidRPr="0005421C" w:rsidRDefault="00791375" w:rsidP="00791375">
      <w:pPr>
        <w:pStyle w:val="a3"/>
        <w:ind w:firstLine="709"/>
        <w:rPr>
          <w:rFonts w:ascii="Times New Roman" w:hAnsi="Times New Roman"/>
        </w:rPr>
      </w:pPr>
      <w:r w:rsidRPr="0005421C">
        <w:rPr>
          <w:rFonts w:ascii="Times New Roman" w:hAnsi="Times New Roman"/>
        </w:rPr>
        <w:t>Поле содержит уникальный идентификационный номер операции (сообщения), присваиваемый отправителем. При передаче рублевого платежного поручения</w:t>
      </w:r>
      <w:r w:rsidR="004B3EDE" w:rsidRPr="0005421C">
        <w:rPr>
          <w:rFonts w:ascii="Times New Roman" w:hAnsi="Times New Roman"/>
        </w:rPr>
        <w:t>, распоряжения на периодический перевод</w:t>
      </w:r>
      <w:r w:rsidR="00ED0233" w:rsidRPr="0005421C">
        <w:rPr>
          <w:rFonts w:ascii="Times New Roman" w:hAnsi="Times New Roman"/>
        </w:rPr>
        <w:t xml:space="preserve"> денежных средств</w:t>
      </w:r>
      <w:r w:rsidR="004B3EDE" w:rsidRPr="0005421C">
        <w:rPr>
          <w:rFonts w:ascii="Times New Roman" w:hAnsi="Times New Roman"/>
        </w:rPr>
        <w:t xml:space="preserve"> в рублях</w:t>
      </w:r>
      <w:r w:rsidRPr="0005421C">
        <w:rPr>
          <w:rFonts w:ascii="Times New Roman" w:hAnsi="Times New Roman"/>
        </w:rPr>
        <w:t xml:space="preserve"> использование признака транслитерации в первой позиции обязательно. При передаче заявления на межбанковский валютный перевод</w:t>
      </w:r>
      <w:r w:rsidR="004B3EDE" w:rsidRPr="0005421C">
        <w:rPr>
          <w:rFonts w:ascii="Times New Roman" w:hAnsi="Times New Roman"/>
        </w:rPr>
        <w:t>, распоряжения на периодический перевод</w:t>
      </w:r>
      <w:r w:rsidR="00ED0233" w:rsidRPr="0005421C">
        <w:rPr>
          <w:rFonts w:ascii="Times New Roman" w:hAnsi="Times New Roman"/>
        </w:rPr>
        <w:t xml:space="preserve"> денежных средств</w:t>
      </w:r>
      <w:r w:rsidR="004B3EDE" w:rsidRPr="0005421C">
        <w:rPr>
          <w:rFonts w:ascii="Times New Roman" w:hAnsi="Times New Roman"/>
        </w:rPr>
        <w:t xml:space="preserve"> в иностранной валюте</w:t>
      </w:r>
      <w:r w:rsidRPr="0005421C">
        <w:rPr>
          <w:rFonts w:ascii="Times New Roman" w:hAnsi="Times New Roman"/>
        </w:rPr>
        <w:t xml:space="preserve"> использование любых признаков транслитераций в первой позиции запрещено.</w:t>
      </w:r>
    </w:p>
    <w:p w14:paraId="1B8E8817" w14:textId="77777777" w:rsidR="00791375" w:rsidRPr="0005421C" w:rsidRDefault="00791375" w:rsidP="00791375">
      <w:pPr>
        <w:pStyle w:val="a7"/>
      </w:pPr>
      <w:r w:rsidRPr="0005421C">
        <w:t xml:space="preserve">Поле 21: </w:t>
      </w:r>
      <w:r w:rsidRPr="0005421C">
        <w:tab/>
        <w:t>Связанный референс</w:t>
      </w:r>
    </w:p>
    <w:p w14:paraId="46079F70" w14:textId="77777777" w:rsidR="007B302D" w:rsidRPr="0005421C" w:rsidRDefault="00791375" w:rsidP="00E33F0E">
      <w:pPr>
        <w:pStyle w:val="a3"/>
        <w:rPr>
          <w:rFonts w:ascii="Times New Roman" w:hAnsi="Times New Roman"/>
          <w:i/>
          <w:iCs/>
        </w:rPr>
      </w:pPr>
      <w:r w:rsidRPr="0005421C">
        <w:rPr>
          <w:rFonts w:ascii="Times New Roman" w:hAnsi="Times New Roman"/>
          <w:i/>
          <w:iCs/>
        </w:rPr>
        <w:t xml:space="preserve">При передаче </w:t>
      </w:r>
      <w:r w:rsidR="0090705E" w:rsidRPr="0005421C">
        <w:rPr>
          <w:rFonts w:ascii="Times New Roman" w:hAnsi="Times New Roman"/>
          <w:i/>
          <w:iCs/>
        </w:rPr>
        <w:t xml:space="preserve">данного </w:t>
      </w:r>
      <w:r w:rsidRPr="0005421C">
        <w:rPr>
          <w:rFonts w:ascii="Times New Roman" w:hAnsi="Times New Roman"/>
          <w:i/>
          <w:iCs/>
        </w:rPr>
        <w:t xml:space="preserve">сообщения МТ202 в НРД поле должно содержать кодовое слово </w:t>
      </w:r>
      <w:r w:rsidRPr="0005421C">
        <w:rPr>
          <w:rFonts w:ascii="Times New Roman" w:hAnsi="Times New Roman"/>
          <w:b/>
          <w:bCs/>
          <w:i/>
          <w:iCs/>
        </w:rPr>
        <w:t>NONREF</w:t>
      </w:r>
      <w:r w:rsidRPr="0005421C">
        <w:rPr>
          <w:rFonts w:ascii="Times New Roman" w:hAnsi="Times New Roman"/>
          <w:i/>
          <w:iCs/>
        </w:rPr>
        <w:t>.</w:t>
      </w:r>
    </w:p>
    <w:p w14:paraId="2D7C77A9" w14:textId="77777777" w:rsidR="00791375" w:rsidRPr="0005421C" w:rsidRDefault="00791375" w:rsidP="00791375">
      <w:pPr>
        <w:pStyle w:val="a7"/>
      </w:pPr>
      <w:r w:rsidRPr="0005421C">
        <w:t xml:space="preserve">Поле 32A: </w:t>
      </w:r>
      <w:r w:rsidRPr="0005421C">
        <w:tab/>
        <w:t>Дата валютирования, код валюты, сумма</w:t>
      </w:r>
    </w:p>
    <w:p w14:paraId="1B075E6C" w14:textId="77777777" w:rsidR="00791375" w:rsidRPr="0005421C" w:rsidRDefault="00791375" w:rsidP="00791375">
      <w:pPr>
        <w:pStyle w:val="a3"/>
        <w:ind w:right="44" w:firstLine="709"/>
        <w:rPr>
          <w:rFonts w:ascii="Times New Roman" w:hAnsi="Times New Roman"/>
        </w:rPr>
      </w:pPr>
      <w:r w:rsidRPr="0005421C">
        <w:rPr>
          <w:rFonts w:ascii="Times New Roman" w:hAnsi="Times New Roman"/>
        </w:rPr>
        <w:t xml:space="preserve">Поле определяет дату проведения операции по счету, определяемую Отправителем, код валюты и сумму операции. Код валюты должен соответствовать стандарту </w:t>
      </w:r>
      <w:r w:rsidRPr="0005421C">
        <w:rPr>
          <w:rFonts w:ascii="Times New Roman" w:hAnsi="Times New Roman"/>
          <w:lang w:val="en-US"/>
        </w:rPr>
        <w:t>ISO</w:t>
      </w:r>
      <w:r w:rsidRPr="0005421C">
        <w:rPr>
          <w:rFonts w:ascii="Times New Roman" w:hAnsi="Times New Roman"/>
        </w:rPr>
        <w:t xml:space="preserve">-4217 Международной Организации по стандартам. Для указания Российского рубля используется буквенный код </w:t>
      </w:r>
      <w:r w:rsidRPr="0005421C">
        <w:rPr>
          <w:rFonts w:ascii="Times New Roman" w:hAnsi="Times New Roman"/>
          <w:lang w:val="en-US"/>
        </w:rPr>
        <w:t>RUB</w:t>
      </w:r>
      <w:r w:rsidRPr="0005421C">
        <w:rPr>
          <w:rFonts w:ascii="Times New Roman" w:hAnsi="Times New Roman"/>
        </w:rPr>
        <w:t>.</w:t>
      </w:r>
    </w:p>
    <w:p w14:paraId="04BE086A" w14:textId="77777777" w:rsidR="00791375" w:rsidRPr="0005421C" w:rsidRDefault="00791375" w:rsidP="00791375">
      <w:pPr>
        <w:pStyle w:val="a3"/>
        <w:ind w:right="44" w:firstLine="709"/>
        <w:rPr>
          <w:rFonts w:ascii="Times New Roman" w:hAnsi="Times New Roman"/>
        </w:rPr>
      </w:pPr>
      <w:r w:rsidRPr="0005421C">
        <w:rPr>
          <w:rFonts w:ascii="Times New Roman" w:hAnsi="Times New Roman"/>
        </w:rPr>
        <w:t>При формировании платежного поручения на бумажном носителе дата валютирования, указанная в поле 32, указывается в последней строке назначения платежа и имеет вид:</w:t>
      </w:r>
    </w:p>
    <w:p w14:paraId="0955804F" w14:textId="77777777" w:rsidR="00791375" w:rsidRPr="0005421C" w:rsidRDefault="00791375" w:rsidP="00791375">
      <w:pPr>
        <w:pStyle w:val="a3"/>
        <w:ind w:firstLine="709"/>
        <w:jc w:val="left"/>
        <w:rPr>
          <w:rFonts w:ascii="Times New Roman" w:hAnsi="Times New Roman"/>
          <w:b/>
          <w:bCs/>
        </w:rPr>
      </w:pPr>
      <w:r w:rsidRPr="0005421C">
        <w:rPr>
          <w:rFonts w:ascii="Times New Roman" w:hAnsi="Times New Roman"/>
          <w:b/>
          <w:bCs/>
        </w:rPr>
        <w:t>Дата платежа: ДД.ММ.ГГГГ</w:t>
      </w:r>
    </w:p>
    <w:p w14:paraId="30281A36" w14:textId="77777777" w:rsidR="00381E4E" w:rsidRPr="0005421C" w:rsidRDefault="004B3EDE" w:rsidP="004E0B36">
      <w:pPr>
        <w:pStyle w:val="a3"/>
        <w:ind w:firstLine="709"/>
        <w:rPr>
          <w:rFonts w:ascii="Times New Roman" w:hAnsi="Times New Roman"/>
          <w:b/>
          <w:bCs/>
        </w:rPr>
      </w:pPr>
      <w:r w:rsidRPr="0005421C">
        <w:t>Если в распоряжен</w:t>
      </w:r>
      <w:r w:rsidR="004E0B36" w:rsidRPr="0005421C">
        <w:t xml:space="preserve">ии на периодический перевод </w:t>
      </w:r>
      <w:r w:rsidR="00ED0233" w:rsidRPr="0005421C">
        <w:t xml:space="preserve">денежных </w:t>
      </w:r>
      <w:r w:rsidR="004E0B36" w:rsidRPr="0005421C">
        <w:t>средств  указана вся сумма остатка денежных средств, то в поле 32:</w:t>
      </w:r>
      <w:r w:rsidR="004E0B36" w:rsidRPr="0005421C">
        <w:rPr>
          <w:lang w:val="en-US"/>
        </w:rPr>
        <w:t>A</w:t>
      </w:r>
      <w:r w:rsidR="004E0B36" w:rsidRPr="0005421C">
        <w:t xml:space="preserve">: сообщения </w:t>
      </w:r>
      <w:r w:rsidR="004E0B36" w:rsidRPr="0005421C">
        <w:rPr>
          <w:lang w:val="en-US"/>
        </w:rPr>
        <w:t>MT</w:t>
      </w:r>
      <w:r w:rsidR="004E0B36" w:rsidRPr="0005421C">
        <w:t xml:space="preserve"> 202 указывается значение - 0, . Если </w:t>
      </w:r>
      <w:r w:rsidRPr="0005421C">
        <w:t>в распоряжен</w:t>
      </w:r>
      <w:r w:rsidR="00435F30" w:rsidRPr="0005421C">
        <w:t>ии на периодический перевод</w:t>
      </w:r>
      <w:r w:rsidR="00ED0233" w:rsidRPr="0005421C">
        <w:t xml:space="preserve"> денежных</w:t>
      </w:r>
      <w:r w:rsidR="00435F30" w:rsidRPr="0005421C">
        <w:t xml:space="preserve"> средств указана</w:t>
      </w:r>
      <w:r w:rsidR="004E0B36" w:rsidRPr="0005421C">
        <w:t xml:space="preserve"> конкретная сумма, то в поле :32</w:t>
      </w:r>
      <w:r w:rsidR="004E0B36" w:rsidRPr="0005421C">
        <w:rPr>
          <w:lang w:val="en-US"/>
        </w:rPr>
        <w:t>A</w:t>
      </w:r>
      <w:r w:rsidR="004E0B36" w:rsidRPr="0005421C">
        <w:t>: указывается  значение конкретной суммы.</w:t>
      </w:r>
    </w:p>
    <w:p w14:paraId="0D825659" w14:textId="77777777" w:rsidR="00791375" w:rsidRPr="0005421C" w:rsidRDefault="00791375" w:rsidP="00791375">
      <w:pPr>
        <w:pStyle w:val="a7"/>
      </w:pPr>
      <w:r w:rsidRPr="0005421C">
        <w:t xml:space="preserve">Поле 52а: </w:t>
      </w:r>
      <w:r w:rsidRPr="0005421C">
        <w:tab/>
        <w:t>Банк-Заказчик</w:t>
      </w:r>
    </w:p>
    <w:p w14:paraId="5C3747CE" w14:textId="77777777" w:rsidR="00791375" w:rsidRPr="0005421C" w:rsidRDefault="00791375" w:rsidP="00791375">
      <w:pPr>
        <w:pStyle w:val="a3"/>
        <w:rPr>
          <w:rFonts w:ascii="Times New Roman" w:hAnsi="Times New Roman"/>
          <w:i/>
          <w:iCs/>
        </w:rPr>
      </w:pPr>
      <w:r w:rsidRPr="0005421C">
        <w:rPr>
          <w:rFonts w:ascii="Times New Roman" w:hAnsi="Times New Roman"/>
          <w:i/>
          <w:iCs/>
        </w:rPr>
        <w:t xml:space="preserve">При передаче </w:t>
      </w:r>
      <w:r w:rsidR="0090705E" w:rsidRPr="0005421C">
        <w:rPr>
          <w:rFonts w:ascii="Times New Roman" w:hAnsi="Times New Roman"/>
          <w:i/>
          <w:iCs/>
        </w:rPr>
        <w:t xml:space="preserve">данного </w:t>
      </w:r>
      <w:r w:rsidRPr="0005421C">
        <w:rPr>
          <w:rFonts w:ascii="Times New Roman" w:hAnsi="Times New Roman"/>
          <w:i/>
          <w:iCs/>
        </w:rPr>
        <w:t>сообщени</w:t>
      </w:r>
      <w:r w:rsidR="0090705E" w:rsidRPr="0005421C">
        <w:rPr>
          <w:rFonts w:ascii="Times New Roman" w:hAnsi="Times New Roman"/>
          <w:i/>
          <w:iCs/>
        </w:rPr>
        <w:t>я</w:t>
      </w:r>
      <w:r w:rsidRPr="0005421C">
        <w:rPr>
          <w:rFonts w:ascii="Times New Roman" w:hAnsi="Times New Roman"/>
          <w:i/>
          <w:iCs/>
        </w:rPr>
        <w:t xml:space="preserve"> МТ202 в НРД данное поле не используется.</w:t>
      </w:r>
    </w:p>
    <w:p w14:paraId="4FCAA1DF" w14:textId="77777777" w:rsidR="00791375" w:rsidRPr="0005421C" w:rsidRDefault="00791375" w:rsidP="00791375">
      <w:pPr>
        <w:pStyle w:val="a7"/>
      </w:pPr>
      <w:r w:rsidRPr="0005421C">
        <w:t xml:space="preserve">Поле 53а: </w:t>
      </w:r>
      <w:r w:rsidRPr="0005421C">
        <w:tab/>
        <w:t>Корреспондент Отправителя</w:t>
      </w:r>
    </w:p>
    <w:p w14:paraId="2BB0C167" w14:textId="77777777" w:rsidR="003C02B1" w:rsidRPr="0005421C" w:rsidRDefault="00791375" w:rsidP="00791375">
      <w:pPr>
        <w:pStyle w:val="a3"/>
        <w:ind w:firstLine="709"/>
        <w:rPr>
          <w:rFonts w:ascii="Times New Roman" w:hAnsi="Times New Roman"/>
        </w:rPr>
      </w:pPr>
      <w:r w:rsidRPr="0005421C">
        <w:rPr>
          <w:rFonts w:ascii="Times New Roman" w:hAnsi="Times New Roman"/>
        </w:rPr>
        <w:t>Поле определяет счет в НРД, который будет дебетован при исполнении платежного поручения.</w:t>
      </w:r>
    </w:p>
    <w:p w14:paraId="36F85AA5" w14:textId="77777777" w:rsidR="00791375" w:rsidRPr="0005421C" w:rsidRDefault="00791375" w:rsidP="00791375">
      <w:pPr>
        <w:pStyle w:val="a7"/>
      </w:pPr>
      <w:r w:rsidRPr="0005421C">
        <w:t>Поле 54</w:t>
      </w:r>
      <w:r w:rsidRPr="0005421C">
        <w:rPr>
          <w:lang w:val="en-US"/>
        </w:rPr>
        <w:t>a</w:t>
      </w:r>
      <w:r w:rsidRPr="0005421C">
        <w:t xml:space="preserve">: </w:t>
      </w:r>
      <w:r w:rsidRPr="0005421C">
        <w:tab/>
        <w:t>Корреспондент  Получателя</w:t>
      </w:r>
    </w:p>
    <w:p w14:paraId="70BA37B1" w14:textId="77777777" w:rsidR="00B9048B" w:rsidRPr="0005421C" w:rsidRDefault="00791375" w:rsidP="00791375">
      <w:pPr>
        <w:pStyle w:val="a3"/>
        <w:ind w:firstLine="709"/>
        <w:rPr>
          <w:rFonts w:ascii="Times New Roman" w:hAnsi="Times New Roman"/>
        </w:rPr>
      </w:pPr>
      <w:r w:rsidRPr="0005421C">
        <w:rPr>
          <w:rFonts w:ascii="Times New Roman" w:hAnsi="Times New Roman"/>
        </w:rPr>
        <w:t>Поле используется в случае проведения расчетных операций с участием нескольких организаций.</w:t>
      </w:r>
    </w:p>
    <w:p w14:paraId="32F773A4" w14:textId="77777777" w:rsidR="00791375" w:rsidRPr="0005421C" w:rsidRDefault="00B9048B" w:rsidP="00B9048B">
      <w:pPr>
        <w:pStyle w:val="a3"/>
        <w:ind w:firstLine="709"/>
        <w:rPr>
          <w:rFonts w:ascii="Times New Roman" w:hAnsi="Times New Roman"/>
          <w:b/>
          <w:bCs/>
        </w:rPr>
      </w:pPr>
      <w:r w:rsidRPr="0005421C">
        <w:rPr>
          <w:rFonts w:ascii="Times New Roman" w:hAnsi="Times New Roman"/>
          <w:bCs/>
          <w:i/>
        </w:rPr>
        <w:t xml:space="preserve">Поле не используется в </w:t>
      </w:r>
      <w:r w:rsidRPr="0005421C">
        <w:rPr>
          <w:rFonts w:ascii="Times New Roman" w:hAnsi="Times New Roman"/>
          <w:i/>
        </w:rPr>
        <w:t xml:space="preserve">рублевом платежном поручении или заявлении на межбанковский валютный перевод  для осуществления расчетов по сделке на условиях </w:t>
      </w:r>
      <w:r w:rsidRPr="0005421C">
        <w:rPr>
          <w:rFonts w:ascii="Times New Roman" w:hAnsi="Times New Roman"/>
          <w:i/>
          <w:lang w:val="en-US"/>
        </w:rPr>
        <w:t>PVP</w:t>
      </w:r>
    </w:p>
    <w:p w14:paraId="5A1C3B76" w14:textId="77777777" w:rsidR="00791375" w:rsidRPr="0005421C" w:rsidRDefault="00791375" w:rsidP="00791375">
      <w:pPr>
        <w:pStyle w:val="a3"/>
        <w:ind w:firstLine="709"/>
        <w:rPr>
          <w:rFonts w:ascii="Times New Roman" w:hAnsi="Times New Roman"/>
        </w:rPr>
      </w:pPr>
      <w:r w:rsidRPr="0005421C">
        <w:rPr>
          <w:rFonts w:ascii="Times New Roman" w:hAnsi="Times New Roman"/>
          <w:b/>
          <w:bCs/>
        </w:rPr>
        <w:t>Формат опции А:    4!</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c</w:t>
      </w:r>
      <w:r w:rsidRPr="0005421C">
        <w:rPr>
          <w:rFonts w:ascii="Times New Roman" w:hAnsi="Times New Roman"/>
          <w:b/>
          <w:bCs/>
        </w:rPr>
        <w:t>[3!</w:t>
      </w:r>
      <w:r w:rsidRPr="0005421C">
        <w:rPr>
          <w:rFonts w:ascii="Times New Roman" w:hAnsi="Times New Roman"/>
          <w:b/>
          <w:bCs/>
          <w:lang w:val="en-US"/>
        </w:rPr>
        <w:t>c</w:t>
      </w:r>
      <w:r w:rsidRPr="0005421C">
        <w:rPr>
          <w:rFonts w:ascii="Times New Roman" w:hAnsi="Times New Roman"/>
          <w:b/>
          <w:bCs/>
        </w:rPr>
        <w:t xml:space="preserve">] </w:t>
      </w:r>
      <w:r w:rsidRPr="0005421C">
        <w:rPr>
          <w:rFonts w:ascii="Times New Roman" w:hAnsi="Times New Roman"/>
        </w:rPr>
        <w:tab/>
        <w:t xml:space="preserve">- </w:t>
      </w:r>
      <w:r w:rsidR="004475C7" w:rsidRPr="0005421C">
        <w:rPr>
          <w:rFonts w:ascii="Times New Roman" w:hAnsi="Times New Roman"/>
          <w:lang w:val="en-US"/>
        </w:rPr>
        <w:t>SWIFT</w:t>
      </w:r>
      <w:r w:rsidRPr="0005421C">
        <w:rPr>
          <w:rFonts w:ascii="Times New Roman" w:hAnsi="Times New Roman"/>
        </w:rPr>
        <w:t xml:space="preserve"> </w:t>
      </w:r>
      <w:r w:rsidRPr="0005421C">
        <w:rPr>
          <w:rFonts w:ascii="Times New Roman" w:hAnsi="Times New Roman"/>
          <w:lang w:val="en-US"/>
        </w:rPr>
        <w:t>BIC</w:t>
      </w:r>
      <w:r w:rsidRPr="0005421C">
        <w:rPr>
          <w:rFonts w:ascii="Times New Roman" w:hAnsi="Times New Roman"/>
        </w:rPr>
        <w:t>-код организации</w:t>
      </w:r>
    </w:p>
    <w:p w14:paraId="0821F264" w14:textId="77777777" w:rsidR="00791375" w:rsidRPr="0005421C" w:rsidRDefault="00791375" w:rsidP="00791375">
      <w:pPr>
        <w:pStyle w:val="a3"/>
        <w:ind w:firstLine="709"/>
        <w:rPr>
          <w:rFonts w:ascii="Times New Roman" w:hAnsi="Times New Roman"/>
          <w:sz w:val="20"/>
          <w:szCs w:val="20"/>
        </w:rPr>
      </w:pPr>
    </w:p>
    <w:p w14:paraId="195C959C" w14:textId="77777777" w:rsidR="00791375" w:rsidRPr="0005421C" w:rsidRDefault="00791375" w:rsidP="00791375">
      <w:pPr>
        <w:pStyle w:val="a3"/>
        <w:ind w:firstLine="709"/>
        <w:rPr>
          <w:rFonts w:ascii="Times New Roman" w:hAnsi="Times New Roman"/>
        </w:rPr>
      </w:pPr>
      <w:r w:rsidRPr="0005421C">
        <w:rPr>
          <w:rFonts w:ascii="Times New Roman" w:hAnsi="Times New Roman"/>
        </w:rPr>
        <w:t>Поле используется в случае проведения расчетных операций с участием третьей организации. Вариант заполнения поля:</w:t>
      </w:r>
    </w:p>
    <w:p w14:paraId="0FE44CC1" w14:textId="77777777" w:rsidR="00892B16" w:rsidRPr="0005421C" w:rsidRDefault="00892B16" w:rsidP="00791375">
      <w:pPr>
        <w:pStyle w:val="a3"/>
        <w:ind w:firstLine="709"/>
        <w:rPr>
          <w:rFonts w:ascii="Times New Roman" w:hAnsi="Times New Roman"/>
        </w:rPr>
      </w:pPr>
    </w:p>
    <w:p w14:paraId="44613BBD" w14:textId="77777777" w:rsidR="00791375" w:rsidRPr="0005421C" w:rsidRDefault="00791375" w:rsidP="00791375">
      <w:pPr>
        <w:pStyle w:val="a3"/>
        <w:ind w:firstLine="709"/>
        <w:rPr>
          <w:rFonts w:ascii="Times New Roman" w:hAnsi="Times New Roman"/>
        </w:rPr>
      </w:pPr>
      <w:r w:rsidRPr="0005421C">
        <w:rPr>
          <w:rFonts w:ascii="Times New Roman" w:hAnsi="Times New Roman"/>
          <w:lang w:val="en-US"/>
        </w:rPr>
        <w:lastRenderedPageBreak/>
        <w:t>NADCRUMM</w:t>
      </w:r>
      <w:r w:rsidRPr="0005421C">
        <w:rPr>
          <w:rFonts w:ascii="Times New Roman" w:hAnsi="Times New Roman"/>
        </w:rPr>
        <w:t xml:space="preserve"> - в</w:t>
      </w:r>
      <w:r w:rsidRPr="0005421C">
        <w:rPr>
          <w:shd w:val="clear" w:color="auto" w:fill="FFFFFF"/>
        </w:rPr>
        <w:t xml:space="preserve"> случае</w:t>
      </w:r>
      <w:r w:rsidRPr="0005421C">
        <w:rPr>
          <w:rFonts w:ascii="Times New Roman" w:hAnsi="Times New Roman"/>
        </w:rPr>
        <w:t xml:space="preserve"> </w:t>
      </w:r>
      <w:r w:rsidR="00FA3FBC" w:rsidRPr="0005421C">
        <w:rPr>
          <w:rFonts w:ascii="Times New Roman" w:hAnsi="Times New Roman"/>
        </w:rPr>
        <w:t>осуществления расчетов по переводу ценных бумаг с контролем расчетов по денежным средствам</w:t>
      </w:r>
      <w:r w:rsidRPr="0005421C">
        <w:rPr>
          <w:rFonts w:ascii="Times New Roman" w:hAnsi="Times New Roman"/>
        </w:rPr>
        <w:t>.</w:t>
      </w:r>
    </w:p>
    <w:p w14:paraId="613DA144" w14:textId="77777777" w:rsidR="00791375" w:rsidRPr="0005421C" w:rsidRDefault="00791375" w:rsidP="00791375">
      <w:pPr>
        <w:pStyle w:val="a3"/>
        <w:ind w:firstLine="709"/>
        <w:rPr>
          <w:rFonts w:ascii="Times New Roman" w:hAnsi="Times New Roman"/>
          <w:sz w:val="20"/>
          <w:szCs w:val="20"/>
        </w:rPr>
      </w:pPr>
    </w:p>
    <w:p w14:paraId="1460A537" w14:textId="77777777" w:rsidR="00791375" w:rsidRPr="0005421C" w:rsidRDefault="00791375" w:rsidP="00791375">
      <w:pPr>
        <w:pStyle w:val="a3"/>
        <w:keepNext/>
        <w:ind w:firstLine="709"/>
        <w:rPr>
          <w:b/>
          <w:bCs/>
        </w:rPr>
      </w:pPr>
      <w:r w:rsidRPr="0005421C">
        <w:rPr>
          <w:rFonts w:ascii="Times New Roman" w:hAnsi="Times New Roman"/>
          <w:b/>
          <w:bCs/>
        </w:rPr>
        <w:t xml:space="preserve">Формат опции </w:t>
      </w:r>
      <w:r w:rsidRPr="0005421C">
        <w:rPr>
          <w:rFonts w:ascii="Times New Roman" w:hAnsi="Times New Roman"/>
          <w:b/>
          <w:bCs/>
          <w:lang w:val="en-US"/>
        </w:rPr>
        <w:t>B</w:t>
      </w:r>
      <w:r w:rsidRPr="0005421C">
        <w:rPr>
          <w:rFonts w:ascii="Times New Roman" w:hAnsi="Times New Roman"/>
          <w:b/>
          <w:bCs/>
        </w:rPr>
        <w:t xml:space="preserve">:    </w:t>
      </w:r>
      <w:r w:rsidRPr="0005421C">
        <w:rPr>
          <w:b/>
          <w:bCs/>
        </w:rPr>
        <w:t>3*35х</w:t>
      </w:r>
    </w:p>
    <w:p w14:paraId="5AAEFDF4" w14:textId="77777777" w:rsidR="00791375" w:rsidRPr="0005421C" w:rsidRDefault="00791375" w:rsidP="00791375">
      <w:pPr>
        <w:pStyle w:val="a3"/>
        <w:keepNext/>
        <w:ind w:firstLine="709"/>
        <w:rPr>
          <w:rFonts w:ascii="Times New Roman" w:hAnsi="Times New Roman"/>
        </w:rPr>
      </w:pPr>
      <w:r w:rsidRPr="0005421C">
        <w:t>первая строка</w:t>
      </w:r>
      <w:r w:rsidRPr="0005421C">
        <w:rPr>
          <w:b/>
          <w:bCs/>
        </w:rPr>
        <w:tab/>
        <w:t xml:space="preserve"> -</w:t>
      </w:r>
      <w:r w:rsidRPr="0005421C">
        <w:rPr>
          <w:b/>
          <w:bCs/>
        </w:rPr>
        <w:tab/>
      </w:r>
      <w:r w:rsidRPr="0005421C">
        <w:rPr>
          <w:bCs/>
        </w:rPr>
        <w:t>не используется и не заполняется</w:t>
      </w:r>
    </w:p>
    <w:p w14:paraId="065164B8" w14:textId="77777777" w:rsidR="00791375" w:rsidRPr="0005421C" w:rsidRDefault="00791375" w:rsidP="00791375">
      <w:pPr>
        <w:pStyle w:val="a3"/>
        <w:keepNext/>
        <w:ind w:firstLine="709"/>
        <w:rPr>
          <w:rFonts w:ascii="Times New Roman" w:hAnsi="Times New Roman"/>
        </w:rPr>
      </w:pPr>
      <w:r w:rsidRPr="0005421C">
        <w:t>вторая строка</w:t>
      </w:r>
      <w:r w:rsidRPr="0005421C">
        <w:rPr>
          <w:b/>
          <w:bCs/>
        </w:rPr>
        <w:tab/>
        <w:t xml:space="preserve"> -</w:t>
      </w:r>
      <w:r w:rsidRPr="0005421C">
        <w:rPr>
          <w:b/>
          <w:bCs/>
        </w:rPr>
        <w:tab/>
      </w:r>
      <w:r w:rsidRPr="0005421C">
        <w:rPr>
          <w:rFonts w:ascii="Times New Roman" w:hAnsi="Times New Roman"/>
          <w:b/>
          <w:bCs/>
        </w:rPr>
        <w:t>4!</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c</w:t>
      </w:r>
      <w:r w:rsidRPr="0005421C">
        <w:rPr>
          <w:rFonts w:ascii="Times New Roman" w:hAnsi="Times New Roman"/>
          <w:b/>
          <w:bCs/>
        </w:rPr>
        <w:t>[3!</w:t>
      </w:r>
      <w:r w:rsidRPr="0005421C">
        <w:rPr>
          <w:rFonts w:ascii="Times New Roman" w:hAnsi="Times New Roman"/>
          <w:b/>
          <w:bCs/>
          <w:lang w:val="en-US"/>
        </w:rPr>
        <w:t>c</w:t>
      </w:r>
      <w:r w:rsidRPr="0005421C">
        <w:rPr>
          <w:rFonts w:ascii="Times New Roman" w:hAnsi="Times New Roman"/>
          <w:b/>
          <w:bCs/>
        </w:rPr>
        <w:t xml:space="preserve">] </w:t>
      </w:r>
      <w:r w:rsidRPr="0005421C">
        <w:rPr>
          <w:rFonts w:ascii="Times New Roman" w:hAnsi="Times New Roman"/>
        </w:rPr>
        <w:tab/>
        <w:t xml:space="preserve">- </w:t>
      </w:r>
      <w:r w:rsidR="004475C7" w:rsidRPr="0005421C">
        <w:rPr>
          <w:rFonts w:ascii="Times New Roman" w:hAnsi="Times New Roman"/>
          <w:lang w:val="en-US"/>
        </w:rPr>
        <w:t>SWIFT</w:t>
      </w:r>
      <w:r w:rsidRPr="0005421C">
        <w:rPr>
          <w:rFonts w:ascii="Times New Roman" w:hAnsi="Times New Roman"/>
        </w:rPr>
        <w:t xml:space="preserve"> </w:t>
      </w:r>
      <w:r w:rsidRPr="0005421C">
        <w:rPr>
          <w:rFonts w:ascii="Times New Roman" w:hAnsi="Times New Roman"/>
          <w:lang w:val="en-US"/>
        </w:rPr>
        <w:t>BIC</w:t>
      </w:r>
      <w:r w:rsidRPr="0005421C">
        <w:rPr>
          <w:rFonts w:ascii="Times New Roman" w:hAnsi="Times New Roman"/>
        </w:rPr>
        <w:t>-код организации</w:t>
      </w:r>
    </w:p>
    <w:p w14:paraId="7B91899B" w14:textId="77777777" w:rsidR="00791375" w:rsidRPr="0005421C" w:rsidRDefault="00791375" w:rsidP="00791375">
      <w:pPr>
        <w:pStyle w:val="a3"/>
        <w:keepNext/>
        <w:ind w:firstLine="709"/>
        <w:rPr>
          <w:rFonts w:ascii="Times New Roman" w:hAnsi="Times New Roman"/>
          <w:sz w:val="20"/>
          <w:szCs w:val="20"/>
        </w:rPr>
      </w:pPr>
    </w:p>
    <w:p w14:paraId="19590A4E" w14:textId="77777777" w:rsidR="00791375" w:rsidRPr="0005421C" w:rsidRDefault="00791375" w:rsidP="00791375">
      <w:pPr>
        <w:pStyle w:val="a3"/>
        <w:keepNext/>
        <w:ind w:firstLine="709"/>
        <w:rPr>
          <w:rFonts w:ascii="Times New Roman" w:hAnsi="Times New Roman"/>
        </w:rPr>
      </w:pPr>
      <w:r w:rsidRPr="0005421C">
        <w:rPr>
          <w:rFonts w:ascii="Times New Roman" w:hAnsi="Times New Roman"/>
        </w:rPr>
        <w:t>Поле используется в случае проведения расчетных операций с участием третьей организации. Вариант заполнения поля:</w:t>
      </w:r>
    </w:p>
    <w:p w14:paraId="07ED03B8" w14:textId="4EB8677E" w:rsidR="00791375" w:rsidRDefault="00791375" w:rsidP="00791375">
      <w:pPr>
        <w:pStyle w:val="a3"/>
        <w:ind w:firstLine="709"/>
        <w:rPr>
          <w:rFonts w:ascii="Times New Roman" w:hAnsi="Times New Roman"/>
        </w:rPr>
      </w:pPr>
      <w:r w:rsidRPr="0005421C">
        <w:rPr>
          <w:rFonts w:ascii="Times New Roman" w:hAnsi="Times New Roman"/>
          <w:lang w:val="en-US"/>
        </w:rPr>
        <w:t>NADCRUMM</w:t>
      </w:r>
      <w:r w:rsidRPr="0005421C">
        <w:rPr>
          <w:rFonts w:ascii="Times New Roman" w:hAnsi="Times New Roman"/>
        </w:rPr>
        <w:t xml:space="preserve"> - в</w:t>
      </w:r>
      <w:r w:rsidRPr="0005421C">
        <w:rPr>
          <w:shd w:val="clear" w:color="auto" w:fill="FFFFFF"/>
        </w:rPr>
        <w:t xml:space="preserve"> случае</w:t>
      </w:r>
      <w:r w:rsidRPr="0005421C">
        <w:rPr>
          <w:rFonts w:ascii="Times New Roman" w:hAnsi="Times New Roman"/>
        </w:rPr>
        <w:t xml:space="preserve"> </w:t>
      </w:r>
      <w:r w:rsidR="00FA3FBC" w:rsidRPr="0005421C">
        <w:rPr>
          <w:rFonts w:ascii="Times New Roman" w:hAnsi="Times New Roman"/>
        </w:rPr>
        <w:t>осуществления расчетов по переводу ценных бумаг с контролем расчетов по денежным средствам</w:t>
      </w:r>
      <w:r w:rsidRPr="0005421C">
        <w:rPr>
          <w:rFonts w:ascii="Times New Roman" w:hAnsi="Times New Roman"/>
        </w:rPr>
        <w:t>.</w:t>
      </w:r>
    </w:p>
    <w:p w14:paraId="13673E71" w14:textId="715D994E" w:rsidR="00F77C21" w:rsidRDefault="00F77C21" w:rsidP="00791375">
      <w:pPr>
        <w:pStyle w:val="a3"/>
        <w:ind w:firstLine="709"/>
        <w:rPr>
          <w:rFonts w:ascii="Times New Roman" w:hAnsi="Times New Roman"/>
        </w:rPr>
      </w:pPr>
    </w:p>
    <w:p w14:paraId="2ECF4A56" w14:textId="54F748C2" w:rsidR="00F77C21" w:rsidRPr="00F61212" w:rsidRDefault="00F77C21" w:rsidP="00791375">
      <w:pPr>
        <w:pStyle w:val="a3"/>
        <w:ind w:firstLine="709"/>
        <w:rPr>
          <w:rFonts w:ascii="Times New Roman" w:hAnsi="Times New Roman"/>
          <w:lang w:val="ru-RU"/>
        </w:rPr>
      </w:pPr>
      <w:r>
        <w:rPr>
          <w:rFonts w:ascii="Times New Roman" w:hAnsi="Times New Roman"/>
          <w:lang w:val="ru-RU"/>
        </w:rPr>
        <w:t xml:space="preserve">При </w:t>
      </w:r>
      <w:r w:rsidRPr="00F61212">
        <w:rPr>
          <w:rFonts w:ascii="Times New Roman" w:hAnsi="Times New Roman"/>
        </w:rPr>
        <w:t>передаче сообщения по каналам SWIFT</w:t>
      </w:r>
      <w:r>
        <w:rPr>
          <w:rFonts w:ascii="Times New Roman" w:hAnsi="Times New Roman"/>
          <w:lang w:val="ru-RU"/>
        </w:rPr>
        <w:t xml:space="preserve"> данное поле не используется.</w:t>
      </w:r>
    </w:p>
    <w:p w14:paraId="2AB451DB" w14:textId="77777777" w:rsidR="00791375" w:rsidRPr="0005421C" w:rsidRDefault="00791375" w:rsidP="00791375">
      <w:pPr>
        <w:pStyle w:val="a7"/>
      </w:pPr>
      <w:r w:rsidRPr="0005421C">
        <w:t xml:space="preserve">Поле 56а: </w:t>
      </w:r>
      <w:r w:rsidRPr="0005421C">
        <w:tab/>
        <w:t>Посредник</w:t>
      </w:r>
    </w:p>
    <w:p w14:paraId="62B5183F" w14:textId="77777777" w:rsidR="00791375" w:rsidRPr="0005421C" w:rsidRDefault="00791375" w:rsidP="00791375">
      <w:pPr>
        <w:pStyle w:val="a3"/>
        <w:rPr>
          <w:rFonts w:ascii="Times New Roman" w:hAnsi="Times New Roman"/>
        </w:rPr>
      </w:pPr>
      <w:r w:rsidRPr="0005421C">
        <w:rPr>
          <w:rFonts w:ascii="Times New Roman" w:hAnsi="Times New Roman"/>
        </w:rPr>
        <w:tab/>
        <w:t>Поле определяет финансовую организацию, через которую средства поступят в Банк бенефициара.</w:t>
      </w:r>
    </w:p>
    <w:p w14:paraId="587012FC" w14:textId="77777777" w:rsidR="00791375" w:rsidRPr="0005421C" w:rsidRDefault="00791375" w:rsidP="00791375">
      <w:pPr>
        <w:pStyle w:val="a3"/>
        <w:rPr>
          <w:rFonts w:ascii="Times New Roman" w:hAnsi="Times New Roman"/>
          <w:i/>
          <w:iCs/>
        </w:rPr>
      </w:pPr>
    </w:p>
    <w:p w14:paraId="5E952F2D" w14:textId="77777777" w:rsidR="00791375" w:rsidRPr="0005421C" w:rsidRDefault="00791375" w:rsidP="00791375">
      <w:pPr>
        <w:pStyle w:val="a3"/>
        <w:rPr>
          <w:rFonts w:ascii="Times New Roman" w:hAnsi="Times New Roman"/>
          <w:i/>
          <w:iCs/>
        </w:rPr>
      </w:pPr>
      <w:r w:rsidRPr="0005421C">
        <w:rPr>
          <w:rFonts w:ascii="Times New Roman" w:hAnsi="Times New Roman"/>
          <w:i/>
          <w:iCs/>
        </w:rPr>
        <w:t>При отсутствии Посредника данное поле не используется.</w:t>
      </w:r>
    </w:p>
    <w:p w14:paraId="1C3FC530" w14:textId="77777777" w:rsidR="00B9048B" w:rsidRPr="0005421C" w:rsidRDefault="00B9048B" w:rsidP="00791375">
      <w:pPr>
        <w:pStyle w:val="a3"/>
        <w:rPr>
          <w:rFonts w:ascii="Times New Roman" w:hAnsi="Times New Roman"/>
          <w:i/>
          <w:iCs/>
        </w:rPr>
      </w:pPr>
    </w:p>
    <w:p w14:paraId="557C953B" w14:textId="77777777" w:rsidR="00B9048B" w:rsidRPr="0005421C" w:rsidRDefault="00B9048B" w:rsidP="00B9048B">
      <w:pPr>
        <w:pStyle w:val="a3"/>
        <w:ind w:firstLine="708"/>
        <w:rPr>
          <w:rFonts w:ascii="Times New Roman" w:hAnsi="Times New Roman"/>
          <w:i/>
          <w:iCs/>
        </w:rPr>
      </w:pPr>
      <w:r w:rsidRPr="0005421C">
        <w:rPr>
          <w:rFonts w:ascii="Times New Roman" w:hAnsi="Times New Roman"/>
          <w:bCs/>
          <w:i/>
        </w:rPr>
        <w:t xml:space="preserve">Поле не используется в </w:t>
      </w:r>
      <w:r w:rsidRPr="0005421C">
        <w:rPr>
          <w:rFonts w:ascii="Times New Roman" w:hAnsi="Times New Roman"/>
          <w:i/>
        </w:rPr>
        <w:t>рублевом платежном поручении</w:t>
      </w:r>
      <w:r w:rsidR="00086CDF" w:rsidRPr="0005421C">
        <w:rPr>
          <w:rFonts w:ascii="Times New Roman" w:hAnsi="Times New Roman"/>
          <w:i/>
          <w:lang w:val="ru-RU"/>
        </w:rPr>
        <w:t>,</w:t>
      </w:r>
      <w:r w:rsidR="00086CDF" w:rsidRPr="0005421C">
        <w:t xml:space="preserve"> </w:t>
      </w:r>
      <w:r w:rsidR="00086CDF" w:rsidRPr="0005421C">
        <w:rPr>
          <w:rFonts w:ascii="Times New Roman" w:hAnsi="Times New Roman"/>
          <w:i/>
        </w:rPr>
        <w:t>распоряжени</w:t>
      </w:r>
      <w:r w:rsidR="00086CDF" w:rsidRPr="0005421C">
        <w:rPr>
          <w:rFonts w:ascii="Times New Roman" w:hAnsi="Times New Roman"/>
          <w:i/>
          <w:lang w:val="ru-RU"/>
        </w:rPr>
        <w:t>и</w:t>
      </w:r>
      <w:r w:rsidR="00086CDF" w:rsidRPr="0005421C">
        <w:rPr>
          <w:rFonts w:ascii="Times New Roman" w:hAnsi="Times New Roman"/>
          <w:i/>
        </w:rPr>
        <w:t xml:space="preserve"> на периодический перевод денежных средств</w:t>
      </w:r>
      <w:r w:rsidR="00086CDF" w:rsidRPr="0005421C">
        <w:rPr>
          <w:rFonts w:ascii="Times New Roman" w:hAnsi="Times New Roman"/>
          <w:i/>
          <w:lang w:val="ru-RU"/>
        </w:rPr>
        <w:t xml:space="preserve"> в рублях</w:t>
      </w:r>
      <w:r w:rsidRPr="0005421C">
        <w:rPr>
          <w:rFonts w:ascii="Times New Roman" w:hAnsi="Times New Roman"/>
          <w:i/>
        </w:rPr>
        <w:t xml:space="preserve"> или заявлении на межбанковский валютный перевод  для осуществления расчетов по сделке на условиях </w:t>
      </w:r>
      <w:r w:rsidRPr="0005421C">
        <w:rPr>
          <w:rFonts w:ascii="Times New Roman" w:hAnsi="Times New Roman"/>
          <w:i/>
          <w:lang w:val="en-US"/>
        </w:rPr>
        <w:t>PVP</w:t>
      </w:r>
      <w:r w:rsidRPr="0005421C">
        <w:rPr>
          <w:rFonts w:ascii="Times New Roman" w:hAnsi="Times New Roman"/>
          <w:i/>
        </w:rPr>
        <w:t>.</w:t>
      </w:r>
    </w:p>
    <w:p w14:paraId="2775EDA0" w14:textId="77777777" w:rsidR="00791375" w:rsidRPr="0005421C" w:rsidRDefault="00791375" w:rsidP="00791375">
      <w:pPr>
        <w:pStyle w:val="a3"/>
        <w:ind w:firstLine="709"/>
        <w:rPr>
          <w:rFonts w:ascii="Times New Roman" w:hAnsi="Times New Roman"/>
          <w:b/>
          <w:bCs/>
        </w:rPr>
      </w:pPr>
    </w:p>
    <w:p w14:paraId="7229C9E5" w14:textId="77777777" w:rsidR="00791375" w:rsidRPr="0005421C" w:rsidRDefault="00791375" w:rsidP="00791375">
      <w:pPr>
        <w:rPr>
          <w:u w:val="single"/>
        </w:rPr>
      </w:pPr>
      <w:r w:rsidRPr="0005421C">
        <w:rPr>
          <w:u w:val="single"/>
        </w:rPr>
        <w:t>Рублевое платежное поручение:</w:t>
      </w:r>
    </w:p>
    <w:p w14:paraId="48334DED" w14:textId="77777777" w:rsidR="00086CDF" w:rsidRPr="0005421C" w:rsidRDefault="00086CDF" w:rsidP="00086CDF">
      <w:pPr>
        <w:pStyle w:val="a3"/>
        <w:rPr>
          <w:rFonts w:ascii="Times New Roman" w:hAnsi="Times New Roman"/>
        </w:rPr>
      </w:pPr>
      <w:r w:rsidRPr="0005421C">
        <w:rPr>
          <w:rFonts w:ascii="Times New Roman" w:hAnsi="Times New Roman"/>
          <w:i/>
          <w:iCs/>
        </w:rPr>
        <w:t>При передаче сообщений МТ</w:t>
      </w:r>
      <w:r w:rsidRPr="0005421C">
        <w:rPr>
          <w:rFonts w:ascii="Times New Roman" w:hAnsi="Times New Roman"/>
          <w:i/>
          <w:iCs/>
          <w:lang w:val="ru-RU"/>
        </w:rPr>
        <w:t>202</w:t>
      </w:r>
      <w:r w:rsidRPr="0005421C">
        <w:rPr>
          <w:rFonts w:ascii="Times New Roman" w:hAnsi="Times New Roman"/>
          <w:i/>
          <w:iCs/>
        </w:rPr>
        <w:t xml:space="preserve"> в НРД данное поле не используется.</w:t>
      </w:r>
    </w:p>
    <w:p w14:paraId="734160F9" w14:textId="77777777" w:rsidR="00791375" w:rsidRPr="0005421C" w:rsidRDefault="00791375" w:rsidP="00791375">
      <w:pPr>
        <w:pStyle w:val="a3"/>
        <w:ind w:firstLine="709"/>
        <w:rPr>
          <w:rFonts w:ascii="Times New Roman" w:hAnsi="Times New Roman"/>
          <w:i/>
          <w:iCs/>
        </w:rPr>
      </w:pPr>
    </w:p>
    <w:p w14:paraId="2E323588" w14:textId="77777777" w:rsidR="00791375" w:rsidRPr="0005421C" w:rsidRDefault="00791375" w:rsidP="00791375">
      <w:pPr>
        <w:rPr>
          <w:sz w:val="20"/>
          <w:szCs w:val="20"/>
          <w:u w:val="single"/>
        </w:rPr>
      </w:pPr>
      <w:r w:rsidRPr="0005421C">
        <w:rPr>
          <w:u w:val="single"/>
        </w:rPr>
        <w:t>Заявление на межбанковский валютный перевод:</w:t>
      </w:r>
    </w:p>
    <w:p w14:paraId="573C6CA9"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Формат опции А:</w:t>
      </w:r>
      <w:r w:rsidRPr="0005421C">
        <w:rPr>
          <w:rFonts w:ascii="Times New Roman" w:hAnsi="Times New Roman"/>
          <w:b/>
          <w:bCs/>
        </w:rPr>
        <w:tab/>
      </w:r>
      <w:r w:rsidR="00873632" w:rsidRPr="0005421C">
        <w:rPr>
          <w:rFonts w:ascii="Times New Roman" w:hAnsi="Times New Roman"/>
          <w:b/>
          <w:bCs/>
        </w:rPr>
        <w:tab/>
      </w:r>
      <w:r w:rsidRPr="0005421C">
        <w:rPr>
          <w:rFonts w:ascii="Times New Roman" w:hAnsi="Times New Roman"/>
          <w:b/>
          <w:bCs/>
        </w:rPr>
        <w:t>4!</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c</w:t>
      </w:r>
      <w:r w:rsidRPr="0005421C">
        <w:rPr>
          <w:rFonts w:ascii="Times New Roman" w:hAnsi="Times New Roman"/>
          <w:b/>
          <w:bCs/>
        </w:rPr>
        <w:t>[3!</w:t>
      </w:r>
      <w:r w:rsidRPr="0005421C">
        <w:rPr>
          <w:rFonts w:ascii="Times New Roman" w:hAnsi="Times New Roman"/>
          <w:b/>
          <w:bCs/>
          <w:lang w:val="en-US"/>
        </w:rPr>
        <w:t>c</w:t>
      </w:r>
      <w:r w:rsidRPr="0005421C">
        <w:rPr>
          <w:rFonts w:ascii="Times New Roman" w:hAnsi="Times New Roman"/>
          <w:b/>
          <w:bCs/>
        </w:rPr>
        <w:t>]</w:t>
      </w:r>
      <w:r w:rsidRPr="0005421C">
        <w:rPr>
          <w:rFonts w:ascii="Times New Roman" w:hAnsi="Times New Roman"/>
          <w:b/>
          <w:bCs/>
        </w:rPr>
        <w:tab/>
      </w:r>
      <w:r w:rsidRPr="0005421C">
        <w:rPr>
          <w:rFonts w:ascii="Times New Roman" w:hAnsi="Times New Roman"/>
        </w:rPr>
        <w:tab/>
      </w:r>
      <w:r w:rsidR="00873632" w:rsidRPr="0005421C">
        <w:rPr>
          <w:rFonts w:ascii="Times New Roman" w:hAnsi="Times New Roman"/>
        </w:rPr>
        <w:t xml:space="preserve">- </w:t>
      </w:r>
      <w:r w:rsidR="004475C7" w:rsidRPr="0005421C">
        <w:rPr>
          <w:rFonts w:ascii="Times New Roman" w:hAnsi="Times New Roman"/>
          <w:lang w:val="en-US"/>
        </w:rPr>
        <w:t>SWIFT</w:t>
      </w:r>
      <w:r w:rsidRPr="0005421C">
        <w:rPr>
          <w:rFonts w:ascii="Times New Roman" w:hAnsi="Times New Roman"/>
        </w:rPr>
        <w:t xml:space="preserve"> </w:t>
      </w:r>
      <w:r w:rsidRPr="0005421C">
        <w:rPr>
          <w:rFonts w:ascii="Times New Roman" w:hAnsi="Times New Roman"/>
          <w:lang w:val="en-US"/>
        </w:rPr>
        <w:t>BIC</w:t>
      </w:r>
      <w:r w:rsidRPr="0005421C">
        <w:rPr>
          <w:rFonts w:ascii="Times New Roman" w:hAnsi="Times New Roman"/>
        </w:rPr>
        <w:t>-код Посредника</w:t>
      </w:r>
    </w:p>
    <w:p w14:paraId="44216975" w14:textId="77777777" w:rsidR="00791375" w:rsidRPr="0005421C" w:rsidRDefault="00791375" w:rsidP="00791375">
      <w:pPr>
        <w:pStyle w:val="a3"/>
        <w:ind w:firstLine="709"/>
        <w:rPr>
          <w:rFonts w:ascii="Times New Roman" w:hAnsi="Times New Roman"/>
          <w:u w:val="single"/>
        </w:rPr>
      </w:pPr>
    </w:p>
    <w:p w14:paraId="50D79414"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 xml:space="preserve">Формат опции </w:t>
      </w:r>
      <w:r w:rsidRPr="0005421C">
        <w:rPr>
          <w:rFonts w:ascii="Times New Roman" w:hAnsi="Times New Roman"/>
          <w:b/>
          <w:bCs/>
          <w:lang w:val="en-US"/>
        </w:rPr>
        <w:t>D</w:t>
      </w:r>
      <w:r w:rsidRPr="0005421C">
        <w:rPr>
          <w:rFonts w:ascii="Times New Roman" w:hAnsi="Times New Roman"/>
          <w:b/>
          <w:bCs/>
        </w:rPr>
        <w:t>:</w:t>
      </w:r>
      <w:r w:rsidRPr="0005421C">
        <w:rPr>
          <w:rFonts w:ascii="Times New Roman" w:hAnsi="Times New Roman"/>
          <w:b/>
          <w:bCs/>
        </w:rPr>
        <w:tab/>
      </w:r>
      <w:r w:rsidR="00873632" w:rsidRPr="0005421C">
        <w:rPr>
          <w:rFonts w:ascii="Times New Roman" w:hAnsi="Times New Roman"/>
          <w:b/>
          <w:bCs/>
        </w:rPr>
        <w:tab/>
      </w:r>
      <w:r w:rsidRPr="0005421C">
        <w:rPr>
          <w:rFonts w:ascii="Times New Roman" w:hAnsi="Times New Roman"/>
          <w:b/>
          <w:bCs/>
        </w:rPr>
        <w:t>35</w:t>
      </w:r>
      <w:r w:rsidRPr="0005421C">
        <w:rPr>
          <w:rFonts w:ascii="Times New Roman" w:hAnsi="Times New Roman"/>
          <w:b/>
          <w:bCs/>
          <w:lang w:val="en-US"/>
        </w:rPr>
        <w:t>x</w:t>
      </w:r>
    </w:p>
    <w:p w14:paraId="7958B6A7"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5B641A61"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2A54E2DE"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15901A25"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первая строка -</w:t>
      </w:r>
      <w:r w:rsidRPr="0005421C">
        <w:rPr>
          <w:rFonts w:ascii="Times New Roman" w:hAnsi="Times New Roman"/>
        </w:rPr>
        <w:tab/>
        <w:t>наименование Посредника</w:t>
      </w:r>
    </w:p>
    <w:p w14:paraId="5447B975" w14:textId="77777777" w:rsidR="00791375" w:rsidRPr="0005421C" w:rsidRDefault="00791375" w:rsidP="00791375">
      <w:pPr>
        <w:pStyle w:val="a3"/>
        <w:keepNext/>
        <w:ind w:left="3601" w:hanging="2183"/>
        <w:rPr>
          <w:rFonts w:ascii="Times New Roman" w:hAnsi="Times New Roman"/>
        </w:rPr>
      </w:pPr>
      <w:r w:rsidRPr="0005421C">
        <w:rPr>
          <w:rFonts w:ascii="Times New Roman" w:hAnsi="Times New Roman"/>
        </w:rPr>
        <w:t xml:space="preserve">следующие строки - </w:t>
      </w:r>
      <w:r w:rsidRPr="0005421C">
        <w:rPr>
          <w:rFonts w:ascii="Times New Roman" w:hAnsi="Times New Roman"/>
        </w:rPr>
        <w:tab/>
        <w:t>продолжение наименования Посредника (при необходимости)</w:t>
      </w:r>
    </w:p>
    <w:p w14:paraId="5EA2AA4C"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 xml:space="preserve">последняя строка - </w:t>
      </w:r>
      <w:r w:rsidRPr="0005421C">
        <w:rPr>
          <w:rFonts w:ascii="Times New Roman" w:hAnsi="Times New Roman"/>
        </w:rPr>
        <w:tab/>
        <w:t>местонахождение Посредника</w:t>
      </w:r>
    </w:p>
    <w:p w14:paraId="216C1BEC" w14:textId="77777777" w:rsidR="00791375" w:rsidRPr="0005421C" w:rsidRDefault="00791375" w:rsidP="00791375">
      <w:pPr>
        <w:pStyle w:val="a3"/>
        <w:ind w:left="709" w:firstLine="709"/>
        <w:rPr>
          <w:rFonts w:ascii="Times New Roman" w:hAnsi="Times New Roman"/>
        </w:rPr>
      </w:pPr>
    </w:p>
    <w:p w14:paraId="4B77FF4E" w14:textId="77777777" w:rsidR="00791375" w:rsidRPr="0005421C" w:rsidRDefault="00791375" w:rsidP="00791375">
      <w:pPr>
        <w:pStyle w:val="a7"/>
      </w:pPr>
      <w:r w:rsidRPr="0005421C">
        <w:t xml:space="preserve">Поле 57а: </w:t>
      </w:r>
      <w:r w:rsidRPr="0005421C">
        <w:tab/>
        <w:t>Банк Бенефициара</w:t>
      </w:r>
    </w:p>
    <w:p w14:paraId="558A339E" w14:textId="77777777" w:rsidR="00791375" w:rsidRPr="0005421C" w:rsidRDefault="00791375" w:rsidP="00791375">
      <w:pPr>
        <w:pStyle w:val="a3"/>
        <w:ind w:firstLine="709"/>
        <w:rPr>
          <w:rFonts w:ascii="Times New Roman" w:hAnsi="Times New Roman"/>
        </w:rPr>
      </w:pPr>
      <w:r w:rsidRPr="0005421C">
        <w:rPr>
          <w:rFonts w:ascii="Times New Roman" w:hAnsi="Times New Roman"/>
        </w:rPr>
        <w:t>Поле содержит реквизиты Банка Бенефициара, в котором средства будут доступны Бенефициару.</w:t>
      </w:r>
    </w:p>
    <w:p w14:paraId="31EB1DE6" w14:textId="77777777" w:rsidR="00791375" w:rsidRPr="0005421C" w:rsidRDefault="00791375" w:rsidP="00791375">
      <w:pPr>
        <w:pStyle w:val="a3"/>
        <w:ind w:firstLine="709"/>
        <w:rPr>
          <w:rFonts w:ascii="Times New Roman" w:hAnsi="Times New Roman"/>
        </w:rPr>
      </w:pPr>
    </w:p>
    <w:p w14:paraId="23E6D0CE" w14:textId="77777777" w:rsidR="00791375" w:rsidRPr="0005421C" w:rsidRDefault="00791375" w:rsidP="0066546F">
      <w:pPr>
        <w:pStyle w:val="a3"/>
        <w:keepNext/>
        <w:rPr>
          <w:rFonts w:ascii="Times New Roman" w:hAnsi="Times New Roman"/>
          <w:i/>
          <w:iCs/>
          <w:sz w:val="28"/>
          <w:szCs w:val="28"/>
          <w:u w:val="single"/>
        </w:rPr>
      </w:pPr>
      <w:r w:rsidRPr="0005421C">
        <w:rPr>
          <w:rFonts w:ascii="Times New Roman" w:hAnsi="Times New Roman"/>
          <w:b/>
          <w:bCs/>
        </w:rPr>
        <w:tab/>
      </w:r>
      <w:r w:rsidRPr="0005421C">
        <w:rPr>
          <w:rFonts w:ascii="Times New Roman" w:hAnsi="Times New Roman"/>
          <w:i/>
          <w:iCs/>
          <w:sz w:val="28"/>
          <w:szCs w:val="28"/>
          <w:u w:val="single"/>
        </w:rPr>
        <w:t>При отсутствии Посредника (поля 56</w:t>
      </w:r>
      <w:r w:rsidRPr="0005421C">
        <w:rPr>
          <w:rFonts w:ascii="Times New Roman" w:hAnsi="Times New Roman"/>
          <w:i/>
          <w:iCs/>
          <w:sz w:val="28"/>
          <w:szCs w:val="28"/>
          <w:u w:val="single"/>
          <w:lang w:val="en-US"/>
        </w:rPr>
        <w:t>a</w:t>
      </w:r>
      <w:r w:rsidRPr="0005421C">
        <w:rPr>
          <w:rFonts w:ascii="Times New Roman" w:hAnsi="Times New Roman"/>
          <w:i/>
          <w:iCs/>
          <w:sz w:val="28"/>
          <w:szCs w:val="28"/>
          <w:u w:val="single"/>
        </w:rPr>
        <w:t>):</w:t>
      </w:r>
    </w:p>
    <w:p w14:paraId="68E536EA" w14:textId="77777777" w:rsidR="00791375" w:rsidRPr="0005421C" w:rsidRDefault="00791375" w:rsidP="0066546F">
      <w:pPr>
        <w:pStyle w:val="a3"/>
        <w:keepNext/>
        <w:rPr>
          <w:rFonts w:ascii="Times New Roman" w:hAnsi="Times New Roman"/>
          <w:i/>
          <w:iCs/>
        </w:rPr>
      </w:pPr>
    </w:p>
    <w:p w14:paraId="3C78A52C" w14:textId="77777777" w:rsidR="00791375" w:rsidRPr="0005421C" w:rsidRDefault="00791375" w:rsidP="00791375">
      <w:pPr>
        <w:rPr>
          <w:u w:val="single"/>
        </w:rPr>
      </w:pPr>
      <w:r w:rsidRPr="0005421C">
        <w:rPr>
          <w:u w:val="single"/>
        </w:rPr>
        <w:t>Рублевое платежное поручение:</w:t>
      </w:r>
    </w:p>
    <w:p w14:paraId="7B654D9E" w14:textId="77777777" w:rsidR="00791375" w:rsidRPr="0005421C" w:rsidRDefault="00791375" w:rsidP="00791375">
      <w:pPr>
        <w:pStyle w:val="a3"/>
        <w:ind w:firstLine="709"/>
        <w:rPr>
          <w:rFonts w:ascii="Times New Roman" w:hAnsi="Times New Roman"/>
        </w:rPr>
      </w:pPr>
      <w:r w:rsidRPr="0005421C">
        <w:rPr>
          <w:rFonts w:ascii="Times New Roman" w:hAnsi="Times New Roman"/>
          <w:b/>
          <w:bCs/>
        </w:rPr>
        <w:t>Формат опции А:</w:t>
      </w:r>
      <w:r w:rsidRPr="0005421C">
        <w:rPr>
          <w:rFonts w:ascii="Times New Roman" w:hAnsi="Times New Roman"/>
          <w:b/>
          <w:bCs/>
        </w:rPr>
        <w:tab/>
        <w:t>4!</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c</w:t>
      </w:r>
      <w:r w:rsidRPr="0005421C">
        <w:rPr>
          <w:rFonts w:ascii="Times New Roman" w:hAnsi="Times New Roman"/>
          <w:b/>
          <w:bCs/>
        </w:rPr>
        <w:t>[3!</w:t>
      </w:r>
      <w:r w:rsidRPr="0005421C">
        <w:rPr>
          <w:rFonts w:ascii="Times New Roman" w:hAnsi="Times New Roman"/>
          <w:b/>
          <w:bCs/>
          <w:lang w:val="en-US"/>
        </w:rPr>
        <w:t>c</w:t>
      </w:r>
      <w:r w:rsidRPr="0005421C">
        <w:rPr>
          <w:rFonts w:ascii="Times New Roman" w:hAnsi="Times New Roman"/>
          <w:b/>
          <w:bCs/>
        </w:rPr>
        <w:t xml:space="preserve">] </w:t>
      </w:r>
      <w:r w:rsidRPr="0005421C">
        <w:rPr>
          <w:rFonts w:ascii="Times New Roman" w:hAnsi="Times New Roman"/>
        </w:rPr>
        <w:tab/>
        <w:t xml:space="preserve">- </w:t>
      </w:r>
      <w:r w:rsidR="004475C7" w:rsidRPr="0005421C">
        <w:rPr>
          <w:rFonts w:ascii="Times New Roman" w:hAnsi="Times New Roman"/>
          <w:lang w:val="en-US"/>
        </w:rPr>
        <w:t>SWIFT</w:t>
      </w:r>
      <w:r w:rsidRPr="0005421C">
        <w:rPr>
          <w:rFonts w:ascii="Times New Roman" w:hAnsi="Times New Roman"/>
        </w:rPr>
        <w:t xml:space="preserve"> </w:t>
      </w:r>
      <w:r w:rsidRPr="0005421C">
        <w:rPr>
          <w:rFonts w:ascii="Times New Roman" w:hAnsi="Times New Roman"/>
          <w:lang w:val="en-US"/>
        </w:rPr>
        <w:t>BIC</w:t>
      </w:r>
      <w:r w:rsidRPr="0005421C">
        <w:rPr>
          <w:rFonts w:ascii="Times New Roman" w:hAnsi="Times New Roman"/>
        </w:rPr>
        <w:t>-код Банка</w:t>
      </w:r>
    </w:p>
    <w:p w14:paraId="785F8EEC" w14:textId="77777777" w:rsidR="00791375" w:rsidRPr="0005421C" w:rsidRDefault="00791375" w:rsidP="00E33F0E">
      <w:pPr>
        <w:pStyle w:val="a3"/>
        <w:ind w:left="4248" w:firstLine="708"/>
        <w:rPr>
          <w:rFonts w:ascii="Times New Roman" w:hAnsi="Times New Roman"/>
          <w:b/>
          <w:bCs/>
        </w:rPr>
      </w:pPr>
      <w:r w:rsidRPr="0005421C">
        <w:rPr>
          <w:rFonts w:ascii="Times New Roman" w:hAnsi="Times New Roman"/>
        </w:rPr>
        <w:t xml:space="preserve"> </w:t>
      </w:r>
      <w:r w:rsidR="00873632" w:rsidRPr="0005421C">
        <w:rPr>
          <w:rFonts w:ascii="Times New Roman" w:hAnsi="Times New Roman"/>
        </w:rPr>
        <w:t xml:space="preserve"> </w:t>
      </w:r>
      <w:r w:rsidRPr="0005421C">
        <w:rPr>
          <w:rFonts w:ascii="Times New Roman" w:hAnsi="Times New Roman"/>
        </w:rPr>
        <w:t>Получателя</w:t>
      </w:r>
    </w:p>
    <w:p w14:paraId="04FADC90" w14:textId="77777777" w:rsidR="00791375" w:rsidRPr="0005421C" w:rsidRDefault="00791375" w:rsidP="00791375"/>
    <w:p w14:paraId="26EC3849" w14:textId="77777777" w:rsidR="00B9048B" w:rsidRPr="0005421C" w:rsidRDefault="00B9048B" w:rsidP="00B9048B">
      <w:pPr>
        <w:pStyle w:val="a3"/>
        <w:ind w:firstLine="709"/>
        <w:rPr>
          <w:rFonts w:ascii="Times New Roman" w:hAnsi="Times New Roman"/>
        </w:rPr>
      </w:pPr>
      <w:r w:rsidRPr="0005421C">
        <w:rPr>
          <w:rFonts w:ascii="Times New Roman" w:hAnsi="Times New Roman"/>
          <w:bCs/>
          <w:i/>
        </w:rPr>
        <w:t xml:space="preserve">В </w:t>
      </w:r>
      <w:r w:rsidRPr="0005421C">
        <w:rPr>
          <w:rFonts w:ascii="Times New Roman" w:hAnsi="Times New Roman"/>
          <w:i/>
        </w:rPr>
        <w:t xml:space="preserve">рублевом платежном поручении для осуществления расчетов по сделке на условиях </w:t>
      </w:r>
      <w:r w:rsidRPr="0005421C">
        <w:rPr>
          <w:rFonts w:ascii="Times New Roman" w:hAnsi="Times New Roman"/>
          <w:i/>
          <w:lang w:val="en-US"/>
        </w:rPr>
        <w:t>PVP</w:t>
      </w:r>
      <w:r w:rsidRPr="0005421C">
        <w:rPr>
          <w:rFonts w:ascii="Times New Roman" w:hAnsi="Times New Roman"/>
          <w:i/>
        </w:rPr>
        <w:t xml:space="preserve"> в поле заполняется  </w:t>
      </w:r>
      <w:r w:rsidRPr="0005421C">
        <w:rPr>
          <w:rFonts w:ascii="Times New Roman" w:hAnsi="Times New Roman"/>
          <w:i/>
          <w:lang w:val="en-US"/>
        </w:rPr>
        <w:t>SWIFT</w:t>
      </w:r>
      <w:r w:rsidRPr="0005421C">
        <w:rPr>
          <w:rFonts w:ascii="Times New Roman" w:hAnsi="Times New Roman"/>
          <w:i/>
        </w:rPr>
        <w:t xml:space="preserve"> </w:t>
      </w:r>
      <w:r w:rsidRPr="0005421C">
        <w:rPr>
          <w:rFonts w:ascii="Times New Roman" w:hAnsi="Times New Roman"/>
          <w:i/>
          <w:lang w:val="en-US"/>
        </w:rPr>
        <w:t>BIC</w:t>
      </w:r>
      <w:r w:rsidRPr="0005421C">
        <w:rPr>
          <w:rFonts w:ascii="Times New Roman" w:hAnsi="Times New Roman"/>
          <w:i/>
        </w:rPr>
        <w:t xml:space="preserve">-код НРД. </w:t>
      </w:r>
    </w:p>
    <w:p w14:paraId="4F38164B" w14:textId="77777777" w:rsidR="00791375" w:rsidRPr="0005421C" w:rsidRDefault="00791375" w:rsidP="00B9048B">
      <w:pPr>
        <w:pStyle w:val="a3"/>
        <w:rPr>
          <w:rFonts w:ascii="Times New Roman" w:hAnsi="Times New Roman"/>
          <w:b/>
          <w:bCs/>
        </w:rPr>
      </w:pPr>
    </w:p>
    <w:p w14:paraId="35BC29EB"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lastRenderedPageBreak/>
        <w:t xml:space="preserve">Формат опции </w:t>
      </w:r>
      <w:r w:rsidRPr="0005421C">
        <w:rPr>
          <w:rFonts w:ascii="Times New Roman" w:hAnsi="Times New Roman"/>
          <w:b/>
          <w:bCs/>
          <w:lang w:val="en-US"/>
        </w:rPr>
        <w:t>D</w:t>
      </w:r>
      <w:r w:rsidRPr="0005421C">
        <w:rPr>
          <w:rFonts w:ascii="Times New Roman" w:hAnsi="Times New Roman"/>
          <w:b/>
          <w:bCs/>
        </w:rPr>
        <w:t>:</w:t>
      </w:r>
      <w:r w:rsidRPr="0005421C">
        <w:rPr>
          <w:rFonts w:ascii="Times New Roman" w:hAnsi="Times New Roman"/>
          <w:b/>
          <w:bCs/>
        </w:rPr>
        <w:tab/>
        <w:t>//</w:t>
      </w:r>
      <w:r w:rsidRPr="0005421C">
        <w:rPr>
          <w:rFonts w:ascii="Times New Roman" w:hAnsi="Times New Roman"/>
          <w:b/>
          <w:bCs/>
          <w:lang w:val="en-US"/>
        </w:rPr>
        <w:t>RU</w:t>
      </w:r>
      <w:r w:rsidRPr="0005421C">
        <w:rPr>
          <w:rFonts w:ascii="Times New Roman" w:hAnsi="Times New Roman"/>
          <w:b/>
          <w:bCs/>
        </w:rPr>
        <w:t>9!</w:t>
      </w:r>
      <w:r w:rsidRPr="0005421C">
        <w:rPr>
          <w:rFonts w:ascii="Times New Roman" w:hAnsi="Times New Roman"/>
          <w:b/>
          <w:bCs/>
          <w:lang w:val="en-US"/>
        </w:rPr>
        <w:t>n</w:t>
      </w:r>
      <w:r w:rsidRPr="0005421C">
        <w:rPr>
          <w:rFonts w:ascii="Times New Roman" w:hAnsi="Times New Roman"/>
          <w:b/>
          <w:bCs/>
        </w:rPr>
        <w:t>.20!</w:t>
      </w:r>
      <w:r w:rsidRPr="0005421C">
        <w:rPr>
          <w:rFonts w:ascii="Times New Roman" w:hAnsi="Times New Roman"/>
          <w:b/>
          <w:bCs/>
          <w:lang w:val="en-US"/>
        </w:rPr>
        <w:t>n</w:t>
      </w:r>
    </w:p>
    <w:p w14:paraId="0EA0DAB7"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4BF356C0"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5153ED66"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1BC7403E"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45F84A5D" w14:textId="77777777" w:rsidR="00791375" w:rsidRPr="0005421C" w:rsidRDefault="00791375" w:rsidP="00791375">
      <w:pPr>
        <w:pStyle w:val="a3"/>
        <w:ind w:left="3600" w:hanging="2182"/>
        <w:rPr>
          <w:rFonts w:ascii="Times New Roman" w:hAnsi="Times New Roman"/>
        </w:rPr>
      </w:pPr>
      <w:r w:rsidRPr="0005421C">
        <w:rPr>
          <w:rFonts w:ascii="Times New Roman" w:hAnsi="Times New Roman"/>
        </w:rPr>
        <w:t>первая строка -</w:t>
      </w:r>
      <w:r w:rsidRPr="0005421C">
        <w:rPr>
          <w:rFonts w:ascii="Times New Roman" w:hAnsi="Times New Roman"/>
        </w:rPr>
        <w:tab/>
        <w:t>российский БИК и корсчет Банка Получателя</w:t>
      </w:r>
    </w:p>
    <w:p w14:paraId="6149A255" w14:textId="57D1D80B" w:rsidR="00791375" w:rsidRPr="00F61212" w:rsidRDefault="00791375" w:rsidP="00F61212">
      <w:pPr>
        <w:pStyle w:val="a3"/>
        <w:ind w:left="3533" w:hanging="2115"/>
        <w:rPr>
          <w:rFonts w:ascii="Times New Roman" w:hAnsi="Times New Roman"/>
          <w:lang w:val="ru-RU"/>
        </w:rPr>
      </w:pPr>
      <w:r w:rsidRPr="0005421C">
        <w:rPr>
          <w:rFonts w:ascii="Times New Roman" w:hAnsi="Times New Roman"/>
        </w:rPr>
        <w:t>вторая строка -</w:t>
      </w:r>
      <w:r w:rsidRPr="0005421C">
        <w:rPr>
          <w:rFonts w:ascii="Times New Roman" w:hAnsi="Times New Roman"/>
        </w:rPr>
        <w:tab/>
        <w:t>наименование Банка Получателя</w:t>
      </w:r>
      <w:r w:rsidR="00B76CF9">
        <w:rPr>
          <w:rFonts w:ascii="Times New Roman" w:hAnsi="Times New Roman"/>
          <w:lang w:val="ru-RU"/>
        </w:rPr>
        <w:t>,</w:t>
      </w:r>
      <w:r w:rsidR="00B76CF9" w:rsidRPr="00B76CF9">
        <w:rPr>
          <w:rFonts w:ascii="Times New Roman" w:hAnsi="Times New Roman"/>
          <w:lang w:val="ru-RU"/>
        </w:rPr>
        <w:t xml:space="preserve"> в случае отсутствия наименования указывается транслитерированное значение «Нет данных»</w:t>
      </w:r>
    </w:p>
    <w:p w14:paraId="60E57AD5" w14:textId="77777777" w:rsidR="00791375" w:rsidRPr="0005421C" w:rsidRDefault="00791375" w:rsidP="00791375">
      <w:pPr>
        <w:pStyle w:val="a3"/>
        <w:ind w:left="3600" w:hanging="2182"/>
        <w:rPr>
          <w:rFonts w:ascii="Times New Roman" w:hAnsi="Times New Roman"/>
        </w:rPr>
      </w:pPr>
      <w:r w:rsidRPr="0005421C">
        <w:rPr>
          <w:rFonts w:ascii="Times New Roman" w:hAnsi="Times New Roman"/>
        </w:rPr>
        <w:t xml:space="preserve">следующие строки - </w:t>
      </w:r>
      <w:r w:rsidRPr="0005421C">
        <w:rPr>
          <w:rFonts w:ascii="Times New Roman" w:hAnsi="Times New Roman"/>
        </w:rPr>
        <w:tab/>
        <w:t>продолжение наименования Банка  Получателя (при необходимости)</w:t>
      </w:r>
    </w:p>
    <w:p w14:paraId="7629EF32" w14:textId="77777777" w:rsidR="00B76CF9" w:rsidRPr="009B2A63" w:rsidRDefault="00791375" w:rsidP="00B76CF9">
      <w:pPr>
        <w:pStyle w:val="a3"/>
        <w:ind w:left="3533" w:hanging="2115"/>
        <w:rPr>
          <w:rFonts w:ascii="Times New Roman" w:hAnsi="Times New Roman"/>
          <w:lang w:val="ru-RU"/>
        </w:rPr>
      </w:pPr>
      <w:r w:rsidRPr="0005421C">
        <w:rPr>
          <w:rFonts w:ascii="Times New Roman" w:hAnsi="Times New Roman"/>
        </w:rPr>
        <w:t xml:space="preserve">последняя строка - </w:t>
      </w:r>
      <w:r w:rsidRPr="0005421C">
        <w:rPr>
          <w:rFonts w:ascii="Times New Roman" w:hAnsi="Times New Roman"/>
        </w:rPr>
        <w:tab/>
        <w:t>город Банка Получателя</w:t>
      </w:r>
      <w:r w:rsidR="00B76CF9" w:rsidRPr="009B2A63">
        <w:rPr>
          <w:rFonts w:ascii="Times New Roman" w:hAnsi="Times New Roman"/>
          <w:lang w:val="ru-RU"/>
        </w:rPr>
        <w:t xml:space="preserve">, </w:t>
      </w:r>
      <w:r w:rsidR="00B76CF9">
        <w:rPr>
          <w:rFonts w:ascii="Times New Roman" w:hAnsi="Times New Roman"/>
          <w:lang w:val="ru-RU"/>
        </w:rPr>
        <w:t>в случае отсутствия названия города указывается транслитерированное значение «Нет данных»</w:t>
      </w:r>
    </w:p>
    <w:p w14:paraId="5EA6230E" w14:textId="77777777" w:rsidR="00791375" w:rsidRPr="00F61212" w:rsidRDefault="00791375" w:rsidP="00791375">
      <w:pPr>
        <w:pStyle w:val="a3"/>
        <w:ind w:left="709" w:firstLine="709"/>
        <w:rPr>
          <w:rFonts w:ascii="Times New Roman" w:hAnsi="Times New Roman"/>
          <w:lang w:val="ru-RU"/>
        </w:rPr>
      </w:pPr>
    </w:p>
    <w:p w14:paraId="269BBC95" w14:textId="77777777" w:rsidR="00791375" w:rsidRPr="0005421C" w:rsidRDefault="00791375" w:rsidP="00791375">
      <w:pPr>
        <w:pStyle w:val="a3"/>
        <w:ind w:left="709" w:firstLine="709"/>
        <w:rPr>
          <w:rFonts w:ascii="Times New Roman" w:hAnsi="Times New Roman"/>
        </w:rPr>
      </w:pPr>
    </w:p>
    <w:p w14:paraId="3F9E7A91" w14:textId="77777777" w:rsidR="00791375" w:rsidRPr="0005421C" w:rsidRDefault="00791375" w:rsidP="00791375">
      <w:pPr>
        <w:pStyle w:val="a3"/>
        <w:ind w:firstLine="709"/>
        <w:rPr>
          <w:rFonts w:ascii="Times New Roman" w:hAnsi="Times New Roman"/>
          <w:i/>
          <w:iCs/>
        </w:rPr>
      </w:pPr>
      <w:r w:rsidRPr="0005421C">
        <w:rPr>
          <w:rFonts w:ascii="Times New Roman" w:hAnsi="Times New Roman"/>
          <w:i/>
          <w:iCs/>
        </w:rPr>
        <w:t xml:space="preserve">При использовании опции </w:t>
      </w:r>
      <w:r w:rsidRPr="0005421C">
        <w:rPr>
          <w:rFonts w:ascii="Times New Roman" w:hAnsi="Times New Roman"/>
          <w:i/>
          <w:iCs/>
          <w:lang w:val="en-US"/>
        </w:rPr>
        <w:t>D</w:t>
      </w:r>
      <w:r w:rsidRPr="0005421C">
        <w:rPr>
          <w:rFonts w:ascii="Times New Roman" w:hAnsi="Times New Roman"/>
          <w:i/>
          <w:iCs/>
        </w:rPr>
        <w:t xml:space="preserve"> указывается код национальной клиринговой системы </w:t>
      </w:r>
      <w:r w:rsidRPr="0005421C">
        <w:rPr>
          <w:rFonts w:ascii="Times New Roman" w:hAnsi="Times New Roman"/>
          <w:i/>
          <w:iCs/>
          <w:lang w:val="en-US"/>
        </w:rPr>
        <w:t>RU</w:t>
      </w:r>
      <w:r w:rsidRPr="0005421C">
        <w:rPr>
          <w:rFonts w:ascii="Times New Roman" w:hAnsi="Times New Roman"/>
          <w:i/>
          <w:iCs/>
        </w:rPr>
        <w:t xml:space="preserve"> и российский БИК, начинающийся с цифры 0 (не следует путать с буквой </w:t>
      </w:r>
      <w:r w:rsidRPr="0005421C">
        <w:rPr>
          <w:rFonts w:ascii="Times New Roman" w:hAnsi="Times New Roman"/>
          <w:i/>
          <w:iCs/>
          <w:lang w:val="en-US"/>
        </w:rPr>
        <w:t>O</w:t>
      </w:r>
      <w:r w:rsidRPr="0005421C">
        <w:rPr>
          <w:rFonts w:ascii="Times New Roman" w:hAnsi="Times New Roman"/>
          <w:i/>
          <w:iCs/>
        </w:rPr>
        <w:t>).</w:t>
      </w:r>
    </w:p>
    <w:p w14:paraId="3DD0EFBB" w14:textId="77777777" w:rsidR="00A040DD" w:rsidRPr="0005421C" w:rsidRDefault="00A040DD" w:rsidP="00A040DD">
      <w:pPr>
        <w:pStyle w:val="a3"/>
        <w:ind w:firstLine="709"/>
        <w:rPr>
          <w:rFonts w:ascii="Times New Roman" w:hAnsi="Times New Roman"/>
        </w:rPr>
      </w:pPr>
      <w:r w:rsidRPr="0005421C">
        <w:rPr>
          <w:rFonts w:ascii="Times New Roman" w:hAnsi="Times New Roman"/>
          <w:bCs/>
          <w:i/>
        </w:rPr>
        <w:t xml:space="preserve">В </w:t>
      </w:r>
      <w:r w:rsidRPr="0005421C">
        <w:rPr>
          <w:rFonts w:ascii="Times New Roman" w:hAnsi="Times New Roman"/>
          <w:i/>
        </w:rPr>
        <w:t xml:space="preserve">рублевом платежном поручении для осуществления расчетов по сделке на условиях </w:t>
      </w:r>
      <w:r w:rsidRPr="0005421C">
        <w:rPr>
          <w:rFonts w:ascii="Times New Roman" w:hAnsi="Times New Roman"/>
          <w:i/>
          <w:lang w:val="en-US"/>
        </w:rPr>
        <w:t>PVP</w:t>
      </w:r>
      <w:r w:rsidRPr="0005421C">
        <w:rPr>
          <w:rFonts w:ascii="Times New Roman" w:hAnsi="Times New Roman"/>
          <w:i/>
        </w:rPr>
        <w:t xml:space="preserve"> опция </w:t>
      </w:r>
      <w:r w:rsidRPr="0005421C">
        <w:rPr>
          <w:rFonts w:ascii="Times New Roman" w:hAnsi="Times New Roman"/>
          <w:i/>
          <w:lang w:val="en-US"/>
        </w:rPr>
        <w:t>D</w:t>
      </w:r>
      <w:r w:rsidRPr="0005421C">
        <w:rPr>
          <w:rFonts w:ascii="Times New Roman" w:hAnsi="Times New Roman"/>
          <w:i/>
        </w:rPr>
        <w:t xml:space="preserve"> не используется. </w:t>
      </w:r>
    </w:p>
    <w:p w14:paraId="1389B7B9" w14:textId="77777777" w:rsidR="00791375" w:rsidRPr="0005421C" w:rsidRDefault="00791375" w:rsidP="00791375">
      <w:pPr>
        <w:pStyle w:val="a3"/>
        <w:ind w:firstLine="709"/>
        <w:rPr>
          <w:rFonts w:ascii="Times New Roman" w:hAnsi="Times New Roman"/>
          <w:i/>
          <w:iCs/>
        </w:rPr>
      </w:pPr>
    </w:p>
    <w:p w14:paraId="2559DF11" w14:textId="77777777" w:rsidR="00791375" w:rsidRPr="0005421C" w:rsidRDefault="00791375" w:rsidP="00791375">
      <w:pPr>
        <w:rPr>
          <w:sz w:val="20"/>
          <w:szCs w:val="20"/>
          <w:u w:val="single"/>
        </w:rPr>
      </w:pPr>
      <w:r w:rsidRPr="0005421C">
        <w:rPr>
          <w:u w:val="single"/>
        </w:rPr>
        <w:t>Заявление на межбанковский валютный перевод:</w:t>
      </w:r>
    </w:p>
    <w:p w14:paraId="03CF651F" w14:textId="77777777" w:rsidR="00791375" w:rsidRPr="0005421C" w:rsidRDefault="00791375" w:rsidP="00791375">
      <w:pPr>
        <w:pStyle w:val="a3"/>
        <w:ind w:firstLine="709"/>
        <w:rPr>
          <w:rFonts w:ascii="Times New Roman" w:hAnsi="Times New Roman"/>
        </w:rPr>
      </w:pPr>
      <w:r w:rsidRPr="0005421C">
        <w:rPr>
          <w:rFonts w:ascii="Times New Roman" w:hAnsi="Times New Roman"/>
          <w:b/>
          <w:bCs/>
        </w:rPr>
        <w:t>Формат опции А:</w:t>
      </w:r>
      <w:r w:rsidRPr="0005421C">
        <w:rPr>
          <w:rFonts w:ascii="Times New Roman" w:hAnsi="Times New Roman"/>
          <w:b/>
          <w:bCs/>
        </w:rPr>
        <w:tab/>
        <w:t>4!</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c</w:t>
      </w:r>
      <w:r w:rsidRPr="0005421C">
        <w:rPr>
          <w:rFonts w:ascii="Times New Roman" w:hAnsi="Times New Roman"/>
          <w:b/>
          <w:bCs/>
        </w:rPr>
        <w:t>[3!</w:t>
      </w:r>
      <w:r w:rsidRPr="0005421C">
        <w:rPr>
          <w:rFonts w:ascii="Times New Roman" w:hAnsi="Times New Roman"/>
          <w:b/>
          <w:bCs/>
          <w:lang w:val="en-US"/>
        </w:rPr>
        <w:t>c</w:t>
      </w:r>
      <w:r w:rsidRPr="0005421C">
        <w:rPr>
          <w:rFonts w:ascii="Times New Roman" w:hAnsi="Times New Roman"/>
          <w:b/>
          <w:bCs/>
        </w:rPr>
        <w:t xml:space="preserve">] </w:t>
      </w:r>
      <w:r w:rsidRPr="0005421C">
        <w:rPr>
          <w:rFonts w:ascii="Times New Roman" w:hAnsi="Times New Roman"/>
        </w:rPr>
        <w:tab/>
        <w:t xml:space="preserve">- </w:t>
      </w:r>
      <w:r w:rsidR="004475C7" w:rsidRPr="0005421C">
        <w:rPr>
          <w:rFonts w:ascii="Times New Roman" w:hAnsi="Times New Roman"/>
          <w:lang w:val="en-US"/>
        </w:rPr>
        <w:t>SWIFT</w:t>
      </w:r>
      <w:r w:rsidRPr="0005421C">
        <w:rPr>
          <w:rFonts w:ascii="Times New Roman" w:hAnsi="Times New Roman"/>
        </w:rPr>
        <w:t xml:space="preserve"> </w:t>
      </w:r>
      <w:r w:rsidRPr="0005421C">
        <w:rPr>
          <w:rFonts w:ascii="Times New Roman" w:hAnsi="Times New Roman"/>
          <w:lang w:val="en-US"/>
        </w:rPr>
        <w:t>BIC</w:t>
      </w:r>
      <w:r w:rsidRPr="0005421C">
        <w:rPr>
          <w:rFonts w:ascii="Times New Roman" w:hAnsi="Times New Roman"/>
        </w:rPr>
        <w:t>-код Банка</w:t>
      </w:r>
    </w:p>
    <w:p w14:paraId="466716DA" w14:textId="77777777" w:rsidR="00791375" w:rsidRPr="0005421C" w:rsidRDefault="00791375" w:rsidP="00E33F0E">
      <w:pPr>
        <w:pStyle w:val="a3"/>
        <w:ind w:left="4248" w:firstLine="708"/>
        <w:rPr>
          <w:rFonts w:ascii="Times New Roman" w:hAnsi="Times New Roman"/>
          <w:b/>
          <w:bCs/>
        </w:rPr>
      </w:pPr>
      <w:r w:rsidRPr="0005421C">
        <w:rPr>
          <w:rFonts w:ascii="Times New Roman" w:hAnsi="Times New Roman"/>
        </w:rPr>
        <w:t xml:space="preserve">  Бенефициара</w:t>
      </w:r>
    </w:p>
    <w:p w14:paraId="7BE472B2" w14:textId="77777777" w:rsidR="00791375" w:rsidRPr="0005421C" w:rsidRDefault="00791375" w:rsidP="00791375"/>
    <w:p w14:paraId="06111E23" w14:textId="2B8122F7" w:rsidR="00A040DD" w:rsidRPr="0005421C" w:rsidRDefault="00A040DD" w:rsidP="00A040DD">
      <w:pPr>
        <w:ind w:firstLine="708"/>
        <w:rPr>
          <w:i/>
        </w:rPr>
      </w:pPr>
      <w:r w:rsidRPr="0005421C">
        <w:rPr>
          <w:bCs/>
          <w:i/>
        </w:rPr>
        <w:t>В заявлении на межбанковский валютный перевод</w:t>
      </w:r>
      <w:r w:rsidRPr="0005421C">
        <w:rPr>
          <w:i/>
        </w:rPr>
        <w:t xml:space="preserve"> для осуществления расчетов по сделке на условиях </w:t>
      </w:r>
      <w:r w:rsidRPr="0005421C">
        <w:rPr>
          <w:i/>
          <w:lang w:val="en-US"/>
        </w:rPr>
        <w:t>PVP</w:t>
      </w:r>
      <w:r w:rsidRPr="0005421C">
        <w:rPr>
          <w:i/>
        </w:rPr>
        <w:t xml:space="preserve"> в поле заполняется </w:t>
      </w:r>
      <w:r w:rsidRPr="0005421C">
        <w:rPr>
          <w:i/>
          <w:lang w:val="en-US"/>
        </w:rPr>
        <w:t>SWIFT</w:t>
      </w:r>
      <w:r w:rsidRPr="0005421C">
        <w:rPr>
          <w:i/>
        </w:rPr>
        <w:t xml:space="preserve"> </w:t>
      </w:r>
      <w:r w:rsidRPr="0005421C">
        <w:rPr>
          <w:i/>
          <w:lang w:val="en-US"/>
        </w:rPr>
        <w:t>BIC</w:t>
      </w:r>
      <w:r w:rsidRPr="0005421C">
        <w:rPr>
          <w:i/>
        </w:rPr>
        <w:t>-код НРД.</w:t>
      </w:r>
    </w:p>
    <w:p w14:paraId="59BDE7C6" w14:textId="77777777" w:rsidR="00A040DD" w:rsidRPr="0005421C" w:rsidRDefault="00A040DD" w:rsidP="00791375"/>
    <w:p w14:paraId="65718692"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 xml:space="preserve">Формат опции </w:t>
      </w:r>
      <w:r w:rsidRPr="0005421C">
        <w:rPr>
          <w:rFonts w:ascii="Times New Roman" w:hAnsi="Times New Roman"/>
          <w:b/>
          <w:bCs/>
          <w:lang w:val="en-US"/>
        </w:rPr>
        <w:t>D</w:t>
      </w:r>
      <w:r w:rsidRPr="0005421C">
        <w:rPr>
          <w:rFonts w:ascii="Times New Roman" w:hAnsi="Times New Roman"/>
          <w:b/>
          <w:bCs/>
        </w:rPr>
        <w:t>:</w:t>
      </w:r>
      <w:r w:rsidRPr="0005421C">
        <w:rPr>
          <w:rFonts w:ascii="Times New Roman" w:hAnsi="Times New Roman"/>
          <w:b/>
          <w:bCs/>
        </w:rPr>
        <w:tab/>
        <w:t>[/1!</w:t>
      </w:r>
      <w:r w:rsidRPr="0005421C">
        <w:rPr>
          <w:rFonts w:ascii="Times New Roman" w:hAnsi="Times New Roman"/>
          <w:b/>
          <w:bCs/>
          <w:lang w:val="en-US"/>
        </w:rPr>
        <w:t>a</w:t>
      </w:r>
      <w:r w:rsidRPr="0005421C">
        <w:rPr>
          <w:rFonts w:ascii="Times New Roman" w:hAnsi="Times New Roman"/>
          <w:b/>
          <w:bCs/>
        </w:rPr>
        <w:t>][/34</w:t>
      </w:r>
      <w:r w:rsidRPr="0005421C">
        <w:rPr>
          <w:rFonts w:ascii="Times New Roman" w:hAnsi="Times New Roman"/>
          <w:b/>
          <w:bCs/>
          <w:lang w:val="en-US"/>
        </w:rPr>
        <w:t>x</w:t>
      </w:r>
      <w:r w:rsidRPr="0005421C">
        <w:rPr>
          <w:rFonts w:ascii="Times New Roman" w:hAnsi="Times New Roman"/>
          <w:b/>
          <w:bCs/>
        </w:rPr>
        <w:t>]</w:t>
      </w:r>
    </w:p>
    <w:p w14:paraId="4F44819B"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122CE6BC"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5F9C8274"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124572E9"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0D561529" w14:textId="77777777" w:rsidR="00791375" w:rsidRPr="0005421C" w:rsidRDefault="00791375" w:rsidP="00791375">
      <w:pPr>
        <w:pStyle w:val="a3"/>
        <w:ind w:left="3600" w:hanging="2182"/>
        <w:rPr>
          <w:rFonts w:ascii="Times New Roman" w:hAnsi="Times New Roman"/>
        </w:rPr>
      </w:pPr>
      <w:r w:rsidRPr="0005421C">
        <w:rPr>
          <w:rFonts w:ascii="Times New Roman" w:hAnsi="Times New Roman"/>
        </w:rPr>
        <w:t>первая строка -</w:t>
      </w:r>
      <w:r w:rsidRPr="0005421C">
        <w:rPr>
          <w:rFonts w:ascii="Times New Roman" w:hAnsi="Times New Roman"/>
        </w:rPr>
        <w:tab/>
        <w:t>Идентификация стороны – в случае необходимости может использоваться для указания кода национальной клиринговой системы (см. раздел 1, п.5)</w:t>
      </w:r>
    </w:p>
    <w:p w14:paraId="3A76886E"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вторая строка -</w:t>
      </w:r>
      <w:r w:rsidRPr="0005421C">
        <w:rPr>
          <w:rFonts w:ascii="Times New Roman" w:hAnsi="Times New Roman"/>
        </w:rPr>
        <w:tab/>
        <w:t>наименование Банка Бенефициара</w:t>
      </w:r>
    </w:p>
    <w:p w14:paraId="705CC930" w14:textId="77777777" w:rsidR="00791375" w:rsidRPr="0005421C" w:rsidRDefault="00791375" w:rsidP="00791375">
      <w:pPr>
        <w:pStyle w:val="a3"/>
        <w:ind w:left="3600" w:hanging="2182"/>
        <w:rPr>
          <w:rFonts w:ascii="Times New Roman" w:hAnsi="Times New Roman"/>
        </w:rPr>
      </w:pPr>
      <w:r w:rsidRPr="0005421C">
        <w:rPr>
          <w:rFonts w:ascii="Times New Roman" w:hAnsi="Times New Roman"/>
        </w:rPr>
        <w:t xml:space="preserve">следующие строки - </w:t>
      </w:r>
      <w:r w:rsidRPr="0005421C">
        <w:rPr>
          <w:rFonts w:ascii="Times New Roman" w:hAnsi="Times New Roman"/>
        </w:rPr>
        <w:tab/>
        <w:t>продолжение наименования Банка Бенефициара (при необходимости)</w:t>
      </w:r>
    </w:p>
    <w:p w14:paraId="329F1F7D"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 xml:space="preserve">последняя строка - </w:t>
      </w:r>
      <w:r w:rsidRPr="0005421C">
        <w:rPr>
          <w:rFonts w:ascii="Times New Roman" w:hAnsi="Times New Roman"/>
        </w:rPr>
        <w:tab/>
        <w:t>местонахождение Банка Бенефициара</w:t>
      </w:r>
    </w:p>
    <w:p w14:paraId="1D87CB37" w14:textId="77777777" w:rsidR="00D654A1" w:rsidRPr="0005421C" w:rsidRDefault="00D654A1" w:rsidP="00791375">
      <w:pPr>
        <w:pStyle w:val="a3"/>
        <w:ind w:firstLine="709"/>
        <w:rPr>
          <w:rFonts w:ascii="Times New Roman" w:hAnsi="Times New Roman"/>
          <w:i/>
          <w:iCs/>
        </w:rPr>
      </w:pPr>
    </w:p>
    <w:p w14:paraId="7D8BB76C" w14:textId="77777777" w:rsidR="00791375" w:rsidRPr="0005421C" w:rsidRDefault="00D654A1" w:rsidP="00791375">
      <w:pPr>
        <w:pStyle w:val="a3"/>
        <w:ind w:firstLine="709"/>
        <w:rPr>
          <w:rFonts w:ascii="Times New Roman" w:hAnsi="Times New Roman"/>
          <w:i/>
          <w:iCs/>
        </w:rPr>
      </w:pPr>
      <w:r w:rsidRPr="0005421C">
        <w:rPr>
          <w:rFonts w:ascii="Times New Roman" w:hAnsi="Times New Roman"/>
          <w:i/>
          <w:iCs/>
        </w:rPr>
        <w:t xml:space="preserve">В заявлении на межбанковский валютный перевод для осуществления расчетов по сделке на условиях PVP </w:t>
      </w:r>
      <w:r w:rsidRPr="0005421C">
        <w:rPr>
          <w:rFonts w:ascii="Times New Roman" w:hAnsi="Times New Roman"/>
          <w:i/>
        </w:rPr>
        <w:t xml:space="preserve">опция </w:t>
      </w:r>
      <w:r w:rsidRPr="0005421C">
        <w:rPr>
          <w:rFonts w:ascii="Times New Roman" w:hAnsi="Times New Roman"/>
          <w:i/>
          <w:lang w:val="en-US"/>
        </w:rPr>
        <w:t>D</w:t>
      </w:r>
      <w:r w:rsidRPr="0005421C">
        <w:rPr>
          <w:rFonts w:ascii="Times New Roman" w:hAnsi="Times New Roman"/>
          <w:i/>
        </w:rPr>
        <w:t xml:space="preserve"> не используется</w:t>
      </w:r>
      <w:r w:rsidRPr="0005421C">
        <w:rPr>
          <w:rFonts w:ascii="Times New Roman" w:hAnsi="Times New Roman"/>
          <w:i/>
          <w:iCs/>
        </w:rPr>
        <w:t>.</w:t>
      </w:r>
    </w:p>
    <w:p w14:paraId="74089E25" w14:textId="77777777" w:rsidR="00791375" w:rsidRPr="0005421C" w:rsidRDefault="00791375" w:rsidP="00791375">
      <w:pPr>
        <w:pStyle w:val="a3"/>
        <w:ind w:firstLine="709"/>
        <w:rPr>
          <w:rFonts w:ascii="Times New Roman" w:hAnsi="Times New Roman"/>
          <w:i/>
          <w:iCs/>
        </w:rPr>
      </w:pPr>
    </w:p>
    <w:p w14:paraId="09A7F1A6" w14:textId="77777777" w:rsidR="00791375" w:rsidRPr="0005421C" w:rsidRDefault="00791375" w:rsidP="00791375">
      <w:pPr>
        <w:pStyle w:val="a3"/>
        <w:ind w:firstLine="709"/>
        <w:rPr>
          <w:rFonts w:ascii="Times New Roman" w:hAnsi="Times New Roman"/>
          <w:i/>
          <w:iCs/>
          <w:sz w:val="28"/>
          <w:szCs w:val="28"/>
          <w:u w:val="single"/>
        </w:rPr>
      </w:pPr>
      <w:r w:rsidRPr="0005421C">
        <w:rPr>
          <w:rFonts w:ascii="Times New Roman" w:hAnsi="Times New Roman"/>
          <w:i/>
          <w:iCs/>
          <w:sz w:val="28"/>
          <w:szCs w:val="28"/>
          <w:u w:val="single"/>
        </w:rPr>
        <w:t>При наличии Посредника (поля 56</w:t>
      </w:r>
      <w:r w:rsidRPr="0005421C">
        <w:rPr>
          <w:rFonts w:ascii="Times New Roman" w:hAnsi="Times New Roman"/>
          <w:i/>
          <w:iCs/>
          <w:sz w:val="28"/>
          <w:szCs w:val="28"/>
          <w:u w:val="single"/>
          <w:lang w:val="en-US"/>
        </w:rPr>
        <w:t>a</w:t>
      </w:r>
      <w:r w:rsidRPr="0005421C">
        <w:rPr>
          <w:rFonts w:ascii="Times New Roman" w:hAnsi="Times New Roman"/>
          <w:i/>
          <w:iCs/>
          <w:sz w:val="28"/>
          <w:szCs w:val="28"/>
          <w:u w:val="single"/>
        </w:rPr>
        <w:t>):</w:t>
      </w:r>
    </w:p>
    <w:p w14:paraId="0AEE18B1" w14:textId="77777777" w:rsidR="00791375" w:rsidRPr="0005421C" w:rsidRDefault="00791375" w:rsidP="00791375">
      <w:pPr>
        <w:pStyle w:val="a3"/>
        <w:ind w:firstLine="709"/>
        <w:rPr>
          <w:rFonts w:ascii="Times New Roman" w:hAnsi="Times New Roman"/>
          <w:i/>
          <w:iCs/>
        </w:rPr>
      </w:pPr>
    </w:p>
    <w:p w14:paraId="6B35F84B" w14:textId="77777777" w:rsidR="00791375" w:rsidRPr="0005421C" w:rsidRDefault="00791375" w:rsidP="00791375">
      <w:pPr>
        <w:rPr>
          <w:u w:val="single"/>
        </w:rPr>
      </w:pPr>
      <w:r w:rsidRPr="0005421C">
        <w:rPr>
          <w:u w:val="single"/>
        </w:rPr>
        <w:t>Рублевое платежное поручение:</w:t>
      </w:r>
    </w:p>
    <w:p w14:paraId="108345B7" w14:textId="77777777" w:rsidR="00086CDF" w:rsidRPr="0005421C" w:rsidRDefault="00086CDF" w:rsidP="00791375">
      <w:pPr>
        <w:pStyle w:val="a3"/>
        <w:ind w:firstLine="709"/>
        <w:rPr>
          <w:rFonts w:ascii="Times New Roman" w:hAnsi="Times New Roman"/>
          <w:i/>
          <w:iCs/>
          <w:lang w:val="ru-RU"/>
        </w:rPr>
      </w:pPr>
      <w:r w:rsidRPr="0005421C">
        <w:rPr>
          <w:rFonts w:ascii="Times New Roman" w:hAnsi="Times New Roman"/>
          <w:i/>
          <w:iCs/>
        </w:rPr>
        <w:t>При передаче сообщений МТ</w:t>
      </w:r>
      <w:r w:rsidRPr="0005421C">
        <w:rPr>
          <w:rFonts w:ascii="Times New Roman" w:hAnsi="Times New Roman"/>
          <w:i/>
          <w:iCs/>
          <w:lang w:val="ru-RU"/>
        </w:rPr>
        <w:t>202</w:t>
      </w:r>
      <w:r w:rsidRPr="0005421C">
        <w:rPr>
          <w:rFonts w:ascii="Times New Roman" w:hAnsi="Times New Roman"/>
          <w:i/>
          <w:iCs/>
        </w:rPr>
        <w:t xml:space="preserve"> в НРД данн</w:t>
      </w:r>
      <w:r w:rsidRPr="0005421C">
        <w:rPr>
          <w:rFonts w:ascii="Times New Roman" w:hAnsi="Times New Roman"/>
          <w:i/>
          <w:iCs/>
          <w:lang w:val="ru-RU"/>
        </w:rPr>
        <w:t xml:space="preserve">ый вариант заполнения </w:t>
      </w:r>
      <w:r w:rsidRPr="0005421C">
        <w:rPr>
          <w:rFonts w:ascii="Times New Roman" w:hAnsi="Times New Roman"/>
          <w:i/>
          <w:iCs/>
        </w:rPr>
        <w:t>не используется.</w:t>
      </w:r>
    </w:p>
    <w:p w14:paraId="171649AF" w14:textId="77777777" w:rsidR="00791375" w:rsidRPr="0005421C" w:rsidRDefault="00791375" w:rsidP="00791375">
      <w:pPr>
        <w:pStyle w:val="a3"/>
        <w:ind w:firstLine="709"/>
        <w:rPr>
          <w:rFonts w:ascii="Times New Roman" w:hAnsi="Times New Roman"/>
          <w:i/>
          <w:iCs/>
        </w:rPr>
      </w:pPr>
    </w:p>
    <w:p w14:paraId="4D158DFF" w14:textId="77777777" w:rsidR="00791375" w:rsidRPr="0005421C" w:rsidRDefault="00791375" w:rsidP="00791375">
      <w:pPr>
        <w:rPr>
          <w:sz w:val="20"/>
          <w:szCs w:val="20"/>
          <w:u w:val="single"/>
        </w:rPr>
      </w:pPr>
      <w:r w:rsidRPr="0005421C">
        <w:rPr>
          <w:u w:val="single"/>
        </w:rPr>
        <w:t>Заявление на межбанковский валютный перевод:</w:t>
      </w:r>
    </w:p>
    <w:p w14:paraId="4EF55E28"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lastRenderedPageBreak/>
        <w:t>Формат опции А:</w:t>
      </w:r>
      <w:r w:rsidRPr="0005421C">
        <w:rPr>
          <w:rFonts w:ascii="Times New Roman" w:hAnsi="Times New Roman"/>
          <w:b/>
          <w:bCs/>
        </w:rPr>
        <w:tab/>
      </w:r>
      <w:r w:rsidR="00873632" w:rsidRPr="0005421C">
        <w:rPr>
          <w:rFonts w:ascii="Times New Roman" w:hAnsi="Times New Roman"/>
          <w:b/>
          <w:bCs/>
        </w:rPr>
        <w:tab/>
      </w:r>
      <w:r w:rsidRPr="0005421C">
        <w:rPr>
          <w:rFonts w:ascii="Times New Roman" w:hAnsi="Times New Roman"/>
          <w:b/>
          <w:bCs/>
        </w:rPr>
        <w:t>[/34</w:t>
      </w:r>
      <w:r w:rsidRPr="0005421C">
        <w:rPr>
          <w:rFonts w:ascii="Times New Roman" w:hAnsi="Times New Roman"/>
          <w:b/>
          <w:bCs/>
          <w:lang w:val="en-US"/>
        </w:rPr>
        <w:t>x</w:t>
      </w:r>
      <w:r w:rsidRPr="0005421C">
        <w:rPr>
          <w:rFonts w:ascii="Times New Roman" w:hAnsi="Times New Roman"/>
          <w:b/>
          <w:bCs/>
        </w:rPr>
        <w:t>]</w:t>
      </w:r>
    </w:p>
    <w:p w14:paraId="3629FB4D"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4!</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c</w:t>
      </w:r>
      <w:r w:rsidRPr="0005421C">
        <w:rPr>
          <w:rFonts w:ascii="Times New Roman" w:hAnsi="Times New Roman"/>
          <w:b/>
          <w:bCs/>
        </w:rPr>
        <w:t>[3!</w:t>
      </w:r>
      <w:r w:rsidRPr="0005421C">
        <w:rPr>
          <w:rFonts w:ascii="Times New Roman" w:hAnsi="Times New Roman"/>
          <w:b/>
          <w:bCs/>
          <w:lang w:val="en-US"/>
        </w:rPr>
        <w:t>c</w:t>
      </w:r>
      <w:r w:rsidRPr="0005421C">
        <w:rPr>
          <w:rFonts w:ascii="Times New Roman" w:hAnsi="Times New Roman"/>
          <w:b/>
          <w:bCs/>
        </w:rPr>
        <w:t>]</w:t>
      </w:r>
    </w:p>
    <w:p w14:paraId="039A797D"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 xml:space="preserve">первая строка - </w:t>
      </w:r>
      <w:r w:rsidRPr="0005421C">
        <w:rPr>
          <w:rFonts w:ascii="Times New Roman" w:hAnsi="Times New Roman"/>
        </w:rPr>
        <w:tab/>
        <w:t>счет Банка Бенефициара в Посреднике</w:t>
      </w:r>
    </w:p>
    <w:p w14:paraId="583372F2" w14:textId="77777777" w:rsidR="00791375" w:rsidRPr="0005421C" w:rsidRDefault="00791375" w:rsidP="00791375">
      <w:pPr>
        <w:pStyle w:val="a3"/>
        <w:ind w:left="698" w:firstLine="720"/>
        <w:rPr>
          <w:rFonts w:ascii="Times New Roman" w:hAnsi="Times New Roman"/>
          <w:b/>
          <w:bCs/>
        </w:rPr>
      </w:pPr>
      <w:r w:rsidRPr="0005421C">
        <w:rPr>
          <w:rFonts w:ascii="Times New Roman" w:hAnsi="Times New Roman"/>
        </w:rPr>
        <w:t xml:space="preserve">вторая строка - </w:t>
      </w:r>
      <w:r w:rsidRPr="0005421C">
        <w:rPr>
          <w:rFonts w:ascii="Times New Roman" w:hAnsi="Times New Roman"/>
        </w:rPr>
        <w:tab/>
      </w:r>
      <w:r w:rsidR="004475C7" w:rsidRPr="0005421C">
        <w:rPr>
          <w:rFonts w:ascii="Times New Roman" w:hAnsi="Times New Roman"/>
          <w:lang w:val="en-US"/>
        </w:rPr>
        <w:t>SWIFT</w:t>
      </w:r>
      <w:r w:rsidRPr="0005421C">
        <w:rPr>
          <w:rFonts w:ascii="Times New Roman" w:hAnsi="Times New Roman"/>
        </w:rPr>
        <w:t xml:space="preserve"> </w:t>
      </w:r>
      <w:r w:rsidRPr="0005421C">
        <w:rPr>
          <w:rFonts w:ascii="Times New Roman" w:hAnsi="Times New Roman"/>
          <w:lang w:val="en-US"/>
        </w:rPr>
        <w:t>BIC</w:t>
      </w:r>
      <w:r w:rsidRPr="0005421C">
        <w:rPr>
          <w:rFonts w:ascii="Times New Roman" w:hAnsi="Times New Roman"/>
        </w:rPr>
        <w:t>-код Банка Бенефициара</w:t>
      </w:r>
    </w:p>
    <w:p w14:paraId="48CD9324" w14:textId="77777777" w:rsidR="00791375" w:rsidRPr="0005421C" w:rsidRDefault="00791375" w:rsidP="00791375">
      <w:pPr>
        <w:pStyle w:val="a3"/>
        <w:ind w:firstLine="709"/>
        <w:rPr>
          <w:rFonts w:ascii="Times New Roman" w:hAnsi="Times New Roman"/>
        </w:rPr>
      </w:pPr>
    </w:p>
    <w:p w14:paraId="1192B521"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 xml:space="preserve">Формат опции </w:t>
      </w:r>
      <w:r w:rsidRPr="0005421C">
        <w:rPr>
          <w:rFonts w:ascii="Times New Roman" w:hAnsi="Times New Roman"/>
          <w:b/>
          <w:bCs/>
          <w:lang w:val="en-US"/>
        </w:rPr>
        <w:t>D</w:t>
      </w:r>
      <w:r w:rsidRPr="0005421C">
        <w:rPr>
          <w:rFonts w:ascii="Times New Roman" w:hAnsi="Times New Roman"/>
          <w:b/>
          <w:bCs/>
        </w:rPr>
        <w:t>:</w:t>
      </w:r>
      <w:r w:rsidRPr="0005421C">
        <w:rPr>
          <w:rFonts w:ascii="Times New Roman" w:hAnsi="Times New Roman"/>
          <w:b/>
          <w:bCs/>
        </w:rPr>
        <w:tab/>
      </w:r>
      <w:r w:rsidR="00873632" w:rsidRPr="0005421C">
        <w:rPr>
          <w:rFonts w:ascii="Times New Roman" w:hAnsi="Times New Roman"/>
          <w:b/>
          <w:bCs/>
        </w:rPr>
        <w:tab/>
      </w:r>
      <w:r w:rsidRPr="0005421C">
        <w:rPr>
          <w:rFonts w:ascii="Times New Roman" w:hAnsi="Times New Roman"/>
          <w:b/>
          <w:bCs/>
        </w:rPr>
        <w:t>[/34</w:t>
      </w:r>
      <w:r w:rsidRPr="0005421C">
        <w:rPr>
          <w:rFonts w:ascii="Times New Roman" w:hAnsi="Times New Roman"/>
          <w:b/>
          <w:bCs/>
          <w:lang w:val="en-US"/>
        </w:rPr>
        <w:t>x</w:t>
      </w:r>
      <w:r w:rsidRPr="0005421C">
        <w:rPr>
          <w:rFonts w:ascii="Times New Roman" w:hAnsi="Times New Roman"/>
          <w:b/>
          <w:bCs/>
        </w:rPr>
        <w:t>]</w:t>
      </w:r>
    </w:p>
    <w:p w14:paraId="443B7FCA"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39A24931"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21DEAA5B"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763A1875"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2DC93192"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первая строка -</w:t>
      </w:r>
      <w:r w:rsidRPr="0005421C">
        <w:rPr>
          <w:rFonts w:ascii="Times New Roman" w:hAnsi="Times New Roman"/>
        </w:rPr>
        <w:tab/>
        <w:t>счет Банка Бенефициара в Посреднике</w:t>
      </w:r>
    </w:p>
    <w:p w14:paraId="1A7F8BA1"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вторая строка -</w:t>
      </w:r>
      <w:r w:rsidRPr="0005421C">
        <w:rPr>
          <w:rFonts w:ascii="Times New Roman" w:hAnsi="Times New Roman"/>
        </w:rPr>
        <w:tab/>
        <w:t>наименование Банка Бенефициара</w:t>
      </w:r>
    </w:p>
    <w:p w14:paraId="2A1C4DF2" w14:textId="77777777" w:rsidR="00791375" w:rsidRPr="0005421C" w:rsidRDefault="00791375" w:rsidP="00791375">
      <w:pPr>
        <w:pStyle w:val="a3"/>
        <w:ind w:left="3600" w:hanging="2182"/>
        <w:rPr>
          <w:rFonts w:ascii="Times New Roman" w:hAnsi="Times New Roman"/>
        </w:rPr>
      </w:pPr>
      <w:r w:rsidRPr="0005421C">
        <w:rPr>
          <w:rFonts w:ascii="Times New Roman" w:hAnsi="Times New Roman"/>
        </w:rPr>
        <w:t xml:space="preserve">следующие строки - </w:t>
      </w:r>
      <w:r w:rsidRPr="0005421C">
        <w:rPr>
          <w:rFonts w:ascii="Times New Roman" w:hAnsi="Times New Roman"/>
        </w:rPr>
        <w:tab/>
        <w:t>продолжение наименования Банка Бенефициара (при необходимости)</w:t>
      </w:r>
    </w:p>
    <w:p w14:paraId="1AE70812"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 xml:space="preserve">последняя строка - </w:t>
      </w:r>
      <w:r w:rsidRPr="0005421C">
        <w:rPr>
          <w:rFonts w:ascii="Times New Roman" w:hAnsi="Times New Roman"/>
        </w:rPr>
        <w:tab/>
        <w:t>местонахождение Банка Бенефициара</w:t>
      </w:r>
    </w:p>
    <w:p w14:paraId="2C2D5522" w14:textId="77777777" w:rsidR="00791375" w:rsidRPr="0005421C" w:rsidRDefault="00791375" w:rsidP="00791375">
      <w:pPr>
        <w:pStyle w:val="a7"/>
      </w:pPr>
      <w:r w:rsidRPr="0005421C">
        <w:t xml:space="preserve">Поле 58а: </w:t>
      </w:r>
      <w:r w:rsidRPr="0005421C">
        <w:tab/>
        <w:t>Бенефициар</w:t>
      </w:r>
    </w:p>
    <w:p w14:paraId="6227D4D6" w14:textId="77777777" w:rsidR="00791375" w:rsidRPr="0005421C" w:rsidRDefault="00791375" w:rsidP="00791375">
      <w:pPr>
        <w:pStyle w:val="a3"/>
        <w:ind w:firstLine="709"/>
        <w:rPr>
          <w:rFonts w:ascii="Times New Roman" w:hAnsi="Times New Roman"/>
        </w:rPr>
      </w:pPr>
      <w:r w:rsidRPr="0005421C">
        <w:rPr>
          <w:rFonts w:ascii="Times New Roman" w:hAnsi="Times New Roman"/>
        </w:rPr>
        <w:t>Поле определяет финансовую организацию, которая указывается в качестве конечного получателя переводимых средств.</w:t>
      </w:r>
    </w:p>
    <w:p w14:paraId="2D1D0DA1" w14:textId="77777777" w:rsidR="00D654A1" w:rsidRPr="0005421C" w:rsidRDefault="00D654A1" w:rsidP="00D654A1">
      <w:pPr>
        <w:pStyle w:val="a3"/>
        <w:ind w:firstLine="709"/>
        <w:rPr>
          <w:rFonts w:ascii="Times New Roman" w:hAnsi="Times New Roman"/>
          <w:bCs/>
          <w:i/>
        </w:rPr>
      </w:pPr>
    </w:p>
    <w:p w14:paraId="4EA0A4F1" w14:textId="77777777" w:rsidR="00791375" w:rsidRPr="0005421C" w:rsidRDefault="00D654A1" w:rsidP="00D654A1">
      <w:pPr>
        <w:pStyle w:val="a3"/>
        <w:ind w:firstLine="709"/>
        <w:rPr>
          <w:rFonts w:ascii="Times New Roman" w:hAnsi="Times New Roman"/>
        </w:rPr>
      </w:pPr>
      <w:r w:rsidRPr="0005421C">
        <w:rPr>
          <w:rFonts w:ascii="Times New Roman" w:hAnsi="Times New Roman"/>
          <w:bCs/>
          <w:i/>
        </w:rPr>
        <w:t xml:space="preserve">В </w:t>
      </w:r>
      <w:r w:rsidRPr="0005421C">
        <w:rPr>
          <w:rFonts w:ascii="Times New Roman" w:hAnsi="Times New Roman"/>
          <w:i/>
        </w:rPr>
        <w:t xml:space="preserve">рублевом платежном поручении или заявлении на межбанковский  валютный перевод  для осуществления расчетов по сделке на условиях </w:t>
      </w:r>
      <w:r w:rsidRPr="0005421C">
        <w:rPr>
          <w:rFonts w:ascii="Times New Roman" w:hAnsi="Times New Roman"/>
          <w:i/>
          <w:lang w:val="en-US"/>
        </w:rPr>
        <w:t>PVP</w:t>
      </w:r>
      <w:r w:rsidRPr="0005421C">
        <w:rPr>
          <w:rFonts w:ascii="Times New Roman" w:hAnsi="Times New Roman"/>
          <w:i/>
        </w:rPr>
        <w:t xml:space="preserve"> поле заполняется реквизитами Клиента НРД. </w:t>
      </w:r>
    </w:p>
    <w:p w14:paraId="03E48806" w14:textId="77777777" w:rsidR="00D654A1" w:rsidRPr="0005421C" w:rsidRDefault="00D654A1" w:rsidP="00791375">
      <w:pPr>
        <w:pStyle w:val="a3"/>
        <w:ind w:firstLine="709"/>
        <w:rPr>
          <w:rFonts w:ascii="Times New Roman" w:hAnsi="Times New Roman"/>
        </w:rPr>
      </w:pPr>
    </w:p>
    <w:p w14:paraId="7142F2D1" w14:textId="77777777" w:rsidR="00791375" w:rsidRPr="0005421C" w:rsidRDefault="00791375" w:rsidP="00791375">
      <w:pPr>
        <w:rPr>
          <w:u w:val="single"/>
        </w:rPr>
      </w:pPr>
      <w:r w:rsidRPr="0005421C">
        <w:rPr>
          <w:u w:val="single"/>
        </w:rPr>
        <w:t>Рублевое платежное поручение:</w:t>
      </w:r>
    </w:p>
    <w:p w14:paraId="306A3550"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Формат опции А:</w:t>
      </w:r>
      <w:r w:rsidRPr="0005421C">
        <w:rPr>
          <w:rFonts w:ascii="Times New Roman" w:hAnsi="Times New Roman"/>
          <w:b/>
          <w:bCs/>
        </w:rPr>
        <w:tab/>
      </w:r>
      <w:r w:rsidR="00873632" w:rsidRPr="0005421C">
        <w:rPr>
          <w:rFonts w:ascii="Times New Roman" w:hAnsi="Times New Roman"/>
          <w:b/>
          <w:bCs/>
        </w:rPr>
        <w:tab/>
      </w:r>
      <w:r w:rsidRPr="0005421C">
        <w:rPr>
          <w:rFonts w:ascii="Times New Roman" w:hAnsi="Times New Roman"/>
          <w:b/>
          <w:bCs/>
        </w:rPr>
        <w:t>/20!</w:t>
      </w:r>
      <w:r w:rsidRPr="0005421C">
        <w:rPr>
          <w:rFonts w:ascii="Times New Roman" w:hAnsi="Times New Roman"/>
          <w:b/>
          <w:bCs/>
          <w:lang w:val="en-US"/>
        </w:rPr>
        <w:t>n</w:t>
      </w:r>
    </w:p>
    <w:p w14:paraId="758BFB6D"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4!</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c</w:t>
      </w:r>
      <w:r w:rsidRPr="0005421C">
        <w:rPr>
          <w:rFonts w:ascii="Times New Roman" w:hAnsi="Times New Roman"/>
          <w:b/>
          <w:bCs/>
        </w:rPr>
        <w:t>[3!</w:t>
      </w:r>
      <w:r w:rsidRPr="0005421C">
        <w:rPr>
          <w:rFonts w:ascii="Times New Roman" w:hAnsi="Times New Roman"/>
          <w:b/>
          <w:bCs/>
          <w:lang w:val="en-US"/>
        </w:rPr>
        <w:t>c</w:t>
      </w:r>
      <w:r w:rsidRPr="0005421C">
        <w:rPr>
          <w:rFonts w:ascii="Times New Roman" w:hAnsi="Times New Roman"/>
          <w:b/>
          <w:bCs/>
        </w:rPr>
        <w:t>]</w:t>
      </w:r>
    </w:p>
    <w:p w14:paraId="16397BBD"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 xml:space="preserve">первая строка - </w:t>
      </w:r>
      <w:r w:rsidRPr="0005421C">
        <w:rPr>
          <w:rFonts w:ascii="Times New Roman" w:hAnsi="Times New Roman"/>
        </w:rPr>
        <w:tab/>
        <w:t>счет Получателя в Банке Получателя</w:t>
      </w:r>
    </w:p>
    <w:p w14:paraId="364CADCB" w14:textId="77777777" w:rsidR="00791375" w:rsidRPr="0005421C" w:rsidRDefault="00791375" w:rsidP="00791375">
      <w:pPr>
        <w:pStyle w:val="a3"/>
        <w:ind w:left="698" w:firstLine="720"/>
        <w:rPr>
          <w:rFonts w:ascii="Times New Roman" w:hAnsi="Times New Roman"/>
        </w:rPr>
      </w:pPr>
      <w:r w:rsidRPr="0005421C">
        <w:rPr>
          <w:rFonts w:ascii="Times New Roman" w:hAnsi="Times New Roman"/>
        </w:rPr>
        <w:t xml:space="preserve">вторая строка - </w:t>
      </w:r>
      <w:r w:rsidRPr="0005421C">
        <w:rPr>
          <w:rFonts w:ascii="Times New Roman" w:hAnsi="Times New Roman"/>
        </w:rPr>
        <w:tab/>
      </w:r>
      <w:r w:rsidR="004475C7" w:rsidRPr="0005421C">
        <w:rPr>
          <w:rFonts w:ascii="Times New Roman" w:hAnsi="Times New Roman"/>
          <w:lang w:val="en-US"/>
        </w:rPr>
        <w:t>SWIFT</w:t>
      </w:r>
      <w:r w:rsidRPr="0005421C">
        <w:rPr>
          <w:rFonts w:ascii="Times New Roman" w:hAnsi="Times New Roman"/>
        </w:rPr>
        <w:t xml:space="preserve"> </w:t>
      </w:r>
      <w:r w:rsidRPr="0005421C">
        <w:rPr>
          <w:rFonts w:ascii="Times New Roman" w:hAnsi="Times New Roman"/>
          <w:lang w:val="en-US"/>
        </w:rPr>
        <w:t>BIC</w:t>
      </w:r>
      <w:r w:rsidRPr="0005421C">
        <w:rPr>
          <w:rFonts w:ascii="Times New Roman" w:hAnsi="Times New Roman"/>
        </w:rPr>
        <w:t>-код Получателя</w:t>
      </w:r>
    </w:p>
    <w:p w14:paraId="36B41E10" w14:textId="77777777" w:rsidR="00791375" w:rsidRPr="0005421C" w:rsidRDefault="00791375" w:rsidP="00791375">
      <w:pPr>
        <w:pStyle w:val="a3"/>
        <w:ind w:left="698" w:firstLine="720"/>
        <w:rPr>
          <w:rFonts w:ascii="Times New Roman" w:hAnsi="Times New Roman"/>
          <w:b/>
          <w:bCs/>
        </w:rPr>
      </w:pPr>
    </w:p>
    <w:p w14:paraId="36F21312"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i/>
          <w:iCs/>
        </w:rPr>
        <w:t xml:space="preserve">В случае, если перевод осуществляется в валюте РФ, то опция А используется только если Бенефициар имеет </w:t>
      </w:r>
      <w:r w:rsidR="004475C7" w:rsidRPr="0005421C">
        <w:rPr>
          <w:rFonts w:ascii="Times New Roman" w:hAnsi="Times New Roman"/>
          <w:i/>
          <w:iCs/>
          <w:lang w:val="en-US"/>
        </w:rPr>
        <w:t>SWIFT</w:t>
      </w:r>
      <w:r w:rsidRPr="0005421C">
        <w:rPr>
          <w:rFonts w:ascii="Times New Roman" w:hAnsi="Times New Roman"/>
          <w:i/>
          <w:iCs/>
        </w:rPr>
        <w:t xml:space="preserve"> </w:t>
      </w:r>
      <w:r w:rsidRPr="0005421C">
        <w:rPr>
          <w:rFonts w:ascii="Times New Roman" w:hAnsi="Times New Roman"/>
          <w:i/>
          <w:iCs/>
          <w:lang w:val="en-US"/>
        </w:rPr>
        <w:t>BIC</w:t>
      </w:r>
      <w:r w:rsidRPr="0005421C">
        <w:rPr>
          <w:rFonts w:ascii="Times New Roman" w:hAnsi="Times New Roman"/>
          <w:i/>
          <w:iCs/>
        </w:rPr>
        <w:t>-код и</w:t>
      </w:r>
      <w:r w:rsidRPr="0005421C">
        <w:rPr>
          <w:rFonts w:ascii="Times New Roman" w:hAnsi="Times New Roman"/>
        </w:rPr>
        <w:t xml:space="preserve"> </w:t>
      </w:r>
      <w:r w:rsidRPr="0005421C">
        <w:rPr>
          <w:rFonts w:ascii="Times New Roman" w:hAnsi="Times New Roman"/>
          <w:i/>
          <w:iCs/>
        </w:rPr>
        <w:t>является банком, входящим в корреспондентскую сеть НРД.</w:t>
      </w:r>
    </w:p>
    <w:p w14:paraId="7FD26969" w14:textId="77777777" w:rsidR="00791375" w:rsidRPr="0005421C" w:rsidRDefault="00791375" w:rsidP="00791375">
      <w:pPr>
        <w:pStyle w:val="a3"/>
        <w:ind w:left="698" w:firstLine="720"/>
        <w:rPr>
          <w:rFonts w:ascii="Times New Roman" w:hAnsi="Times New Roman"/>
          <w:b/>
          <w:bCs/>
        </w:rPr>
      </w:pPr>
    </w:p>
    <w:p w14:paraId="4622D31C"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 xml:space="preserve">Формат опции </w:t>
      </w:r>
      <w:r w:rsidRPr="0005421C">
        <w:rPr>
          <w:rFonts w:ascii="Times New Roman" w:hAnsi="Times New Roman"/>
          <w:b/>
          <w:bCs/>
          <w:lang w:val="en-US"/>
        </w:rPr>
        <w:t>D</w:t>
      </w:r>
      <w:r w:rsidRPr="0005421C">
        <w:rPr>
          <w:rFonts w:ascii="Times New Roman" w:hAnsi="Times New Roman"/>
          <w:b/>
          <w:bCs/>
        </w:rPr>
        <w:t>:</w:t>
      </w:r>
      <w:r w:rsidRPr="0005421C">
        <w:rPr>
          <w:rFonts w:ascii="Times New Roman" w:hAnsi="Times New Roman"/>
          <w:b/>
          <w:bCs/>
        </w:rPr>
        <w:tab/>
      </w:r>
      <w:r w:rsidR="00873632" w:rsidRPr="0005421C">
        <w:rPr>
          <w:rFonts w:ascii="Times New Roman" w:hAnsi="Times New Roman"/>
          <w:b/>
          <w:bCs/>
        </w:rPr>
        <w:tab/>
      </w:r>
      <w:r w:rsidRPr="0005421C">
        <w:rPr>
          <w:rFonts w:ascii="Times New Roman" w:hAnsi="Times New Roman"/>
          <w:b/>
          <w:bCs/>
        </w:rPr>
        <w:t>/20!</w:t>
      </w:r>
      <w:r w:rsidRPr="0005421C">
        <w:rPr>
          <w:rFonts w:ascii="Times New Roman" w:hAnsi="Times New Roman"/>
          <w:b/>
          <w:bCs/>
          <w:lang w:val="en-US"/>
        </w:rPr>
        <w:t>n</w:t>
      </w:r>
    </w:p>
    <w:p w14:paraId="4109BDA7"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lang w:val="en-US"/>
        </w:rPr>
        <w:t>INN</w:t>
      </w:r>
      <w:r w:rsidRPr="0005421C">
        <w:rPr>
          <w:rFonts w:ascii="Times New Roman" w:hAnsi="Times New Roman"/>
          <w:b/>
          <w:bCs/>
        </w:rPr>
        <w:t>12</w:t>
      </w:r>
      <w:r w:rsidRPr="0005421C">
        <w:rPr>
          <w:rFonts w:ascii="Times New Roman" w:hAnsi="Times New Roman"/>
          <w:b/>
          <w:bCs/>
          <w:lang w:val="en-US"/>
        </w:rPr>
        <w:t>x</w:t>
      </w:r>
    </w:p>
    <w:p w14:paraId="2DBD7966"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58E70DB4"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33058F74"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775D1F8B"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первая строка -</w:t>
      </w:r>
      <w:r w:rsidRPr="0005421C">
        <w:rPr>
          <w:rFonts w:ascii="Times New Roman" w:hAnsi="Times New Roman"/>
        </w:rPr>
        <w:tab/>
        <w:t>счет Получателя в Банке Получателя</w:t>
      </w:r>
    </w:p>
    <w:p w14:paraId="4A8FFF7F"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вторая строка -</w:t>
      </w:r>
      <w:r w:rsidRPr="0005421C">
        <w:rPr>
          <w:rFonts w:ascii="Times New Roman" w:hAnsi="Times New Roman"/>
        </w:rPr>
        <w:tab/>
        <w:t>ИНН Получателя (см. раздел 1, п.</w:t>
      </w:r>
      <w:r w:rsidRPr="0005421C">
        <w:rPr>
          <w:rFonts w:ascii="Times New Roman" w:hAnsi="Times New Roman"/>
        </w:rPr>
        <w:fldChar w:fldCharType="begin"/>
      </w:r>
      <w:r w:rsidRPr="0005421C">
        <w:rPr>
          <w:rFonts w:ascii="Times New Roman" w:hAnsi="Times New Roman"/>
        </w:rPr>
        <w:instrText xml:space="preserve"> REF _Ref14487664 \r \h  \* MERGEFORMAT </w:instrText>
      </w:r>
      <w:r w:rsidRPr="0005421C">
        <w:rPr>
          <w:rFonts w:ascii="Times New Roman" w:hAnsi="Times New Roman"/>
        </w:rPr>
      </w:r>
      <w:r w:rsidRPr="0005421C">
        <w:rPr>
          <w:rFonts w:ascii="Times New Roman" w:hAnsi="Times New Roman"/>
        </w:rPr>
        <w:fldChar w:fldCharType="separate"/>
      </w:r>
      <w:r w:rsidR="003851F4" w:rsidRPr="0005421C">
        <w:rPr>
          <w:rFonts w:ascii="Times New Roman" w:hAnsi="Times New Roman"/>
        </w:rPr>
        <w:t>5</w:t>
      </w:r>
      <w:r w:rsidRPr="0005421C">
        <w:rPr>
          <w:rFonts w:ascii="Times New Roman" w:hAnsi="Times New Roman"/>
        </w:rPr>
        <w:fldChar w:fldCharType="end"/>
      </w:r>
      <w:r w:rsidRPr="0005421C">
        <w:rPr>
          <w:rFonts w:ascii="Times New Roman" w:hAnsi="Times New Roman"/>
        </w:rPr>
        <w:t>)</w:t>
      </w:r>
    </w:p>
    <w:p w14:paraId="1149897A" w14:textId="77777777" w:rsidR="00791375" w:rsidRPr="0005421C" w:rsidRDefault="00791375" w:rsidP="00791375">
      <w:pPr>
        <w:pStyle w:val="a3"/>
        <w:ind w:left="698" w:firstLine="720"/>
        <w:rPr>
          <w:rFonts w:ascii="Times New Roman" w:hAnsi="Times New Roman"/>
        </w:rPr>
      </w:pPr>
      <w:r w:rsidRPr="0005421C">
        <w:rPr>
          <w:rFonts w:ascii="Times New Roman" w:hAnsi="Times New Roman"/>
        </w:rPr>
        <w:t>третья строка -</w:t>
      </w:r>
      <w:r w:rsidRPr="0005421C">
        <w:rPr>
          <w:rFonts w:ascii="Times New Roman" w:hAnsi="Times New Roman"/>
        </w:rPr>
        <w:tab/>
        <w:t>наименование Получателя</w:t>
      </w:r>
    </w:p>
    <w:p w14:paraId="4D2BB4BB" w14:textId="77777777" w:rsidR="00791375" w:rsidRPr="0005421C" w:rsidRDefault="00791375" w:rsidP="00791375">
      <w:pPr>
        <w:pStyle w:val="a3"/>
        <w:ind w:left="3600" w:hanging="2182"/>
        <w:rPr>
          <w:rFonts w:ascii="Times New Roman" w:hAnsi="Times New Roman"/>
        </w:rPr>
      </w:pPr>
      <w:r w:rsidRPr="0005421C">
        <w:rPr>
          <w:rFonts w:ascii="Times New Roman" w:hAnsi="Times New Roman"/>
        </w:rPr>
        <w:t xml:space="preserve">следующие строки - </w:t>
      </w:r>
      <w:r w:rsidRPr="0005421C">
        <w:rPr>
          <w:rFonts w:ascii="Times New Roman" w:hAnsi="Times New Roman"/>
        </w:rPr>
        <w:tab/>
        <w:t>продолжение наименования Получателя (при необходимости)</w:t>
      </w:r>
    </w:p>
    <w:p w14:paraId="20C1589B" w14:textId="77777777" w:rsidR="00791375" w:rsidRPr="0005421C" w:rsidRDefault="00791375" w:rsidP="00791375"/>
    <w:p w14:paraId="3470F0A6" w14:textId="77777777" w:rsidR="00791375" w:rsidRPr="0005421C" w:rsidRDefault="00791375" w:rsidP="00791375">
      <w:pPr>
        <w:keepNext/>
        <w:rPr>
          <w:sz w:val="20"/>
          <w:szCs w:val="20"/>
          <w:u w:val="single"/>
        </w:rPr>
      </w:pPr>
      <w:r w:rsidRPr="0005421C">
        <w:rPr>
          <w:u w:val="single"/>
        </w:rPr>
        <w:t>Заявление на межбанковский валютный перевод:</w:t>
      </w:r>
    </w:p>
    <w:p w14:paraId="6BCCEEF0" w14:textId="2B0160D4" w:rsidR="00791375" w:rsidRPr="00E257FC" w:rsidRDefault="00791375" w:rsidP="00791375">
      <w:pPr>
        <w:pStyle w:val="a3"/>
        <w:ind w:firstLine="709"/>
        <w:rPr>
          <w:rFonts w:ascii="Times New Roman" w:hAnsi="Times New Roman"/>
          <w:b/>
          <w:bCs/>
          <w:lang w:val="ru-RU"/>
        </w:rPr>
      </w:pPr>
      <w:r w:rsidRPr="0005421C">
        <w:rPr>
          <w:rFonts w:ascii="Times New Roman" w:hAnsi="Times New Roman"/>
          <w:b/>
          <w:bCs/>
        </w:rPr>
        <w:t>Формат опции А:</w:t>
      </w:r>
      <w:r w:rsidRPr="0005421C">
        <w:rPr>
          <w:rFonts w:ascii="Times New Roman" w:hAnsi="Times New Roman"/>
          <w:b/>
          <w:bCs/>
        </w:rPr>
        <w:tab/>
      </w:r>
      <w:r w:rsidR="00873632" w:rsidRPr="0005421C">
        <w:rPr>
          <w:rFonts w:ascii="Times New Roman" w:hAnsi="Times New Roman"/>
          <w:b/>
          <w:bCs/>
        </w:rPr>
        <w:tab/>
      </w:r>
      <w:r w:rsidR="00E257FC">
        <w:rPr>
          <w:rFonts w:ascii="Times New Roman" w:hAnsi="Times New Roman"/>
          <w:b/>
          <w:bCs/>
          <w:lang w:val="ru-RU"/>
        </w:rPr>
        <w:t>[</w:t>
      </w:r>
      <w:r w:rsidRPr="0005421C">
        <w:rPr>
          <w:rFonts w:ascii="Times New Roman" w:hAnsi="Times New Roman"/>
          <w:b/>
          <w:bCs/>
        </w:rPr>
        <w:t>/34</w:t>
      </w:r>
      <w:r w:rsidRPr="0005421C">
        <w:rPr>
          <w:rFonts w:ascii="Times New Roman" w:hAnsi="Times New Roman"/>
          <w:b/>
          <w:bCs/>
          <w:lang w:val="en-US"/>
        </w:rPr>
        <w:t>x</w:t>
      </w:r>
      <w:r w:rsidR="00E257FC">
        <w:rPr>
          <w:rFonts w:ascii="Times New Roman" w:hAnsi="Times New Roman"/>
          <w:b/>
          <w:bCs/>
          <w:lang w:val="ru-RU"/>
        </w:rPr>
        <w:t>]</w:t>
      </w:r>
    </w:p>
    <w:p w14:paraId="2FF756D6"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4!</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c</w:t>
      </w:r>
      <w:r w:rsidRPr="0005421C">
        <w:rPr>
          <w:rFonts w:ascii="Times New Roman" w:hAnsi="Times New Roman"/>
          <w:b/>
          <w:bCs/>
        </w:rPr>
        <w:t>[3!</w:t>
      </w:r>
      <w:r w:rsidRPr="0005421C">
        <w:rPr>
          <w:rFonts w:ascii="Times New Roman" w:hAnsi="Times New Roman"/>
          <w:b/>
          <w:bCs/>
          <w:lang w:val="en-US"/>
        </w:rPr>
        <w:t>c</w:t>
      </w:r>
      <w:r w:rsidRPr="0005421C">
        <w:rPr>
          <w:rFonts w:ascii="Times New Roman" w:hAnsi="Times New Roman"/>
          <w:b/>
          <w:bCs/>
        </w:rPr>
        <w:t>]</w:t>
      </w:r>
    </w:p>
    <w:p w14:paraId="3ECB2DED"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 xml:space="preserve">первая строка - </w:t>
      </w:r>
      <w:r w:rsidRPr="0005421C">
        <w:rPr>
          <w:rFonts w:ascii="Times New Roman" w:hAnsi="Times New Roman"/>
        </w:rPr>
        <w:tab/>
        <w:t>счет Бенефициара в Банке Бенефициара</w:t>
      </w:r>
    </w:p>
    <w:p w14:paraId="13ADC34E" w14:textId="77777777" w:rsidR="00791375" w:rsidRPr="0005421C" w:rsidRDefault="00791375" w:rsidP="00791375">
      <w:pPr>
        <w:pStyle w:val="a3"/>
        <w:ind w:left="698" w:firstLine="720"/>
        <w:rPr>
          <w:rFonts w:ascii="Times New Roman" w:hAnsi="Times New Roman"/>
          <w:b/>
          <w:bCs/>
        </w:rPr>
      </w:pPr>
      <w:r w:rsidRPr="0005421C">
        <w:rPr>
          <w:rFonts w:ascii="Times New Roman" w:hAnsi="Times New Roman"/>
        </w:rPr>
        <w:t xml:space="preserve">вторая строка - </w:t>
      </w:r>
      <w:r w:rsidRPr="0005421C">
        <w:rPr>
          <w:rFonts w:ascii="Times New Roman" w:hAnsi="Times New Roman"/>
        </w:rPr>
        <w:tab/>
      </w:r>
      <w:r w:rsidR="004475C7" w:rsidRPr="0005421C">
        <w:rPr>
          <w:rFonts w:ascii="Times New Roman" w:hAnsi="Times New Roman"/>
          <w:lang w:val="en-US"/>
        </w:rPr>
        <w:t>SWIFT</w:t>
      </w:r>
      <w:r w:rsidRPr="0005421C">
        <w:rPr>
          <w:rFonts w:ascii="Times New Roman" w:hAnsi="Times New Roman"/>
        </w:rPr>
        <w:t xml:space="preserve"> </w:t>
      </w:r>
      <w:r w:rsidRPr="0005421C">
        <w:rPr>
          <w:rFonts w:ascii="Times New Roman" w:hAnsi="Times New Roman"/>
          <w:lang w:val="en-US"/>
        </w:rPr>
        <w:t>BIC</w:t>
      </w:r>
      <w:r w:rsidRPr="0005421C">
        <w:rPr>
          <w:rFonts w:ascii="Times New Roman" w:hAnsi="Times New Roman"/>
        </w:rPr>
        <w:t>-код Бенефициара</w:t>
      </w:r>
    </w:p>
    <w:p w14:paraId="0C2A3186" w14:textId="77777777" w:rsidR="00791375" w:rsidRPr="0005421C" w:rsidRDefault="00791375" w:rsidP="00791375">
      <w:pPr>
        <w:pStyle w:val="a3"/>
        <w:ind w:left="698" w:firstLine="720"/>
        <w:rPr>
          <w:rFonts w:ascii="Times New Roman" w:hAnsi="Times New Roman"/>
          <w:b/>
          <w:bCs/>
        </w:rPr>
      </w:pPr>
    </w:p>
    <w:p w14:paraId="49BA9F45" w14:textId="00B775A6" w:rsidR="00791375" w:rsidRPr="00E257FC" w:rsidRDefault="00791375" w:rsidP="00791375">
      <w:pPr>
        <w:pStyle w:val="a3"/>
        <w:ind w:firstLine="709"/>
        <w:rPr>
          <w:rFonts w:ascii="Times New Roman" w:hAnsi="Times New Roman"/>
          <w:b/>
          <w:bCs/>
          <w:lang w:val="ru-RU"/>
        </w:rPr>
      </w:pPr>
      <w:r w:rsidRPr="0005421C">
        <w:rPr>
          <w:rFonts w:ascii="Times New Roman" w:hAnsi="Times New Roman"/>
          <w:b/>
          <w:bCs/>
        </w:rPr>
        <w:t xml:space="preserve">Формат опции </w:t>
      </w:r>
      <w:r w:rsidRPr="0005421C">
        <w:rPr>
          <w:rFonts w:ascii="Times New Roman" w:hAnsi="Times New Roman"/>
          <w:b/>
          <w:bCs/>
          <w:lang w:val="en-US"/>
        </w:rPr>
        <w:t>D</w:t>
      </w:r>
      <w:r w:rsidRPr="0005421C">
        <w:rPr>
          <w:rFonts w:ascii="Times New Roman" w:hAnsi="Times New Roman"/>
          <w:b/>
          <w:bCs/>
        </w:rPr>
        <w:t>:</w:t>
      </w:r>
      <w:r w:rsidRPr="0005421C">
        <w:rPr>
          <w:rFonts w:ascii="Times New Roman" w:hAnsi="Times New Roman"/>
          <w:b/>
          <w:bCs/>
        </w:rPr>
        <w:tab/>
      </w:r>
      <w:r w:rsidR="00873632" w:rsidRPr="0005421C">
        <w:rPr>
          <w:rFonts w:ascii="Times New Roman" w:hAnsi="Times New Roman"/>
          <w:b/>
          <w:bCs/>
        </w:rPr>
        <w:tab/>
      </w:r>
      <w:r w:rsidR="00E257FC">
        <w:rPr>
          <w:rFonts w:ascii="Times New Roman" w:hAnsi="Times New Roman"/>
          <w:b/>
          <w:bCs/>
          <w:lang w:val="ru-RU"/>
        </w:rPr>
        <w:t>[</w:t>
      </w:r>
      <w:r w:rsidRPr="0005421C">
        <w:rPr>
          <w:rFonts w:ascii="Times New Roman" w:hAnsi="Times New Roman"/>
          <w:b/>
          <w:bCs/>
        </w:rPr>
        <w:t>/34</w:t>
      </w:r>
      <w:r w:rsidRPr="0005421C">
        <w:rPr>
          <w:rFonts w:ascii="Times New Roman" w:hAnsi="Times New Roman"/>
          <w:b/>
          <w:bCs/>
          <w:lang w:val="en-US"/>
        </w:rPr>
        <w:t>x</w:t>
      </w:r>
      <w:r w:rsidR="00E257FC">
        <w:rPr>
          <w:rFonts w:ascii="Times New Roman" w:hAnsi="Times New Roman"/>
          <w:b/>
          <w:bCs/>
          <w:lang w:val="ru-RU"/>
        </w:rPr>
        <w:t>]</w:t>
      </w:r>
    </w:p>
    <w:p w14:paraId="177CFFBF"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lastRenderedPageBreak/>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316C0885"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188FB0C2"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5B7CBF2B"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5BBEB367"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первая строка -</w:t>
      </w:r>
      <w:r w:rsidRPr="0005421C">
        <w:rPr>
          <w:rFonts w:ascii="Times New Roman" w:hAnsi="Times New Roman"/>
        </w:rPr>
        <w:tab/>
        <w:t>счет Бенефициара в Банке Бенефициара</w:t>
      </w:r>
    </w:p>
    <w:p w14:paraId="3DF56E01"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вторая строка -</w:t>
      </w:r>
      <w:r w:rsidRPr="0005421C">
        <w:rPr>
          <w:rFonts w:ascii="Times New Roman" w:hAnsi="Times New Roman"/>
        </w:rPr>
        <w:tab/>
        <w:t>наименование Бенефициара</w:t>
      </w:r>
    </w:p>
    <w:p w14:paraId="0B89F24F" w14:textId="77777777" w:rsidR="00791375" w:rsidRPr="0005421C" w:rsidRDefault="00791375" w:rsidP="00791375">
      <w:pPr>
        <w:pStyle w:val="a3"/>
        <w:ind w:left="3600" w:hanging="2182"/>
        <w:rPr>
          <w:rFonts w:ascii="Times New Roman" w:hAnsi="Times New Roman"/>
        </w:rPr>
      </w:pPr>
      <w:r w:rsidRPr="0005421C">
        <w:rPr>
          <w:rFonts w:ascii="Times New Roman" w:hAnsi="Times New Roman"/>
        </w:rPr>
        <w:t xml:space="preserve">следующие строки - </w:t>
      </w:r>
      <w:r w:rsidRPr="0005421C">
        <w:rPr>
          <w:rFonts w:ascii="Times New Roman" w:hAnsi="Times New Roman"/>
        </w:rPr>
        <w:tab/>
        <w:t>продолжение наименования Бенефициара (при необходимости)</w:t>
      </w:r>
    </w:p>
    <w:p w14:paraId="4621814A" w14:textId="77777777" w:rsidR="00791375" w:rsidRDefault="00791375" w:rsidP="00791375">
      <w:pPr>
        <w:pStyle w:val="a3"/>
        <w:ind w:left="709" w:firstLine="709"/>
        <w:rPr>
          <w:rFonts w:ascii="Times New Roman" w:hAnsi="Times New Roman"/>
          <w:lang w:val="ru-RU"/>
        </w:rPr>
      </w:pPr>
      <w:r w:rsidRPr="0005421C">
        <w:rPr>
          <w:rFonts w:ascii="Times New Roman" w:hAnsi="Times New Roman"/>
        </w:rPr>
        <w:t xml:space="preserve">последняя строка - </w:t>
      </w:r>
      <w:r w:rsidRPr="0005421C">
        <w:rPr>
          <w:rFonts w:ascii="Times New Roman" w:hAnsi="Times New Roman"/>
        </w:rPr>
        <w:tab/>
        <w:t>местонахождение Бенефициара</w:t>
      </w:r>
    </w:p>
    <w:p w14:paraId="5BA94304" w14:textId="77777777" w:rsidR="00E257FC" w:rsidRDefault="00E257FC" w:rsidP="00791375">
      <w:pPr>
        <w:pStyle w:val="a3"/>
        <w:ind w:left="709" w:firstLine="709"/>
        <w:rPr>
          <w:rFonts w:ascii="Times New Roman" w:hAnsi="Times New Roman"/>
          <w:lang w:val="ru-RU"/>
        </w:rPr>
      </w:pPr>
    </w:p>
    <w:p w14:paraId="077CE86B" w14:textId="674EB893" w:rsidR="00E257FC" w:rsidRDefault="00E257FC" w:rsidP="00791375">
      <w:pPr>
        <w:pStyle w:val="a3"/>
        <w:ind w:left="709" w:firstLine="709"/>
        <w:rPr>
          <w:rFonts w:ascii="Times New Roman" w:hAnsi="Times New Roman"/>
          <w:lang w:val="ru-RU"/>
        </w:rPr>
      </w:pPr>
      <w:r w:rsidRPr="005D4581">
        <w:rPr>
          <w:rFonts w:ascii="Times New Roman" w:hAnsi="Times New Roman"/>
          <w:lang w:val="ru-RU"/>
        </w:rPr>
        <w:t>При переводе во внешние организации указание счета Бенефициара не является обязательным</w:t>
      </w:r>
      <w:r>
        <w:rPr>
          <w:rFonts w:ascii="Times New Roman" w:hAnsi="Times New Roman"/>
          <w:lang w:val="ru-RU"/>
        </w:rPr>
        <w:t>.</w:t>
      </w:r>
    </w:p>
    <w:p w14:paraId="5DECFCED" w14:textId="77777777" w:rsidR="00E257FC" w:rsidRPr="00E257FC" w:rsidRDefault="00E257FC" w:rsidP="00791375">
      <w:pPr>
        <w:pStyle w:val="a3"/>
        <w:ind w:left="709" w:firstLine="709"/>
        <w:rPr>
          <w:rFonts w:ascii="Times New Roman" w:hAnsi="Times New Roman"/>
          <w:lang w:val="ru-RU"/>
        </w:rPr>
      </w:pPr>
    </w:p>
    <w:p w14:paraId="0E69BD64" w14:textId="77777777" w:rsidR="00791375" w:rsidRPr="0005421C" w:rsidRDefault="00791375" w:rsidP="00791375">
      <w:pPr>
        <w:pStyle w:val="a7"/>
      </w:pPr>
      <w:r w:rsidRPr="0005421C">
        <w:t xml:space="preserve">Поле 72: </w:t>
      </w:r>
      <w:r w:rsidRPr="0005421C">
        <w:tab/>
        <w:t>Информация Отправителя Получателю сообщения</w:t>
      </w:r>
    </w:p>
    <w:p w14:paraId="09936013" w14:textId="77777777" w:rsidR="00791375" w:rsidRPr="0005421C" w:rsidRDefault="00791375" w:rsidP="00791375">
      <w:pPr>
        <w:pStyle w:val="a3"/>
        <w:ind w:firstLine="709"/>
        <w:rPr>
          <w:rFonts w:ascii="Times New Roman" w:hAnsi="Times New Roman"/>
        </w:rPr>
      </w:pPr>
      <w:r w:rsidRPr="0005421C">
        <w:rPr>
          <w:rFonts w:ascii="Times New Roman" w:hAnsi="Times New Roman"/>
        </w:rPr>
        <w:t>Вся информация данного поля подлежит указанию после кодовых слов. Каждое кодовое слово должно начинаться с новой строки. В случае, если используется несколько строк текста для одного кодового слова, каждая новая строка должна начинаться с символов «//», что является признаком продолжения информации, относящейся к одному кодовому слову.</w:t>
      </w:r>
    </w:p>
    <w:p w14:paraId="75D97BF6" w14:textId="77777777" w:rsidR="00791375" w:rsidRPr="0005421C" w:rsidRDefault="00791375" w:rsidP="00791375">
      <w:pPr>
        <w:pStyle w:val="a3"/>
        <w:ind w:firstLine="709"/>
        <w:rPr>
          <w:rFonts w:ascii="Times New Roman" w:hAnsi="Times New Roman"/>
        </w:rPr>
      </w:pPr>
    </w:p>
    <w:p w14:paraId="33757C03" w14:textId="77777777" w:rsidR="00791375" w:rsidRPr="0005421C" w:rsidRDefault="00791375" w:rsidP="00791375">
      <w:pPr>
        <w:rPr>
          <w:u w:val="single"/>
        </w:rPr>
      </w:pPr>
      <w:r w:rsidRPr="0005421C">
        <w:rPr>
          <w:u w:val="single"/>
        </w:rPr>
        <w:t>Рублевое платежное поручение:</w:t>
      </w:r>
    </w:p>
    <w:p w14:paraId="3D234B4B" w14:textId="77777777" w:rsidR="00791375" w:rsidRPr="0005421C" w:rsidRDefault="00791375" w:rsidP="00791375">
      <w:pPr>
        <w:pStyle w:val="a3"/>
        <w:ind w:firstLine="709"/>
        <w:rPr>
          <w:rFonts w:ascii="Times New Roman" w:hAnsi="Times New Roman"/>
        </w:rPr>
      </w:pPr>
      <w:r w:rsidRPr="0005421C">
        <w:rPr>
          <w:rFonts w:ascii="Times New Roman" w:hAnsi="Times New Roman"/>
        </w:rPr>
        <w:t>Поле является обязательным и содержит реквизиты платежного поручения в соответствии с требованиями Банка России, а также дополнительную информацию, относящуюся к переводу. Поле 72 должно содержать обязательные (присутствующие в каждом рублевом платежном поручении) кодовые слова:</w:t>
      </w:r>
    </w:p>
    <w:p w14:paraId="0E0C4BAC" w14:textId="77777777" w:rsidR="00791375" w:rsidRPr="0005421C" w:rsidRDefault="00791375" w:rsidP="00791375">
      <w:pPr>
        <w:pStyle w:val="a3"/>
        <w:ind w:left="1440"/>
        <w:rPr>
          <w:rFonts w:ascii="Times New Roman" w:hAnsi="Times New Roman"/>
        </w:rPr>
      </w:pPr>
      <w:r w:rsidRPr="0005421C">
        <w:rPr>
          <w:rFonts w:ascii="Times New Roman" w:hAnsi="Times New Roman"/>
          <w:b/>
          <w:bCs/>
        </w:rPr>
        <w:t>/RPP/</w:t>
      </w:r>
      <w:r w:rsidR="00541686" w:rsidRPr="0005421C">
        <w:rPr>
          <w:rFonts w:ascii="Times New Roman" w:hAnsi="Times New Roman"/>
          <w:b/>
          <w:bCs/>
        </w:rPr>
        <w:t>6</w:t>
      </w:r>
      <w:r w:rsidRPr="0005421C">
        <w:rPr>
          <w:rFonts w:ascii="Times New Roman" w:hAnsi="Times New Roman"/>
          <w:b/>
          <w:bCs/>
        </w:rPr>
        <w:t>n.6!n.1!n[.4!</w:t>
      </w:r>
      <w:r w:rsidRPr="0005421C">
        <w:rPr>
          <w:rFonts w:ascii="Times New Roman" w:hAnsi="Times New Roman"/>
          <w:b/>
          <w:bCs/>
          <w:lang w:val="en-US"/>
        </w:rPr>
        <w:t>a</w:t>
      </w:r>
      <w:r w:rsidRPr="0005421C">
        <w:rPr>
          <w:rFonts w:ascii="Times New Roman" w:hAnsi="Times New Roman"/>
          <w:b/>
          <w:bCs/>
        </w:rPr>
        <w:t>]</w:t>
      </w:r>
      <w:r w:rsidRPr="0005421C">
        <w:rPr>
          <w:rFonts w:ascii="Times New Roman" w:hAnsi="Times New Roman"/>
        </w:rPr>
        <w:t xml:space="preserve"> — Реквизиты платежного поручения. Все подполя после кодового слова /RPP/ разделяются точками:</w:t>
      </w:r>
    </w:p>
    <w:p w14:paraId="08BFCDA5" w14:textId="77777777" w:rsidR="00791375" w:rsidRPr="0005421C" w:rsidRDefault="00791375" w:rsidP="00791375">
      <w:pPr>
        <w:pStyle w:val="a3"/>
        <w:numPr>
          <w:ilvl w:val="0"/>
          <w:numId w:val="6"/>
        </w:numPr>
        <w:tabs>
          <w:tab w:val="clear" w:pos="360"/>
          <w:tab w:val="num" w:pos="2509"/>
        </w:tabs>
        <w:ind w:left="2509"/>
        <w:rPr>
          <w:rFonts w:ascii="Times New Roman" w:hAnsi="Times New Roman"/>
        </w:rPr>
      </w:pPr>
      <w:r w:rsidRPr="0005421C">
        <w:rPr>
          <w:rFonts w:ascii="Times New Roman" w:hAnsi="Times New Roman"/>
          <w:i/>
          <w:iCs/>
        </w:rPr>
        <w:t>первое подполе &lt;</w:t>
      </w:r>
      <w:r w:rsidR="00541686" w:rsidRPr="0005421C">
        <w:rPr>
          <w:rFonts w:ascii="Times New Roman" w:hAnsi="Times New Roman"/>
          <w:i/>
          <w:iCs/>
        </w:rPr>
        <w:t>6</w:t>
      </w:r>
      <w:r w:rsidRPr="0005421C">
        <w:rPr>
          <w:rFonts w:ascii="Times New Roman" w:hAnsi="Times New Roman"/>
          <w:i/>
          <w:iCs/>
        </w:rPr>
        <w:t>n&gt;</w:t>
      </w:r>
      <w:r w:rsidRPr="0005421C">
        <w:rPr>
          <w:rFonts w:ascii="Times New Roman" w:hAnsi="Times New Roman"/>
        </w:rPr>
        <w:tab/>
        <w:t>Номер платежного поручения.</w:t>
      </w:r>
    </w:p>
    <w:p w14:paraId="4140E358" w14:textId="77777777" w:rsidR="00791375" w:rsidRPr="0005421C" w:rsidRDefault="00791375" w:rsidP="00791375">
      <w:pPr>
        <w:pStyle w:val="a3"/>
        <w:ind w:left="2509"/>
        <w:rPr>
          <w:rFonts w:ascii="Times New Roman" w:hAnsi="Times New Roman"/>
        </w:rPr>
      </w:pPr>
      <w:r w:rsidRPr="0005421C">
        <w:rPr>
          <w:rFonts w:ascii="Times New Roman" w:hAnsi="Times New Roman"/>
        </w:rPr>
        <w:t xml:space="preserve">Поле должно содержать до </w:t>
      </w:r>
      <w:r w:rsidR="001E3902" w:rsidRPr="0005421C">
        <w:rPr>
          <w:rFonts w:ascii="Times New Roman" w:hAnsi="Times New Roman"/>
          <w:lang w:val="ru-RU"/>
        </w:rPr>
        <w:t>6</w:t>
      </w:r>
      <w:r w:rsidRPr="0005421C">
        <w:rPr>
          <w:rFonts w:ascii="Times New Roman" w:hAnsi="Times New Roman"/>
        </w:rPr>
        <w:t xml:space="preserve"> знаков.</w:t>
      </w:r>
    </w:p>
    <w:p w14:paraId="715E8DD8" w14:textId="77777777" w:rsidR="00791375" w:rsidRPr="0005421C" w:rsidRDefault="00791375" w:rsidP="00791375">
      <w:pPr>
        <w:pStyle w:val="a3"/>
        <w:numPr>
          <w:ilvl w:val="0"/>
          <w:numId w:val="7"/>
        </w:numPr>
        <w:tabs>
          <w:tab w:val="clear" w:pos="360"/>
          <w:tab w:val="num" w:pos="2520"/>
        </w:tabs>
        <w:ind w:left="2520"/>
        <w:rPr>
          <w:rFonts w:ascii="Times New Roman" w:hAnsi="Times New Roman"/>
        </w:rPr>
      </w:pPr>
      <w:r w:rsidRPr="0005421C">
        <w:rPr>
          <w:rFonts w:ascii="Times New Roman" w:hAnsi="Times New Roman"/>
          <w:i/>
          <w:iCs/>
        </w:rPr>
        <w:t>второе подполе &lt;6!n&gt;</w:t>
      </w:r>
      <w:r w:rsidRPr="0005421C">
        <w:rPr>
          <w:rFonts w:ascii="Times New Roman" w:hAnsi="Times New Roman"/>
        </w:rPr>
        <w:tab/>
        <w:t>Дата составления платежного поручения в формате ГГММДД</w:t>
      </w:r>
    </w:p>
    <w:p w14:paraId="5374805E" w14:textId="77777777" w:rsidR="00791375" w:rsidRPr="0005421C" w:rsidRDefault="00791375" w:rsidP="00791375">
      <w:pPr>
        <w:pStyle w:val="a3"/>
        <w:numPr>
          <w:ilvl w:val="0"/>
          <w:numId w:val="8"/>
        </w:numPr>
        <w:tabs>
          <w:tab w:val="num" w:pos="2520"/>
        </w:tabs>
        <w:ind w:left="2520"/>
        <w:rPr>
          <w:rFonts w:ascii="Times New Roman" w:hAnsi="Times New Roman"/>
        </w:rPr>
      </w:pPr>
      <w:r w:rsidRPr="0005421C">
        <w:rPr>
          <w:rFonts w:ascii="Times New Roman" w:hAnsi="Times New Roman"/>
          <w:i/>
          <w:iCs/>
        </w:rPr>
        <w:t>третье подполе &lt;1!n&gt;</w:t>
      </w:r>
      <w:r w:rsidRPr="0005421C">
        <w:rPr>
          <w:rFonts w:ascii="Times New Roman" w:hAnsi="Times New Roman"/>
        </w:rPr>
        <w:tab/>
        <w:t>Очередность платежа</w:t>
      </w:r>
    </w:p>
    <w:p w14:paraId="376D7B61" w14:textId="77777777" w:rsidR="00791375" w:rsidRPr="0005421C" w:rsidRDefault="00791375" w:rsidP="00791375">
      <w:pPr>
        <w:pStyle w:val="33"/>
        <w:numPr>
          <w:ilvl w:val="0"/>
          <w:numId w:val="8"/>
        </w:numPr>
        <w:tabs>
          <w:tab w:val="clear" w:pos="2736"/>
          <w:tab w:val="num" w:pos="2552"/>
        </w:tabs>
        <w:ind w:left="2520"/>
        <w:jc w:val="left"/>
        <w:rPr>
          <w:sz w:val="24"/>
          <w:szCs w:val="24"/>
        </w:rPr>
      </w:pPr>
      <w:r w:rsidRPr="0005421C">
        <w:rPr>
          <w:i/>
          <w:iCs/>
          <w:sz w:val="24"/>
          <w:szCs w:val="24"/>
        </w:rPr>
        <w:t>четвертое подполе</w:t>
      </w:r>
      <w:r w:rsidRPr="0005421C">
        <w:rPr>
          <w:sz w:val="24"/>
          <w:szCs w:val="24"/>
        </w:rPr>
        <w:t xml:space="preserve">   [.&lt;</w:t>
      </w:r>
      <w:r w:rsidRPr="0005421C">
        <w:rPr>
          <w:i/>
          <w:iCs/>
          <w:sz w:val="24"/>
          <w:szCs w:val="24"/>
        </w:rPr>
        <w:t>4!а</w:t>
      </w:r>
      <w:r w:rsidRPr="0005421C">
        <w:rPr>
          <w:sz w:val="24"/>
          <w:szCs w:val="24"/>
        </w:rPr>
        <w:t>&gt;]  - Вид платежа. Служит для инструкций Получателю о способе дальнейшей передачи платежного поручения.</w:t>
      </w:r>
    </w:p>
    <w:p w14:paraId="7E22FAEC" w14:textId="77777777" w:rsidR="00791375" w:rsidRPr="0005421C" w:rsidRDefault="00791375" w:rsidP="00791375">
      <w:pPr>
        <w:pStyle w:val="a3"/>
        <w:ind w:left="2552"/>
        <w:rPr>
          <w:rFonts w:ascii="Times New Roman" w:hAnsi="Times New Roman"/>
        </w:rPr>
      </w:pPr>
      <w:r w:rsidRPr="0005421C">
        <w:rPr>
          <w:rFonts w:ascii="Times New Roman" w:hAnsi="Times New Roman"/>
        </w:rPr>
        <w:t xml:space="preserve">Используются коды </w:t>
      </w:r>
      <w:r w:rsidRPr="0005421C">
        <w:rPr>
          <w:rFonts w:ascii="Times New Roman" w:hAnsi="Times New Roman"/>
          <w:b/>
          <w:bCs/>
          <w:lang w:val="en-US"/>
        </w:rPr>
        <w:t>POST</w:t>
      </w:r>
      <w:r w:rsidRPr="0005421C">
        <w:rPr>
          <w:rFonts w:ascii="Times New Roman" w:hAnsi="Times New Roman"/>
        </w:rPr>
        <w:t xml:space="preserve"> – почтой, </w:t>
      </w:r>
      <w:r w:rsidRPr="0005421C">
        <w:rPr>
          <w:rFonts w:ascii="Times New Roman" w:hAnsi="Times New Roman"/>
          <w:b/>
          <w:bCs/>
          <w:lang w:val="en-US"/>
        </w:rPr>
        <w:t>TELG</w:t>
      </w:r>
      <w:r w:rsidRPr="0005421C">
        <w:rPr>
          <w:rFonts w:ascii="Times New Roman" w:hAnsi="Times New Roman"/>
        </w:rPr>
        <w:t xml:space="preserve"> – телеграфом</w:t>
      </w:r>
      <w:r w:rsidR="006320B1" w:rsidRPr="0005421C">
        <w:rPr>
          <w:rFonts w:ascii="Times New Roman" w:hAnsi="Times New Roman"/>
        </w:rPr>
        <w:t xml:space="preserve">, </w:t>
      </w:r>
      <w:r w:rsidR="006320B1" w:rsidRPr="0005421C">
        <w:rPr>
          <w:rFonts w:ascii="Times New Roman" w:hAnsi="Times New Roman"/>
          <w:b/>
          <w:lang w:val="en-US"/>
        </w:rPr>
        <w:t>ELEK</w:t>
      </w:r>
      <w:r w:rsidRPr="0005421C">
        <w:rPr>
          <w:rFonts w:ascii="Times New Roman" w:hAnsi="Times New Roman"/>
        </w:rPr>
        <w:t xml:space="preserve"> </w:t>
      </w:r>
      <w:r w:rsidR="006320B1" w:rsidRPr="0005421C">
        <w:rPr>
          <w:rFonts w:ascii="Times New Roman" w:hAnsi="Times New Roman"/>
          <w:b/>
        </w:rPr>
        <w:t xml:space="preserve">– </w:t>
      </w:r>
      <w:r w:rsidR="006320B1" w:rsidRPr="0005421C">
        <w:rPr>
          <w:rFonts w:ascii="Times New Roman" w:hAnsi="Times New Roman"/>
        </w:rPr>
        <w:t>электронными средствами связи</w:t>
      </w:r>
      <w:r w:rsidR="006320B1" w:rsidRPr="0005421C">
        <w:rPr>
          <w:rFonts w:ascii="Times New Roman" w:hAnsi="Times New Roman"/>
          <w:b/>
        </w:rPr>
        <w:t>,</w:t>
      </w:r>
      <w:r w:rsidR="006320B1" w:rsidRPr="0005421C">
        <w:rPr>
          <w:rFonts w:ascii="Times New Roman" w:hAnsi="Times New Roman"/>
        </w:rPr>
        <w:t xml:space="preserve"> </w:t>
      </w:r>
      <w:r w:rsidRPr="0005421C">
        <w:rPr>
          <w:rFonts w:ascii="Times New Roman" w:hAnsi="Times New Roman"/>
        </w:rPr>
        <w:t xml:space="preserve">или </w:t>
      </w:r>
      <w:r w:rsidRPr="0005421C">
        <w:rPr>
          <w:rFonts w:ascii="Times New Roman" w:hAnsi="Times New Roman"/>
          <w:b/>
          <w:lang w:val="en-US"/>
        </w:rPr>
        <w:t>BESP</w:t>
      </w:r>
      <w:r w:rsidRPr="0005421C">
        <w:rPr>
          <w:rFonts w:ascii="Times New Roman" w:hAnsi="Times New Roman"/>
        </w:rPr>
        <w:t xml:space="preserve"> - по системе БЭСП только в следующих случаях:</w:t>
      </w:r>
    </w:p>
    <w:p w14:paraId="1F0122E7" w14:textId="77777777" w:rsidR="00791375" w:rsidRPr="0005421C" w:rsidRDefault="00791375" w:rsidP="00791375">
      <w:pPr>
        <w:pStyle w:val="a3"/>
        <w:ind w:left="2487"/>
        <w:rPr>
          <w:rFonts w:ascii="Times New Roman" w:hAnsi="Times New Roman"/>
        </w:rPr>
      </w:pPr>
    </w:p>
    <w:p w14:paraId="09A4B271" w14:textId="77777777" w:rsidR="00791375" w:rsidRPr="0005421C" w:rsidRDefault="00791375" w:rsidP="00791375">
      <w:pPr>
        <w:pStyle w:val="a3"/>
        <w:ind w:left="2552"/>
        <w:rPr>
          <w:rFonts w:ascii="Times New Roman" w:hAnsi="Times New Roman"/>
        </w:rPr>
      </w:pPr>
      <w:bookmarkStart w:id="50" w:name="_Toc406914947"/>
      <w:bookmarkStart w:id="51" w:name="_Toc413559170"/>
      <w:bookmarkStart w:id="52" w:name="_Toc413751876"/>
      <w:r w:rsidRPr="0005421C">
        <w:rPr>
          <w:rFonts w:ascii="Times New Roman" w:hAnsi="Times New Roman"/>
          <w:i/>
          <w:iCs/>
          <w:lang w:val="en-US"/>
        </w:rPr>
        <w:t>POST</w:t>
      </w:r>
      <w:r w:rsidRPr="0005421C">
        <w:rPr>
          <w:rFonts w:ascii="Times New Roman" w:hAnsi="Times New Roman"/>
          <w:i/>
          <w:iCs/>
        </w:rPr>
        <w:t xml:space="preserve"> -</w:t>
      </w:r>
      <w:r w:rsidRPr="0005421C">
        <w:rPr>
          <w:rFonts w:ascii="Times New Roman" w:hAnsi="Times New Roman"/>
        </w:rPr>
        <w:tab/>
      </w:r>
      <w:r w:rsidRPr="0005421C">
        <w:rPr>
          <w:rFonts w:ascii="Times New Roman" w:hAnsi="Times New Roman"/>
        </w:rPr>
        <w:tab/>
        <w:t>используется только при переводе средств со счета в НРД на корсчет открытый в учреждении Банка России или другом банке не московского региона, и не являющихся участниками системы МЭР.</w:t>
      </w:r>
    </w:p>
    <w:p w14:paraId="0E5E4736" w14:textId="77777777" w:rsidR="00791375" w:rsidRPr="0005421C" w:rsidRDefault="00791375" w:rsidP="00791375">
      <w:pPr>
        <w:pStyle w:val="a3"/>
        <w:ind w:left="2552"/>
        <w:rPr>
          <w:rFonts w:ascii="Times New Roman" w:hAnsi="Times New Roman"/>
          <w:i/>
          <w:iCs/>
        </w:rPr>
      </w:pPr>
    </w:p>
    <w:p w14:paraId="51DE91E5" w14:textId="77777777" w:rsidR="00791375" w:rsidRPr="0005421C" w:rsidRDefault="00791375" w:rsidP="00791375">
      <w:pPr>
        <w:pStyle w:val="a3"/>
        <w:ind w:left="2552"/>
        <w:rPr>
          <w:rFonts w:ascii="Times New Roman" w:hAnsi="Times New Roman"/>
        </w:rPr>
      </w:pPr>
      <w:r w:rsidRPr="0005421C">
        <w:rPr>
          <w:rFonts w:ascii="Times New Roman" w:hAnsi="Times New Roman"/>
          <w:i/>
          <w:iCs/>
          <w:lang w:val="en-US"/>
        </w:rPr>
        <w:t>TELG</w:t>
      </w:r>
      <w:r w:rsidRPr="0005421C">
        <w:rPr>
          <w:rFonts w:ascii="Times New Roman" w:hAnsi="Times New Roman"/>
          <w:i/>
          <w:iCs/>
        </w:rPr>
        <w:t xml:space="preserve"> -</w:t>
      </w:r>
      <w:r w:rsidRPr="0005421C">
        <w:rPr>
          <w:rFonts w:ascii="Times New Roman" w:hAnsi="Times New Roman"/>
        </w:rPr>
        <w:tab/>
        <w:t>используется в случае заключения дополнительного соглашения с НРД о переводе средств телеграфом если Банк получателя не является участником МЭР.</w:t>
      </w:r>
    </w:p>
    <w:p w14:paraId="628FEFA2" w14:textId="77777777" w:rsidR="00791375" w:rsidRPr="0005421C" w:rsidRDefault="00791375" w:rsidP="00791375">
      <w:pPr>
        <w:pStyle w:val="a3"/>
        <w:ind w:left="2552"/>
        <w:rPr>
          <w:rFonts w:ascii="Times New Roman" w:hAnsi="Times New Roman"/>
        </w:rPr>
      </w:pPr>
    </w:p>
    <w:p w14:paraId="46E8F3D7" w14:textId="77777777" w:rsidR="00791375" w:rsidRPr="0005421C" w:rsidRDefault="00791375" w:rsidP="00791375">
      <w:pPr>
        <w:pStyle w:val="a3"/>
        <w:ind w:left="2552"/>
        <w:rPr>
          <w:rFonts w:ascii="Times New Roman" w:hAnsi="Times New Roman"/>
          <w:i/>
        </w:rPr>
      </w:pPr>
      <w:r w:rsidRPr="0005421C">
        <w:rPr>
          <w:rFonts w:ascii="Times New Roman" w:hAnsi="Times New Roman"/>
          <w:i/>
          <w:lang w:val="en-US"/>
        </w:rPr>
        <w:t>BESP</w:t>
      </w:r>
      <w:r w:rsidRPr="0005421C">
        <w:rPr>
          <w:rFonts w:ascii="Times New Roman" w:hAnsi="Times New Roman"/>
          <w:i/>
        </w:rPr>
        <w:t xml:space="preserve"> -</w:t>
      </w:r>
      <w:r w:rsidRPr="0005421C">
        <w:rPr>
          <w:rFonts w:ascii="Times New Roman" w:hAnsi="Times New Roman"/>
        </w:rPr>
        <w:tab/>
        <w:t>используется для указания необходимости отправки платежа по системе БЭСП (при этом Банк получателя должен быть участником системы БЭСП).</w:t>
      </w:r>
    </w:p>
    <w:p w14:paraId="71DF5EB6" w14:textId="77777777" w:rsidR="00410F7E" w:rsidRPr="0005421C" w:rsidRDefault="00410F7E" w:rsidP="00410F7E">
      <w:pPr>
        <w:pStyle w:val="a3"/>
        <w:ind w:left="2552"/>
        <w:rPr>
          <w:rFonts w:ascii="Times New Roman" w:hAnsi="Times New Roman"/>
        </w:rPr>
      </w:pPr>
    </w:p>
    <w:p w14:paraId="214163A1" w14:textId="77777777" w:rsidR="00410F7E" w:rsidRPr="0005421C" w:rsidRDefault="00410F7E" w:rsidP="00410F7E">
      <w:pPr>
        <w:pStyle w:val="a3"/>
        <w:ind w:left="2552"/>
        <w:rPr>
          <w:rFonts w:ascii="Times New Roman" w:hAnsi="Times New Roman"/>
        </w:rPr>
      </w:pPr>
      <w:r w:rsidRPr="0005421C">
        <w:rPr>
          <w:rFonts w:ascii="Times New Roman" w:hAnsi="Times New Roman"/>
          <w:i/>
          <w:lang w:val="en-US"/>
        </w:rPr>
        <w:t>ELEK</w:t>
      </w:r>
      <w:r w:rsidRPr="0005421C">
        <w:rPr>
          <w:rFonts w:ascii="Times New Roman" w:hAnsi="Times New Roman"/>
          <w:i/>
        </w:rPr>
        <w:t xml:space="preserve"> или отсутствие поля -</w:t>
      </w:r>
      <w:r w:rsidRPr="0005421C">
        <w:rPr>
          <w:rFonts w:ascii="Times New Roman" w:hAnsi="Times New Roman"/>
          <w:i/>
        </w:rPr>
        <w:tab/>
      </w:r>
      <w:r w:rsidRPr="0005421C">
        <w:rPr>
          <w:rFonts w:ascii="Times New Roman" w:hAnsi="Times New Roman"/>
        </w:rPr>
        <w:t xml:space="preserve">используется во всех остальных случаях при переводе средств электронными средствами связи (пусто и </w:t>
      </w:r>
      <w:r w:rsidRPr="0005421C">
        <w:rPr>
          <w:rFonts w:ascii="Times New Roman" w:hAnsi="Times New Roman"/>
          <w:lang w:val="en-US"/>
        </w:rPr>
        <w:t>ELEK</w:t>
      </w:r>
      <w:r w:rsidRPr="0005421C">
        <w:rPr>
          <w:rFonts w:ascii="Times New Roman" w:hAnsi="Times New Roman"/>
        </w:rPr>
        <w:t xml:space="preserve"> одно и тоже).</w:t>
      </w:r>
    </w:p>
    <w:p w14:paraId="6497E689" w14:textId="77777777" w:rsidR="00791375" w:rsidRPr="0005421C" w:rsidRDefault="00791375" w:rsidP="00791375">
      <w:pPr>
        <w:pStyle w:val="a3"/>
        <w:shd w:val="clear" w:color="auto" w:fill="FFFFFF"/>
        <w:tabs>
          <w:tab w:val="num" w:pos="1418"/>
          <w:tab w:val="left" w:pos="2552"/>
        </w:tabs>
        <w:ind w:left="1418"/>
        <w:rPr>
          <w:b/>
          <w:bCs/>
          <w:shd w:val="clear" w:color="auto" w:fill="FFFFFF"/>
        </w:rPr>
      </w:pPr>
    </w:p>
    <w:p w14:paraId="1998EEB6" w14:textId="77777777" w:rsidR="00FB23BB" w:rsidRDefault="00FB23BB" w:rsidP="00FB23BB">
      <w:pPr>
        <w:tabs>
          <w:tab w:val="left" w:pos="709"/>
        </w:tabs>
        <w:ind w:left="709" w:hanging="709"/>
        <w:rPr>
          <w:bCs/>
          <w:lang w:eastAsia="x-none"/>
        </w:rPr>
      </w:pPr>
      <w:r>
        <w:rPr>
          <w:bCs/>
          <w:lang w:eastAsia="x-none"/>
        </w:rPr>
        <w:t xml:space="preserve">Назначение платежа кодовое, </w:t>
      </w:r>
      <w:r w:rsidRPr="003E1372">
        <w:rPr>
          <w:bCs/>
          <w:lang w:eastAsia="x-none"/>
        </w:rPr>
        <w:t xml:space="preserve">указывается в следующем формате: </w:t>
      </w:r>
    </w:p>
    <w:p w14:paraId="1B0A77FD" w14:textId="77777777" w:rsidR="00FB23BB" w:rsidRPr="00935A7A" w:rsidRDefault="00FB23BB" w:rsidP="00FB23BB">
      <w:pPr>
        <w:ind w:left="1560" w:hanging="142"/>
        <w:rPr>
          <w:b/>
          <w:bCs/>
          <w:lang w:val="x-none" w:eastAsia="x-none"/>
        </w:rPr>
      </w:pPr>
      <w:r w:rsidRPr="00935A7A">
        <w:rPr>
          <w:b/>
          <w:bCs/>
          <w:lang w:val="x-none" w:eastAsia="x-none"/>
        </w:rPr>
        <w:t>[/NP</w:t>
      </w:r>
      <w:r>
        <w:rPr>
          <w:b/>
          <w:bCs/>
          <w:lang w:eastAsia="x-none"/>
        </w:rPr>
        <w:t>K</w:t>
      </w:r>
      <w:r w:rsidRPr="00935A7A">
        <w:rPr>
          <w:b/>
          <w:bCs/>
          <w:lang w:val="x-none" w:eastAsia="x-none"/>
        </w:rPr>
        <w:t>/30x]</w:t>
      </w:r>
    </w:p>
    <w:p w14:paraId="103B405B" w14:textId="77777777" w:rsidR="00FB23BB" w:rsidRDefault="00FB23BB" w:rsidP="00791375">
      <w:pPr>
        <w:pStyle w:val="a3"/>
        <w:shd w:val="clear" w:color="auto" w:fill="FFFFFF"/>
        <w:tabs>
          <w:tab w:val="num" w:pos="1418"/>
          <w:tab w:val="left" w:pos="2552"/>
        </w:tabs>
        <w:ind w:left="1418"/>
        <w:rPr>
          <w:b/>
          <w:bCs/>
          <w:shd w:val="clear" w:color="auto" w:fill="FFFFFF"/>
          <w:lang w:val="ru-RU"/>
        </w:rPr>
      </w:pPr>
    </w:p>
    <w:p w14:paraId="327407D0" w14:textId="77777777" w:rsidR="00791375" w:rsidRPr="0005421C" w:rsidRDefault="00791375" w:rsidP="00791375">
      <w:pPr>
        <w:pStyle w:val="a3"/>
        <w:shd w:val="clear" w:color="auto" w:fill="FFFFFF"/>
        <w:tabs>
          <w:tab w:val="num" w:pos="1418"/>
          <w:tab w:val="left" w:pos="2552"/>
        </w:tabs>
        <w:ind w:left="1418"/>
        <w:rPr>
          <w:shd w:val="clear" w:color="auto" w:fill="FFFFFF"/>
        </w:rPr>
      </w:pPr>
      <w:r w:rsidRPr="0005421C">
        <w:rPr>
          <w:b/>
          <w:bCs/>
          <w:shd w:val="clear" w:color="auto" w:fill="FFFFFF"/>
        </w:rPr>
        <w:t xml:space="preserve">/NZP/ </w:t>
      </w:r>
      <w:r w:rsidRPr="0005421C">
        <w:rPr>
          <w:rFonts w:ascii="Times New Roman" w:hAnsi="Times New Roman"/>
          <w:shd w:val="clear" w:color="auto" w:fill="FFFFFF"/>
        </w:rPr>
        <w:t xml:space="preserve">— </w:t>
      </w:r>
      <w:r w:rsidRPr="0005421C">
        <w:rPr>
          <w:i/>
          <w:iCs/>
          <w:shd w:val="clear" w:color="auto" w:fill="FFFFFF"/>
        </w:rPr>
        <w:t>Назначение платежа</w:t>
      </w:r>
      <w:r w:rsidRPr="0005421C">
        <w:rPr>
          <w:i/>
          <w:iCs/>
        </w:rPr>
        <w:t>.</w:t>
      </w:r>
      <w:r w:rsidRPr="0005421C">
        <w:t xml:space="preserve"> </w:t>
      </w:r>
      <w:r w:rsidRPr="0005421C">
        <w:rPr>
          <w:shd w:val="clear" w:color="auto" w:fill="FFFFFF"/>
        </w:rPr>
        <w:t>Количество строк не должно превышать 5-ти.</w:t>
      </w:r>
    </w:p>
    <w:p w14:paraId="285C7B93" w14:textId="77777777" w:rsidR="00791375" w:rsidRPr="0005421C" w:rsidRDefault="00791375" w:rsidP="00791375">
      <w:pPr>
        <w:pStyle w:val="a3"/>
        <w:shd w:val="clear" w:color="auto" w:fill="FFFFFF"/>
        <w:tabs>
          <w:tab w:val="num" w:pos="1418"/>
          <w:tab w:val="left" w:pos="2552"/>
        </w:tabs>
        <w:ind w:left="1418"/>
        <w:rPr>
          <w:shd w:val="clear" w:color="auto" w:fill="FFFFFF"/>
        </w:rPr>
      </w:pPr>
    </w:p>
    <w:p w14:paraId="7EFD750A" w14:textId="77777777" w:rsidR="00791375" w:rsidRPr="0005421C" w:rsidRDefault="00791375" w:rsidP="00791375">
      <w:pPr>
        <w:pStyle w:val="a3"/>
        <w:shd w:val="clear" w:color="auto" w:fill="FFFFFF"/>
        <w:tabs>
          <w:tab w:val="num" w:pos="1418"/>
          <w:tab w:val="left" w:pos="2552"/>
        </w:tabs>
        <w:ind w:left="1418"/>
        <w:rPr>
          <w:i/>
          <w:iCs/>
          <w:shd w:val="clear" w:color="auto" w:fill="FFFFFF"/>
        </w:rPr>
      </w:pPr>
      <w:r w:rsidRPr="0005421C">
        <w:rPr>
          <w:i/>
          <w:iCs/>
          <w:shd w:val="clear" w:color="auto" w:fill="FFFFFF"/>
        </w:rPr>
        <w:t>В случае</w:t>
      </w:r>
      <w:r w:rsidRPr="0005421C">
        <w:rPr>
          <w:rFonts w:ascii="Times New Roman" w:hAnsi="Times New Roman"/>
          <w:i/>
          <w:iCs/>
        </w:rPr>
        <w:t xml:space="preserve"> проведения расчетных операций</w:t>
      </w:r>
      <w:r w:rsidR="000F7945" w:rsidRPr="0005421C">
        <w:rPr>
          <w:rFonts w:ascii="Times New Roman" w:hAnsi="Times New Roman"/>
          <w:i/>
          <w:iCs/>
        </w:rPr>
        <w:t xml:space="preserve">, для которых нормативными документами предусмотрено указание </w:t>
      </w:r>
      <w:r w:rsidR="000F7945" w:rsidRPr="0005421C">
        <w:rPr>
          <w:i/>
          <w:iCs/>
        </w:rPr>
        <w:t xml:space="preserve">кода валютной операции, такой код указывается </w:t>
      </w:r>
      <w:r w:rsidRPr="0005421C">
        <w:rPr>
          <w:i/>
          <w:iCs/>
        </w:rPr>
        <w:t>в самом начале поля перед текстовой часть</w:t>
      </w:r>
      <w:r w:rsidR="000F7945" w:rsidRPr="0005421C">
        <w:rPr>
          <w:i/>
          <w:iCs/>
        </w:rPr>
        <w:t xml:space="preserve">ю, </w:t>
      </w:r>
      <w:r w:rsidRPr="0005421C">
        <w:rPr>
          <w:i/>
          <w:iCs/>
          <w:shd w:val="clear" w:color="auto" w:fill="FFFFFF"/>
        </w:rPr>
        <w:t>не подлеж</w:t>
      </w:r>
      <w:r w:rsidR="000F7945" w:rsidRPr="0005421C">
        <w:rPr>
          <w:i/>
          <w:iCs/>
          <w:shd w:val="clear" w:color="auto" w:fill="FFFFFF"/>
        </w:rPr>
        <w:t>ит</w:t>
      </w:r>
      <w:r w:rsidRPr="0005421C">
        <w:rPr>
          <w:i/>
          <w:iCs/>
          <w:shd w:val="clear" w:color="auto" w:fill="FFFFFF"/>
        </w:rPr>
        <w:t xml:space="preserve"> транслитерации и име</w:t>
      </w:r>
      <w:r w:rsidR="000F7945" w:rsidRPr="0005421C">
        <w:rPr>
          <w:i/>
          <w:iCs/>
          <w:shd w:val="clear" w:color="auto" w:fill="FFFFFF"/>
        </w:rPr>
        <w:t>ет</w:t>
      </w:r>
      <w:r w:rsidRPr="0005421C">
        <w:rPr>
          <w:i/>
          <w:iCs/>
          <w:shd w:val="clear" w:color="auto" w:fill="FFFFFF"/>
        </w:rPr>
        <w:t xml:space="preserve"> следующую структуру:</w:t>
      </w:r>
    </w:p>
    <w:p w14:paraId="5C7FFB24" w14:textId="77777777" w:rsidR="00791375" w:rsidRPr="0005421C" w:rsidRDefault="00791375" w:rsidP="00791375">
      <w:pPr>
        <w:pStyle w:val="ConsNormal"/>
        <w:ind w:left="1418" w:firstLine="0"/>
        <w:jc w:val="both"/>
      </w:pPr>
    </w:p>
    <w:p w14:paraId="34D26D52" w14:textId="77777777" w:rsidR="00791375" w:rsidRPr="0005421C" w:rsidRDefault="00791375" w:rsidP="005D219E">
      <w:pPr>
        <w:pStyle w:val="ConsNormal"/>
        <w:ind w:left="2906" w:hanging="1488"/>
        <w:jc w:val="both"/>
        <w:rPr>
          <w:rFonts w:ascii="Times New Roman" w:hAnsi="Times New Roman"/>
          <w:b/>
          <w:sz w:val="28"/>
          <w:szCs w:val="24"/>
        </w:rPr>
      </w:pPr>
      <w:r w:rsidRPr="0005421C">
        <w:rPr>
          <w:rFonts w:ascii="Times New Roman" w:hAnsi="Times New Roman"/>
          <w:b/>
          <w:sz w:val="28"/>
          <w:szCs w:val="24"/>
        </w:rPr>
        <w:t>‘</w:t>
      </w:r>
      <w:r w:rsidRPr="0005421C">
        <w:rPr>
          <w:rFonts w:ascii="Times New Roman" w:hAnsi="Times New Roman" w:cs="Times New Roman"/>
          <w:sz w:val="24"/>
        </w:rPr>
        <w:t>(</w:t>
      </w:r>
      <w:r w:rsidRPr="0005421C">
        <w:rPr>
          <w:rFonts w:ascii="Times New Roman" w:hAnsi="Times New Roman" w:cs="Times New Roman"/>
          <w:sz w:val="24"/>
          <w:lang w:val="en-US"/>
        </w:rPr>
        <w:t>VO</w:t>
      </w:r>
      <w:r w:rsidRPr="0005421C">
        <w:rPr>
          <w:rFonts w:ascii="Times New Roman" w:hAnsi="Times New Roman" w:cs="Times New Roman"/>
          <w:sz w:val="24"/>
        </w:rPr>
        <w:t>5!</w:t>
      </w:r>
      <w:r w:rsidRPr="0005421C">
        <w:rPr>
          <w:rFonts w:ascii="Times New Roman" w:hAnsi="Times New Roman" w:cs="Times New Roman"/>
          <w:sz w:val="24"/>
          <w:lang w:val="en-US"/>
        </w:rPr>
        <w:t>n</w:t>
      </w:r>
      <w:r w:rsidRPr="0005421C">
        <w:rPr>
          <w:rFonts w:ascii="Times New Roman" w:hAnsi="Times New Roman" w:cs="Times New Roman"/>
          <w:sz w:val="24"/>
        </w:rPr>
        <w:t>)</w:t>
      </w:r>
      <w:r w:rsidRPr="0005421C">
        <w:rPr>
          <w:rFonts w:ascii="Times New Roman" w:hAnsi="Times New Roman"/>
          <w:b/>
          <w:sz w:val="28"/>
          <w:szCs w:val="24"/>
        </w:rPr>
        <w:t>‘</w:t>
      </w:r>
      <w:r w:rsidRPr="0005421C">
        <w:rPr>
          <w:rFonts w:ascii="Times New Roman" w:hAnsi="Times New Roman"/>
          <w:b/>
          <w:sz w:val="28"/>
          <w:szCs w:val="24"/>
        </w:rPr>
        <w:tab/>
        <w:t xml:space="preserve"> </w:t>
      </w:r>
      <w:r w:rsidR="005D219E" w:rsidRPr="0005421C">
        <w:rPr>
          <w:rFonts w:ascii="Times New Roman" w:hAnsi="Times New Roman" w:cs="Times New Roman"/>
          <w:sz w:val="24"/>
        </w:rPr>
        <w:t xml:space="preserve">– </w:t>
      </w:r>
      <w:r w:rsidRPr="0005421C">
        <w:rPr>
          <w:rFonts w:ascii="Times New Roman" w:hAnsi="Times New Roman"/>
          <w:bCs/>
          <w:sz w:val="24"/>
          <w:szCs w:val="24"/>
        </w:rPr>
        <w:t xml:space="preserve">при использовании </w:t>
      </w:r>
      <w:r w:rsidRPr="0005421C">
        <w:rPr>
          <w:rFonts w:ascii="Times New Roman" w:hAnsi="Times New Roman" w:cs="Times New Roman"/>
          <w:sz w:val="24"/>
        </w:rPr>
        <w:t xml:space="preserve">таблиц транслитерации </w:t>
      </w:r>
      <w:r w:rsidRPr="0005421C">
        <w:rPr>
          <w:rFonts w:ascii="Times New Roman" w:hAnsi="Times New Roman" w:cs="Times New Roman"/>
          <w:sz w:val="24"/>
          <w:lang w:val="en-US"/>
        </w:rPr>
        <w:t>RUR</w:t>
      </w:r>
      <w:r w:rsidRPr="0005421C">
        <w:rPr>
          <w:rFonts w:ascii="Times New Roman" w:hAnsi="Times New Roman" w:cs="Times New Roman"/>
          <w:sz w:val="24"/>
        </w:rPr>
        <w:t>6</w:t>
      </w:r>
      <w:r w:rsidR="005375E2" w:rsidRPr="0005421C">
        <w:rPr>
          <w:rFonts w:ascii="Times New Roman" w:hAnsi="Times New Roman" w:cs="Times New Roman"/>
          <w:sz w:val="24"/>
        </w:rPr>
        <w:t xml:space="preserve"> или без использования транслитерации в системе </w:t>
      </w:r>
      <w:r w:rsidR="005375E2" w:rsidRPr="0005421C">
        <w:rPr>
          <w:rFonts w:ascii="Times New Roman" w:hAnsi="Times New Roman" w:cs="Times New Roman"/>
          <w:sz w:val="24"/>
          <w:lang w:val="en-US"/>
        </w:rPr>
        <w:t>SWIFT</w:t>
      </w:r>
    </w:p>
    <w:p w14:paraId="07B8A315" w14:textId="77777777" w:rsidR="00791375" w:rsidRPr="0005421C" w:rsidRDefault="00791375" w:rsidP="00791375">
      <w:pPr>
        <w:pStyle w:val="ConsNormal"/>
        <w:ind w:left="3119" w:hanging="1701"/>
        <w:jc w:val="both"/>
        <w:rPr>
          <w:rFonts w:ascii="Times New Roman" w:hAnsi="Times New Roman" w:cs="Times New Roman"/>
          <w:sz w:val="24"/>
        </w:rPr>
      </w:pPr>
    </w:p>
    <w:p w14:paraId="51550A42" w14:textId="77777777" w:rsidR="00791375" w:rsidRPr="0005421C" w:rsidRDefault="00791375" w:rsidP="00791375">
      <w:pPr>
        <w:pStyle w:val="ConsNormal"/>
        <w:ind w:left="1418" w:firstLine="0"/>
        <w:jc w:val="both"/>
        <w:rPr>
          <w:rFonts w:ascii="Times New Roman" w:hAnsi="Times New Roman" w:cs="Times New Roman"/>
          <w:bCs/>
          <w:sz w:val="24"/>
        </w:rPr>
      </w:pPr>
      <w:r w:rsidRPr="0005421C">
        <w:rPr>
          <w:rFonts w:ascii="Times New Roman" w:hAnsi="Times New Roman" w:cs="Times New Roman"/>
          <w:sz w:val="24"/>
        </w:rPr>
        <w:t xml:space="preserve">При этом в соответствии с требованиями Банка России и решением Россвифт для передачи информации по сети </w:t>
      </w:r>
      <w:r w:rsidR="004475C7" w:rsidRPr="0005421C">
        <w:rPr>
          <w:rFonts w:ascii="Times New Roman" w:hAnsi="Times New Roman" w:cs="Times New Roman"/>
          <w:sz w:val="24"/>
        </w:rPr>
        <w:t>SWIFT</w:t>
      </w:r>
      <w:r w:rsidRPr="0005421C">
        <w:rPr>
          <w:rFonts w:ascii="Times New Roman" w:hAnsi="Times New Roman" w:cs="Times New Roman"/>
          <w:sz w:val="24"/>
        </w:rPr>
        <w:t xml:space="preserve"> вместо символов фигурных скобок «{» и «}» используются символы круглых скобок «(» и «)».</w:t>
      </w:r>
    </w:p>
    <w:p w14:paraId="46777791" w14:textId="77777777" w:rsidR="00791375" w:rsidRPr="0005421C" w:rsidRDefault="00791375" w:rsidP="00791375">
      <w:pPr>
        <w:pStyle w:val="ConsNormal"/>
        <w:ind w:left="1418" w:firstLine="0"/>
        <w:jc w:val="both"/>
        <w:rPr>
          <w:rFonts w:ascii="Times New Roman" w:hAnsi="Times New Roman" w:cs="Times New Roman"/>
          <w:sz w:val="24"/>
        </w:rPr>
      </w:pPr>
    </w:p>
    <w:p w14:paraId="7032DD99" w14:textId="77777777" w:rsidR="00791375" w:rsidRPr="0005421C" w:rsidRDefault="00791375" w:rsidP="00791375">
      <w:pPr>
        <w:pStyle w:val="ConsNormal"/>
        <w:ind w:left="1418" w:firstLine="0"/>
        <w:jc w:val="both"/>
        <w:rPr>
          <w:rFonts w:ascii="Times New Roman" w:hAnsi="Times New Roman" w:cs="Times New Roman"/>
          <w:sz w:val="24"/>
        </w:rPr>
      </w:pPr>
      <w:r w:rsidRPr="0005421C">
        <w:rPr>
          <w:rFonts w:ascii="Times New Roman" w:hAnsi="Times New Roman" w:cs="Times New Roman"/>
          <w:sz w:val="24"/>
        </w:rPr>
        <w:t>Пример: Коду валютной операции {</w:t>
      </w:r>
      <w:r w:rsidRPr="0005421C">
        <w:rPr>
          <w:rFonts w:ascii="Times New Roman" w:hAnsi="Times New Roman" w:cs="Times New Roman"/>
          <w:sz w:val="24"/>
          <w:lang w:val="en-US"/>
        </w:rPr>
        <w:t>VO</w:t>
      </w:r>
      <w:r w:rsidRPr="0005421C">
        <w:rPr>
          <w:rFonts w:ascii="Times New Roman" w:hAnsi="Times New Roman" w:cs="Times New Roman"/>
          <w:sz w:val="24"/>
        </w:rPr>
        <w:t>10010} соответствует:</w:t>
      </w:r>
    </w:p>
    <w:p w14:paraId="6A6C344F" w14:textId="77777777" w:rsidR="00791375" w:rsidRPr="0005421C" w:rsidRDefault="00791375" w:rsidP="005D219E">
      <w:pPr>
        <w:pStyle w:val="ConsNormal"/>
        <w:ind w:left="2906" w:hanging="1488"/>
        <w:jc w:val="both"/>
        <w:rPr>
          <w:rFonts w:ascii="Times New Roman" w:hAnsi="Times New Roman" w:cs="Times New Roman"/>
          <w:sz w:val="24"/>
        </w:rPr>
      </w:pPr>
      <w:r w:rsidRPr="0005421C">
        <w:rPr>
          <w:rFonts w:ascii="Times New Roman" w:hAnsi="Times New Roman"/>
          <w:b/>
          <w:sz w:val="28"/>
          <w:szCs w:val="24"/>
        </w:rPr>
        <w:t>‘</w:t>
      </w:r>
      <w:r w:rsidRPr="0005421C">
        <w:rPr>
          <w:rFonts w:ascii="Times New Roman" w:hAnsi="Times New Roman" w:cs="Times New Roman"/>
          <w:sz w:val="24"/>
        </w:rPr>
        <w:t>(</w:t>
      </w:r>
      <w:r w:rsidRPr="0005421C">
        <w:rPr>
          <w:rFonts w:ascii="Times New Roman" w:hAnsi="Times New Roman" w:cs="Times New Roman"/>
          <w:sz w:val="24"/>
          <w:lang w:val="en-US"/>
        </w:rPr>
        <w:t>VO</w:t>
      </w:r>
      <w:r w:rsidRPr="0005421C">
        <w:rPr>
          <w:rFonts w:ascii="Times New Roman" w:hAnsi="Times New Roman" w:cs="Times New Roman"/>
          <w:sz w:val="24"/>
        </w:rPr>
        <w:t>10010)</w:t>
      </w:r>
      <w:r w:rsidRPr="0005421C">
        <w:rPr>
          <w:rFonts w:ascii="Times New Roman" w:hAnsi="Times New Roman"/>
          <w:b/>
          <w:sz w:val="28"/>
          <w:szCs w:val="24"/>
        </w:rPr>
        <w:t>‘</w:t>
      </w:r>
      <w:r w:rsidR="005D219E" w:rsidRPr="0005421C">
        <w:rPr>
          <w:rFonts w:ascii="Times New Roman" w:hAnsi="Times New Roman"/>
          <w:b/>
          <w:sz w:val="28"/>
          <w:szCs w:val="24"/>
        </w:rPr>
        <w:tab/>
      </w:r>
      <w:r w:rsidRPr="0005421C">
        <w:rPr>
          <w:rFonts w:ascii="Times New Roman" w:hAnsi="Times New Roman" w:cs="Times New Roman"/>
          <w:sz w:val="24"/>
        </w:rPr>
        <w:t>–</w:t>
      </w:r>
      <w:r w:rsidR="000F7945" w:rsidRPr="0005421C">
        <w:rPr>
          <w:rFonts w:ascii="Times New Roman" w:hAnsi="Times New Roman" w:cs="Times New Roman"/>
          <w:sz w:val="24"/>
        </w:rPr>
        <w:t> </w:t>
      </w:r>
      <w:r w:rsidRPr="0005421C">
        <w:rPr>
          <w:rFonts w:ascii="Times New Roman" w:hAnsi="Times New Roman" w:cs="Times New Roman"/>
          <w:sz w:val="24"/>
        </w:rPr>
        <w:t xml:space="preserve">в таблице транслитерации </w:t>
      </w:r>
      <w:r w:rsidRPr="0005421C">
        <w:rPr>
          <w:rFonts w:ascii="Times New Roman" w:hAnsi="Times New Roman" w:cs="Times New Roman"/>
          <w:sz w:val="24"/>
          <w:lang w:val="en-US"/>
        </w:rPr>
        <w:t>RUR</w:t>
      </w:r>
      <w:r w:rsidRPr="0005421C">
        <w:rPr>
          <w:rFonts w:ascii="Times New Roman" w:hAnsi="Times New Roman" w:cs="Times New Roman"/>
          <w:sz w:val="24"/>
        </w:rPr>
        <w:t>6</w:t>
      </w:r>
      <w:r w:rsidR="005375E2" w:rsidRPr="0005421C">
        <w:rPr>
          <w:rFonts w:ascii="Times New Roman" w:hAnsi="Times New Roman" w:cs="Times New Roman"/>
          <w:sz w:val="24"/>
        </w:rPr>
        <w:t xml:space="preserve"> или без использования транслитерации в системе </w:t>
      </w:r>
      <w:r w:rsidR="005375E2" w:rsidRPr="0005421C">
        <w:rPr>
          <w:rFonts w:ascii="Times New Roman" w:hAnsi="Times New Roman" w:cs="Times New Roman"/>
          <w:sz w:val="24"/>
          <w:lang w:val="en-US"/>
        </w:rPr>
        <w:t>SWIFT</w:t>
      </w:r>
    </w:p>
    <w:p w14:paraId="541FB2F5" w14:textId="77777777" w:rsidR="009D76DE" w:rsidRPr="0005421C" w:rsidRDefault="009D76DE" w:rsidP="005D219E">
      <w:pPr>
        <w:pStyle w:val="ConsNormal"/>
        <w:ind w:left="2906" w:hanging="1488"/>
        <w:jc w:val="both"/>
        <w:rPr>
          <w:rFonts w:ascii="Times New Roman" w:hAnsi="Times New Roman" w:cs="Times New Roman"/>
          <w:sz w:val="24"/>
        </w:rPr>
      </w:pPr>
    </w:p>
    <w:p w14:paraId="5F214F4C" w14:textId="142718ED" w:rsidR="009D76DE" w:rsidRPr="0005421C" w:rsidRDefault="009D76DE" w:rsidP="009D76DE">
      <w:pPr>
        <w:pStyle w:val="ConsNormal"/>
        <w:ind w:left="1418" w:firstLine="0"/>
        <w:jc w:val="both"/>
        <w:rPr>
          <w:rFonts w:ascii="Times New Roman" w:hAnsi="Times New Roman" w:cs="Times New Roman"/>
          <w:bCs/>
          <w:i/>
          <w:sz w:val="24"/>
        </w:rPr>
      </w:pPr>
      <w:r w:rsidRPr="0005421C">
        <w:rPr>
          <w:rFonts w:ascii="Times New Roman" w:hAnsi="Times New Roman" w:cs="Times New Roman"/>
          <w:bCs/>
          <w:i/>
          <w:sz w:val="24"/>
        </w:rPr>
        <w:t>При осуществлении расчетов по сделке на условиях PVP с начала поля после кодового слова /</w:t>
      </w:r>
      <w:r w:rsidRPr="0005421C">
        <w:rPr>
          <w:rFonts w:ascii="Times New Roman" w:hAnsi="Times New Roman" w:cs="Times New Roman"/>
          <w:bCs/>
          <w:i/>
          <w:sz w:val="24"/>
          <w:lang w:val="en-US"/>
        </w:rPr>
        <w:t>NZP</w:t>
      </w:r>
      <w:r w:rsidRPr="0005421C">
        <w:rPr>
          <w:rFonts w:ascii="Times New Roman" w:hAnsi="Times New Roman" w:cs="Times New Roman"/>
          <w:bCs/>
          <w:i/>
          <w:sz w:val="24"/>
        </w:rPr>
        <w:t>/ нерезиденты Российской Федерации  и некредитные организации -резиденты Российской Федерации  указывают реквизиты сделки на условиях PVP в формате:</w:t>
      </w:r>
    </w:p>
    <w:p w14:paraId="1BEBFED6" w14:textId="77777777" w:rsidR="009D76DE" w:rsidRPr="0005421C" w:rsidRDefault="009D76DE" w:rsidP="009D76DE">
      <w:pPr>
        <w:pStyle w:val="ConsNormal"/>
        <w:ind w:left="1418" w:firstLine="0"/>
        <w:jc w:val="both"/>
        <w:rPr>
          <w:rFonts w:ascii="Times New Roman" w:hAnsi="Times New Roman" w:cs="Times New Roman"/>
          <w:bCs/>
          <w:sz w:val="24"/>
        </w:rPr>
      </w:pPr>
      <w:r w:rsidRPr="0005421C">
        <w:rPr>
          <w:rFonts w:ascii="Times New Roman" w:hAnsi="Times New Roman" w:cs="Times New Roman"/>
          <w:b/>
          <w:bCs/>
          <w:sz w:val="24"/>
          <w:lang w:val="en-US"/>
        </w:rPr>
        <w:t>/NZP/</w:t>
      </w:r>
      <w:r w:rsidRPr="0005421C">
        <w:rPr>
          <w:rFonts w:ascii="Times New Roman" w:hAnsi="Times New Roman" w:cs="Times New Roman"/>
          <w:b/>
          <w:bCs/>
          <w:sz w:val="24"/>
        </w:rPr>
        <w:t>FX20хDATE6!n</w:t>
      </w:r>
      <w:r w:rsidRPr="0005421C">
        <w:rPr>
          <w:rFonts w:ascii="Times New Roman" w:hAnsi="Times New Roman" w:cs="Times New Roman"/>
          <w:bCs/>
          <w:sz w:val="24"/>
        </w:rPr>
        <w:t xml:space="preserve">, где </w:t>
      </w:r>
    </w:p>
    <w:p w14:paraId="479C249E" w14:textId="77777777" w:rsidR="009D76DE" w:rsidRPr="0005421C" w:rsidRDefault="009D76DE" w:rsidP="009D76DE">
      <w:pPr>
        <w:pStyle w:val="ConsNormal"/>
        <w:numPr>
          <w:ilvl w:val="0"/>
          <w:numId w:val="25"/>
        </w:numPr>
        <w:tabs>
          <w:tab w:val="left" w:pos="2552"/>
        </w:tabs>
        <w:ind w:hanging="11"/>
        <w:jc w:val="both"/>
        <w:rPr>
          <w:rFonts w:ascii="Times New Roman" w:hAnsi="Times New Roman" w:cs="Times New Roman"/>
          <w:bCs/>
          <w:sz w:val="24"/>
        </w:rPr>
      </w:pPr>
      <w:r w:rsidRPr="0005421C">
        <w:rPr>
          <w:rFonts w:ascii="Times New Roman" w:hAnsi="Times New Roman" w:cs="Times New Roman"/>
          <w:bCs/>
          <w:i/>
          <w:sz w:val="24"/>
        </w:rPr>
        <w:t>FX</w:t>
      </w:r>
      <w:r w:rsidRPr="0005421C">
        <w:rPr>
          <w:rFonts w:ascii="Times New Roman" w:hAnsi="Times New Roman" w:cs="Times New Roman"/>
          <w:bCs/>
          <w:sz w:val="24"/>
        </w:rPr>
        <w:t xml:space="preserve"> -  константа, не подлежит транслитерации </w:t>
      </w:r>
    </w:p>
    <w:p w14:paraId="4C35A92C" w14:textId="77777777" w:rsidR="009D76DE" w:rsidRPr="0005421C" w:rsidRDefault="009D76DE" w:rsidP="009D76DE">
      <w:pPr>
        <w:pStyle w:val="ConsNormal"/>
        <w:numPr>
          <w:ilvl w:val="0"/>
          <w:numId w:val="25"/>
        </w:numPr>
        <w:tabs>
          <w:tab w:val="left" w:pos="2552"/>
        </w:tabs>
        <w:ind w:hanging="11"/>
        <w:jc w:val="both"/>
        <w:rPr>
          <w:rFonts w:ascii="Times New Roman" w:hAnsi="Times New Roman" w:cs="Times New Roman"/>
          <w:bCs/>
          <w:sz w:val="24"/>
        </w:rPr>
      </w:pPr>
      <w:r w:rsidRPr="0005421C">
        <w:rPr>
          <w:rFonts w:ascii="Times New Roman" w:hAnsi="Times New Roman" w:cs="Times New Roman"/>
          <w:bCs/>
          <w:i/>
          <w:sz w:val="24"/>
        </w:rPr>
        <w:t xml:space="preserve">Подполе </w:t>
      </w:r>
      <w:r w:rsidRPr="0005421C">
        <w:rPr>
          <w:rFonts w:ascii="Times New Roman" w:hAnsi="Times New Roman" w:cs="Times New Roman"/>
          <w:bCs/>
          <w:i/>
          <w:sz w:val="24"/>
          <w:lang w:val="en-US"/>
        </w:rPr>
        <w:t>&lt;</w:t>
      </w:r>
      <w:r w:rsidRPr="0005421C">
        <w:rPr>
          <w:rFonts w:ascii="Times New Roman" w:hAnsi="Times New Roman" w:cs="Times New Roman"/>
          <w:bCs/>
          <w:i/>
          <w:sz w:val="24"/>
        </w:rPr>
        <w:t>20х</w:t>
      </w:r>
      <w:r w:rsidRPr="0005421C">
        <w:rPr>
          <w:rFonts w:ascii="Times New Roman" w:hAnsi="Times New Roman" w:cs="Times New Roman"/>
          <w:bCs/>
          <w:i/>
          <w:sz w:val="24"/>
          <w:lang w:val="en-US"/>
        </w:rPr>
        <w:t>&gt;</w:t>
      </w:r>
      <w:r w:rsidRPr="0005421C">
        <w:rPr>
          <w:rFonts w:ascii="Times New Roman" w:hAnsi="Times New Roman" w:cs="Times New Roman"/>
          <w:bCs/>
          <w:sz w:val="24"/>
        </w:rPr>
        <w:t xml:space="preserve"> – номер сделки</w:t>
      </w:r>
    </w:p>
    <w:p w14:paraId="41A7ECC7" w14:textId="77777777" w:rsidR="009D76DE" w:rsidRPr="0005421C" w:rsidRDefault="009D76DE" w:rsidP="009D76DE">
      <w:pPr>
        <w:pStyle w:val="ConsNormal"/>
        <w:numPr>
          <w:ilvl w:val="0"/>
          <w:numId w:val="25"/>
        </w:numPr>
        <w:tabs>
          <w:tab w:val="left" w:pos="2552"/>
        </w:tabs>
        <w:ind w:hanging="11"/>
        <w:jc w:val="both"/>
        <w:rPr>
          <w:rFonts w:ascii="Times New Roman" w:hAnsi="Times New Roman" w:cs="Times New Roman"/>
          <w:bCs/>
          <w:sz w:val="24"/>
        </w:rPr>
      </w:pPr>
      <w:r w:rsidRPr="0005421C">
        <w:rPr>
          <w:rFonts w:ascii="Times New Roman" w:hAnsi="Times New Roman" w:cs="Times New Roman"/>
          <w:bCs/>
          <w:i/>
          <w:sz w:val="24"/>
        </w:rPr>
        <w:t>DATE</w:t>
      </w:r>
      <w:r w:rsidRPr="0005421C">
        <w:rPr>
          <w:rFonts w:ascii="Times New Roman" w:hAnsi="Times New Roman" w:cs="Times New Roman"/>
          <w:bCs/>
          <w:sz w:val="24"/>
        </w:rPr>
        <w:t xml:space="preserve"> – константа, не подлежит транслитерации</w:t>
      </w:r>
    </w:p>
    <w:p w14:paraId="6233686E" w14:textId="77777777" w:rsidR="009D76DE" w:rsidRPr="0005421C" w:rsidRDefault="009D76DE" w:rsidP="009D76DE">
      <w:pPr>
        <w:pStyle w:val="ConsNormal"/>
        <w:numPr>
          <w:ilvl w:val="0"/>
          <w:numId w:val="25"/>
        </w:numPr>
        <w:tabs>
          <w:tab w:val="left" w:pos="2552"/>
        </w:tabs>
        <w:ind w:hanging="11"/>
        <w:jc w:val="both"/>
        <w:rPr>
          <w:rFonts w:ascii="Times New Roman" w:hAnsi="Times New Roman" w:cs="Times New Roman"/>
          <w:bCs/>
          <w:sz w:val="24"/>
        </w:rPr>
      </w:pPr>
      <w:r w:rsidRPr="0005421C">
        <w:rPr>
          <w:rFonts w:ascii="Times New Roman" w:hAnsi="Times New Roman" w:cs="Times New Roman"/>
          <w:bCs/>
          <w:i/>
          <w:sz w:val="24"/>
        </w:rPr>
        <w:t>подполе &lt;6!n&gt;</w:t>
      </w:r>
      <w:r w:rsidRPr="0005421C">
        <w:rPr>
          <w:rFonts w:ascii="Times New Roman" w:hAnsi="Times New Roman" w:cs="Times New Roman"/>
          <w:bCs/>
          <w:sz w:val="24"/>
        </w:rPr>
        <w:t xml:space="preserve"> – дата в формате ГГММДД</w:t>
      </w:r>
    </w:p>
    <w:p w14:paraId="693A3181" w14:textId="77777777" w:rsidR="008624C7" w:rsidRPr="0005421C" w:rsidRDefault="008624C7" w:rsidP="00B457EB">
      <w:pPr>
        <w:pStyle w:val="ConsNormal"/>
        <w:ind w:left="1418" w:firstLine="0"/>
        <w:jc w:val="both"/>
        <w:rPr>
          <w:rFonts w:ascii="Times New Roman" w:hAnsi="Times New Roman" w:cs="Times New Roman"/>
          <w:bCs/>
          <w:sz w:val="24"/>
        </w:rPr>
      </w:pPr>
    </w:p>
    <w:p w14:paraId="17907C3F" w14:textId="77777777" w:rsidR="00202291" w:rsidRPr="008D3357" w:rsidRDefault="00202291" w:rsidP="00202291">
      <w:pPr>
        <w:pStyle w:val="ConsNormal"/>
        <w:ind w:left="1418"/>
        <w:jc w:val="both"/>
        <w:rPr>
          <w:rFonts w:ascii="Times New Roman" w:hAnsi="Times New Roman" w:cs="Times New Roman"/>
          <w:bCs/>
          <w:sz w:val="24"/>
        </w:rPr>
      </w:pPr>
      <w:r w:rsidRPr="008D3357">
        <w:rPr>
          <w:rFonts w:ascii="Times New Roman" w:hAnsi="Times New Roman" w:cs="Times New Roman"/>
          <w:bCs/>
          <w:sz w:val="24"/>
        </w:rPr>
        <w:t>При этом в качестве номера документа могут использоваться цифровые и буквенные значения.</w:t>
      </w:r>
    </w:p>
    <w:p w14:paraId="1CFB44BF" w14:textId="77777777" w:rsidR="00202291" w:rsidRPr="008D3357" w:rsidRDefault="00202291" w:rsidP="00202291">
      <w:pPr>
        <w:pStyle w:val="ConsNormal"/>
        <w:ind w:left="1418"/>
        <w:jc w:val="both"/>
        <w:rPr>
          <w:rFonts w:ascii="Times New Roman" w:hAnsi="Times New Roman" w:cs="Times New Roman"/>
          <w:bCs/>
          <w:sz w:val="24"/>
        </w:rPr>
      </w:pPr>
      <w:r w:rsidRPr="008D3357">
        <w:rPr>
          <w:rFonts w:ascii="Times New Roman" w:hAnsi="Times New Roman" w:cs="Times New Roman"/>
          <w:bCs/>
          <w:sz w:val="24"/>
        </w:rPr>
        <w:t>В случае отсутствия номера документа проставляется значение «BN», например: FXBNDATE211209</w:t>
      </w:r>
    </w:p>
    <w:p w14:paraId="6E890E47" w14:textId="77777777" w:rsidR="00202291" w:rsidRDefault="00202291" w:rsidP="00202291">
      <w:pPr>
        <w:pStyle w:val="ConsNormal"/>
        <w:ind w:left="1418" w:firstLine="0"/>
        <w:jc w:val="both"/>
        <w:rPr>
          <w:rFonts w:ascii="Times New Roman" w:hAnsi="Times New Roman" w:cs="Times New Roman"/>
          <w:bCs/>
          <w:sz w:val="24"/>
        </w:rPr>
      </w:pPr>
      <w:r w:rsidRPr="008D3357">
        <w:rPr>
          <w:rFonts w:ascii="Times New Roman" w:hAnsi="Times New Roman" w:cs="Times New Roman"/>
          <w:bCs/>
          <w:sz w:val="24"/>
        </w:rPr>
        <w:t>В случае, когда расчет по сделке является результатом неттинга (взаимозачета операций), в качестве номера документа допускается использование значения «NETTING», например:  FXNETTINGDATE211209</w:t>
      </w:r>
    </w:p>
    <w:p w14:paraId="05F7A3C6" w14:textId="77777777" w:rsidR="008D3357" w:rsidRPr="0005421C" w:rsidRDefault="008D3357" w:rsidP="008D3357">
      <w:pPr>
        <w:pStyle w:val="ConsNormal"/>
        <w:ind w:left="1418" w:firstLine="0"/>
        <w:jc w:val="both"/>
        <w:rPr>
          <w:rFonts w:ascii="Times New Roman" w:hAnsi="Times New Roman" w:cs="Times New Roman"/>
          <w:bCs/>
          <w:sz w:val="24"/>
        </w:rPr>
      </w:pPr>
    </w:p>
    <w:p w14:paraId="63C01513" w14:textId="77777777" w:rsidR="00B457EB" w:rsidRPr="0005421C" w:rsidRDefault="00B457EB" w:rsidP="00B457EB">
      <w:pPr>
        <w:pStyle w:val="ConsNormal"/>
        <w:ind w:left="1418" w:firstLine="0"/>
        <w:jc w:val="both"/>
        <w:rPr>
          <w:rFonts w:ascii="Times New Roman" w:hAnsi="Times New Roman" w:cs="Times New Roman"/>
          <w:sz w:val="24"/>
          <w:szCs w:val="24"/>
        </w:rPr>
      </w:pPr>
      <w:r w:rsidRPr="0005421C">
        <w:rPr>
          <w:rFonts w:ascii="Times New Roman" w:hAnsi="Times New Roman" w:cs="Times New Roman"/>
          <w:bCs/>
          <w:sz w:val="24"/>
        </w:rPr>
        <w:t>/</w:t>
      </w:r>
      <w:r w:rsidRPr="0005421C">
        <w:rPr>
          <w:rFonts w:ascii="Times New Roman" w:hAnsi="Times New Roman" w:cs="Times New Roman"/>
          <w:b/>
          <w:bCs/>
          <w:sz w:val="24"/>
          <w:lang w:val="en-US"/>
        </w:rPr>
        <w:t>ZPP</w:t>
      </w:r>
      <w:r w:rsidRPr="0005421C">
        <w:rPr>
          <w:rFonts w:ascii="Times New Roman" w:hAnsi="Times New Roman" w:cs="Times New Roman"/>
          <w:bCs/>
          <w:sz w:val="24"/>
        </w:rPr>
        <w:t>/</w:t>
      </w:r>
      <w:r w:rsidR="00C40905" w:rsidRPr="0005421C">
        <w:rPr>
          <w:rFonts w:ascii="Times New Roman" w:hAnsi="Times New Roman" w:cs="Times New Roman"/>
          <w:bCs/>
          <w:sz w:val="24"/>
        </w:rPr>
        <w:t>6</w:t>
      </w:r>
      <w:r w:rsidR="00C40905" w:rsidRPr="0005421C">
        <w:rPr>
          <w:rFonts w:ascii="Times New Roman" w:hAnsi="Times New Roman" w:cs="Times New Roman"/>
          <w:bCs/>
          <w:sz w:val="24"/>
          <w:lang w:val="en-US"/>
        </w:rPr>
        <w:t>n</w:t>
      </w:r>
      <w:r w:rsidRPr="0005421C">
        <w:rPr>
          <w:rFonts w:ascii="Times New Roman" w:hAnsi="Times New Roman" w:cs="Times New Roman"/>
          <w:bCs/>
          <w:sz w:val="24"/>
        </w:rPr>
        <w:t>.6!</w:t>
      </w:r>
      <w:r w:rsidRPr="0005421C">
        <w:rPr>
          <w:rFonts w:ascii="Times New Roman" w:hAnsi="Times New Roman" w:cs="Times New Roman"/>
          <w:bCs/>
          <w:sz w:val="24"/>
          <w:lang w:val="en-US"/>
        </w:rPr>
        <w:t>n</w:t>
      </w:r>
      <w:r w:rsidRPr="0005421C">
        <w:rPr>
          <w:rFonts w:ascii="Times New Roman" w:hAnsi="Times New Roman" w:cs="Times New Roman"/>
          <w:bCs/>
          <w:sz w:val="24"/>
        </w:rPr>
        <w:t>.6!</w:t>
      </w:r>
      <w:r w:rsidRPr="0005421C">
        <w:rPr>
          <w:rFonts w:ascii="Times New Roman" w:hAnsi="Times New Roman" w:cs="Times New Roman"/>
          <w:bCs/>
          <w:sz w:val="24"/>
          <w:lang w:val="en-US"/>
        </w:rPr>
        <w:t>n</w:t>
      </w:r>
      <w:r w:rsidRPr="0005421C">
        <w:rPr>
          <w:rFonts w:ascii="Times New Roman" w:hAnsi="Times New Roman" w:cs="Times New Roman"/>
          <w:bCs/>
          <w:sz w:val="24"/>
        </w:rPr>
        <w:t>.3!</w:t>
      </w:r>
      <w:r w:rsidRPr="0005421C">
        <w:rPr>
          <w:rFonts w:ascii="Times New Roman" w:hAnsi="Times New Roman" w:cs="Times New Roman"/>
          <w:bCs/>
          <w:sz w:val="24"/>
          <w:lang w:val="en-US"/>
        </w:rPr>
        <w:t>n</w:t>
      </w:r>
      <w:r w:rsidR="00B22750" w:rsidRPr="0005421C">
        <w:rPr>
          <w:rFonts w:ascii="Times New Roman" w:hAnsi="Times New Roman" w:cs="Times New Roman"/>
          <w:bCs/>
          <w:sz w:val="24"/>
        </w:rPr>
        <w:t>.</w:t>
      </w:r>
      <w:r w:rsidR="004E0B36" w:rsidRPr="0005421C">
        <w:rPr>
          <w:rFonts w:ascii="Times New Roman" w:hAnsi="Times New Roman" w:cs="Times New Roman"/>
          <w:bCs/>
          <w:sz w:val="24"/>
        </w:rPr>
        <w:t>4</w:t>
      </w:r>
      <w:r w:rsidRPr="0005421C">
        <w:rPr>
          <w:rFonts w:ascii="Times New Roman" w:hAnsi="Times New Roman" w:cs="Times New Roman"/>
          <w:bCs/>
          <w:sz w:val="24"/>
          <w:lang w:val="en-US"/>
        </w:rPr>
        <w:t>x</w:t>
      </w:r>
      <w:r w:rsidRPr="0005421C">
        <w:rPr>
          <w:rFonts w:ascii="Times New Roman" w:hAnsi="Times New Roman" w:cs="Times New Roman"/>
          <w:bCs/>
          <w:sz w:val="24"/>
        </w:rPr>
        <w:t xml:space="preserve"> </w:t>
      </w:r>
      <w:r w:rsidR="004F106E" w:rsidRPr="0005421C">
        <w:rPr>
          <w:rFonts w:ascii="Times New Roman" w:hAnsi="Times New Roman" w:cs="Times New Roman"/>
          <w:bCs/>
          <w:sz w:val="24"/>
        </w:rPr>
        <w:t>–</w:t>
      </w:r>
      <w:r w:rsidRPr="0005421C">
        <w:rPr>
          <w:rFonts w:ascii="Times New Roman" w:hAnsi="Times New Roman" w:cs="Times New Roman"/>
          <w:bCs/>
          <w:sz w:val="24"/>
        </w:rPr>
        <w:t xml:space="preserve"> </w:t>
      </w:r>
      <w:r w:rsidR="004F106E" w:rsidRPr="0005421C">
        <w:rPr>
          <w:rFonts w:ascii="Times New Roman" w:hAnsi="Times New Roman" w:cs="Times New Roman"/>
          <w:bCs/>
          <w:sz w:val="24"/>
        </w:rPr>
        <w:t xml:space="preserve"> </w:t>
      </w:r>
      <w:r w:rsidR="004B3EDE" w:rsidRPr="0005421C">
        <w:rPr>
          <w:rFonts w:ascii="Times New Roman" w:hAnsi="Times New Roman" w:cs="Times New Roman"/>
          <w:bCs/>
          <w:sz w:val="24"/>
        </w:rPr>
        <w:t>Реквизиты распоряжен</w:t>
      </w:r>
      <w:r w:rsidR="00CC0B84" w:rsidRPr="0005421C">
        <w:rPr>
          <w:rFonts w:ascii="Times New Roman" w:hAnsi="Times New Roman" w:cs="Times New Roman"/>
          <w:bCs/>
          <w:sz w:val="24"/>
        </w:rPr>
        <w:t xml:space="preserve">ия на </w:t>
      </w:r>
      <w:r w:rsidR="004F106E" w:rsidRPr="0005421C">
        <w:rPr>
          <w:rFonts w:ascii="Times New Roman" w:hAnsi="Times New Roman" w:cs="Times New Roman"/>
          <w:bCs/>
          <w:sz w:val="24"/>
        </w:rPr>
        <w:t>п</w:t>
      </w:r>
      <w:r w:rsidRPr="0005421C">
        <w:rPr>
          <w:rFonts w:ascii="Times New Roman" w:hAnsi="Times New Roman" w:cs="Times New Roman"/>
          <w:bCs/>
          <w:sz w:val="24"/>
        </w:rPr>
        <w:t xml:space="preserve">ериодический перевод </w:t>
      </w:r>
      <w:r w:rsidR="00ED0233" w:rsidRPr="0005421C">
        <w:rPr>
          <w:rFonts w:ascii="Times New Roman" w:hAnsi="Times New Roman" w:cs="Times New Roman"/>
          <w:bCs/>
          <w:sz w:val="24"/>
        </w:rPr>
        <w:t xml:space="preserve">денежных </w:t>
      </w:r>
      <w:r w:rsidRPr="0005421C">
        <w:rPr>
          <w:rFonts w:ascii="Times New Roman" w:hAnsi="Times New Roman" w:cs="Times New Roman"/>
          <w:bCs/>
          <w:sz w:val="24"/>
        </w:rPr>
        <w:t>средств.</w:t>
      </w:r>
      <w:r w:rsidRPr="0005421C">
        <w:rPr>
          <w:rFonts w:ascii="Times New Roman" w:hAnsi="Times New Roman" w:cs="Times New Roman"/>
        </w:rPr>
        <w:t xml:space="preserve"> </w:t>
      </w:r>
      <w:r w:rsidRPr="0005421C">
        <w:rPr>
          <w:rFonts w:ascii="Times New Roman" w:hAnsi="Times New Roman" w:cs="Times New Roman"/>
          <w:sz w:val="24"/>
          <w:szCs w:val="24"/>
        </w:rPr>
        <w:t>Все подполя после кодового слова /</w:t>
      </w:r>
      <w:r w:rsidRPr="0005421C">
        <w:rPr>
          <w:rFonts w:ascii="Times New Roman" w:hAnsi="Times New Roman" w:cs="Times New Roman"/>
          <w:b/>
          <w:sz w:val="24"/>
          <w:szCs w:val="24"/>
          <w:lang w:val="en-US"/>
        </w:rPr>
        <w:t>ZPP</w:t>
      </w:r>
      <w:r w:rsidRPr="0005421C">
        <w:rPr>
          <w:rFonts w:ascii="Times New Roman" w:hAnsi="Times New Roman" w:cs="Times New Roman"/>
          <w:sz w:val="24"/>
          <w:szCs w:val="24"/>
        </w:rPr>
        <w:t>/ разделяются точками:</w:t>
      </w:r>
    </w:p>
    <w:p w14:paraId="5AF55DEE" w14:textId="77777777" w:rsidR="00B457EB" w:rsidRPr="0005421C" w:rsidRDefault="00B457EB" w:rsidP="00B457EB">
      <w:pPr>
        <w:pStyle w:val="a3"/>
        <w:numPr>
          <w:ilvl w:val="0"/>
          <w:numId w:val="6"/>
        </w:numPr>
        <w:tabs>
          <w:tab w:val="clear" w:pos="360"/>
          <w:tab w:val="num" w:pos="2509"/>
        </w:tabs>
        <w:ind w:left="2509"/>
        <w:rPr>
          <w:rFonts w:ascii="Times New Roman" w:hAnsi="Times New Roman"/>
        </w:rPr>
      </w:pPr>
      <w:r w:rsidRPr="0005421C">
        <w:rPr>
          <w:rFonts w:ascii="Times New Roman" w:hAnsi="Times New Roman"/>
          <w:i/>
          <w:iCs/>
        </w:rPr>
        <w:lastRenderedPageBreak/>
        <w:t>первое подполе &lt;</w:t>
      </w:r>
      <w:r w:rsidR="000E0514" w:rsidRPr="0005421C">
        <w:rPr>
          <w:rFonts w:ascii="Times New Roman" w:hAnsi="Times New Roman"/>
          <w:i/>
          <w:iCs/>
        </w:rPr>
        <w:t>6n</w:t>
      </w:r>
      <w:r w:rsidRPr="0005421C">
        <w:rPr>
          <w:rFonts w:ascii="Times New Roman" w:hAnsi="Times New Roman"/>
          <w:i/>
          <w:iCs/>
        </w:rPr>
        <w:t>&gt;</w:t>
      </w:r>
      <w:r w:rsidR="004B3EDE" w:rsidRPr="0005421C">
        <w:rPr>
          <w:rFonts w:ascii="Times New Roman" w:hAnsi="Times New Roman"/>
        </w:rPr>
        <w:tab/>
        <w:t xml:space="preserve"> - номер распоряжен</w:t>
      </w:r>
      <w:r w:rsidRPr="0005421C">
        <w:rPr>
          <w:rFonts w:ascii="Times New Roman" w:hAnsi="Times New Roman"/>
        </w:rPr>
        <w:t>ия на периодический перевод</w:t>
      </w:r>
      <w:r w:rsidR="00ED0233" w:rsidRPr="0005421C">
        <w:rPr>
          <w:rFonts w:ascii="Times New Roman" w:hAnsi="Times New Roman"/>
        </w:rPr>
        <w:t xml:space="preserve"> денежных</w:t>
      </w:r>
      <w:r w:rsidRPr="0005421C">
        <w:rPr>
          <w:rFonts w:ascii="Times New Roman" w:hAnsi="Times New Roman"/>
        </w:rPr>
        <w:t xml:space="preserve"> средств</w:t>
      </w:r>
      <w:r w:rsidR="00991DB4" w:rsidRPr="0005421C">
        <w:rPr>
          <w:rFonts w:ascii="Times New Roman" w:hAnsi="Times New Roman"/>
        </w:rPr>
        <w:t>. Значение должно быт</w:t>
      </w:r>
      <w:r w:rsidR="004B3EDE" w:rsidRPr="0005421C">
        <w:rPr>
          <w:rFonts w:ascii="Times New Roman" w:hAnsi="Times New Roman"/>
        </w:rPr>
        <w:t>ь уникально в рамках даты распоряже</w:t>
      </w:r>
      <w:r w:rsidR="00991DB4" w:rsidRPr="0005421C">
        <w:rPr>
          <w:rFonts w:ascii="Times New Roman" w:hAnsi="Times New Roman"/>
        </w:rPr>
        <w:t>ния.</w:t>
      </w:r>
    </w:p>
    <w:p w14:paraId="1221601C" w14:textId="77777777" w:rsidR="00B457EB" w:rsidRPr="0005421C" w:rsidRDefault="00B457EB" w:rsidP="00B457EB">
      <w:pPr>
        <w:pStyle w:val="a3"/>
        <w:numPr>
          <w:ilvl w:val="0"/>
          <w:numId w:val="7"/>
        </w:numPr>
        <w:tabs>
          <w:tab w:val="clear" w:pos="360"/>
          <w:tab w:val="num" w:pos="2520"/>
        </w:tabs>
        <w:ind w:left="2520"/>
        <w:rPr>
          <w:rFonts w:ascii="Times New Roman" w:hAnsi="Times New Roman"/>
        </w:rPr>
      </w:pPr>
      <w:r w:rsidRPr="0005421C">
        <w:rPr>
          <w:rFonts w:ascii="Times New Roman" w:hAnsi="Times New Roman"/>
          <w:i/>
          <w:iCs/>
        </w:rPr>
        <w:t>второе подполе &lt;6!n&gt;</w:t>
      </w:r>
      <w:r w:rsidR="000E0514" w:rsidRPr="0005421C">
        <w:rPr>
          <w:rFonts w:ascii="Times New Roman" w:hAnsi="Times New Roman"/>
        </w:rPr>
        <w:tab/>
        <w:t xml:space="preserve"> - дата</w:t>
      </w:r>
      <w:r w:rsidR="004B3EDE" w:rsidRPr="0005421C">
        <w:rPr>
          <w:rFonts w:ascii="Times New Roman" w:hAnsi="Times New Roman"/>
        </w:rPr>
        <w:t xml:space="preserve"> распоряжен</w:t>
      </w:r>
      <w:r w:rsidRPr="0005421C">
        <w:rPr>
          <w:rFonts w:ascii="Times New Roman" w:hAnsi="Times New Roman"/>
        </w:rPr>
        <w:t xml:space="preserve">ия на периодический перевод </w:t>
      </w:r>
      <w:r w:rsidR="00ED0233" w:rsidRPr="0005421C">
        <w:rPr>
          <w:rFonts w:ascii="Times New Roman" w:hAnsi="Times New Roman"/>
        </w:rPr>
        <w:t xml:space="preserve">денежных </w:t>
      </w:r>
      <w:r w:rsidRPr="0005421C">
        <w:rPr>
          <w:rFonts w:ascii="Times New Roman" w:hAnsi="Times New Roman"/>
        </w:rPr>
        <w:t>средств в формате ГГММДД</w:t>
      </w:r>
    </w:p>
    <w:p w14:paraId="2570D430" w14:textId="77777777" w:rsidR="00B457EB" w:rsidRPr="0005421C" w:rsidRDefault="00B457EB" w:rsidP="00B457EB">
      <w:pPr>
        <w:pStyle w:val="a3"/>
        <w:numPr>
          <w:ilvl w:val="0"/>
          <w:numId w:val="7"/>
        </w:numPr>
        <w:tabs>
          <w:tab w:val="clear" w:pos="360"/>
          <w:tab w:val="num" w:pos="2520"/>
        </w:tabs>
        <w:ind w:left="2520"/>
        <w:rPr>
          <w:rFonts w:ascii="Times New Roman" w:hAnsi="Times New Roman"/>
        </w:rPr>
      </w:pPr>
      <w:r w:rsidRPr="0005421C">
        <w:rPr>
          <w:rFonts w:ascii="Times New Roman" w:hAnsi="Times New Roman"/>
          <w:i/>
          <w:iCs/>
        </w:rPr>
        <w:t>третье подполе &lt;6!n&gt;</w:t>
      </w:r>
      <w:r w:rsidRPr="0005421C">
        <w:rPr>
          <w:rFonts w:ascii="Times New Roman" w:hAnsi="Times New Roman"/>
        </w:rPr>
        <w:tab/>
        <w:t xml:space="preserve"> - дата начала действия </w:t>
      </w:r>
      <w:r w:rsidR="004B3EDE" w:rsidRPr="0005421C">
        <w:rPr>
          <w:rFonts w:ascii="Times New Roman" w:hAnsi="Times New Roman"/>
        </w:rPr>
        <w:t>распоряжен</w:t>
      </w:r>
      <w:r w:rsidRPr="0005421C">
        <w:rPr>
          <w:rFonts w:ascii="Times New Roman" w:hAnsi="Times New Roman"/>
        </w:rPr>
        <w:t xml:space="preserve">ия на периодический перевод </w:t>
      </w:r>
      <w:r w:rsidR="00ED0233" w:rsidRPr="0005421C">
        <w:rPr>
          <w:rFonts w:ascii="Times New Roman" w:hAnsi="Times New Roman"/>
        </w:rPr>
        <w:t xml:space="preserve">денежных </w:t>
      </w:r>
      <w:r w:rsidRPr="0005421C">
        <w:rPr>
          <w:rFonts w:ascii="Times New Roman" w:hAnsi="Times New Roman"/>
        </w:rPr>
        <w:t>средств в формате ГГММДД</w:t>
      </w:r>
    </w:p>
    <w:p w14:paraId="7488E9E2" w14:textId="77777777" w:rsidR="00B457EB" w:rsidRPr="0005421C" w:rsidRDefault="00B457EB" w:rsidP="00B457EB">
      <w:pPr>
        <w:pStyle w:val="a3"/>
        <w:numPr>
          <w:ilvl w:val="0"/>
          <w:numId w:val="7"/>
        </w:numPr>
        <w:tabs>
          <w:tab w:val="clear" w:pos="360"/>
          <w:tab w:val="num" w:pos="2520"/>
        </w:tabs>
        <w:ind w:left="2520"/>
        <w:rPr>
          <w:rFonts w:ascii="Times New Roman" w:hAnsi="Times New Roman"/>
        </w:rPr>
      </w:pPr>
      <w:r w:rsidRPr="0005421C">
        <w:rPr>
          <w:rFonts w:ascii="Times New Roman" w:hAnsi="Times New Roman"/>
          <w:i/>
          <w:iCs/>
        </w:rPr>
        <w:t xml:space="preserve">четвертое </w:t>
      </w:r>
      <w:r w:rsidR="00FF0FDE" w:rsidRPr="0005421C">
        <w:rPr>
          <w:rFonts w:ascii="Times New Roman" w:hAnsi="Times New Roman"/>
          <w:i/>
          <w:iCs/>
        </w:rPr>
        <w:t>под</w:t>
      </w:r>
      <w:r w:rsidRPr="0005421C">
        <w:rPr>
          <w:rFonts w:ascii="Times New Roman" w:hAnsi="Times New Roman"/>
          <w:i/>
          <w:iCs/>
        </w:rPr>
        <w:t>поле &lt;3</w:t>
      </w:r>
      <w:r w:rsidRPr="0005421C">
        <w:rPr>
          <w:rFonts w:ascii="Times New Roman" w:hAnsi="Times New Roman"/>
          <w:i/>
        </w:rPr>
        <w:t>!</w:t>
      </w:r>
      <w:r w:rsidRPr="0005421C">
        <w:rPr>
          <w:rFonts w:ascii="Times New Roman" w:hAnsi="Times New Roman"/>
          <w:i/>
          <w:lang w:val="en-US"/>
        </w:rPr>
        <w:t>n</w:t>
      </w:r>
      <w:r w:rsidRPr="0005421C">
        <w:rPr>
          <w:rFonts w:ascii="Times New Roman" w:hAnsi="Times New Roman"/>
        </w:rPr>
        <w:t xml:space="preserve">&gt; - периодичность перевода денежных средств. </w:t>
      </w:r>
      <w:proofErr w:type="spellStart"/>
      <w:r w:rsidR="004412CD" w:rsidRPr="0005421C">
        <w:rPr>
          <w:rFonts w:ascii="Times New Roman" w:hAnsi="Times New Roman"/>
        </w:rPr>
        <w:t>Использу</w:t>
      </w:r>
      <w:r w:rsidR="004412CD" w:rsidRPr="0005421C">
        <w:rPr>
          <w:rFonts w:ascii="Times New Roman" w:hAnsi="Times New Roman"/>
          <w:lang w:val="en-US"/>
        </w:rPr>
        <w:t>е</w:t>
      </w:r>
      <w:r w:rsidR="004412CD" w:rsidRPr="0005421C">
        <w:rPr>
          <w:rFonts w:ascii="Times New Roman" w:hAnsi="Times New Roman"/>
        </w:rPr>
        <w:t>тся</w:t>
      </w:r>
      <w:proofErr w:type="spellEnd"/>
      <w:r w:rsidR="004412CD" w:rsidRPr="0005421C">
        <w:rPr>
          <w:rFonts w:ascii="Times New Roman" w:hAnsi="Times New Roman"/>
        </w:rPr>
        <w:t xml:space="preserve"> код</w:t>
      </w:r>
      <w:r w:rsidRPr="0005421C">
        <w:rPr>
          <w:rFonts w:ascii="Times New Roman" w:hAnsi="Times New Roman"/>
        </w:rPr>
        <w:t xml:space="preserve">: </w:t>
      </w:r>
      <w:r w:rsidRPr="0005421C">
        <w:rPr>
          <w:rFonts w:ascii="Times New Roman" w:hAnsi="Times New Roman"/>
          <w:b/>
          <w:lang w:val="en-US"/>
        </w:rPr>
        <w:t>EDY</w:t>
      </w:r>
      <w:r w:rsidRPr="0005421C">
        <w:rPr>
          <w:rFonts w:ascii="Times New Roman" w:hAnsi="Times New Roman"/>
        </w:rPr>
        <w:t xml:space="preserve"> – ежедневный перевод.</w:t>
      </w:r>
    </w:p>
    <w:p w14:paraId="43818900" w14:textId="77777777" w:rsidR="00B457EB" w:rsidRPr="0005421C" w:rsidRDefault="000033BB" w:rsidP="000033BB">
      <w:pPr>
        <w:pStyle w:val="a3"/>
        <w:numPr>
          <w:ilvl w:val="0"/>
          <w:numId w:val="8"/>
        </w:numPr>
        <w:tabs>
          <w:tab w:val="num" w:pos="2520"/>
        </w:tabs>
        <w:ind w:left="2520"/>
        <w:rPr>
          <w:rFonts w:ascii="Times New Roman" w:hAnsi="Times New Roman"/>
        </w:rPr>
      </w:pPr>
      <w:r w:rsidRPr="0005421C">
        <w:rPr>
          <w:rFonts w:ascii="Times New Roman" w:hAnsi="Times New Roman"/>
          <w:i/>
          <w:iCs/>
        </w:rPr>
        <w:t>пятое</w:t>
      </w:r>
      <w:r w:rsidR="00B457EB" w:rsidRPr="0005421C">
        <w:rPr>
          <w:rFonts w:ascii="Times New Roman" w:hAnsi="Times New Roman"/>
          <w:i/>
          <w:iCs/>
        </w:rPr>
        <w:t xml:space="preserve"> подполе&lt;</w:t>
      </w:r>
      <w:r w:rsidR="004E0B36" w:rsidRPr="0005421C">
        <w:rPr>
          <w:rFonts w:ascii="Times New Roman" w:hAnsi="Times New Roman"/>
          <w:i/>
          <w:iCs/>
        </w:rPr>
        <w:t>4</w:t>
      </w:r>
      <w:r w:rsidR="00B457EB" w:rsidRPr="0005421C">
        <w:rPr>
          <w:rFonts w:ascii="Times New Roman" w:hAnsi="Times New Roman"/>
          <w:iCs/>
          <w:lang w:val="en-US"/>
        </w:rPr>
        <w:t>x</w:t>
      </w:r>
      <w:r w:rsidR="00B457EB" w:rsidRPr="0005421C">
        <w:rPr>
          <w:rFonts w:ascii="Times New Roman" w:hAnsi="Times New Roman"/>
          <w:i/>
          <w:iCs/>
        </w:rPr>
        <w:t xml:space="preserve">&gt;- </w:t>
      </w:r>
      <w:r w:rsidR="00B457EB" w:rsidRPr="0005421C">
        <w:rPr>
          <w:rFonts w:ascii="Times New Roman" w:hAnsi="Times New Roman"/>
          <w:iCs/>
        </w:rPr>
        <w:t>в</w:t>
      </w:r>
      <w:r w:rsidR="00B457EB" w:rsidRPr="0005421C">
        <w:rPr>
          <w:rFonts w:ascii="Times New Roman" w:hAnsi="Times New Roman"/>
        </w:rPr>
        <w:t xml:space="preserve">ремя  периодического перевода </w:t>
      </w:r>
      <w:r w:rsidR="00ED0233" w:rsidRPr="0005421C">
        <w:rPr>
          <w:rFonts w:ascii="Times New Roman" w:hAnsi="Times New Roman"/>
        </w:rPr>
        <w:t xml:space="preserve">денежных </w:t>
      </w:r>
      <w:r w:rsidR="00B457EB" w:rsidRPr="0005421C">
        <w:rPr>
          <w:rFonts w:ascii="Times New Roman" w:hAnsi="Times New Roman"/>
        </w:rPr>
        <w:t>средств в формате ЧЧММ</w:t>
      </w:r>
      <w:r w:rsidRPr="0005421C">
        <w:rPr>
          <w:rFonts w:ascii="Times New Roman" w:hAnsi="Times New Roman"/>
        </w:rPr>
        <w:t xml:space="preserve"> или</w:t>
      </w:r>
      <w:r w:rsidR="00B457EB" w:rsidRPr="0005421C">
        <w:rPr>
          <w:rFonts w:ascii="Times New Roman" w:hAnsi="Times New Roman"/>
          <w:iCs/>
        </w:rPr>
        <w:t xml:space="preserve"> событие, после которого осуществляется перевод </w:t>
      </w:r>
      <w:r w:rsidR="00EF121E" w:rsidRPr="0005421C">
        <w:rPr>
          <w:rFonts w:ascii="Times New Roman" w:hAnsi="Times New Roman"/>
          <w:iCs/>
        </w:rPr>
        <w:t xml:space="preserve">денежных </w:t>
      </w:r>
      <w:r w:rsidR="00B457EB" w:rsidRPr="0005421C">
        <w:rPr>
          <w:rFonts w:ascii="Times New Roman" w:hAnsi="Times New Roman"/>
          <w:iCs/>
        </w:rPr>
        <w:t>средств</w:t>
      </w:r>
      <w:r w:rsidRPr="0005421C">
        <w:rPr>
          <w:rFonts w:ascii="Times New Roman" w:hAnsi="Times New Roman"/>
          <w:iCs/>
        </w:rPr>
        <w:t xml:space="preserve"> с </w:t>
      </w:r>
      <w:r w:rsidR="00B457EB" w:rsidRPr="0005421C">
        <w:rPr>
          <w:rFonts w:ascii="Times New Roman" w:hAnsi="Times New Roman"/>
          <w:iCs/>
        </w:rPr>
        <w:t xml:space="preserve"> код</w:t>
      </w:r>
      <w:r w:rsidRPr="0005421C">
        <w:rPr>
          <w:rFonts w:ascii="Times New Roman" w:hAnsi="Times New Roman"/>
          <w:iCs/>
        </w:rPr>
        <w:t>ом</w:t>
      </w:r>
      <w:r w:rsidR="00B457EB" w:rsidRPr="0005421C">
        <w:rPr>
          <w:rFonts w:ascii="Times New Roman" w:hAnsi="Times New Roman"/>
          <w:iCs/>
        </w:rPr>
        <w:t xml:space="preserve"> </w:t>
      </w:r>
      <w:r w:rsidR="00B457EB" w:rsidRPr="0005421C">
        <w:rPr>
          <w:rFonts w:ascii="Times New Roman" w:hAnsi="Times New Roman"/>
          <w:b/>
          <w:iCs/>
          <w:lang w:val="en-US"/>
        </w:rPr>
        <w:t>EDTR</w:t>
      </w:r>
      <w:r w:rsidR="00B457EB" w:rsidRPr="0005421C">
        <w:rPr>
          <w:rFonts w:ascii="Times New Roman" w:hAnsi="Times New Roman"/>
          <w:iCs/>
        </w:rPr>
        <w:t xml:space="preserve"> – окончание расчетов на рынке.</w:t>
      </w:r>
    </w:p>
    <w:p w14:paraId="5B718F41" w14:textId="77777777" w:rsidR="00D654A1" w:rsidRPr="0005421C" w:rsidRDefault="000033BB" w:rsidP="00D654A1">
      <w:pPr>
        <w:pStyle w:val="33"/>
        <w:tabs>
          <w:tab w:val="left" w:pos="5378"/>
        </w:tabs>
        <w:spacing w:before="0" w:after="0"/>
        <w:ind w:left="1418"/>
        <w:rPr>
          <w:sz w:val="24"/>
          <w:szCs w:val="24"/>
        </w:rPr>
      </w:pPr>
      <w:r w:rsidRPr="0005421C">
        <w:t xml:space="preserve"> </w:t>
      </w:r>
      <w:r w:rsidR="00D654A1" w:rsidRPr="0005421C">
        <w:rPr>
          <w:b/>
          <w:bCs/>
          <w:sz w:val="24"/>
          <w:szCs w:val="24"/>
        </w:rPr>
        <w:t xml:space="preserve">/REC/PVP3!a15d – </w:t>
      </w:r>
      <w:r w:rsidR="00D654A1" w:rsidRPr="0005421C">
        <w:rPr>
          <w:bCs/>
          <w:sz w:val="24"/>
          <w:szCs w:val="24"/>
        </w:rPr>
        <w:t>информация, указывающая, что МТ202 является платежным поручением для осуществления расчетов по сделке на условиях PVP.</w:t>
      </w:r>
      <w:r w:rsidR="00D654A1" w:rsidRPr="0005421C">
        <w:rPr>
          <w:sz w:val="24"/>
          <w:szCs w:val="24"/>
        </w:rPr>
        <w:t xml:space="preserve"> </w:t>
      </w:r>
    </w:p>
    <w:p w14:paraId="2E918AAE" w14:textId="77777777" w:rsidR="00D654A1" w:rsidRPr="0005421C" w:rsidRDefault="00D654A1" w:rsidP="00D654A1">
      <w:pPr>
        <w:pStyle w:val="33"/>
        <w:numPr>
          <w:ilvl w:val="0"/>
          <w:numId w:val="24"/>
        </w:numPr>
        <w:tabs>
          <w:tab w:val="clear" w:pos="2736"/>
          <w:tab w:val="left" w:pos="2552"/>
          <w:tab w:val="left" w:pos="5378"/>
        </w:tabs>
        <w:spacing w:before="0" w:after="0"/>
        <w:ind w:left="2552" w:hanging="425"/>
        <w:rPr>
          <w:bCs/>
          <w:sz w:val="24"/>
          <w:szCs w:val="24"/>
        </w:rPr>
      </w:pPr>
      <w:r w:rsidRPr="0005421C">
        <w:rPr>
          <w:bCs/>
          <w:i/>
          <w:sz w:val="24"/>
          <w:szCs w:val="24"/>
        </w:rPr>
        <w:t>PVP</w:t>
      </w:r>
      <w:r w:rsidRPr="0005421C">
        <w:rPr>
          <w:bCs/>
          <w:sz w:val="24"/>
          <w:szCs w:val="24"/>
        </w:rPr>
        <w:t xml:space="preserve"> – обязательная константа</w:t>
      </w:r>
    </w:p>
    <w:p w14:paraId="2081F56D" w14:textId="77777777" w:rsidR="00D654A1" w:rsidRPr="0005421C" w:rsidRDefault="00D654A1" w:rsidP="00D654A1">
      <w:pPr>
        <w:numPr>
          <w:ilvl w:val="0"/>
          <w:numId w:val="24"/>
        </w:numPr>
        <w:tabs>
          <w:tab w:val="left" w:pos="2552"/>
        </w:tabs>
        <w:ind w:hanging="11"/>
      </w:pPr>
      <w:r w:rsidRPr="0005421C">
        <w:rPr>
          <w:bCs/>
          <w:i/>
        </w:rPr>
        <w:t>подпол</w:t>
      </w:r>
      <w:r w:rsidRPr="0005421C">
        <w:rPr>
          <w:bCs/>
        </w:rPr>
        <w:t xml:space="preserve">е </w:t>
      </w:r>
      <w:r w:rsidRPr="0005421C">
        <w:rPr>
          <w:bCs/>
          <w:i/>
        </w:rPr>
        <w:t>&lt;3!a&gt;</w:t>
      </w:r>
      <w:r w:rsidRPr="0005421C">
        <w:rPr>
          <w:bCs/>
        </w:rPr>
        <w:t xml:space="preserve"> – буквенный код валюты  встречного перевода </w:t>
      </w:r>
      <w:r w:rsidRPr="0005421C">
        <w:rPr>
          <w:bCs/>
          <w:lang w:val="en-US"/>
        </w:rPr>
        <w:t>PVP</w:t>
      </w:r>
    </w:p>
    <w:p w14:paraId="34B123A0" w14:textId="77777777" w:rsidR="00D654A1" w:rsidRPr="0005421C" w:rsidRDefault="00D654A1" w:rsidP="00D654A1">
      <w:pPr>
        <w:numPr>
          <w:ilvl w:val="0"/>
          <w:numId w:val="24"/>
        </w:numPr>
        <w:tabs>
          <w:tab w:val="left" w:pos="2410"/>
        </w:tabs>
        <w:ind w:hanging="11"/>
      </w:pPr>
      <w:r w:rsidRPr="0005421C">
        <w:rPr>
          <w:bCs/>
        </w:rPr>
        <w:t xml:space="preserve"> </w:t>
      </w:r>
      <w:r w:rsidRPr="0005421C">
        <w:rPr>
          <w:bCs/>
          <w:i/>
        </w:rPr>
        <w:t>подполе &lt;15d&gt;</w:t>
      </w:r>
      <w:r w:rsidRPr="0005421C">
        <w:rPr>
          <w:bCs/>
        </w:rPr>
        <w:t xml:space="preserve"> - сумма встречного перевода </w:t>
      </w:r>
      <w:r w:rsidRPr="0005421C">
        <w:rPr>
          <w:bCs/>
          <w:lang w:val="en-US"/>
        </w:rPr>
        <w:t>PVP</w:t>
      </w:r>
    </w:p>
    <w:p w14:paraId="0AB0807A" w14:textId="77777777" w:rsidR="000A280C" w:rsidRPr="0005421C" w:rsidRDefault="000A280C" w:rsidP="000A280C">
      <w:pPr>
        <w:ind w:left="1418"/>
        <w:rPr>
          <w:b/>
          <w:bCs/>
        </w:rPr>
      </w:pPr>
    </w:p>
    <w:p w14:paraId="303D8982" w14:textId="77777777" w:rsidR="000A280C" w:rsidRPr="0005421C" w:rsidRDefault="000A280C" w:rsidP="00C9722C">
      <w:pPr>
        <w:jc w:val="both"/>
        <w:rPr>
          <w:u w:val="single"/>
        </w:rPr>
      </w:pPr>
    </w:p>
    <w:p w14:paraId="43D11B1D" w14:textId="77777777" w:rsidR="00791375" w:rsidRPr="0005421C" w:rsidRDefault="00791375" w:rsidP="00C9722C">
      <w:pPr>
        <w:jc w:val="both"/>
        <w:rPr>
          <w:u w:val="single"/>
        </w:rPr>
      </w:pPr>
      <w:r w:rsidRPr="0005421C">
        <w:rPr>
          <w:u w:val="single"/>
        </w:rPr>
        <w:t>Заявление на межбанковский валютный перевод:</w:t>
      </w:r>
    </w:p>
    <w:p w14:paraId="480A0E09" w14:textId="24CF61E6" w:rsidR="008E771B" w:rsidRPr="0005421C" w:rsidRDefault="00791375" w:rsidP="008E771B">
      <w:pPr>
        <w:pStyle w:val="a3"/>
        <w:shd w:val="clear" w:color="auto" w:fill="FFFFFF"/>
        <w:tabs>
          <w:tab w:val="num" w:pos="1418"/>
          <w:tab w:val="left" w:pos="2552"/>
        </w:tabs>
        <w:ind w:left="1418"/>
      </w:pPr>
      <w:r w:rsidRPr="0005421C">
        <w:rPr>
          <w:b/>
          <w:bCs/>
          <w:shd w:val="clear" w:color="auto" w:fill="FFFFFF"/>
        </w:rPr>
        <w:t>/</w:t>
      </w:r>
      <w:r w:rsidRPr="0005421C">
        <w:rPr>
          <w:b/>
          <w:bCs/>
          <w:shd w:val="clear" w:color="auto" w:fill="FFFFFF"/>
          <w:lang w:val="en-US"/>
        </w:rPr>
        <w:t>BNF</w:t>
      </w:r>
      <w:r w:rsidRPr="0005421C">
        <w:rPr>
          <w:b/>
          <w:bCs/>
          <w:shd w:val="clear" w:color="auto" w:fill="FFFFFF"/>
        </w:rPr>
        <w:t xml:space="preserve">/ </w:t>
      </w:r>
      <w:r w:rsidRPr="0005421C">
        <w:rPr>
          <w:rFonts w:ascii="Times New Roman" w:hAnsi="Times New Roman"/>
          <w:shd w:val="clear" w:color="auto" w:fill="FFFFFF"/>
        </w:rPr>
        <w:t xml:space="preserve">— </w:t>
      </w:r>
      <w:r w:rsidR="008E771B" w:rsidRPr="0005421C">
        <w:t>после кодового слова указывается назначение платежа</w:t>
      </w:r>
      <w:r w:rsidR="008E771B" w:rsidRPr="0005421C">
        <w:rPr>
          <w:lang w:val="ru-RU"/>
        </w:rPr>
        <w:t>.</w:t>
      </w:r>
      <w:r w:rsidR="008E771B" w:rsidRPr="0005421C">
        <w:t xml:space="preserve"> </w:t>
      </w:r>
    </w:p>
    <w:p w14:paraId="44C95BB1" w14:textId="77777777" w:rsidR="009D76DE" w:rsidRPr="0005421C" w:rsidRDefault="009D76DE" w:rsidP="009D76DE">
      <w:pPr>
        <w:pStyle w:val="ConsNormal"/>
        <w:ind w:left="1418" w:firstLine="0"/>
        <w:jc w:val="both"/>
        <w:rPr>
          <w:rFonts w:ascii="Times New Roman" w:hAnsi="Times New Roman" w:cs="Times New Roman"/>
          <w:bCs/>
          <w:i/>
          <w:sz w:val="24"/>
        </w:rPr>
      </w:pPr>
    </w:p>
    <w:p w14:paraId="7BCF68C4" w14:textId="3D353C6B" w:rsidR="009D76DE" w:rsidRPr="0005421C" w:rsidRDefault="009D76DE" w:rsidP="009D76DE">
      <w:pPr>
        <w:pStyle w:val="ConsNormal"/>
        <w:ind w:left="1418" w:firstLine="0"/>
        <w:jc w:val="both"/>
        <w:rPr>
          <w:rFonts w:ascii="Times New Roman" w:hAnsi="Times New Roman" w:cs="Times New Roman"/>
          <w:bCs/>
          <w:i/>
          <w:sz w:val="24"/>
        </w:rPr>
      </w:pPr>
      <w:r w:rsidRPr="0005421C">
        <w:rPr>
          <w:rFonts w:ascii="Times New Roman" w:hAnsi="Times New Roman" w:cs="Times New Roman"/>
          <w:bCs/>
          <w:i/>
          <w:sz w:val="24"/>
        </w:rPr>
        <w:t>При осуществлении расчетов по сделке на условиях PVP после кодового слова /</w:t>
      </w:r>
      <w:r w:rsidRPr="0005421C">
        <w:rPr>
          <w:rFonts w:ascii="Times New Roman" w:hAnsi="Times New Roman" w:cs="Times New Roman"/>
          <w:bCs/>
          <w:i/>
          <w:sz w:val="24"/>
          <w:lang w:val="en-US"/>
        </w:rPr>
        <w:t>BNF</w:t>
      </w:r>
      <w:r w:rsidRPr="0005421C">
        <w:rPr>
          <w:rFonts w:ascii="Times New Roman" w:hAnsi="Times New Roman" w:cs="Times New Roman"/>
          <w:bCs/>
          <w:i/>
          <w:sz w:val="24"/>
        </w:rPr>
        <w:t>/с начала поля нерезиденты Российской Федерации и некредитные организации резиденты Российской Федерации указывают реквизиты сделки в формате:</w:t>
      </w:r>
    </w:p>
    <w:p w14:paraId="5EF334BE" w14:textId="77777777" w:rsidR="009D76DE" w:rsidRPr="0005421C" w:rsidRDefault="009D76DE" w:rsidP="009D76DE">
      <w:pPr>
        <w:pStyle w:val="ConsNormal"/>
        <w:ind w:left="1418" w:firstLine="0"/>
        <w:jc w:val="both"/>
        <w:rPr>
          <w:rFonts w:ascii="Times New Roman" w:hAnsi="Times New Roman" w:cs="Times New Roman"/>
          <w:bCs/>
          <w:sz w:val="24"/>
        </w:rPr>
      </w:pPr>
      <w:r w:rsidRPr="0005421C">
        <w:rPr>
          <w:rFonts w:ascii="Times New Roman" w:hAnsi="Times New Roman" w:cs="Times New Roman"/>
          <w:b/>
          <w:bCs/>
          <w:sz w:val="24"/>
          <w:lang w:val="en-US"/>
        </w:rPr>
        <w:t>/BNF/</w:t>
      </w:r>
      <w:r w:rsidRPr="0005421C">
        <w:rPr>
          <w:rFonts w:ascii="Times New Roman" w:hAnsi="Times New Roman" w:cs="Times New Roman"/>
          <w:b/>
          <w:bCs/>
          <w:sz w:val="24"/>
        </w:rPr>
        <w:t>FX20хDATE6!n</w:t>
      </w:r>
      <w:r w:rsidRPr="0005421C">
        <w:rPr>
          <w:rFonts w:ascii="Times New Roman" w:hAnsi="Times New Roman" w:cs="Times New Roman"/>
          <w:bCs/>
          <w:sz w:val="24"/>
        </w:rPr>
        <w:t xml:space="preserve">, где </w:t>
      </w:r>
    </w:p>
    <w:p w14:paraId="333B3B82" w14:textId="77777777" w:rsidR="009D76DE" w:rsidRPr="0005421C" w:rsidRDefault="009D76DE" w:rsidP="009D76DE">
      <w:pPr>
        <w:pStyle w:val="ConsNormal"/>
        <w:numPr>
          <w:ilvl w:val="0"/>
          <w:numId w:val="25"/>
        </w:numPr>
        <w:tabs>
          <w:tab w:val="left" w:pos="2552"/>
        </w:tabs>
        <w:ind w:hanging="11"/>
        <w:jc w:val="both"/>
        <w:rPr>
          <w:rFonts w:ascii="Times New Roman" w:hAnsi="Times New Roman" w:cs="Times New Roman"/>
          <w:bCs/>
          <w:sz w:val="24"/>
        </w:rPr>
      </w:pPr>
      <w:r w:rsidRPr="0005421C">
        <w:rPr>
          <w:rFonts w:ascii="Times New Roman" w:hAnsi="Times New Roman" w:cs="Times New Roman"/>
          <w:bCs/>
          <w:i/>
          <w:sz w:val="24"/>
        </w:rPr>
        <w:t>FX</w:t>
      </w:r>
      <w:r w:rsidRPr="0005421C">
        <w:rPr>
          <w:rFonts w:ascii="Times New Roman" w:hAnsi="Times New Roman" w:cs="Times New Roman"/>
          <w:bCs/>
          <w:sz w:val="24"/>
        </w:rPr>
        <w:t xml:space="preserve"> -  константа, не подлежит транслитерации </w:t>
      </w:r>
    </w:p>
    <w:p w14:paraId="0266C5F1" w14:textId="77777777" w:rsidR="009D76DE" w:rsidRPr="0005421C" w:rsidRDefault="009D76DE" w:rsidP="009D76DE">
      <w:pPr>
        <w:pStyle w:val="ConsNormal"/>
        <w:numPr>
          <w:ilvl w:val="0"/>
          <w:numId w:val="25"/>
        </w:numPr>
        <w:tabs>
          <w:tab w:val="left" w:pos="2552"/>
        </w:tabs>
        <w:ind w:hanging="11"/>
        <w:jc w:val="both"/>
        <w:rPr>
          <w:rFonts w:ascii="Times New Roman" w:hAnsi="Times New Roman" w:cs="Times New Roman"/>
          <w:bCs/>
          <w:sz w:val="24"/>
        </w:rPr>
      </w:pPr>
      <w:r w:rsidRPr="0005421C">
        <w:rPr>
          <w:rFonts w:ascii="Times New Roman" w:hAnsi="Times New Roman" w:cs="Times New Roman"/>
          <w:bCs/>
          <w:i/>
          <w:sz w:val="24"/>
        </w:rPr>
        <w:t xml:space="preserve">Подполе </w:t>
      </w:r>
      <w:r w:rsidRPr="0005421C">
        <w:rPr>
          <w:rFonts w:ascii="Times New Roman" w:hAnsi="Times New Roman" w:cs="Times New Roman"/>
          <w:bCs/>
          <w:i/>
          <w:sz w:val="24"/>
          <w:lang w:val="en-US"/>
        </w:rPr>
        <w:t>&lt;</w:t>
      </w:r>
      <w:r w:rsidRPr="0005421C">
        <w:rPr>
          <w:rFonts w:ascii="Times New Roman" w:hAnsi="Times New Roman" w:cs="Times New Roman"/>
          <w:bCs/>
          <w:i/>
          <w:sz w:val="24"/>
        </w:rPr>
        <w:t>20х</w:t>
      </w:r>
      <w:r w:rsidRPr="0005421C">
        <w:rPr>
          <w:rFonts w:ascii="Times New Roman" w:hAnsi="Times New Roman" w:cs="Times New Roman"/>
          <w:bCs/>
          <w:i/>
          <w:sz w:val="24"/>
          <w:lang w:val="en-US"/>
        </w:rPr>
        <w:t>&gt;</w:t>
      </w:r>
      <w:r w:rsidRPr="0005421C">
        <w:rPr>
          <w:rFonts w:ascii="Times New Roman" w:hAnsi="Times New Roman" w:cs="Times New Roman"/>
          <w:bCs/>
          <w:sz w:val="24"/>
        </w:rPr>
        <w:t xml:space="preserve"> – номер сделки</w:t>
      </w:r>
    </w:p>
    <w:p w14:paraId="3BC46E9D" w14:textId="77777777" w:rsidR="009D76DE" w:rsidRPr="0005421C" w:rsidRDefault="009D76DE" w:rsidP="009D76DE">
      <w:pPr>
        <w:pStyle w:val="ConsNormal"/>
        <w:numPr>
          <w:ilvl w:val="0"/>
          <w:numId w:val="25"/>
        </w:numPr>
        <w:tabs>
          <w:tab w:val="left" w:pos="2552"/>
        </w:tabs>
        <w:ind w:hanging="11"/>
        <w:jc w:val="both"/>
        <w:rPr>
          <w:rFonts w:ascii="Times New Roman" w:hAnsi="Times New Roman" w:cs="Times New Roman"/>
          <w:bCs/>
          <w:sz w:val="24"/>
        </w:rPr>
      </w:pPr>
      <w:r w:rsidRPr="0005421C">
        <w:rPr>
          <w:rFonts w:ascii="Times New Roman" w:hAnsi="Times New Roman" w:cs="Times New Roman"/>
          <w:bCs/>
          <w:i/>
          <w:sz w:val="24"/>
        </w:rPr>
        <w:t>DATE</w:t>
      </w:r>
      <w:r w:rsidRPr="0005421C">
        <w:rPr>
          <w:rFonts w:ascii="Times New Roman" w:hAnsi="Times New Roman" w:cs="Times New Roman"/>
          <w:bCs/>
          <w:sz w:val="24"/>
        </w:rPr>
        <w:t xml:space="preserve"> – константа, не подлежит транслитерации</w:t>
      </w:r>
    </w:p>
    <w:p w14:paraId="79D4627D" w14:textId="77777777" w:rsidR="009D76DE" w:rsidRPr="0005421C" w:rsidRDefault="009D76DE" w:rsidP="009D76DE">
      <w:pPr>
        <w:pStyle w:val="ConsNormal"/>
        <w:numPr>
          <w:ilvl w:val="0"/>
          <w:numId w:val="25"/>
        </w:numPr>
        <w:tabs>
          <w:tab w:val="left" w:pos="2552"/>
        </w:tabs>
        <w:ind w:hanging="11"/>
        <w:jc w:val="both"/>
        <w:rPr>
          <w:rFonts w:ascii="Times New Roman" w:hAnsi="Times New Roman" w:cs="Times New Roman"/>
          <w:bCs/>
          <w:sz w:val="24"/>
        </w:rPr>
      </w:pPr>
      <w:r w:rsidRPr="0005421C">
        <w:rPr>
          <w:rFonts w:ascii="Times New Roman" w:hAnsi="Times New Roman" w:cs="Times New Roman"/>
          <w:bCs/>
          <w:i/>
          <w:sz w:val="24"/>
        </w:rPr>
        <w:t>подполе &lt;6!n&gt;</w:t>
      </w:r>
      <w:r w:rsidRPr="0005421C">
        <w:rPr>
          <w:rFonts w:ascii="Times New Roman" w:hAnsi="Times New Roman" w:cs="Times New Roman"/>
          <w:bCs/>
          <w:sz w:val="24"/>
        </w:rPr>
        <w:t xml:space="preserve"> – дата в формате ГГММДД</w:t>
      </w:r>
    </w:p>
    <w:p w14:paraId="6A68821C" w14:textId="77777777" w:rsidR="00202291" w:rsidRPr="002D5671" w:rsidRDefault="00202291" w:rsidP="00202291">
      <w:pPr>
        <w:pStyle w:val="a3"/>
        <w:shd w:val="clear" w:color="auto" w:fill="FFFFFF"/>
        <w:tabs>
          <w:tab w:val="num" w:pos="1418"/>
          <w:tab w:val="left" w:pos="2552"/>
        </w:tabs>
        <w:ind w:left="1418"/>
        <w:rPr>
          <w:i/>
          <w:shd w:val="clear" w:color="auto" w:fill="FFFFFF"/>
          <w:lang w:val="ru-RU"/>
        </w:rPr>
      </w:pPr>
      <w:r w:rsidRPr="002D5671">
        <w:rPr>
          <w:i/>
          <w:shd w:val="clear" w:color="auto" w:fill="FFFFFF"/>
          <w:lang w:val="ru-RU"/>
        </w:rPr>
        <w:t>При этом в качестве номера документа могут использоваться цифровые и буквенные значения.</w:t>
      </w:r>
    </w:p>
    <w:p w14:paraId="4654634F" w14:textId="77777777" w:rsidR="00202291" w:rsidRPr="002D5671" w:rsidRDefault="00202291" w:rsidP="00202291">
      <w:pPr>
        <w:pStyle w:val="a3"/>
        <w:shd w:val="clear" w:color="auto" w:fill="FFFFFF"/>
        <w:tabs>
          <w:tab w:val="num" w:pos="1418"/>
          <w:tab w:val="left" w:pos="2552"/>
        </w:tabs>
        <w:ind w:left="1418"/>
        <w:rPr>
          <w:i/>
          <w:shd w:val="clear" w:color="auto" w:fill="FFFFFF"/>
          <w:lang w:val="ru-RU"/>
        </w:rPr>
      </w:pPr>
      <w:r w:rsidRPr="002D5671">
        <w:rPr>
          <w:i/>
          <w:shd w:val="clear" w:color="auto" w:fill="FFFFFF"/>
          <w:lang w:val="ru-RU"/>
        </w:rPr>
        <w:t>В случае отсутствия номера документа проставляется значение «BN», например: FXBNDATE211209.</w:t>
      </w:r>
    </w:p>
    <w:p w14:paraId="2E72A032" w14:textId="5468A3A1" w:rsidR="00202291" w:rsidRDefault="00202291" w:rsidP="00202291">
      <w:pPr>
        <w:pStyle w:val="a3"/>
        <w:shd w:val="clear" w:color="auto" w:fill="FFFFFF"/>
        <w:tabs>
          <w:tab w:val="num" w:pos="1418"/>
          <w:tab w:val="left" w:pos="2552"/>
        </w:tabs>
        <w:ind w:left="1418"/>
        <w:rPr>
          <w:i/>
          <w:shd w:val="clear" w:color="auto" w:fill="FFFFFF"/>
          <w:lang w:val="ru-RU"/>
        </w:rPr>
      </w:pPr>
      <w:r w:rsidRPr="002D5671">
        <w:rPr>
          <w:i/>
          <w:shd w:val="clear" w:color="auto" w:fill="FFFFFF"/>
          <w:lang w:val="ru-RU"/>
        </w:rPr>
        <w:t>В случае, когда расчет по сделке является результатом неттинга (взаимозачета операций), в качестве номера документа допускается использование значения «NETTING», например:  FXNETTINGDATE211209</w:t>
      </w:r>
      <w:r>
        <w:rPr>
          <w:i/>
          <w:shd w:val="clear" w:color="auto" w:fill="FFFFFF"/>
          <w:lang w:val="ru-RU"/>
        </w:rPr>
        <w:t>.</w:t>
      </w:r>
    </w:p>
    <w:p w14:paraId="4AB8B087" w14:textId="77777777" w:rsidR="00202291" w:rsidRPr="0005421C" w:rsidRDefault="00202291" w:rsidP="00791375">
      <w:pPr>
        <w:pStyle w:val="a3"/>
        <w:shd w:val="clear" w:color="auto" w:fill="FFFFFF"/>
        <w:tabs>
          <w:tab w:val="num" w:pos="1418"/>
          <w:tab w:val="left" w:pos="2552"/>
        </w:tabs>
        <w:ind w:left="1418"/>
        <w:rPr>
          <w:shd w:val="clear" w:color="auto" w:fill="FFFFFF"/>
          <w:lang w:val="ru-RU"/>
        </w:rPr>
      </w:pPr>
    </w:p>
    <w:p w14:paraId="3AE4B819" w14:textId="77777777" w:rsidR="00791375" w:rsidRPr="0005421C" w:rsidRDefault="00791375" w:rsidP="00791375">
      <w:pPr>
        <w:pStyle w:val="a3"/>
        <w:shd w:val="clear" w:color="auto" w:fill="FFFFFF"/>
        <w:tabs>
          <w:tab w:val="num" w:pos="1418"/>
          <w:tab w:val="left" w:pos="2552"/>
        </w:tabs>
        <w:ind w:left="1418"/>
      </w:pPr>
      <w:r w:rsidRPr="0005421C">
        <w:rPr>
          <w:b/>
          <w:bCs/>
          <w:shd w:val="clear" w:color="auto" w:fill="FFFFFF"/>
        </w:rPr>
        <w:t>/</w:t>
      </w:r>
      <w:r w:rsidRPr="0005421C">
        <w:rPr>
          <w:b/>
          <w:bCs/>
          <w:shd w:val="clear" w:color="auto" w:fill="FFFFFF"/>
          <w:lang w:val="en-US"/>
        </w:rPr>
        <w:t>REC</w:t>
      </w:r>
      <w:r w:rsidRPr="0005421C">
        <w:rPr>
          <w:b/>
          <w:bCs/>
          <w:shd w:val="clear" w:color="auto" w:fill="FFFFFF"/>
        </w:rPr>
        <w:t>/ -</w:t>
      </w:r>
      <w:r w:rsidRPr="0005421C">
        <w:rPr>
          <w:shd w:val="clear" w:color="auto" w:fill="FFFFFF"/>
        </w:rPr>
        <w:t xml:space="preserve"> </w:t>
      </w:r>
      <w:r w:rsidRPr="0005421C">
        <w:rPr>
          <w:i/>
          <w:iCs/>
          <w:shd w:val="clear" w:color="auto" w:fill="FFFFFF"/>
        </w:rPr>
        <w:t>Информация для НРД</w:t>
      </w:r>
      <w:r w:rsidRPr="0005421C">
        <w:rPr>
          <w:i/>
          <w:iCs/>
        </w:rPr>
        <w:t>.</w:t>
      </w:r>
      <w:r w:rsidRPr="0005421C">
        <w:t xml:space="preserve"> Указывается ФИО и телефон контактного лица, другая необходимая информация.</w:t>
      </w:r>
    </w:p>
    <w:p w14:paraId="737779D6" w14:textId="77777777" w:rsidR="00D654A1" w:rsidRPr="0005421C" w:rsidRDefault="00D654A1" w:rsidP="00B22750">
      <w:pPr>
        <w:pStyle w:val="33"/>
        <w:tabs>
          <w:tab w:val="clear" w:pos="2736"/>
          <w:tab w:val="left" w:pos="2127"/>
        </w:tabs>
        <w:ind w:left="1418"/>
        <w:rPr>
          <w:b/>
          <w:bCs/>
          <w:sz w:val="24"/>
        </w:rPr>
      </w:pPr>
    </w:p>
    <w:p w14:paraId="4989F004" w14:textId="77777777" w:rsidR="00114BB6" w:rsidRPr="0005421C" w:rsidRDefault="00C9722C" w:rsidP="00D654A1">
      <w:pPr>
        <w:pStyle w:val="33"/>
        <w:tabs>
          <w:tab w:val="left" w:pos="5378"/>
        </w:tabs>
        <w:spacing w:before="0" w:after="0"/>
        <w:ind w:left="1418"/>
        <w:rPr>
          <w:sz w:val="24"/>
          <w:szCs w:val="24"/>
        </w:rPr>
      </w:pPr>
      <w:r w:rsidRPr="0005421C">
        <w:rPr>
          <w:b/>
          <w:bCs/>
          <w:sz w:val="24"/>
        </w:rPr>
        <w:t>/</w:t>
      </w:r>
      <w:r w:rsidR="00B22750" w:rsidRPr="0005421C">
        <w:rPr>
          <w:b/>
          <w:bCs/>
          <w:sz w:val="24"/>
          <w:lang w:val="en-US"/>
        </w:rPr>
        <w:t>ZPP</w:t>
      </w:r>
      <w:r w:rsidR="00B22750" w:rsidRPr="0005421C">
        <w:rPr>
          <w:bCs/>
          <w:sz w:val="24"/>
        </w:rPr>
        <w:t>/</w:t>
      </w:r>
      <w:r w:rsidR="00C40905" w:rsidRPr="0005421C">
        <w:rPr>
          <w:bCs/>
          <w:sz w:val="24"/>
        </w:rPr>
        <w:t>6</w:t>
      </w:r>
      <w:r w:rsidR="00C40905" w:rsidRPr="0005421C">
        <w:rPr>
          <w:bCs/>
          <w:sz w:val="24"/>
          <w:lang w:val="en-US"/>
        </w:rPr>
        <w:t>n</w:t>
      </w:r>
      <w:r w:rsidR="00B22750" w:rsidRPr="0005421C">
        <w:rPr>
          <w:bCs/>
          <w:sz w:val="24"/>
        </w:rPr>
        <w:t>.6!</w:t>
      </w:r>
      <w:r w:rsidR="00B22750" w:rsidRPr="0005421C">
        <w:rPr>
          <w:bCs/>
          <w:sz w:val="24"/>
          <w:lang w:val="en-US"/>
        </w:rPr>
        <w:t>n</w:t>
      </w:r>
      <w:r w:rsidR="00B22750" w:rsidRPr="0005421C">
        <w:rPr>
          <w:bCs/>
          <w:sz w:val="24"/>
        </w:rPr>
        <w:t>.6!</w:t>
      </w:r>
      <w:r w:rsidR="00B22750" w:rsidRPr="0005421C">
        <w:rPr>
          <w:bCs/>
          <w:sz w:val="24"/>
          <w:lang w:val="en-US"/>
        </w:rPr>
        <w:t>n</w:t>
      </w:r>
      <w:r w:rsidR="00B22750" w:rsidRPr="0005421C">
        <w:rPr>
          <w:bCs/>
          <w:sz w:val="24"/>
        </w:rPr>
        <w:t>.3!</w:t>
      </w:r>
      <w:r w:rsidR="00B22750" w:rsidRPr="0005421C">
        <w:rPr>
          <w:bCs/>
          <w:sz w:val="24"/>
          <w:lang w:val="en-US"/>
        </w:rPr>
        <w:t>n</w:t>
      </w:r>
      <w:r w:rsidR="00B22750" w:rsidRPr="0005421C">
        <w:rPr>
          <w:bCs/>
          <w:sz w:val="24"/>
        </w:rPr>
        <w:t>.</w:t>
      </w:r>
      <w:r w:rsidR="00435F30" w:rsidRPr="0005421C">
        <w:rPr>
          <w:bCs/>
          <w:sz w:val="24"/>
        </w:rPr>
        <w:t>4</w:t>
      </w:r>
      <w:r w:rsidR="00B22750" w:rsidRPr="0005421C">
        <w:rPr>
          <w:bCs/>
          <w:sz w:val="24"/>
          <w:lang w:val="en-US"/>
        </w:rPr>
        <w:t>x</w:t>
      </w:r>
      <w:r w:rsidR="00B22750" w:rsidRPr="0005421C">
        <w:rPr>
          <w:bCs/>
          <w:sz w:val="24"/>
        </w:rPr>
        <w:t xml:space="preserve"> – </w:t>
      </w:r>
      <w:r w:rsidR="004B3EDE" w:rsidRPr="0005421C">
        <w:rPr>
          <w:bCs/>
          <w:sz w:val="24"/>
        </w:rPr>
        <w:t xml:space="preserve"> Реквизиты распоряжен</w:t>
      </w:r>
      <w:r w:rsidR="00B22750" w:rsidRPr="0005421C">
        <w:rPr>
          <w:bCs/>
          <w:sz w:val="24"/>
        </w:rPr>
        <w:t xml:space="preserve">ия на периодический перевод </w:t>
      </w:r>
      <w:r w:rsidR="00ED0233" w:rsidRPr="0005421C">
        <w:rPr>
          <w:bCs/>
          <w:sz w:val="24"/>
        </w:rPr>
        <w:t xml:space="preserve">денежных </w:t>
      </w:r>
      <w:r w:rsidR="00B22750" w:rsidRPr="0005421C">
        <w:rPr>
          <w:bCs/>
          <w:sz w:val="24"/>
        </w:rPr>
        <w:t>средств.</w:t>
      </w:r>
      <w:r w:rsidR="00B22750" w:rsidRPr="0005421C">
        <w:t xml:space="preserve"> </w:t>
      </w:r>
      <w:r w:rsidR="00B22750" w:rsidRPr="0005421C">
        <w:rPr>
          <w:sz w:val="24"/>
          <w:szCs w:val="24"/>
        </w:rPr>
        <w:t>Все подполя после кодового слова /</w:t>
      </w:r>
      <w:r w:rsidR="00B22750" w:rsidRPr="0005421C">
        <w:rPr>
          <w:b/>
          <w:sz w:val="24"/>
          <w:szCs w:val="24"/>
          <w:lang w:val="en-US"/>
        </w:rPr>
        <w:t>ZPP</w:t>
      </w:r>
      <w:r w:rsidR="00B22750" w:rsidRPr="0005421C">
        <w:rPr>
          <w:sz w:val="24"/>
          <w:szCs w:val="24"/>
        </w:rPr>
        <w:t>/ разделяются точками. Описание подполей приведено в п.1.4 выше.</w:t>
      </w:r>
    </w:p>
    <w:p w14:paraId="4BC9AB3C" w14:textId="77777777" w:rsidR="00114BB6" w:rsidRPr="0005421C" w:rsidRDefault="00114BB6" w:rsidP="00D654A1">
      <w:pPr>
        <w:pStyle w:val="33"/>
        <w:tabs>
          <w:tab w:val="left" w:pos="5378"/>
        </w:tabs>
        <w:spacing w:before="0" w:after="0"/>
        <w:ind w:left="1418"/>
        <w:rPr>
          <w:b/>
          <w:bCs/>
          <w:sz w:val="24"/>
          <w:szCs w:val="24"/>
        </w:rPr>
      </w:pPr>
    </w:p>
    <w:p w14:paraId="12BAF836" w14:textId="77777777" w:rsidR="00D654A1" w:rsidRPr="0005421C" w:rsidRDefault="00D654A1" w:rsidP="00D654A1">
      <w:pPr>
        <w:pStyle w:val="33"/>
        <w:tabs>
          <w:tab w:val="left" w:pos="5378"/>
        </w:tabs>
        <w:spacing w:before="0" w:after="0"/>
        <w:ind w:left="1418"/>
        <w:rPr>
          <w:sz w:val="24"/>
          <w:szCs w:val="24"/>
        </w:rPr>
      </w:pPr>
      <w:r w:rsidRPr="0005421C">
        <w:rPr>
          <w:b/>
          <w:bCs/>
          <w:sz w:val="24"/>
          <w:szCs w:val="24"/>
        </w:rPr>
        <w:lastRenderedPageBreak/>
        <w:t xml:space="preserve">/REC/PVP3!a15d – </w:t>
      </w:r>
      <w:r w:rsidRPr="0005421C">
        <w:rPr>
          <w:bCs/>
          <w:sz w:val="24"/>
          <w:szCs w:val="24"/>
        </w:rPr>
        <w:t>информация, указывающая, что МТ202 является заявлением на межбанковский валютный перевод для осуществления расчетов по сделке на условиях PVP.</w:t>
      </w:r>
      <w:r w:rsidRPr="0005421C">
        <w:rPr>
          <w:sz w:val="24"/>
          <w:szCs w:val="24"/>
        </w:rPr>
        <w:t xml:space="preserve"> </w:t>
      </w:r>
    </w:p>
    <w:p w14:paraId="29D0FA2C" w14:textId="77777777" w:rsidR="00D654A1" w:rsidRPr="0005421C" w:rsidRDefault="00D654A1" w:rsidP="00D654A1">
      <w:pPr>
        <w:pStyle w:val="33"/>
        <w:numPr>
          <w:ilvl w:val="0"/>
          <w:numId w:val="24"/>
        </w:numPr>
        <w:tabs>
          <w:tab w:val="clear" w:pos="2736"/>
          <w:tab w:val="left" w:pos="2552"/>
          <w:tab w:val="left" w:pos="5378"/>
        </w:tabs>
        <w:spacing w:before="0" w:after="0"/>
        <w:ind w:left="2552" w:hanging="425"/>
        <w:rPr>
          <w:bCs/>
          <w:sz w:val="24"/>
          <w:szCs w:val="24"/>
        </w:rPr>
      </w:pPr>
      <w:r w:rsidRPr="0005421C">
        <w:rPr>
          <w:bCs/>
          <w:i/>
          <w:sz w:val="24"/>
          <w:szCs w:val="24"/>
        </w:rPr>
        <w:t>PVP</w:t>
      </w:r>
      <w:r w:rsidRPr="0005421C">
        <w:rPr>
          <w:bCs/>
          <w:sz w:val="24"/>
          <w:szCs w:val="24"/>
        </w:rPr>
        <w:t xml:space="preserve"> – обязательная константа</w:t>
      </w:r>
    </w:p>
    <w:p w14:paraId="511A398F" w14:textId="77777777" w:rsidR="00D654A1" w:rsidRPr="0005421C" w:rsidRDefault="00D654A1" w:rsidP="00D654A1">
      <w:pPr>
        <w:numPr>
          <w:ilvl w:val="0"/>
          <w:numId w:val="24"/>
        </w:numPr>
        <w:tabs>
          <w:tab w:val="left" w:pos="2552"/>
        </w:tabs>
        <w:ind w:hanging="11"/>
      </w:pPr>
      <w:r w:rsidRPr="0005421C">
        <w:rPr>
          <w:bCs/>
          <w:i/>
        </w:rPr>
        <w:t>подпол</w:t>
      </w:r>
      <w:r w:rsidRPr="0005421C">
        <w:rPr>
          <w:bCs/>
        </w:rPr>
        <w:t xml:space="preserve">е </w:t>
      </w:r>
      <w:r w:rsidRPr="0005421C">
        <w:rPr>
          <w:bCs/>
          <w:i/>
        </w:rPr>
        <w:t>&lt;3!a&gt;</w:t>
      </w:r>
      <w:r w:rsidRPr="0005421C">
        <w:rPr>
          <w:bCs/>
        </w:rPr>
        <w:t xml:space="preserve"> – буквенный код валюты встречного перевода </w:t>
      </w:r>
      <w:r w:rsidRPr="0005421C">
        <w:rPr>
          <w:bCs/>
          <w:lang w:val="en-US"/>
        </w:rPr>
        <w:t>PVP</w:t>
      </w:r>
    </w:p>
    <w:p w14:paraId="761EF90A" w14:textId="77777777" w:rsidR="00D654A1" w:rsidRPr="0005421C" w:rsidRDefault="00D654A1" w:rsidP="00D654A1">
      <w:pPr>
        <w:numPr>
          <w:ilvl w:val="0"/>
          <w:numId w:val="24"/>
        </w:numPr>
        <w:tabs>
          <w:tab w:val="left" w:pos="2552"/>
        </w:tabs>
        <w:ind w:hanging="11"/>
      </w:pPr>
      <w:r w:rsidRPr="0005421C">
        <w:rPr>
          <w:bCs/>
        </w:rPr>
        <w:t xml:space="preserve"> </w:t>
      </w:r>
      <w:r w:rsidRPr="0005421C">
        <w:rPr>
          <w:bCs/>
          <w:i/>
        </w:rPr>
        <w:t>подполе &lt;15d&gt;</w:t>
      </w:r>
      <w:r w:rsidRPr="0005421C">
        <w:rPr>
          <w:bCs/>
        </w:rPr>
        <w:t xml:space="preserve"> - сумма встречного перевода </w:t>
      </w:r>
      <w:r w:rsidRPr="0005421C">
        <w:rPr>
          <w:bCs/>
          <w:lang w:val="en-US"/>
        </w:rPr>
        <w:t>PVP</w:t>
      </w:r>
    </w:p>
    <w:p w14:paraId="1D44E986" w14:textId="77777777" w:rsidR="00D654A1" w:rsidRPr="0005421C" w:rsidRDefault="00D654A1" w:rsidP="00EC036C">
      <w:pPr>
        <w:pStyle w:val="a3"/>
        <w:shd w:val="clear" w:color="auto" w:fill="FFFFFF"/>
        <w:tabs>
          <w:tab w:val="num" w:pos="1418"/>
          <w:tab w:val="left" w:pos="2552"/>
        </w:tabs>
        <w:rPr>
          <w:shd w:val="clear" w:color="auto" w:fill="FFFFFF"/>
          <w:lang w:val="ru-RU"/>
        </w:rPr>
      </w:pPr>
    </w:p>
    <w:p w14:paraId="77BF7AF0" w14:textId="77777777" w:rsidR="000A280C" w:rsidRPr="0005421C" w:rsidRDefault="000A280C" w:rsidP="00EC036C">
      <w:pPr>
        <w:pStyle w:val="a3"/>
        <w:shd w:val="clear" w:color="auto" w:fill="FFFFFF"/>
        <w:tabs>
          <w:tab w:val="num" w:pos="1418"/>
          <w:tab w:val="left" w:pos="2552"/>
        </w:tabs>
        <w:rPr>
          <w:shd w:val="clear" w:color="auto" w:fill="FFFFFF"/>
          <w:lang w:val="ru-RU"/>
        </w:rPr>
      </w:pPr>
    </w:p>
    <w:p w14:paraId="07DC5169" w14:textId="77777777" w:rsidR="00791375" w:rsidRPr="0005421C" w:rsidRDefault="00791375" w:rsidP="00791375">
      <w:pPr>
        <w:pStyle w:val="a3"/>
        <w:shd w:val="clear" w:color="auto" w:fill="FFFFFF"/>
        <w:tabs>
          <w:tab w:val="num" w:pos="1418"/>
          <w:tab w:val="left" w:pos="2552"/>
        </w:tabs>
        <w:ind w:left="1418"/>
        <w:rPr>
          <w:shd w:val="clear" w:color="auto" w:fill="FFFFFF"/>
        </w:rPr>
      </w:pPr>
      <w:r w:rsidRPr="0005421C">
        <w:rPr>
          <w:shd w:val="clear" w:color="auto" w:fill="FFFFFF"/>
        </w:rPr>
        <w:t>Количество строк в 72 поле не должно превышать 6-ти.</w:t>
      </w:r>
    </w:p>
    <w:p w14:paraId="2A2BE52A" w14:textId="77777777" w:rsidR="00791375" w:rsidRPr="0005421C" w:rsidRDefault="00791375" w:rsidP="00791375">
      <w:pPr>
        <w:pStyle w:val="a3"/>
        <w:shd w:val="clear" w:color="auto" w:fill="FFFFFF"/>
        <w:tabs>
          <w:tab w:val="num" w:pos="1418"/>
          <w:tab w:val="left" w:pos="2552"/>
        </w:tabs>
        <w:ind w:left="1418"/>
        <w:rPr>
          <w:shd w:val="clear" w:color="auto" w:fill="FFFFFF"/>
        </w:rPr>
      </w:pPr>
    </w:p>
    <w:p w14:paraId="48D5F2F5" w14:textId="77777777" w:rsidR="00202291" w:rsidRPr="004807B3" w:rsidRDefault="00202291" w:rsidP="00202291">
      <w:pPr>
        <w:pStyle w:val="a3"/>
        <w:shd w:val="clear" w:color="auto" w:fill="FFFFFF"/>
        <w:tabs>
          <w:tab w:val="num" w:pos="1418"/>
          <w:tab w:val="left" w:pos="2552"/>
        </w:tabs>
        <w:ind w:left="1418"/>
        <w:rPr>
          <w:shd w:val="clear" w:color="auto" w:fill="FFFFFF"/>
          <w:lang w:val="ru-RU"/>
        </w:rPr>
      </w:pPr>
      <w:r w:rsidRPr="00F01EC9">
        <w:rPr>
          <w:lang w:val="ru-RU"/>
        </w:rPr>
        <w:t>Д</w:t>
      </w:r>
      <w:r w:rsidRPr="00F01EC9">
        <w:t>ля выполнения требований ин</w:t>
      </w:r>
      <w:r w:rsidRPr="00F01EC9">
        <w:rPr>
          <w:lang w:val="ru-RU"/>
        </w:rPr>
        <w:t>остранных</w:t>
      </w:r>
      <w:r w:rsidRPr="00F01EC9">
        <w:t xml:space="preserve"> банков-корреспондентов в поле 72 разрешено указывать дополнительную информацию, относящуюся к переводу</w:t>
      </w:r>
      <w:r w:rsidRPr="00F01EC9">
        <w:rPr>
          <w:shd w:val="clear" w:color="auto" w:fill="FFFFFF"/>
          <w:lang w:val="ru-RU"/>
        </w:rPr>
        <w:t xml:space="preserve">. </w:t>
      </w:r>
      <w:r w:rsidRPr="004807B3">
        <w:rPr>
          <w:shd w:val="clear" w:color="auto" w:fill="FFFFFF"/>
          <w:lang w:val="ru-RU"/>
        </w:rPr>
        <w:t>Вся информация данного поля подлежит указанию после кодовых слов.</w:t>
      </w:r>
    </w:p>
    <w:p w14:paraId="52D681E3" w14:textId="77777777" w:rsidR="00202291" w:rsidRPr="002D5671" w:rsidRDefault="00202291" w:rsidP="00202291">
      <w:pPr>
        <w:pStyle w:val="a3"/>
        <w:shd w:val="clear" w:color="auto" w:fill="FFFFFF"/>
        <w:tabs>
          <w:tab w:val="num" w:pos="1418"/>
          <w:tab w:val="left" w:pos="2552"/>
        </w:tabs>
        <w:ind w:left="1418"/>
        <w:rPr>
          <w:shd w:val="clear" w:color="auto" w:fill="FFFFFF"/>
          <w:lang w:val="ru-RU"/>
        </w:rPr>
      </w:pPr>
      <w:r w:rsidRPr="004807B3">
        <w:rPr>
          <w:shd w:val="clear" w:color="auto" w:fill="FFFFFF"/>
          <w:lang w:val="ru-RU"/>
        </w:rPr>
        <w:t>Значение кода указывается между двумя символами «/» в формате /8c/, где 8с - любые 8 букв в верхнем регистре из перечня разрешенных SWIFT символов и/или цифры.</w:t>
      </w:r>
    </w:p>
    <w:p w14:paraId="6612BD83" w14:textId="77777777" w:rsidR="00FD46EB" w:rsidRPr="00FD46EB" w:rsidRDefault="00FD46EB" w:rsidP="00FD46EB">
      <w:pPr>
        <w:rPr>
          <w:rFonts w:ascii="Calibri" w:eastAsia="Calibri" w:hAnsi="Calibri"/>
          <w:i/>
          <w:iCs/>
          <w:color w:val="1F497D"/>
          <w:sz w:val="22"/>
          <w:szCs w:val="22"/>
        </w:rPr>
      </w:pPr>
    </w:p>
    <w:p w14:paraId="25225040" w14:textId="77777777" w:rsidR="00791375" w:rsidRPr="0005421C" w:rsidRDefault="00791375" w:rsidP="00791375">
      <w:pPr>
        <w:rPr>
          <w:sz w:val="20"/>
          <w:szCs w:val="20"/>
        </w:rPr>
      </w:pPr>
    </w:p>
    <w:p w14:paraId="306D79E6" w14:textId="5CBBB818" w:rsidR="00791375" w:rsidRDefault="00791375" w:rsidP="00791375">
      <w:pPr>
        <w:pStyle w:val="a3"/>
        <w:tabs>
          <w:tab w:val="num" w:pos="709"/>
          <w:tab w:val="left" w:pos="2552"/>
        </w:tabs>
        <w:rPr>
          <w:i/>
          <w:iCs/>
        </w:rPr>
      </w:pPr>
      <w:r w:rsidRPr="0005421C">
        <w:rPr>
          <w:i/>
          <w:iCs/>
        </w:rPr>
        <w:tab/>
        <w:t xml:space="preserve">Все кодовые слова </w:t>
      </w:r>
      <w:r w:rsidRPr="0005421C">
        <w:t>(</w:t>
      </w:r>
      <w:r w:rsidRPr="0005421C">
        <w:rPr>
          <w:b/>
          <w:bCs/>
          <w:lang w:val="en-US"/>
        </w:rPr>
        <w:t>RU</w:t>
      </w:r>
      <w:r w:rsidRPr="0005421C">
        <w:rPr>
          <w:b/>
          <w:bCs/>
        </w:rPr>
        <w:t xml:space="preserve">, </w:t>
      </w:r>
      <w:r w:rsidRPr="0005421C">
        <w:rPr>
          <w:b/>
          <w:bCs/>
          <w:lang w:val="en-US"/>
        </w:rPr>
        <w:t>INN</w:t>
      </w:r>
      <w:r w:rsidRPr="0005421C">
        <w:rPr>
          <w:b/>
          <w:bCs/>
        </w:rPr>
        <w:t xml:space="preserve">, </w:t>
      </w:r>
      <w:r w:rsidRPr="0005421C">
        <w:rPr>
          <w:b/>
          <w:bCs/>
          <w:lang w:val="en-US"/>
        </w:rPr>
        <w:t>RPP</w:t>
      </w:r>
      <w:r w:rsidRPr="0005421C">
        <w:rPr>
          <w:b/>
          <w:bCs/>
        </w:rPr>
        <w:t xml:space="preserve">, </w:t>
      </w:r>
      <w:r w:rsidRPr="0005421C">
        <w:rPr>
          <w:b/>
          <w:bCs/>
          <w:lang w:val="en-US"/>
        </w:rPr>
        <w:t>NZP</w:t>
      </w:r>
      <w:r w:rsidRPr="0005421C">
        <w:rPr>
          <w:b/>
          <w:bCs/>
        </w:rPr>
        <w:t xml:space="preserve">, </w:t>
      </w:r>
      <w:r w:rsidRPr="0005421C">
        <w:rPr>
          <w:b/>
          <w:bCs/>
          <w:lang w:val="en-US"/>
        </w:rPr>
        <w:t>POST</w:t>
      </w:r>
      <w:r w:rsidRPr="0005421C">
        <w:rPr>
          <w:b/>
          <w:bCs/>
        </w:rPr>
        <w:t xml:space="preserve">, </w:t>
      </w:r>
      <w:r w:rsidRPr="0005421C">
        <w:rPr>
          <w:b/>
          <w:bCs/>
          <w:lang w:val="en-US"/>
        </w:rPr>
        <w:t>TELG</w:t>
      </w:r>
      <w:r w:rsidRPr="0005421C">
        <w:rPr>
          <w:b/>
          <w:bCs/>
        </w:rPr>
        <w:t xml:space="preserve">, </w:t>
      </w:r>
      <w:r w:rsidRPr="0005421C">
        <w:rPr>
          <w:b/>
          <w:bCs/>
          <w:lang w:val="en-US"/>
        </w:rPr>
        <w:t>BNF</w:t>
      </w:r>
      <w:r w:rsidRPr="0005421C">
        <w:rPr>
          <w:b/>
          <w:bCs/>
        </w:rPr>
        <w:t xml:space="preserve">, </w:t>
      </w:r>
      <w:r w:rsidRPr="0005421C">
        <w:rPr>
          <w:b/>
          <w:bCs/>
          <w:lang w:val="en-US"/>
        </w:rPr>
        <w:t>REC</w:t>
      </w:r>
      <w:r w:rsidR="000A280C" w:rsidRPr="0005421C">
        <w:rPr>
          <w:b/>
          <w:bCs/>
          <w:lang w:val="ru-RU"/>
        </w:rPr>
        <w:t xml:space="preserve">, </w:t>
      </w:r>
      <w:r w:rsidR="000A280C" w:rsidRPr="0005421C">
        <w:rPr>
          <w:b/>
          <w:bCs/>
          <w:lang w:val="en-US"/>
        </w:rPr>
        <w:t>ZPP</w:t>
      </w:r>
      <w:r w:rsidRPr="0005421C">
        <w:rPr>
          <w:b/>
          <w:bCs/>
        </w:rPr>
        <w:t xml:space="preserve"> и т.д.</w:t>
      </w:r>
      <w:r w:rsidRPr="0005421C">
        <w:t>)</w:t>
      </w:r>
      <w:r w:rsidRPr="0005421C">
        <w:rPr>
          <w:i/>
          <w:iCs/>
        </w:rPr>
        <w:t xml:space="preserve"> указываются заглавными буквами.</w:t>
      </w:r>
    </w:p>
    <w:p w14:paraId="28925D11" w14:textId="5913527B" w:rsidR="00BC4714" w:rsidRDefault="00BC4714" w:rsidP="00791375">
      <w:pPr>
        <w:pStyle w:val="a3"/>
        <w:tabs>
          <w:tab w:val="num" w:pos="709"/>
          <w:tab w:val="left" w:pos="2552"/>
        </w:tabs>
        <w:rPr>
          <w:i/>
          <w:iCs/>
        </w:rPr>
      </w:pPr>
    </w:p>
    <w:p w14:paraId="55501C56" w14:textId="51ABB7B9" w:rsidR="00BC4714" w:rsidRDefault="00BC4714" w:rsidP="00791375">
      <w:pPr>
        <w:pStyle w:val="a3"/>
        <w:tabs>
          <w:tab w:val="num" w:pos="709"/>
          <w:tab w:val="left" w:pos="2552"/>
        </w:tabs>
        <w:rPr>
          <w:i/>
          <w:iCs/>
        </w:rPr>
      </w:pPr>
    </w:p>
    <w:p w14:paraId="2F9FD95A" w14:textId="77777777" w:rsidR="00BC4714" w:rsidRDefault="00BC4714" w:rsidP="00F61212">
      <w:pPr>
        <w:pStyle w:val="3"/>
        <w:numPr>
          <w:ilvl w:val="1"/>
          <w:numId w:val="1"/>
        </w:numPr>
      </w:pPr>
      <w:bookmarkStart w:id="53" w:name="_Toc213298751"/>
      <w:r w:rsidRPr="0005421C">
        <w:t xml:space="preserve">Описание </w:t>
      </w:r>
      <w:r>
        <w:t xml:space="preserve">правил формирования сообщения </w:t>
      </w:r>
      <w:r w:rsidRPr="00F61212">
        <w:t>MX</w:t>
      </w:r>
      <w:r w:rsidRPr="00051F2B">
        <w:t xml:space="preserve"> </w:t>
      </w:r>
      <w:r w:rsidRPr="00F61212">
        <w:t>pacs</w:t>
      </w:r>
      <w:r w:rsidRPr="00051F2B">
        <w:t>.009.001.</w:t>
      </w:r>
      <w:r>
        <w:t>08</w:t>
      </w:r>
      <w:r w:rsidRPr="00051F2B">
        <w:t xml:space="preserve"> </w:t>
      </w:r>
      <w:r>
        <w:t>для рублевого платежного поручения МТ202</w:t>
      </w:r>
      <w:bookmarkEnd w:id="53"/>
    </w:p>
    <w:p w14:paraId="226224DE" w14:textId="77777777" w:rsidR="00BC4714" w:rsidRDefault="00BC4714" w:rsidP="00BC4714"/>
    <w:p w14:paraId="2A2D23F4" w14:textId="77777777" w:rsidR="00BC4714" w:rsidRDefault="00BC4714" w:rsidP="00BC4714"/>
    <w:tbl>
      <w:tblPr>
        <w:tblpPr w:leftFromText="180" w:rightFromText="180" w:vertAnchor="text" w:tblpX="-436" w:tblpY="1"/>
        <w:tblOverlap w:val="never"/>
        <w:tblW w:w="61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1424"/>
        <w:gridCol w:w="1983"/>
        <w:gridCol w:w="1558"/>
        <w:gridCol w:w="710"/>
        <w:gridCol w:w="1558"/>
        <w:gridCol w:w="2973"/>
      </w:tblGrid>
      <w:tr w:rsidR="00BC4714" w:rsidRPr="00D96153" w14:paraId="57A5670D" w14:textId="77777777" w:rsidTr="00F61212">
        <w:trPr>
          <w:tblHeader/>
        </w:trPr>
        <w:tc>
          <w:tcPr>
            <w:tcW w:w="441" w:type="pct"/>
            <w:shd w:val="clear" w:color="auto" w:fill="D9D9D9"/>
          </w:tcPr>
          <w:p w14:paraId="20C9102C" w14:textId="51B47500" w:rsidR="00BC4714" w:rsidRPr="00051F2B" w:rsidRDefault="00BC4714" w:rsidP="00BC4714">
            <w:pPr>
              <w:spacing w:after="120" w:line="276" w:lineRule="auto"/>
              <w:ind w:firstLine="33"/>
              <w:jc w:val="center"/>
              <w:rPr>
                <w:b/>
                <w:lang w:val="en-US"/>
              </w:rPr>
            </w:pPr>
            <w:r w:rsidRPr="00051F2B">
              <w:rPr>
                <w:b/>
              </w:rPr>
              <w:t xml:space="preserve">Поле в </w:t>
            </w:r>
            <w:r>
              <w:rPr>
                <w:b/>
                <w:lang w:val="en-US"/>
              </w:rPr>
              <w:t>MT202</w:t>
            </w:r>
            <w:r w:rsidRPr="00051F2B">
              <w:rPr>
                <w:b/>
              </w:rPr>
              <w:t xml:space="preserve"> </w:t>
            </w:r>
          </w:p>
        </w:tc>
        <w:tc>
          <w:tcPr>
            <w:tcW w:w="636" w:type="pct"/>
            <w:shd w:val="clear" w:color="auto" w:fill="D9D9D9"/>
          </w:tcPr>
          <w:p w14:paraId="5C7E3B3A" w14:textId="77777777" w:rsidR="00BC4714" w:rsidRDefault="00BC4714" w:rsidP="00BC4714">
            <w:pPr>
              <w:spacing w:after="120" w:line="276" w:lineRule="auto"/>
              <w:ind w:firstLine="33"/>
              <w:jc w:val="center"/>
              <w:rPr>
                <w:b/>
              </w:rPr>
            </w:pPr>
            <w:r>
              <w:rPr>
                <w:b/>
              </w:rPr>
              <w:t xml:space="preserve">Поле/блок в </w:t>
            </w:r>
            <w:r w:rsidRPr="00051F2B">
              <w:rPr>
                <w:b/>
              </w:rPr>
              <w:t>сообщении</w:t>
            </w:r>
          </w:p>
          <w:p w14:paraId="71B318B4" w14:textId="77777777" w:rsidR="00BC4714" w:rsidRPr="003B76DA" w:rsidRDefault="00BC4714" w:rsidP="00BC4714">
            <w:pPr>
              <w:spacing w:after="120" w:line="276" w:lineRule="auto"/>
              <w:ind w:firstLine="33"/>
              <w:jc w:val="center"/>
              <w:rPr>
                <w:b/>
              </w:rPr>
            </w:pPr>
            <w:r>
              <w:rPr>
                <w:b/>
                <w:lang w:val="en-US"/>
              </w:rPr>
              <w:t>MX</w:t>
            </w:r>
          </w:p>
        </w:tc>
        <w:tc>
          <w:tcPr>
            <w:tcW w:w="886" w:type="pct"/>
            <w:shd w:val="clear" w:color="auto" w:fill="D9D9D9"/>
          </w:tcPr>
          <w:p w14:paraId="7EC79C29" w14:textId="77777777" w:rsidR="00BC4714" w:rsidRPr="003B76DA" w:rsidRDefault="00BC4714" w:rsidP="00BC4714">
            <w:pPr>
              <w:spacing w:after="120" w:line="276" w:lineRule="auto"/>
              <w:ind w:firstLine="33"/>
              <w:jc w:val="center"/>
              <w:rPr>
                <w:b/>
              </w:rPr>
            </w:pPr>
            <w:r w:rsidRPr="00051F2B">
              <w:rPr>
                <w:b/>
              </w:rPr>
              <w:t xml:space="preserve">Наименование атрибута </w:t>
            </w:r>
            <w:r>
              <w:rPr>
                <w:b/>
              </w:rPr>
              <w:t xml:space="preserve">в сообщении </w:t>
            </w:r>
            <w:r>
              <w:t xml:space="preserve"> </w:t>
            </w:r>
            <w:r w:rsidRPr="00231EDB">
              <w:rPr>
                <w:b/>
              </w:rPr>
              <w:t>MX</w:t>
            </w:r>
          </w:p>
        </w:tc>
        <w:tc>
          <w:tcPr>
            <w:tcW w:w="696" w:type="pct"/>
            <w:shd w:val="clear" w:color="auto" w:fill="D9D9D9"/>
          </w:tcPr>
          <w:p w14:paraId="4ABECAF4" w14:textId="77777777" w:rsidR="00BC4714" w:rsidRPr="00051F2B" w:rsidRDefault="00BC4714" w:rsidP="00BC4714">
            <w:pPr>
              <w:spacing w:after="120" w:line="276" w:lineRule="auto"/>
              <w:ind w:firstLine="33"/>
              <w:jc w:val="center"/>
              <w:rPr>
                <w:b/>
                <w:lang w:val="en-US"/>
              </w:rPr>
            </w:pPr>
            <w:r w:rsidRPr="00051F2B">
              <w:rPr>
                <w:b/>
                <w:lang w:val="en-US"/>
              </w:rPr>
              <w:t>xpath</w:t>
            </w:r>
          </w:p>
        </w:tc>
        <w:tc>
          <w:tcPr>
            <w:tcW w:w="317" w:type="pct"/>
            <w:shd w:val="clear" w:color="auto" w:fill="D9D9D9"/>
          </w:tcPr>
          <w:p w14:paraId="147CC870" w14:textId="77777777" w:rsidR="00BC4714" w:rsidRPr="00051F2B" w:rsidRDefault="00BC4714" w:rsidP="00BC4714">
            <w:pPr>
              <w:spacing w:after="120" w:line="276" w:lineRule="auto"/>
              <w:ind w:firstLine="33"/>
              <w:jc w:val="center"/>
              <w:rPr>
                <w:b/>
              </w:rPr>
            </w:pPr>
            <w:r>
              <w:rPr>
                <w:b/>
              </w:rPr>
              <w:t>О</w:t>
            </w:r>
            <w:r w:rsidRPr="00051F2B">
              <w:rPr>
                <w:b/>
              </w:rPr>
              <w:t>бязательност</w:t>
            </w:r>
            <w:r>
              <w:rPr>
                <w:b/>
              </w:rPr>
              <w:t>ь</w:t>
            </w:r>
            <w:r w:rsidRPr="00051F2B">
              <w:rPr>
                <w:b/>
              </w:rPr>
              <w:t xml:space="preserve"> (О</w:t>
            </w:r>
            <w:r>
              <w:rPr>
                <w:b/>
              </w:rPr>
              <w:t>/Н)</w:t>
            </w:r>
            <w:r w:rsidRPr="00051F2B">
              <w:rPr>
                <w:b/>
              </w:rPr>
              <w:t xml:space="preserve"> </w:t>
            </w:r>
          </w:p>
        </w:tc>
        <w:tc>
          <w:tcPr>
            <w:tcW w:w="696" w:type="pct"/>
            <w:shd w:val="clear" w:color="auto" w:fill="D9D9D9"/>
          </w:tcPr>
          <w:p w14:paraId="12222358" w14:textId="77777777" w:rsidR="00BC4714" w:rsidRPr="0053471C" w:rsidRDefault="00BC4714" w:rsidP="00BC4714">
            <w:pPr>
              <w:spacing w:after="120" w:line="276" w:lineRule="auto"/>
              <w:ind w:firstLine="33"/>
              <w:jc w:val="center"/>
              <w:rPr>
                <w:b/>
              </w:rPr>
            </w:pPr>
            <w:r>
              <w:rPr>
                <w:b/>
              </w:rPr>
              <w:t>Тип данных</w:t>
            </w:r>
          </w:p>
        </w:tc>
        <w:tc>
          <w:tcPr>
            <w:tcW w:w="1328" w:type="pct"/>
            <w:shd w:val="clear" w:color="auto" w:fill="D9D9D9"/>
          </w:tcPr>
          <w:p w14:paraId="42B2925A" w14:textId="77777777" w:rsidR="00BC4714" w:rsidRPr="00051F2B" w:rsidRDefault="00BC4714" w:rsidP="00BC4714">
            <w:pPr>
              <w:spacing w:after="120" w:line="276" w:lineRule="auto"/>
              <w:ind w:firstLine="33"/>
              <w:jc w:val="center"/>
              <w:rPr>
                <w:b/>
              </w:rPr>
            </w:pPr>
            <w:r w:rsidRPr="00051F2B">
              <w:rPr>
                <w:b/>
              </w:rPr>
              <w:t>Примечание</w:t>
            </w:r>
          </w:p>
        </w:tc>
      </w:tr>
      <w:tr w:rsidR="00BC4714" w:rsidRPr="00D96153" w14:paraId="30C2490C" w14:textId="77777777" w:rsidTr="00F61212">
        <w:tc>
          <w:tcPr>
            <w:tcW w:w="441" w:type="pct"/>
          </w:tcPr>
          <w:p w14:paraId="7F6F4E30" w14:textId="77777777" w:rsidR="00BC4714" w:rsidRPr="00D96153" w:rsidRDefault="00BC4714" w:rsidP="00BC4714">
            <w:pPr>
              <w:spacing w:line="276" w:lineRule="auto"/>
              <w:jc w:val="both"/>
              <w:rPr>
                <w:lang w:val="en-US"/>
              </w:rPr>
            </w:pPr>
            <w:r w:rsidRPr="00D96153">
              <w:rPr>
                <w:lang w:val="en-US"/>
              </w:rPr>
              <w:t>:20:</w:t>
            </w:r>
          </w:p>
        </w:tc>
        <w:tc>
          <w:tcPr>
            <w:tcW w:w="636" w:type="pct"/>
            <w:shd w:val="clear" w:color="auto" w:fill="auto"/>
          </w:tcPr>
          <w:p w14:paraId="6C1779ED" w14:textId="77777777" w:rsidR="00BC4714" w:rsidRPr="00D96153" w:rsidRDefault="00BC4714" w:rsidP="00BC4714">
            <w:pPr>
              <w:spacing w:line="276" w:lineRule="auto"/>
              <w:jc w:val="both"/>
              <w:rPr>
                <w:lang w:val="en-US"/>
              </w:rPr>
            </w:pPr>
            <w:r w:rsidRPr="00D96153">
              <w:rPr>
                <w:lang w:val="en-US"/>
              </w:rPr>
              <w:t>MsgId</w:t>
            </w:r>
          </w:p>
        </w:tc>
        <w:tc>
          <w:tcPr>
            <w:tcW w:w="886" w:type="pct"/>
            <w:shd w:val="clear" w:color="auto" w:fill="auto"/>
          </w:tcPr>
          <w:p w14:paraId="5BAD67EA" w14:textId="33D46854" w:rsidR="00BC4714" w:rsidRPr="00D96153" w:rsidRDefault="00BC4714" w:rsidP="005F7FA8">
            <w:pPr>
              <w:spacing w:line="276" w:lineRule="auto"/>
              <w:jc w:val="both"/>
              <w:rPr>
                <w:lang w:val="en-US"/>
              </w:rPr>
            </w:pPr>
            <w:r w:rsidRPr="00D96153">
              <w:rPr>
                <w:lang w:val="en-US"/>
              </w:rPr>
              <w:t>Идентификатор</w:t>
            </w:r>
            <w:r w:rsidR="005F7FA8">
              <w:t xml:space="preserve"> р</w:t>
            </w:r>
            <w:r w:rsidRPr="00D96153">
              <w:rPr>
                <w:lang w:val="en-US"/>
              </w:rPr>
              <w:t>аспоряжения/ MessageIdentification</w:t>
            </w:r>
          </w:p>
        </w:tc>
        <w:tc>
          <w:tcPr>
            <w:tcW w:w="696" w:type="pct"/>
            <w:shd w:val="clear" w:color="auto" w:fill="auto"/>
          </w:tcPr>
          <w:p w14:paraId="26786EBA" w14:textId="77777777" w:rsidR="00BC4714" w:rsidRPr="00D96153" w:rsidRDefault="00BC4714" w:rsidP="00BC4714">
            <w:pPr>
              <w:spacing w:line="276" w:lineRule="auto"/>
              <w:jc w:val="both"/>
              <w:rPr>
                <w:lang w:val="en-US"/>
              </w:rPr>
            </w:pPr>
            <w:r w:rsidRPr="00D96153">
              <w:rPr>
                <w:lang w:val="en-US"/>
              </w:rPr>
              <w:t>Document/FICdtTrf/GrpHdr/MsgId</w:t>
            </w:r>
          </w:p>
        </w:tc>
        <w:tc>
          <w:tcPr>
            <w:tcW w:w="317" w:type="pct"/>
            <w:shd w:val="clear" w:color="auto" w:fill="auto"/>
          </w:tcPr>
          <w:p w14:paraId="753C8C91" w14:textId="77777777" w:rsidR="00BC4714" w:rsidRPr="00D96153" w:rsidRDefault="00BC4714" w:rsidP="00BC4714">
            <w:pPr>
              <w:spacing w:line="276" w:lineRule="auto"/>
              <w:jc w:val="center"/>
              <w:rPr>
                <w:lang w:val="en-US"/>
              </w:rPr>
            </w:pPr>
            <w:r w:rsidRPr="00D96153">
              <w:rPr>
                <w:lang w:val="en-US"/>
              </w:rPr>
              <w:t>О</w:t>
            </w:r>
          </w:p>
        </w:tc>
        <w:tc>
          <w:tcPr>
            <w:tcW w:w="696" w:type="pct"/>
          </w:tcPr>
          <w:p w14:paraId="2EE97CF4" w14:textId="77777777" w:rsidR="00BC4714" w:rsidRPr="00D96153" w:rsidRDefault="00BC4714" w:rsidP="00BC4714">
            <w:pPr>
              <w:spacing w:line="276" w:lineRule="auto"/>
              <w:jc w:val="both"/>
            </w:pPr>
            <w:r w:rsidRPr="007C0DCA">
              <w:t>CBPR_RestrictedFINXMax35Text</w:t>
            </w:r>
          </w:p>
        </w:tc>
        <w:tc>
          <w:tcPr>
            <w:tcW w:w="1328" w:type="pct"/>
            <w:shd w:val="clear" w:color="auto" w:fill="auto"/>
          </w:tcPr>
          <w:p w14:paraId="4E6B743B" w14:textId="77777777" w:rsidR="00BC4714" w:rsidRDefault="00BC4714" w:rsidP="00BC4714">
            <w:pPr>
              <w:spacing w:line="276" w:lineRule="auto"/>
              <w:jc w:val="both"/>
            </w:pPr>
            <w:r>
              <w:t xml:space="preserve"> </w:t>
            </w:r>
            <w:r w:rsidRPr="00C731CB">
              <w:t>Поле содержит уникальный идентификационный номер операции (сообщения), присваиваемый отправителем</w:t>
            </w:r>
          </w:p>
          <w:p w14:paraId="0B56E23D" w14:textId="77777777" w:rsidR="00BC4714" w:rsidRPr="00D96153" w:rsidRDefault="00BC4714" w:rsidP="00BC4714">
            <w:pPr>
              <w:spacing w:line="276" w:lineRule="auto"/>
              <w:jc w:val="both"/>
            </w:pPr>
            <w:r>
              <w:t xml:space="preserve">Значение </w:t>
            </w:r>
            <w:r w:rsidRPr="00D96153">
              <w:t>должн</w:t>
            </w:r>
            <w:r>
              <w:t>о</w:t>
            </w:r>
            <w:r w:rsidRPr="00D96153">
              <w:t xml:space="preserve"> совпадать с </w:t>
            </w:r>
            <w:r w:rsidRPr="006025D1">
              <w:t xml:space="preserve">*/AppHdr/BizMsgIdr </w:t>
            </w:r>
            <w:r>
              <w:t xml:space="preserve">и </w:t>
            </w:r>
            <w:r w:rsidRPr="00D96153">
              <w:t>*/</w:t>
            </w:r>
            <w:r w:rsidRPr="00D96153">
              <w:rPr>
                <w:lang w:val="en-US"/>
              </w:rPr>
              <w:t>PmtId</w:t>
            </w:r>
            <w:r w:rsidRPr="00D96153">
              <w:t>/</w:t>
            </w:r>
            <w:r w:rsidRPr="00D96153">
              <w:rPr>
                <w:lang w:val="en-US"/>
              </w:rPr>
              <w:t>TxId</w:t>
            </w:r>
            <w:r w:rsidRPr="00D96153">
              <w:t>).</w:t>
            </w:r>
          </w:p>
          <w:p w14:paraId="1F31F9BB" w14:textId="77777777" w:rsidR="00BC4714" w:rsidRPr="00D96153" w:rsidRDefault="00BC4714" w:rsidP="00BC4714">
            <w:pPr>
              <w:spacing w:line="276" w:lineRule="auto"/>
              <w:jc w:val="both"/>
            </w:pPr>
            <w:r w:rsidRPr="00D96153">
              <w:t xml:space="preserve"> </w:t>
            </w:r>
          </w:p>
          <w:p w14:paraId="5B463DEB" w14:textId="77777777" w:rsidR="00BC4714" w:rsidRPr="00D96153" w:rsidRDefault="00BC4714" w:rsidP="00BC4714">
            <w:pPr>
              <w:spacing w:line="276" w:lineRule="auto"/>
              <w:jc w:val="both"/>
            </w:pPr>
          </w:p>
        </w:tc>
      </w:tr>
      <w:tr w:rsidR="007B373E" w:rsidRPr="00D96153" w14:paraId="35554434" w14:textId="77777777" w:rsidTr="00F61212">
        <w:tc>
          <w:tcPr>
            <w:tcW w:w="441" w:type="pct"/>
          </w:tcPr>
          <w:p w14:paraId="287921AF" w14:textId="77777777" w:rsidR="007B373E" w:rsidRPr="00051F2B" w:rsidRDefault="007B373E" w:rsidP="007B373E">
            <w:pPr>
              <w:spacing w:line="276" w:lineRule="auto"/>
              <w:jc w:val="both"/>
              <w:rPr>
                <w:lang w:val="en-US"/>
              </w:rPr>
            </w:pPr>
            <w:r w:rsidRPr="00D96153">
              <w:rPr>
                <w:lang w:val="en-US"/>
              </w:rPr>
              <w:lastRenderedPageBreak/>
              <w:t>-</w:t>
            </w:r>
          </w:p>
        </w:tc>
        <w:tc>
          <w:tcPr>
            <w:tcW w:w="636" w:type="pct"/>
            <w:shd w:val="clear" w:color="auto" w:fill="auto"/>
          </w:tcPr>
          <w:p w14:paraId="4A0E05A0" w14:textId="77777777" w:rsidR="007B373E" w:rsidRPr="00D96153" w:rsidRDefault="007B373E" w:rsidP="007B373E">
            <w:pPr>
              <w:spacing w:line="276" w:lineRule="auto"/>
              <w:jc w:val="both"/>
              <w:rPr>
                <w:lang w:val="en-US"/>
              </w:rPr>
            </w:pPr>
            <w:r w:rsidRPr="00D96153">
              <w:rPr>
                <w:lang w:val="en-US"/>
              </w:rPr>
              <w:t>CreDtTm</w:t>
            </w:r>
          </w:p>
        </w:tc>
        <w:tc>
          <w:tcPr>
            <w:tcW w:w="886" w:type="pct"/>
            <w:shd w:val="clear" w:color="auto" w:fill="auto"/>
          </w:tcPr>
          <w:p w14:paraId="16FA96CE" w14:textId="35A9529C" w:rsidR="007B373E" w:rsidRPr="00F61212" w:rsidRDefault="007B373E" w:rsidP="007B373E">
            <w:pPr>
              <w:spacing w:line="276" w:lineRule="auto"/>
              <w:jc w:val="both"/>
              <w:rPr>
                <w:b/>
              </w:rPr>
            </w:pPr>
            <w:r w:rsidRPr="00F00A3E">
              <w:t>Дата</w:t>
            </w:r>
            <w:r>
              <w:t xml:space="preserve"> и в</w:t>
            </w:r>
            <w:r w:rsidRPr="00F00A3E">
              <w:t>ремя</w:t>
            </w:r>
            <w:r>
              <w:t xml:space="preserve"> с</w:t>
            </w:r>
            <w:r w:rsidRPr="00F00A3E">
              <w:t>оставления</w:t>
            </w:r>
            <w:r>
              <w:t xml:space="preserve"> р</w:t>
            </w:r>
            <w:r w:rsidRPr="00F00A3E">
              <w:t xml:space="preserve">аспоряжения/ </w:t>
            </w:r>
            <w:r w:rsidRPr="00D96153">
              <w:rPr>
                <w:lang w:val="en-US"/>
              </w:rPr>
              <w:t>CreationDateTime</w:t>
            </w:r>
          </w:p>
        </w:tc>
        <w:tc>
          <w:tcPr>
            <w:tcW w:w="696" w:type="pct"/>
            <w:shd w:val="clear" w:color="auto" w:fill="auto"/>
          </w:tcPr>
          <w:p w14:paraId="267821D9" w14:textId="77777777" w:rsidR="007B373E" w:rsidRPr="00D96153" w:rsidRDefault="007B373E" w:rsidP="007B373E">
            <w:pPr>
              <w:spacing w:line="276" w:lineRule="auto"/>
              <w:jc w:val="both"/>
              <w:rPr>
                <w:lang w:val="en-US"/>
              </w:rPr>
            </w:pPr>
            <w:r w:rsidRPr="00D96153">
              <w:rPr>
                <w:lang w:val="en-US"/>
              </w:rPr>
              <w:t>Document/FICdtTrf/GrpHdr/CreDtTm</w:t>
            </w:r>
          </w:p>
        </w:tc>
        <w:tc>
          <w:tcPr>
            <w:tcW w:w="317" w:type="pct"/>
            <w:shd w:val="clear" w:color="auto" w:fill="auto"/>
          </w:tcPr>
          <w:p w14:paraId="69B74078" w14:textId="77777777" w:rsidR="007B373E" w:rsidRPr="00D96153" w:rsidRDefault="007B373E" w:rsidP="007B373E">
            <w:pPr>
              <w:spacing w:line="276" w:lineRule="auto"/>
              <w:jc w:val="center"/>
              <w:rPr>
                <w:lang w:val="en-US"/>
              </w:rPr>
            </w:pPr>
            <w:r w:rsidRPr="00D96153">
              <w:rPr>
                <w:lang w:val="en-US"/>
              </w:rPr>
              <w:t>О</w:t>
            </w:r>
          </w:p>
        </w:tc>
        <w:tc>
          <w:tcPr>
            <w:tcW w:w="696" w:type="pct"/>
          </w:tcPr>
          <w:p w14:paraId="3631361A" w14:textId="77777777" w:rsidR="007B373E" w:rsidRPr="00D96153" w:rsidRDefault="007B373E" w:rsidP="007B373E">
            <w:pPr>
              <w:spacing w:line="276" w:lineRule="auto"/>
              <w:jc w:val="both"/>
            </w:pPr>
            <w:r w:rsidRPr="00363E17">
              <w:t>CBPR_DateTime</w:t>
            </w:r>
          </w:p>
        </w:tc>
        <w:tc>
          <w:tcPr>
            <w:tcW w:w="1328" w:type="pct"/>
            <w:shd w:val="clear" w:color="auto" w:fill="auto"/>
          </w:tcPr>
          <w:p w14:paraId="18F55C9D" w14:textId="77777777" w:rsidR="007B373E" w:rsidRDefault="007B373E" w:rsidP="007B373E">
            <w:pPr>
              <w:spacing w:line="276" w:lineRule="auto"/>
              <w:jc w:val="both"/>
            </w:pPr>
            <w:r w:rsidRPr="00D96153">
              <w:t>Дата и время создания сообщения, указывается московское время</w:t>
            </w:r>
            <w:r>
              <w:t>.</w:t>
            </w:r>
          </w:p>
          <w:p w14:paraId="17EEAC5C" w14:textId="77777777" w:rsidR="007B373E" w:rsidRDefault="007B373E" w:rsidP="007B373E">
            <w:pPr>
              <w:spacing w:line="276" w:lineRule="auto"/>
              <w:jc w:val="both"/>
            </w:pPr>
          </w:p>
          <w:p w14:paraId="3A56F72D" w14:textId="77777777" w:rsidR="007B373E" w:rsidRPr="00D96153" w:rsidRDefault="007B373E" w:rsidP="007B373E">
            <w:pPr>
              <w:spacing w:line="276" w:lineRule="auto"/>
              <w:jc w:val="both"/>
            </w:pPr>
            <w:r>
              <w:t>Пример:  2025-12-31T08:15:00+03</w:t>
            </w:r>
            <w:r w:rsidRPr="00C731CB">
              <w:t>:00</w:t>
            </w:r>
          </w:p>
        </w:tc>
      </w:tr>
      <w:tr w:rsidR="007B373E" w:rsidRPr="00D96153" w14:paraId="2A010E0C" w14:textId="77777777" w:rsidTr="00F61212">
        <w:trPr>
          <w:trHeight w:val="385"/>
        </w:trPr>
        <w:tc>
          <w:tcPr>
            <w:tcW w:w="441" w:type="pct"/>
          </w:tcPr>
          <w:p w14:paraId="232643FA" w14:textId="77777777" w:rsidR="007B373E" w:rsidRPr="0053471C" w:rsidRDefault="007B373E" w:rsidP="007B373E">
            <w:pPr>
              <w:spacing w:line="276" w:lineRule="auto"/>
              <w:jc w:val="both"/>
            </w:pPr>
            <w:r w:rsidRPr="00051F2B">
              <w:t>-</w:t>
            </w:r>
          </w:p>
        </w:tc>
        <w:tc>
          <w:tcPr>
            <w:tcW w:w="636" w:type="pct"/>
            <w:shd w:val="clear" w:color="auto" w:fill="auto"/>
          </w:tcPr>
          <w:p w14:paraId="0E0A936F" w14:textId="77777777" w:rsidR="007B373E" w:rsidRPr="00051F2B" w:rsidRDefault="007B373E" w:rsidP="007B373E">
            <w:pPr>
              <w:spacing w:line="276" w:lineRule="auto"/>
              <w:jc w:val="both"/>
            </w:pPr>
            <w:r w:rsidRPr="00D96153">
              <w:rPr>
                <w:lang w:val="en-US"/>
              </w:rPr>
              <w:t>NbOfTxs</w:t>
            </w:r>
          </w:p>
        </w:tc>
        <w:tc>
          <w:tcPr>
            <w:tcW w:w="886" w:type="pct"/>
            <w:shd w:val="clear" w:color="auto" w:fill="auto"/>
          </w:tcPr>
          <w:p w14:paraId="46C6B2FC" w14:textId="1BB7BE81" w:rsidR="007B373E" w:rsidRPr="00051F2B" w:rsidRDefault="007B373E" w:rsidP="007B373E">
            <w:pPr>
              <w:spacing w:line="276" w:lineRule="auto"/>
              <w:jc w:val="both"/>
            </w:pPr>
            <w:r w:rsidRPr="00051F2B">
              <w:t>Количество</w:t>
            </w:r>
            <w:r>
              <w:t xml:space="preserve"> р</w:t>
            </w:r>
            <w:r w:rsidRPr="00051F2B">
              <w:t>аспоряжений</w:t>
            </w:r>
            <w:r>
              <w:t xml:space="preserve"> в г</w:t>
            </w:r>
            <w:r w:rsidRPr="00051F2B">
              <w:t>руппе</w:t>
            </w:r>
            <w:r>
              <w:t xml:space="preserve"> р</w:t>
            </w:r>
            <w:r w:rsidRPr="00051F2B">
              <w:t xml:space="preserve">аспоряжений / </w:t>
            </w:r>
            <w:r w:rsidRPr="00D96153">
              <w:rPr>
                <w:lang w:val="en-US"/>
              </w:rPr>
              <w:t>NumberOfTransactions</w:t>
            </w:r>
          </w:p>
        </w:tc>
        <w:tc>
          <w:tcPr>
            <w:tcW w:w="696" w:type="pct"/>
            <w:shd w:val="clear" w:color="auto" w:fill="auto"/>
          </w:tcPr>
          <w:p w14:paraId="4FCD4716" w14:textId="77777777" w:rsidR="007B373E" w:rsidRPr="00051F2B" w:rsidRDefault="007B373E" w:rsidP="007B373E">
            <w:pPr>
              <w:spacing w:line="276" w:lineRule="auto"/>
              <w:jc w:val="both"/>
            </w:pPr>
            <w:r w:rsidRPr="00D96153">
              <w:rPr>
                <w:lang w:val="en-US"/>
              </w:rPr>
              <w:t>Document</w:t>
            </w:r>
            <w:r w:rsidRPr="00051F2B">
              <w:t>/</w:t>
            </w:r>
            <w:r w:rsidRPr="00D96153">
              <w:rPr>
                <w:lang w:val="en-US"/>
              </w:rPr>
              <w:t>FICdtTrf</w:t>
            </w:r>
            <w:r w:rsidRPr="00051F2B">
              <w:t>/</w:t>
            </w:r>
            <w:r w:rsidRPr="00D96153">
              <w:rPr>
                <w:lang w:val="en-US"/>
              </w:rPr>
              <w:t>GrpHdr</w:t>
            </w:r>
            <w:r w:rsidRPr="00051F2B">
              <w:t>/</w:t>
            </w:r>
            <w:r w:rsidRPr="00D96153">
              <w:rPr>
                <w:lang w:val="en-US"/>
              </w:rPr>
              <w:t>NbOfTxs</w:t>
            </w:r>
          </w:p>
        </w:tc>
        <w:tc>
          <w:tcPr>
            <w:tcW w:w="317" w:type="pct"/>
            <w:shd w:val="clear" w:color="auto" w:fill="auto"/>
          </w:tcPr>
          <w:p w14:paraId="112CF328" w14:textId="77777777" w:rsidR="007B373E" w:rsidRPr="00051F2B" w:rsidRDefault="007B373E" w:rsidP="007B373E">
            <w:pPr>
              <w:spacing w:line="276" w:lineRule="auto"/>
              <w:jc w:val="center"/>
            </w:pPr>
            <w:r w:rsidRPr="00051F2B">
              <w:t>О</w:t>
            </w:r>
          </w:p>
        </w:tc>
        <w:tc>
          <w:tcPr>
            <w:tcW w:w="696" w:type="pct"/>
          </w:tcPr>
          <w:p w14:paraId="0479090C" w14:textId="77777777" w:rsidR="007B373E" w:rsidRPr="00D96153" w:rsidRDefault="007B373E" w:rsidP="007B373E">
            <w:pPr>
              <w:spacing w:line="276" w:lineRule="auto"/>
              <w:jc w:val="both"/>
              <w:rPr>
                <w:lang w:val="en-US"/>
              </w:rPr>
            </w:pPr>
            <w:r w:rsidRPr="00363E17">
              <w:rPr>
                <w:lang w:val="en-US"/>
              </w:rPr>
              <w:t>Max</w:t>
            </w:r>
            <w:r w:rsidRPr="00051F2B">
              <w:t>15</w:t>
            </w:r>
            <w:r w:rsidRPr="00363E17">
              <w:rPr>
                <w:lang w:val="en-US"/>
              </w:rPr>
              <w:t>NumericText_fixed</w:t>
            </w:r>
          </w:p>
        </w:tc>
        <w:tc>
          <w:tcPr>
            <w:tcW w:w="1328" w:type="pct"/>
            <w:shd w:val="clear" w:color="auto" w:fill="auto"/>
          </w:tcPr>
          <w:p w14:paraId="325CB7B9" w14:textId="77777777" w:rsidR="007B373E" w:rsidRPr="00D96153" w:rsidRDefault="007B373E" w:rsidP="007B373E">
            <w:pPr>
              <w:spacing w:line="276" w:lineRule="auto"/>
              <w:jc w:val="both"/>
              <w:rPr>
                <w:lang w:val="en-US"/>
              </w:rPr>
            </w:pPr>
            <w:r w:rsidRPr="00D96153">
              <w:rPr>
                <w:lang w:val="en-US"/>
              </w:rPr>
              <w:t>Заполняется константой 1</w:t>
            </w:r>
          </w:p>
        </w:tc>
      </w:tr>
      <w:tr w:rsidR="007B373E" w:rsidRPr="00D96153" w14:paraId="207D508A" w14:textId="77777777" w:rsidTr="00F61212">
        <w:tc>
          <w:tcPr>
            <w:tcW w:w="441" w:type="pct"/>
          </w:tcPr>
          <w:p w14:paraId="0584B409" w14:textId="77777777" w:rsidR="007B373E" w:rsidRPr="00D96153" w:rsidRDefault="007B373E" w:rsidP="007B373E">
            <w:pPr>
              <w:spacing w:line="276" w:lineRule="auto"/>
              <w:jc w:val="both"/>
              <w:rPr>
                <w:lang w:val="en-US"/>
              </w:rPr>
            </w:pPr>
            <w:r w:rsidRPr="00D96153">
              <w:rPr>
                <w:lang w:val="en-US"/>
              </w:rPr>
              <w:t>-</w:t>
            </w:r>
          </w:p>
        </w:tc>
        <w:tc>
          <w:tcPr>
            <w:tcW w:w="636" w:type="pct"/>
            <w:shd w:val="clear" w:color="auto" w:fill="auto"/>
          </w:tcPr>
          <w:p w14:paraId="4EFB704C" w14:textId="77777777" w:rsidR="007B373E" w:rsidRPr="00D96153" w:rsidRDefault="007B373E" w:rsidP="007B373E">
            <w:pPr>
              <w:spacing w:line="276" w:lineRule="auto"/>
              <w:jc w:val="both"/>
              <w:rPr>
                <w:lang w:val="en-US"/>
              </w:rPr>
            </w:pPr>
            <w:r w:rsidRPr="00D96153">
              <w:rPr>
                <w:lang w:val="en-US"/>
              </w:rPr>
              <w:t>SttlmMtd</w:t>
            </w:r>
          </w:p>
        </w:tc>
        <w:tc>
          <w:tcPr>
            <w:tcW w:w="886" w:type="pct"/>
            <w:shd w:val="clear" w:color="auto" w:fill="auto"/>
          </w:tcPr>
          <w:p w14:paraId="1F0FE1D6" w14:textId="64B602EC" w:rsidR="007B373E" w:rsidRPr="00D96153" w:rsidRDefault="007B373E" w:rsidP="007B373E">
            <w:pPr>
              <w:spacing w:line="276" w:lineRule="auto"/>
              <w:jc w:val="both"/>
              <w:rPr>
                <w:lang w:val="en-US"/>
              </w:rPr>
            </w:pPr>
            <w:r w:rsidRPr="00D96153">
              <w:rPr>
                <w:lang w:val="en-US"/>
              </w:rPr>
              <w:t>Метод расчетов / SettlementMethod</w:t>
            </w:r>
          </w:p>
        </w:tc>
        <w:tc>
          <w:tcPr>
            <w:tcW w:w="696" w:type="pct"/>
            <w:shd w:val="clear" w:color="auto" w:fill="auto"/>
          </w:tcPr>
          <w:p w14:paraId="3F579A7F" w14:textId="77777777" w:rsidR="007B373E" w:rsidRPr="00D96153" w:rsidRDefault="007B373E" w:rsidP="007B373E">
            <w:pPr>
              <w:spacing w:line="276" w:lineRule="auto"/>
              <w:jc w:val="both"/>
              <w:rPr>
                <w:lang w:val="en-US"/>
              </w:rPr>
            </w:pPr>
            <w:r w:rsidRPr="00D96153">
              <w:rPr>
                <w:lang w:val="en-US"/>
              </w:rPr>
              <w:t>Document/FICdtTrf/GrpHdr/SttlmInf/SttlmMtd</w:t>
            </w:r>
          </w:p>
        </w:tc>
        <w:tc>
          <w:tcPr>
            <w:tcW w:w="317" w:type="pct"/>
            <w:shd w:val="clear" w:color="auto" w:fill="auto"/>
          </w:tcPr>
          <w:p w14:paraId="1ECEC61E" w14:textId="77777777" w:rsidR="007B373E" w:rsidRPr="00D96153" w:rsidRDefault="007B373E" w:rsidP="007B373E">
            <w:pPr>
              <w:spacing w:line="276" w:lineRule="auto"/>
              <w:jc w:val="center"/>
              <w:rPr>
                <w:lang w:val="en-US"/>
              </w:rPr>
            </w:pPr>
            <w:r w:rsidRPr="00D96153">
              <w:rPr>
                <w:lang w:val="en-US"/>
              </w:rPr>
              <w:t>О</w:t>
            </w:r>
          </w:p>
        </w:tc>
        <w:tc>
          <w:tcPr>
            <w:tcW w:w="696" w:type="pct"/>
          </w:tcPr>
          <w:p w14:paraId="7D93276A" w14:textId="77777777" w:rsidR="007B373E" w:rsidRDefault="007B373E" w:rsidP="007B373E">
            <w:pPr>
              <w:spacing w:line="276" w:lineRule="auto"/>
              <w:jc w:val="both"/>
            </w:pPr>
            <w:r>
              <w:t>Справочник:</w:t>
            </w:r>
          </w:p>
          <w:p w14:paraId="115C0865" w14:textId="77777777" w:rsidR="007B373E" w:rsidRPr="00051F2B" w:rsidRDefault="007B373E" w:rsidP="007B373E">
            <w:pPr>
              <w:spacing w:line="276" w:lineRule="auto"/>
              <w:jc w:val="both"/>
            </w:pPr>
            <w:r>
              <w:rPr>
                <w:lang w:val="en-US"/>
              </w:rPr>
              <w:t>INDA</w:t>
            </w:r>
          </w:p>
        </w:tc>
        <w:tc>
          <w:tcPr>
            <w:tcW w:w="1328" w:type="pct"/>
            <w:shd w:val="clear" w:color="auto" w:fill="auto"/>
          </w:tcPr>
          <w:p w14:paraId="12BAB9F9" w14:textId="77777777" w:rsidR="007B373E" w:rsidRPr="00D96153" w:rsidRDefault="007B373E" w:rsidP="007B373E">
            <w:pPr>
              <w:spacing w:line="276" w:lineRule="auto"/>
              <w:jc w:val="both"/>
              <w:rPr>
                <w:lang w:val="en-US"/>
              </w:rPr>
            </w:pPr>
            <w:r w:rsidRPr="00D96153">
              <w:rPr>
                <w:lang w:val="en-US"/>
              </w:rPr>
              <w:t>Заполняется константой INDA</w:t>
            </w:r>
          </w:p>
        </w:tc>
      </w:tr>
      <w:tr w:rsidR="00BC4714" w:rsidRPr="007A612D" w14:paraId="31699389" w14:textId="77777777" w:rsidTr="00F61212">
        <w:tc>
          <w:tcPr>
            <w:tcW w:w="441" w:type="pct"/>
          </w:tcPr>
          <w:p w14:paraId="028771C3" w14:textId="77777777" w:rsidR="00BC4714" w:rsidRPr="00D96153" w:rsidRDefault="00BC4714" w:rsidP="00BC4714">
            <w:pPr>
              <w:spacing w:line="276" w:lineRule="auto"/>
              <w:jc w:val="both"/>
              <w:rPr>
                <w:lang w:val="en-US"/>
              </w:rPr>
            </w:pPr>
            <w:r w:rsidRPr="00D96153">
              <w:t>:53B:</w:t>
            </w:r>
          </w:p>
        </w:tc>
        <w:tc>
          <w:tcPr>
            <w:tcW w:w="636" w:type="pct"/>
            <w:shd w:val="clear" w:color="auto" w:fill="auto"/>
          </w:tcPr>
          <w:p w14:paraId="2123FF16" w14:textId="77777777" w:rsidR="00BC4714" w:rsidRPr="00D96153" w:rsidRDefault="00BC4714" w:rsidP="00BC4714">
            <w:pPr>
              <w:spacing w:line="276" w:lineRule="auto"/>
              <w:jc w:val="both"/>
              <w:rPr>
                <w:lang w:val="en-US"/>
              </w:rPr>
            </w:pPr>
            <w:r w:rsidRPr="007A612D">
              <w:rPr>
                <w:lang w:val="en-US"/>
              </w:rPr>
              <w:t>SttlmAcct</w:t>
            </w:r>
          </w:p>
        </w:tc>
        <w:tc>
          <w:tcPr>
            <w:tcW w:w="886" w:type="pct"/>
            <w:shd w:val="clear" w:color="auto" w:fill="auto"/>
          </w:tcPr>
          <w:p w14:paraId="7CFDC023" w14:textId="77777777" w:rsidR="00BC4714" w:rsidRPr="00D96153" w:rsidRDefault="00BC4714" w:rsidP="00BC4714">
            <w:pPr>
              <w:spacing w:line="276" w:lineRule="auto"/>
              <w:jc w:val="both"/>
              <w:rPr>
                <w:lang w:val="en-US"/>
              </w:rPr>
            </w:pPr>
            <w:r w:rsidRPr="006F50CF">
              <w:rPr>
                <w:lang w:val="en-US"/>
              </w:rPr>
              <w:t>Счет для расчетов / SettlementAccount</w:t>
            </w:r>
          </w:p>
        </w:tc>
        <w:tc>
          <w:tcPr>
            <w:tcW w:w="696" w:type="pct"/>
            <w:shd w:val="clear" w:color="auto" w:fill="auto"/>
          </w:tcPr>
          <w:p w14:paraId="2DC10B0F" w14:textId="77777777" w:rsidR="00BC4714" w:rsidRPr="00D96153" w:rsidRDefault="00BC4714" w:rsidP="00BC4714">
            <w:pPr>
              <w:spacing w:line="276" w:lineRule="auto"/>
              <w:jc w:val="both"/>
              <w:rPr>
                <w:lang w:val="en-US"/>
              </w:rPr>
            </w:pPr>
            <w:r w:rsidRPr="007A612D">
              <w:rPr>
                <w:lang w:val="en-US"/>
              </w:rPr>
              <w:t>Document/FICdtTrf/GrpHdr/SttlmInf/SttlmAcct/Id/Othr/Id</w:t>
            </w:r>
          </w:p>
        </w:tc>
        <w:tc>
          <w:tcPr>
            <w:tcW w:w="317" w:type="pct"/>
            <w:shd w:val="clear" w:color="auto" w:fill="auto"/>
          </w:tcPr>
          <w:p w14:paraId="61D1FA2A" w14:textId="77777777" w:rsidR="00BC4714" w:rsidRPr="00051F2B" w:rsidRDefault="00BC4714" w:rsidP="00BC4714">
            <w:pPr>
              <w:spacing w:line="276" w:lineRule="auto"/>
              <w:jc w:val="center"/>
            </w:pPr>
            <w:r>
              <w:t>О</w:t>
            </w:r>
          </w:p>
        </w:tc>
        <w:tc>
          <w:tcPr>
            <w:tcW w:w="696" w:type="pct"/>
          </w:tcPr>
          <w:p w14:paraId="4F77148B" w14:textId="77777777" w:rsidR="00BC4714" w:rsidRPr="00051F2B" w:rsidRDefault="00BC4714" w:rsidP="00BC4714">
            <w:pPr>
              <w:spacing w:line="276" w:lineRule="auto"/>
              <w:jc w:val="both"/>
              <w:rPr>
                <w:lang w:val="en-US"/>
              </w:rPr>
            </w:pPr>
            <w:r w:rsidRPr="007A612D">
              <w:rPr>
                <w:lang w:val="en-US"/>
              </w:rPr>
              <w:t>CBPR_RestrictedFINXMax34Text</w:t>
            </w:r>
          </w:p>
        </w:tc>
        <w:tc>
          <w:tcPr>
            <w:tcW w:w="1328" w:type="pct"/>
            <w:shd w:val="clear" w:color="auto" w:fill="auto"/>
          </w:tcPr>
          <w:p w14:paraId="265BF8EE" w14:textId="77777777" w:rsidR="00BC4714" w:rsidRPr="00051F2B" w:rsidRDefault="00BC4714" w:rsidP="00BC4714">
            <w:pPr>
              <w:spacing w:line="276" w:lineRule="auto"/>
              <w:jc w:val="both"/>
            </w:pPr>
            <w:r w:rsidRPr="00051F2B">
              <w:t>Поле определяет счет в НРД, который будет дебетован при исполнении платежного поручения.</w:t>
            </w:r>
          </w:p>
        </w:tc>
      </w:tr>
      <w:tr w:rsidR="00BC4714" w:rsidRPr="007A612D" w14:paraId="24A70282" w14:textId="77777777" w:rsidTr="00F61212">
        <w:tc>
          <w:tcPr>
            <w:tcW w:w="441" w:type="pct"/>
          </w:tcPr>
          <w:p w14:paraId="3A4DB6C7" w14:textId="77777777" w:rsidR="00BC4714" w:rsidRPr="00D96153" w:rsidRDefault="00BC4714" w:rsidP="00BC4714">
            <w:pPr>
              <w:spacing w:line="276" w:lineRule="auto"/>
              <w:jc w:val="both"/>
            </w:pPr>
            <w:r>
              <w:rPr>
                <w:lang w:val="en-US"/>
              </w:rPr>
              <w:t>-</w:t>
            </w:r>
          </w:p>
        </w:tc>
        <w:tc>
          <w:tcPr>
            <w:tcW w:w="636" w:type="pct"/>
            <w:shd w:val="clear" w:color="auto" w:fill="auto"/>
          </w:tcPr>
          <w:p w14:paraId="5269B91F" w14:textId="77777777" w:rsidR="00BC4714" w:rsidRPr="007A612D" w:rsidRDefault="00BC4714" w:rsidP="00BC4714">
            <w:pPr>
              <w:spacing w:line="276" w:lineRule="auto"/>
              <w:jc w:val="both"/>
              <w:rPr>
                <w:lang w:val="en-US"/>
              </w:rPr>
            </w:pPr>
            <w:r w:rsidRPr="00E0677A">
              <w:rPr>
                <w:lang w:val="en-US"/>
              </w:rPr>
              <w:t>InstgAgt</w:t>
            </w:r>
          </w:p>
        </w:tc>
        <w:tc>
          <w:tcPr>
            <w:tcW w:w="886" w:type="pct"/>
            <w:shd w:val="clear" w:color="auto" w:fill="auto"/>
          </w:tcPr>
          <w:p w14:paraId="3CEFC962" w14:textId="77777777" w:rsidR="00BC4714" w:rsidRPr="007A612D" w:rsidRDefault="00BC4714" w:rsidP="00BC4714">
            <w:pPr>
              <w:spacing w:line="276" w:lineRule="auto"/>
              <w:jc w:val="both"/>
              <w:rPr>
                <w:lang w:val="en-US"/>
              </w:rPr>
            </w:pPr>
            <w:r w:rsidRPr="009707A6">
              <w:t>Банк, отдающий распоряжение / InstructingAgent</w:t>
            </w:r>
          </w:p>
        </w:tc>
        <w:tc>
          <w:tcPr>
            <w:tcW w:w="696" w:type="pct"/>
            <w:shd w:val="clear" w:color="auto" w:fill="auto"/>
          </w:tcPr>
          <w:p w14:paraId="560D7663" w14:textId="77777777" w:rsidR="00BC4714" w:rsidRPr="007A612D" w:rsidRDefault="00BC4714" w:rsidP="00BC4714">
            <w:pPr>
              <w:spacing w:line="276" w:lineRule="auto"/>
              <w:jc w:val="both"/>
              <w:rPr>
                <w:lang w:val="en-US"/>
              </w:rPr>
            </w:pPr>
            <w:r w:rsidRPr="001E6606">
              <w:rPr>
                <w:lang w:val="en-US"/>
              </w:rPr>
              <w:t>Document/FICdtTrf/CdtTrfTxInf/InstgAgt/FinInstnId/BICFI</w:t>
            </w:r>
          </w:p>
        </w:tc>
        <w:tc>
          <w:tcPr>
            <w:tcW w:w="317" w:type="pct"/>
            <w:shd w:val="clear" w:color="auto" w:fill="auto"/>
          </w:tcPr>
          <w:p w14:paraId="5D83A03C" w14:textId="77777777" w:rsidR="00BC4714" w:rsidRDefault="00BC4714" w:rsidP="00BC4714">
            <w:pPr>
              <w:spacing w:line="276" w:lineRule="auto"/>
              <w:jc w:val="center"/>
            </w:pPr>
            <w:r>
              <w:t>О</w:t>
            </w:r>
          </w:p>
        </w:tc>
        <w:tc>
          <w:tcPr>
            <w:tcW w:w="696" w:type="pct"/>
          </w:tcPr>
          <w:p w14:paraId="1DA709B2" w14:textId="77777777" w:rsidR="00BC4714" w:rsidRPr="007A612D" w:rsidRDefault="00BC4714" w:rsidP="00BC4714">
            <w:pPr>
              <w:spacing w:line="276" w:lineRule="auto"/>
              <w:jc w:val="both"/>
              <w:rPr>
                <w:lang w:val="en-US"/>
              </w:rPr>
            </w:pPr>
            <w:r w:rsidRPr="008F6C2D">
              <w:rPr>
                <w:lang w:val="en-US"/>
              </w:rPr>
              <w:t>BICFIDec2014Identifier</w:t>
            </w:r>
          </w:p>
        </w:tc>
        <w:tc>
          <w:tcPr>
            <w:tcW w:w="1328" w:type="pct"/>
            <w:shd w:val="clear" w:color="auto" w:fill="auto"/>
          </w:tcPr>
          <w:p w14:paraId="2C2BBAB8" w14:textId="77777777" w:rsidR="00BC4714" w:rsidRPr="00051F2B" w:rsidRDefault="00BC4714" w:rsidP="00BC4714">
            <w:pPr>
              <w:spacing w:line="276" w:lineRule="auto"/>
              <w:jc w:val="both"/>
            </w:pPr>
            <w:r>
              <w:t xml:space="preserve">Указывается </w:t>
            </w:r>
            <w:r>
              <w:rPr>
                <w:lang w:val="en-US"/>
              </w:rPr>
              <w:t>SWIFT</w:t>
            </w:r>
            <w:r w:rsidRPr="00051F2B">
              <w:t xml:space="preserve">  </w:t>
            </w:r>
            <w:r>
              <w:rPr>
                <w:lang w:val="en-US"/>
              </w:rPr>
              <w:t>BIC</w:t>
            </w:r>
            <w:r w:rsidRPr="00051F2B">
              <w:t xml:space="preserve"> </w:t>
            </w:r>
            <w:r>
              <w:t>отправителя сообщения</w:t>
            </w:r>
          </w:p>
        </w:tc>
      </w:tr>
      <w:tr w:rsidR="00BC4714" w:rsidRPr="008D7B6B" w14:paraId="2597EE35" w14:textId="77777777" w:rsidTr="00F61212">
        <w:tc>
          <w:tcPr>
            <w:tcW w:w="441" w:type="pct"/>
          </w:tcPr>
          <w:p w14:paraId="3617EAA7" w14:textId="77777777" w:rsidR="00BC4714" w:rsidRPr="00D96153" w:rsidRDefault="00BC4714" w:rsidP="00BC4714">
            <w:pPr>
              <w:spacing w:line="276" w:lineRule="auto"/>
              <w:jc w:val="both"/>
            </w:pPr>
            <w:r>
              <w:rPr>
                <w:lang w:val="en-US"/>
              </w:rPr>
              <w:t>-</w:t>
            </w:r>
          </w:p>
        </w:tc>
        <w:tc>
          <w:tcPr>
            <w:tcW w:w="636" w:type="pct"/>
            <w:shd w:val="clear" w:color="auto" w:fill="auto"/>
          </w:tcPr>
          <w:p w14:paraId="4E91CFB3" w14:textId="77777777" w:rsidR="00BC4714" w:rsidRPr="007A612D" w:rsidRDefault="00BC4714" w:rsidP="00BC4714">
            <w:pPr>
              <w:spacing w:line="276" w:lineRule="auto"/>
              <w:jc w:val="both"/>
              <w:rPr>
                <w:lang w:val="en-US"/>
              </w:rPr>
            </w:pPr>
            <w:r w:rsidRPr="00E0677A">
              <w:rPr>
                <w:lang w:val="en-US"/>
              </w:rPr>
              <w:t>InstdAgt</w:t>
            </w:r>
          </w:p>
        </w:tc>
        <w:tc>
          <w:tcPr>
            <w:tcW w:w="886" w:type="pct"/>
            <w:shd w:val="clear" w:color="auto" w:fill="auto"/>
          </w:tcPr>
          <w:p w14:paraId="4AD9E75C" w14:textId="77777777" w:rsidR="00BC4714" w:rsidRPr="007A612D" w:rsidRDefault="00BC4714" w:rsidP="00BC4714">
            <w:pPr>
              <w:spacing w:line="276" w:lineRule="auto"/>
              <w:jc w:val="both"/>
              <w:rPr>
                <w:lang w:val="en-US"/>
              </w:rPr>
            </w:pPr>
            <w:r w:rsidRPr="009707A6">
              <w:t>Банк, получающий распоряжение / InstructedAgent</w:t>
            </w:r>
          </w:p>
        </w:tc>
        <w:tc>
          <w:tcPr>
            <w:tcW w:w="696" w:type="pct"/>
            <w:shd w:val="clear" w:color="auto" w:fill="auto"/>
          </w:tcPr>
          <w:p w14:paraId="248D8C64" w14:textId="77777777" w:rsidR="00BC4714" w:rsidRPr="007A612D" w:rsidRDefault="00BC4714" w:rsidP="00BC4714">
            <w:pPr>
              <w:spacing w:line="276" w:lineRule="auto"/>
              <w:jc w:val="both"/>
              <w:rPr>
                <w:lang w:val="en-US"/>
              </w:rPr>
            </w:pPr>
            <w:r w:rsidRPr="001E6606">
              <w:rPr>
                <w:lang w:val="en-US"/>
              </w:rPr>
              <w:t>Document/FICdtTrf/CdtTrfTxInf/InstdAgt/FinInstnId/BICFI</w:t>
            </w:r>
          </w:p>
        </w:tc>
        <w:tc>
          <w:tcPr>
            <w:tcW w:w="317" w:type="pct"/>
            <w:shd w:val="clear" w:color="auto" w:fill="auto"/>
          </w:tcPr>
          <w:p w14:paraId="654F953E" w14:textId="77777777" w:rsidR="00BC4714" w:rsidRDefault="00BC4714" w:rsidP="00BC4714">
            <w:pPr>
              <w:spacing w:line="276" w:lineRule="auto"/>
              <w:jc w:val="center"/>
            </w:pPr>
            <w:r>
              <w:t>О</w:t>
            </w:r>
          </w:p>
        </w:tc>
        <w:tc>
          <w:tcPr>
            <w:tcW w:w="696" w:type="pct"/>
          </w:tcPr>
          <w:p w14:paraId="391D5F37" w14:textId="77777777" w:rsidR="00BC4714" w:rsidRPr="007A612D" w:rsidRDefault="00BC4714" w:rsidP="00BC4714">
            <w:pPr>
              <w:spacing w:line="276" w:lineRule="auto"/>
              <w:jc w:val="both"/>
              <w:rPr>
                <w:lang w:val="en-US"/>
              </w:rPr>
            </w:pPr>
            <w:r w:rsidRPr="008F6C2D">
              <w:rPr>
                <w:lang w:val="en-US"/>
              </w:rPr>
              <w:t>BICFIDec2014Identifier</w:t>
            </w:r>
          </w:p>
        </w:tc>
        <w:tc>
          <w:tcPr>
            <w:tcW w:w="1328" w:type="pct"/>
            <w:shd w:val="clear" w:color="auto" w:fill="auto"/>
          </w:tcPr>
          <w:p w14:paraId="36DA85D7" w14:textId="77777777" w:rsidR="00BC4714" w:rsidRPr="00F00A3E" w:rsidRDefault="00BC4714" w:rsidP="00BC4714">
            <w:pPr>
              <w:spacing w:line="276" w:lineRule="auto"/>
              <w:jc w:val="both"/>
              <w:rPr>
                <w:lang w:val="en-US"/>
              </w:rPr>
            </w:pPr>
            <w:r>
              <w:t>Указывается</w:t>
            </w:r>
            <w:r w:rsidRPr="00F00A3E">
              <w:rPr>
                <w:lang w:val="en-US"/>
              </w:rPr>
              <w:t xml:space="preserve"> </w:t>
            </w:r>
            <w:r>
              <w:rPr>
                <w:lang w:val="en-US"/>
              </w:rPr>
              <w:t>SWIFT</w:t>
            </w:r>
            <w:r w:rsidRPr="00F00A3E">
              <w:rPr>
                <w:lang w:val="en-US"/>
              </w:rPr>
              <w:t xml:space="preserve">  </w:t>
            </w:r>
            <w:r>
              <w:rPr>
                <w:lang w:val="en-US"/>
              </w:rPr>
              <w:t>BI</w:t>
            </w:r>
            <w:r>
              <w:t>С</w:t>
            </w:r>
            <w:r w:rsidRPr="00F00A3E">
              <w:rPr>
                <w:lang w:val="en-US"/>
              </w:rPr>
              <w:t xml:space="preserve"> </w:t>
            </w:r>
            <w:r>
              <w:t>НРД</w:t>
            </w:r>
            <w:r w:rsidRPr="00F00A3E">
              <w:rPr>
                <w:lang w:val="en-US"/>
              </w:rPr>
              <w:t xml:space="preserve"> -  </w:t>
            </w:r>
            <w:r w:rsidRPr="008F6C2D">
              <w:rPr>
                <w:lang w:val="en-US"/>
              </w:rPr>
              <w:t>MICURUMMXXX</w:t>
            </w:r>
          </w:p>
        </w:tc>
      </w:tr>
      <w:tr w:rsidR="00BC4714" w:rsidRPr="00C731CB" w14:paraId="68888C09" w14:textId="77777777" w:rsidTr="00F61212">
        <w:tc>
          <w:tcPr>
            <w:tcW w:w="441" w:type="pct"/>
          </w:tcPr>
          <w:p w14:paraId="4B6F545F" w14:textId="77777777" w:rsidR="00BC4714" w:rsidRPr="00051F2B" w:rsidRDefault="00BC4714" w:rsidP="00BC4714">
            <w:pPr>
              <w:spacing w:line="276" w:lineRule="auto"/>
              <w:jc w:val="both"/>
              <w:rPr>
                <w:lang w:val="en-US"/>
              </w:rPr>
            </w:pPr>
            <w:r>
              <w:rPr>
                <w:lang w:val="en-US"/>
              </w:rPr>
              <w:t>:20:</w:t>
            </w:r>
          </w:p>
        </w:tc>
        <w:tc>
          <w:tcPr>
            <w:tcW w:w="636" w:type="pct"/>
            <w:shd w:val="clear" w:color="auto" w:fill="auto"/>
          </w:tcPr>
          <w:p w14:paraId="09049901" w14:textId="77777777" w:rsidR="00BC4714" w:rsidRPr="00D96153" w:rsidRDefault="00BC4714" w:rsidP="00BC4714">
            <w:pPr>
              <w:spacing w:line="276" w:lineRule="auto"/>
              <w:jc w:val="both"/>
              <w:rPr>
                <w:lang w:val="en-US"/>
              </w:rPr>
            </w:pPr>
            <w:r w:rsidRPr="00363E17">
              <w:rPr>
                <w:lang w:val="en-US"/>
              </w:rPr>
              <w:t>InstrId</w:t>
            </w:r>
          </w:p>
        </w:tc>
        <w:tc>
          <w:tcPr>
            <w:tcW w:w="886" w:type="pct"/>
            <w:shd w:val="clear" w:color="auto" w:fill="auto"/>
          </w:tcPr>
          <w:p w14:paraId="106E82B3" w14:textId="77777777" w:rsidR="00BC4714" w:rsidRPr="00D96153" w:rsidRDefault="00BC4714" w:rsidP="00BC4714">
            <w:pPr>
              <w:spacing w:line="276" w:lineRule="auto"/>
              <w:rPr>
                <w:lang w:val="en-US"/>
              </w:rPr>
            </w:pPr>
            <w:r w:rsidRPr="006F50CF">
              <w:rPr>
                <w:lang w:val="en-US"/>
              </w:rPr>
              <w:t>Идентификатор распоряжения  / InstructionIdentification</w:t>
            </w:r>
          </w:p>
        </w:tc>
        <w:tc>
          <w:tcPr>
            <w:tcW w:w="696" w:type="pct"/>
            <w:shd w:val="clear" w:color="auto" w:fill="auto"/>
          </w:tcPr>
          <w:p w14:paraId="7A98BD81" w14:textId="77777777" w:rsidR="00BC4714" w:rsidRPr="00D96153" w:rsidRDefault="00BC4714" w:rsidP="00BC4714">
            <w:pPr>
              <w:spacing w:line="276" w:lineRule="auto"/>
              <w:jc w:val="both"/>
              <w:rPr>
                <w:lang w:val="en-US"/>
              </w:rPr>
            </w:pPr>
            <w:r w:rsidRPr="00363E17">
              <w:rPr>
                <w:lang w:val="en-US"/>
              </w:rPr>
              <w:t>Document/FICdtTrf/CdtTrfTxInf/PmtId/InstrId</w:t>
            </w:r>
          </w:p>
        </w:tc>
        <w:tc>
          <w:tcPr>
            <w:tcW w:w="317" w:type="pct"/>
            <w:shd w:val="clear" w:color="auto" w:fill="auto"/>
          </w:tcPr>
          <w:p w14:paraId="50AAEBB5" w14:textId="77777777" w:rsidR="00BC4714" w:rsidRPr="00051F2B" w:rsidRDefault="00BC4714" w:rsidP="00BC4714">
            <w:pPr>
              <w:spacing w:line="276" w:lineRule="auto"/>
              <w:jc w:val="center"/>
            </w:pPr>
            <w:r>
              <w:t>О</w:t>
            </w:r>
          </w:p>
        </w:tc>
        <w:tc>
          <w:tcPr>
            <w:tcW w:w="696" w:type="pct"/>
          </w:tcPr>
          <w:p w14:paraId="482163AF" w14:textId="77777777" w:rsidR="00BC4714" w:rsidRPr="00D96153" w:rsidRDefault="00BC4714" w:rsidP="00BC4714">
            <w:pPr>
              <w:spacing w:line="276" w:lineRule="auto"/>
              <w:jc w:val="both"/>
              <w:rPr>
                <w:lang w:val="en-US"/>
              </w:rPr>
            </w:pPr>
            <w:r w:rsidRPr="001E6606">
              <w:rPr>
                <w:lang w:val="en-US"/>
              </w:rPr>
              <w:t>CBPR_RestrictedFINXMax16Text</w:t>
            </w:r>
          </w:p>
        </w:tc>
        <w:tc>
          <w:tcPr>
            <w:tcW w:w="1328" w:type="pct"/>
            <w:shd w:val="clear" w:color="auto" w:fill="auto"/>
          </w:tcPr>
          <w:p w14:paraId="43F9FDC0" w14:textId="77777777" w:rsidR="00BC4714" w:rsidRPr="00051F2B" w:rsidRDefault="00BC4714" w:rsidP="00BC4714">
            <w:pPr>
              <w:spacing w:line="276" w:lineRule="auto"/>
              <w:jc w:val="both"/>
            </w:pPr>
            <w:r>
              <w:t xml:space="preserve">Значение должно совпадать с </w:t>
            </w:r>
            <w:r w:rsidRPr="00051F2B">
              <w:t xml:space="preserve"> </w:t>
            </w:r>
            <w:r>
              <w:t>*/</w:t>
            </w:r>
            <w:r w:rsidRPr="00D96153">
              <w:rPr>
                <w:lang w:val="en-US"/>
              </w:rPr>
              <w:t>GrpHdr</w:t>
            </w:r>
            <w:r w:rsidRPr="00051F2B">
              <w:t>/</w:t>
            </w:r>
            <w:r w:rsidRPr="00D96153">
              <w:rPr>
                <w:lang w:val="en-US"/>
              </w:rPr>
              <w:t>MsgId</w:t>
            </w:r>
          </w:p>
        </w:tc>
      </w:tr>
      <w:tr w:rsidR="007B373E" w:rsidRPr="00D96153" w14:paraId="05585E18" w14:textId="77777777" w:rsidTr="00F61212">
        <w:tc>
          <w:tcPr>
            <w:tcW w:w="441" w:type="pct"/>
          </w:tcPr>
          <w:p w14:paraId="59711494" w14:textId="77777777" w:rsidR="007B373E" w:rsidRPr="00051F2B" w:rsidRDefault="007B373E" w:rsidP="007B373E">
            <w:pPr>
              <w:spacing w:line="276" w:lineRule="auto"/>
              <w:jc w:val="both"/>
              <w:rPr>
                <w:lang w:val="en-US"/>
              </w:rPr>
            </w:pPr>
            <w:r w:rsidRPr="002E141A">
              <w:t>:21:</w:t>
            </w:r>
          </w:p>
        </w:tc>
        <w:tc>
          <w:tcPr>
            <w:tcW w:w="636" w:type="pct"/>
            <w:shd w:val="clear" w:color="auto" w:fill="auto"/>
          </w:tcPr>
          <w:p w14:paraId="622F4D67" w14:textId="77777777" w:rsidR="007B373E" w:rsidRPr="00D96153" w:rsidRDefault="007B373E" w:rsidP="007B373E">
            <w:pPr>
              <w:spacing w:line="276" w:lineRule="auto"/>
              <w:jc w:val="both"/>
              <w:rPr>
                <w:lang w:val="en-US"/>
              </w:rPr>
            </w:pPr>
            <w:r w:rsidRPr="00D96153">
              <w:rPr>
                <w:lang w:val="en-US"/>
              </w:rPr>
              <w:t>EndToEndId</w:t>
            </w:r>
          </w:p>
        </w:tc>
        <w:tc>
          <w:tcPr>
            <w:tcW w:w="886" w:type="pct"/>
            <w:shd w:val="clear" w:color="auto" w:fill="auto"/>
          </w:tcPr>
          <w:p w14:paraId="4BB947E0" w14:textId="42352CA2" w:rsidR="007B373E" w:rsidRPr="00F61212" w:rsidRDefault="007B373E" w:rsidP="007B373E">
            <w:pPr>
              <w:spacing w:line="276" w:lineRule="auto"/>
              <w:jc w:val="both"/>
            </w:pPr>
            <w:r w:rsidRPr="00F00A3E">
              <w:t>Сквозной</w:t>
            </w:r>
            <w:r>
              <w:t xml:space="preserve"> идентификатор р</w:t>
            </w:r>
            <w:r w:rsidRPr="00F00A3E">
              <w:t>аспоряжения</w:t>
            </w:r>
            <w:r>
              <w:t xml:space="preserve"> в г</w:t>
            </w:r>
            <w:r w:rsidRPr="00F00A3E">
              <w:t xml:space="preserve">руппе / </w:t>
            </w:r>
            <w:r w:rsidRPr="00D96153">
              <w:rPr>
                <w:lang w:val="en-US"/>
              </w:rPr>
              <w:t>EndToEndIdentification</w:t>
            </w:r>
          </w:p>
        </w:tc>
        <w:tc>
          <w:tcPr>
            <w:tcW w:w="696" w:type="pct"/>
            <w:shd w:val="clear" w:color="auto" w:fill="auto"/>
          </w:tcPr>
          <w:p w14:paraId="1E0745F4" w14:textId="77777777" w:rsidR="007B373E" w:rsidRPr="00D96153" w:rsidRDefault="007B373E" w:rsidP="007B373E">
            <w:pPr>
              <w:spacing w:line="276" w:lineRule="auto"/>
              <w:jc w:val="both"/>
              <w:rPr>
                <w:lang w:val="en-US"/>
              </w:rPr>
            </w:pPr>
            <w:r w:rsidRPr="00D96153">
              <w:rPr>
                <w:lang w:val="en-US"/>
              </w:rPr>
              <w:t>Document/FICdtTrf/CdtTrfTxInf/PmtId/EndToEndId</w:t>
            </w:r>
          </w:p>
        </w:tc>
        <w:tc>
          <w:tcPr>
            <w:tcW w:w="317" w:type="pct"/>
            <w:shd w:val="clear" w:color="auto" w:fill="auto"/>
          </w:tcPr>
          <w:p w14:paraId="1813527F" w14:textId="77777777" w:rsidR="007B373E" w:rsidRPr="00D96153" w:rsidRDefault="007B373E" w:rsidP="007B373E">
            <w:pPr>
              <w:spacing w:line="276" w:lineRule="auto"/>
              <w:jc w:val="center"/>
              <w:rPr>
                <w:lang w:val="en-US"/>
              </w:rPr>
            </w:pPr>
            <w:r w:rsidRPr="00D96153">
              <w:rPr>
                <w:lang w:val="en-US"/>
              </w:rPr>
              <w:t>О</w:t>
            </w:r>
          </w:p>
        </w:tc>
        <w:tc>
          <w:tcPr>
            <w:tcW w:w="696" w:type="pct"/>
          </w:tcPr>
          <w:p w14:paraId="38509619" w14:textId="77777777" w:rsidR="007B373E" w:rsidRPr="00D96153" w:rsidRDefault="007B373E" w:rsidP="007B373E">
            <w:pPr>
              <w:spacing w:line="276" w:lineRule="auto"/>
              <w:jc w:val="both"/>
              <w:rPr>
                <w:lang w:val="en-US"/>
              </w:rPr>
            </w:pPr>
            <w:r w:rsidRPr="00AB0760">
              <w:rPr>
                <w:lang w:val="en-US"/>
              </w:rPr>
              <w:t>CBPR_RestrictedFINXMax35Text</w:t>
            </w:r>
          </w:p>
        </w:tc>
        <w:tc>
          <w:tcPr>
            <w:tcW w:w="1328" w:type="pct"/>
            <w:shd w:val="clear" w:color="auto" w:fill="auto"/>
          </w:tcPr>
          <w:p w14:paraId="069B0D42" w14:textId="77777777" w:rsidR="007B373E" w:rsidRPr="00D96153" w:rsidRDefault="007B373E" w:rsidP="007B373E">
            <w:pPr>
              <w:spacing w:line="276" w:lineRule="auto"/>
              <w:jc w:val="both"/>
              <w:rPr>
                <w:lang w:val="en-US"/>
              </w:rPr>
            </w:pPr>
            <w:r w:rsidRPr="00D96153">
              <w:rPr>
                <w:lang w:val="en-US"/>
              </w:rPr>
              <w:t>Заполняется константой NONREF</w:t>
            </w:r>
          </w:p>
        </w:tc>
      </w:tr>
      <w:tr w:rsidR="00BC4714" w:rsidRPr="0090595F" w14:paraId="4C55DE1C" w14:textId="77777777" w:rsidTr="00F61212">
        <w:tc>
          <w:tcPr>
            <w:tcW w:w="441" w:type="pct"/>
          </w:tcPr>
          <w:p w14:paraId="2A1E6C47" w14:textId="77777777" w:rsidR="00BC4714" w:rsidRPr="00F00A3E" w:rsidRDefault="00BC4714" w:rsidP="00BC4714">
            <w:pPr>
              <w:spacing w:line="276" w:lineRule="auto"/>
              <w:jc w:val="both"/>
              <w:rPr>
                <w:lang w:val="en-US"/>
              </w:rPr>
            </w:pPr>
            <w:r w:rsidRPr="00F00A3E">
              <w:rPr>
                <w:lang w:val="en-US"/>
              </w:rPr>
              <w:t>-</w:t>
            </w:r>
          </w:p>
        </w:tc>
        <w:tc>
          <w:tcPr>
            <w:tcW w:w="636" w:type="pct"/>
            <w:shd w:val="clear" w:color="auto" w:fill="auto"/>
          </w:tcPr>
          <w:p w14:paraId="6C2CA40D" w14:textId="77777777" w:rsidR="00BC4714" w:rsidRPr="00AB0760" w:rsidRDefault="00BC4714" w:rsidP="00BC4714">
            <w:pPr>
              <w:spacing w:line="276" w:lineRule="auto"/>
              <w:jc w:val="both"/>
              <w:rPr>
                <w:lang w:val="en-US"/>
              </w:rPr>
            </w:pPr>
            <w:r w:rsidRPr="00AB0760">
              <w:rPr>
                <w:lang w:val="en-US"/>
              </w:rPr>
              <w:t>UETR</w:t>
            </w:r>
          </w:p>
        </w:tc>
        <w:tc>
          <w:tcPr>
            <w:tcW w:w="886" w:type="pct"/>
            <w:shd w:val="clear" w:color="auto" w:fill="auto"/>
          </w:tcPr>
          <w:p w14:paraId="079E72C6" w14:textId="77777777" w:rsidR="00BC4714" w:rsidRPr="00AB0760" w:rsidRDefault="00BC4714" w:rsidP="00BC4714">
            <w:pPr>
              <w:spacing w:line="276" w:lineRule="auto"/>
              <w:jc w:val="both"/>
              <w:rPr>
                <w:lang w:val="en-US"/>
              </w:rPr>
            </w:pPr>
            <w:r w:rsidRPr="00AB0760">
              <w:rPr>
                <w:lang w:val="en-US"/>
              </w:rPr>
              <w:t>UETR</w:t>
            </w:r>
          </w:p>
        </w:tc>
        <w:tc>
          <w:tcPr>
            <w:tcW w:w="696" w:type="pct"/>
            <w:shd w:val="clear" w:color="auto" w:fill="auto"/>
          </w:tcPr>
          <w:p w14:paraId="64A5C6B5" w14:textId="77777777" w:rsidR="00BC4714" w:rsidRPr="00AB0760" w:rsidRDefault="00BC4714" w:rsidP="00BC4714">
            <w:pPr>
              <w:spacing w:line="276" w:lineRule="auto"/>
              <w:jc w:val="both"/>
              <w:rPr>
                <w:lang w:val="en-US"/>
              </w:rPr>
            </w:pPr>
            <w:r w:rsidRPr="00AB0760">
              <w:rPr>
                <w:lang w:val="en-US"/>
              </w:rPr>
              <w:t>Document/FICdtTrf/CdtTrfTxInf/PmtId/UETR</w:t>
            </w:r>
          </w:p>
        </w:tc>
        <w:tc>
          <w:tcPr>
            <w:tcW w:w="317" w:type="pct"/>
            <w:shd w:val="clear" w:color="auto" w:fill="auto"/>
          </w:tcPr>
          <w:p w14:paraId="46C4F11C" w14:textId="77777777" w:rsidR="00BC4714" w:rsidRPr="00AB0760" w:rsidRDefault="00BC4714" w:rsidP="00BC4714">
            <w:pPr>
              <w:spacing w:line="276" w:lineRule="auto"/>
              <w:jc w:val="center"/>
            </w:pPr>
            <w:r w:rsidRPr="00AB0760">
              <w:t>О</w:t>
            </w:r>
          </w:p>
        </w:tc>
        <w:tc>
          <w:tcPr>
            <w:tcW w:w="696" w:type="pct"/>
          </w:tcPr>
          <w:p w14:paraId="0C629378" w14:textId="77777777" w:rsidR="00BC4714" w:rsidRPr="00AB0760" w:rsidRDefault="00BC4714" w:rsidP="00BC4714">
            <w:pPr>
              <w:spacing w:line="276" w:lineRule="auto"/>
              <w:jc w:val="both"/>
              <w:rPr>
                <w:lang w:val="en-US"/>
              </w:rPr>
            </w:pPr>
            <w:r w:rsidRPr="00AB0760">
              <w:rPr>
                <w:lang w:val="en-US"/>
              </w:rPr>
              <w:t>UUIDv4Identifier</w:t>
            </w:r>
          </w:p>
        </w:tc>
        <w:tc>
          <w:tcPr>
            <w:tcW w:w="1328" w:type="pct"/>
            <w:shd w:val="clear" w:color="auto" w:fill="auto"/>
          </w:tcPr>
          <w:p w14:paraId="3CC02355" w14:textId="77777777" w:rsidR="00BC4714" w:rsidRPr="00AB0760" w:rsidRDefault="00BC4714" w:rsidP="00BC4714">
            <w:pPr>
              <w:spacing w:line="276" w:lineRule="auto"/>
              <w:jc w:val="both"/>
            </w:pPr>
            <w:r w:rsidRPr="00AB0760">
              <w:t xml:space="preserve">Универсальный уникальный идентификатор, предоставляющий </w:t>
            </w:r>
            <w:r w:rsidRPr="00AB0760">
              <w:lastRenderedPageBreak/>
              <w:t>сквозную ссылку на платежную операцию.</w:t>
            </w:r>
            <w:r w:rsidRPr="00AB0760" w:rsidDel="0090595F">
              <w:t xml:space="preserve"> </w:t>
            </w:r>
          </w:p>
          <w:p w14:paraId="32184B52" w14:textId="77777777" w:rsidR="00BC4714" w:rsidRPr="00AB0760" w:rsidRDefault="00BC4714" w:rsidP="00BC4714">
            <w:pPr>
              <w:spacing w:line="276" w:lineRule="auto"/>
              <w:jc w:val="both"/>
            </w:pPr>
            <w:r w:rsidRPr="00AB0760">
              <w:t>Должен соответствовать стандарту UUID версии 4</w:t>
            </w:r>
          </w:p>
          <w:p w14:paraId="690E61A7" w14:textId="77777777" w:rsidR="00BC4714" w:rsidRPr="00AB0760" w:rsidRDefault="00BC4714" w:rsidP="00BC4714">
            <w:pPr>
              <w:spacing w:line="276" w:lineRule="auto"/>
              <w:jc w:val="both"/>
            </w:pPr>
          </w:p>
          <w:p w14:paraId="67C52DD7" w14:textId="77777777" w:rsidR="00BC4714" w:rsidRPr="00AB0760" w:rsidRDefault="00BC4714" w:rsidP="00BC4714">
            <w:pPr>
              <w:spacing w:line="276" w:lineRule="auto"/>
              <w:jc w:val="both"/>
              <w:rPr>
                <w:lang w:val="en-US"/>
              </w:rPr>
            </w:pPr>
            <w:r w:rsidRPr="00AB0760">
              <w:t>Пример</w:t>
            </w:r>
            <w:r w:rsidRPr="00AB0760">
              <w:rPr>
                <w:lang w:val="en-US"/>
              </w:rPr>
              <w:t>: 421646bf-3d6a-4ff2-9123-dd89177ee0bb</w:t>
            </w:r>
          </w:p>
          <w:p w14:paraId="127C79B5" w14:textId="77777777" w:rsidR="00BC4714" w:rsidRPr="00AB0760" w:rsidRDefault="00BC4714" w:rsidP="00BC4714">
            <w:pPr>
              <w:spacing w:line="276" w:lineRule="auto"/>
              <w:jc w:val="both"/>
              <w:rPr>
                <w:lang w:val="en-US"/>
              </w:rPr>
            </w:pPr>
          </w:p>
        </w:tc>
      </w:tr>
      <w:tr w:rsidR="00BC4714" w:rsidRPr="007C48C7" w14:paraId="5C68967F" w14:textId="77777777" w:rsidTr="00F61212">
        <w:tc>
          <w:tcPr>
            <w:tcW w:w="441" w:type="pct"/>
          </w:tcPr>
          <w:p w14:paraId="1536AB58" w14:textId="77777777" w:rsidR="00BC4714" w:rsidRDefault="00BC4714" w:rsidP="00BC4714">
            <w:pPr>
              <w:spacing w:line="276" w:lineRule="auto"/>
              <w:jc w:val="both"/>
            </w:pPr>
            <w:r>
              <w:lastRenderedPageBreak/>
              <w:t>3 блок, 111 поле</w:t>
            </w:r>
          </w:p>
        </w:tc>
        <w:tc>
          <w:tcPr>
            <w:tcW w:w="636" w:type="pct"/>
            <w:shd w:val="clear" w:color="auto" w:fill="auto"/>
          </w:tcPr>
          <w:p w14:paraId="6D581A45" w14:textId="77777777" w:rsidR="00BC4714" w:rsidRPr="001E6606" w:rsidRDefault="00BC4714" w:rsidP="00BC4714">
            <w:pPr>
              <w:spacing w:line="276" w:lineRule="auto"/>
              <w:jc w:val="both"/>
              <w:rPr>
                <w:lang w:val="en-US"/>
              </w:rPr>
            </w:pPr>
            <w:r w:rsidRPr="007C48C7">
              <w:rPr>
                <w:lang w:val="en-US"/>
              </w:rPr>
              <w:t>SvcLvl</w:t>
            </w:r>
          </w:p>
        </w:tc>
        <w:tc>
          <w:tcPr>
            <w:tcW w:w="886" w:type="pct"/>
            <w:shd w:val="clear" w:color="auto" w:fill="auto"/>
          </w:tcPr>
          <w:p w14:paraId="67F4B7F5" w14:textId="77777777" w:rsidR="00BC4714" w:rsidRPr="001E6606" w:rsidRDefault="00BC4714" w:rsidP="00BC4714">
            <w:pPr>
              <w:spacing w:line="276" w:lineRule="auto"/>
              <w:jc w:val="both"/>
              <w:rPr>
                <w:lang w:val="en-US"/>
              </w:rPr>
            </w:pPr>
            <w:r w:rsidRPr="00AB0760">
              <w:rPr>
                <w:lang w:val="en-US"/>
              </w:rPr>
              <w:t>Уровень обслуживания/ ServiceLevel</w:t>
            </w:r>
          </w:p>
        </w:tc>
        <w:tc>
          <w:tcPr>
            <w:tcW w:w="696" w:type="pct"/>
            <w:shd w:val="clear" w:color="auto" w:fill="auto"/>
          </w:tcPr>
          <w:p w14:paraId="32422B9D" w14:textId="77777777" w:rsidR="00BC4714" w:rsidRPr="001E6606" w:rsidRDefault="00BC4714" w:rsidP="00BC4714">
            <w:pPr>
              <w:spacing w:line="276" w:lineRule="auto"/>
              <w:jc w:val="both"/>
              <w:rPr>
                <w:lang w:val="en-US"/>
              </w:rPr>
            </w:pPr>
            <w:r w:rsidRPr="007C48C7">
              <w:rPr>
                <w:lang w:val="en-US"/>
              </w:rPr>
              <w:t>Document/FICdtTrf/CdtTrfTxInf/PmtTpInf/SvcLvl/Cd</w:t>
            </w:r>
          </w:p>
        </w:tc>
        <w:tc>
          <w:tcPr>
            <w:tcW w:w="317" w:type="pct"/>
            <w:shd w:val="clear" w:color="auto" w:fill="auto"/>
          </w:tcPr>
          <w:p w14:paraId="2F8FF84F" w14:textId="77777777" w:rsidR="00BC4714" w:rsidRPr="007C48C7" w:rsidRDefault="00BC4714" w:rsidP="00BC4714">
            <w:pPr>
              <w:spacing w:line="276" w:lineRule="auto"/>
              <w:jc w:val="center"/>
            </w:pPr>
            <w:r>
              <w:t>О</w:t>
            </w:r>
          </w:p>
        </w:tc>
        <w:tc>
          <w:tcPr>
            <w:tcW w:w="696" w:type="pct"/>
          </w:tcPr>
          <w:p w14:paraId="4135B31C" w14:textId="77777777" w:rsidR="00BC4714" w:rsidRDefault="00BC4714" w:rsidP="00BC4714">
            <w:pPr>
              <w:spacing w:line="276" w:lineRule="auto"/>
              <w:jc w:val="both"/>
              <w:rPr>
                <w:lang w:val="en-US"/>
              </w:rPr>
            </w:pPr>
            <w:r w:rsidRPr="007C48C7">
              <w:rPr>
                <w:lang w:val="en-US"/>
              </w:rPr>
              <w:t>ExternalServiceLevel1Code</w:t>
            </w:r>
          </w:p>
        </w:tc>
        <w:tc>
          <w:tcPr>
            <w:tcW w:w="1328" w:type="pct"/>
            <w:shd w:val="clear" w:color="auto" w:fill="auto"/>
          </w:tcPr>
          <w:p w14:paraId="44250CCB" w14:textId="77777777" w:rsidR="00BC4714" w:rsidRDefault="00BC4714" w:rsidP="00BC4714">
            <w:pPr>
              <w:spacing w:line="276" w:lineRule="auto"/>
              <w:jc w:val="both"/>
              <w:rPr>
                <w:lang w:val="en-US"/>
              </w:rPr>
            </w:pPr>
            <w:r>
              <w:t xml:space="preserve">Заполняется константой </w:t>
            </w:r>
            <w:r w:rsidRPr="007C48C7">
              <w:t>G001</w:t>
            </w:r>
          </w:p>
        </w:tc>
      </w:tr>
      <w:tr w:rsidR="007B373E" w:rsidRPr="00D96153" w14:paraId="3A06148F" w14:textId="77777777" w:rsidTr="00F61212">
        <w:tc>
          <w:tcPr>
            <w:tcW w:w="441" w:type="pct"/>
          </w:tcPr>
          <w:p w14:paraId="33625C4E" w14:textId="77777777" w:rsidR="007B373E" w:rsidRPr="00D96153" w:rsidRDefault="007B373E" w:rsidP="007B373E">
            <w:pPr>
              <w:spacing w:line="276" w:lineRule="auto"/>
              <w:jc w:val="both"/>
            </w:pPr>
            <w:r w:rsidRPr="00D96153">
              <w:t>:32A:</w:t>
            </w:r>
          </w:p>
        </w:tc>
        <w:tc>
          <w:tcPr>
            <w:tcW w:w="636" w:type="pct"/>
            <w:shd w:val="clear" w:color="auto" w:fill="auto"/>
          </w:tcPr>
          <w:p w14:paraId="5F7BF1D4" w14:textId="77777777" w:rsidR="007B373E" w:rsidRPr="00D96153" w:rsidRDefault="007B373E" w:rsidP="007B373E">
            <w:pPr>
              <w:spacing w:line="276" w:lineRule="auto"/>
              <w:jc w:val="both"/>
              <w:rPr>
                <w:lang w:val="en-US"/>
              </w:rPr>
            </w:pPr>
            <w:r w:rsidRPr="00D96153">
              <w:rPr>
                <w:lang w:val="en-US"/>
              </w:rPr>
              <w:t>IntrBkSttlmAmt</w:t>
            </w:r>
          </w:p>
        </w:tc>
        <w:tc>
          <w:tcPr>
            <w:tcW w:w="886" w:type="pct"/>
            <w:shd w:val="clear" w:color="auto" w:fill="auto"/>
          </w:tcPr>
          <w:p w14:paraId="30F93586" w14:textId="154B845B" w:rsidR="007B373E" w:rsidRPr="00D96153" w:rsidRDefault="007B373E" w:rsidP="007B373E">
            <w:pPr>
              <w:spacing w:line="276" w:lineRule="auto"/>
              <w:jc w:val="both"/>
              <w:rPr>
                <w:lang w:val="en-US"/>
              </w:rPr>
            </w:pPr>
            <w:proofErr w:type="spellStart"/>
            <w:r w:rsidRPr="00D96153">
              <w:rPr>
                <w:lang w:val="en-US"/>
              </w:rPr>
              <w:t>Сумма</w:t>
            </w:r>
            <w:proofErr w:type="spellEnd"/>
            <w:r>
              <w:t xml:space="preserve"> м</w:t>
            </w:r>
            <w:proofErr w:type="spellStart"/>
            <w:r w:rsidRPr="00D96153">
              <w:rPr>
                <w:lang w:val="en-US"/>
              </w:rPr>
              <w:t>ежбанковских</w:t>
            </w:r>
            <w:proofErr w:type="spellEnd"/>
            <w:r>
              <w:t xml:space="preserve">  расчетов</w:t>
            </w:r>
            <w:r w:rsidRPr="00D96153">
              <w:rPr>
                <w:lang w:val="en-US"/>
              </w:rPr>
              <w:t xml:space="preserve">/ </w:t>
            </w:r>
            <w:proofErr w:type="spellStart"/>
            <w:r w:rsidRPr="00D96153">
              <w:rPr>
                <w:lang w:val="en-US"/>
              </w:rPr>
              <w:t>InterbankSettlementAmount</w:t>
            </w:r>
            <w:proofErr w:type="spellEnd"/>
          </w:p>
        </w:tc>
        <w:tc>
          <w:tcPr>
            <w:tcW w:w="696" w:type="pct"/>
            <w:shd w:val="clear" w:color="auto" w:fill="auto"/>
          </w:tcPr>
          <w:p w14:paraId="6387118C" w14:textId="77777777" w:rsidR="007B373E" w:rsidRPr="00D96153" w:rsidRDefault="007B373E" w:rsidP="007B373E">
            <w:pPr>
              <w:spacing w:line="276" w:lineRule="auto"/>
              <w:jc w:val="both"/>
              <w:rPr>
                <w:lang w:val="en-US"/>
              </w:rPr>
            </w:pPr>
            <w:r w:rsidRPr="00D96153">
              <w:rPr>
                <w:lang w:val="en-US"/>
              </w:rPr>
              <w:t>Document/FICdtTrf/CdtTrfTxInf/IntrBkSttlmAmt + Ccy</w:t>
            </w:r>
          </w:p>
        </w:tc>
        <w:tc>
          <w:tcPr>
            <w:tcW w:w="317" w:type="pct"/>
            <w:shd w:val="clear" w:color="auto" w:fill="auto"/>
          </w:tcPr>
          <w:p w14:paraId="4FB906B8" w14:textId="77777777" w:rsidR="007B373E" w:rsidRPr="00D96153" w:rsidRDefault="007B373E" w:rsidP="007B373E">
            <w:pPr>
              <w:spacing w:line="276" w:lineRule="auto"/>
              <w:jc w:val="center"/>
              <w:rPr>
                <w:lang w:val="en-US"/>
              </w:rPr>
            </w:pPr>
            <w:r w:rsidRPr="00D96153">
              <w:rPr>
                <w:lang w:val="en-US"/>
              </w:rPr>
              <w:t>О</w:t>
            </w:r>
          </w:p>
        </w:tc>
        <w:tc>
          <w:tcPr>
            <w:tcW w:w="696" w:type="pct"/>
          </w:tcPr>
          <w:p w14:paraId="0843990A" w14:textId="77777777" w:rsidR="007B373E" w:rsidRPr="00D96153" w:rsidRDefault="007B373E" w:rsidP="007B373E">
            <w:pPr>
              <w:spacing w:line="276" w:lineRule="auto"/>
              <w:jc w:val="both"/>
            </w:pPr>
            <w:r w:rsidRPr="00A479CF">
              <w:t>CBPR_Amount</w:t>
            </w:r>
          </w:p>
        </w:tc>
        <w:tc>
          <w:tcPr>
            <w:tcW w:w="1328" w:type="pct"/>
            <w:shd w:val="clear" w:color="auto" w:fill="auto"/>
          </w:tcPr>
          <w:p w14:paraId="2452C018" w14:textId="77777777" w:rsidR="007B373E" w:rsidRPr="00D96153" w:rsidRDefault="007B373E" w:rsidP="007B373E">
            <w:pPr>
              <w:spacing w:line="276" w:lineRule="auto"/>
              <w:jc w:val="both"/>
            </w:pPr>
            <w:r w:rsidRPr="00D96153">
              <w:t xml:space="preserve">Сумма и валюта поручения. Код валюты должен соответствовать </w:t>
            </w:r>
            <w:r w:rsidRPr="00D96153">
              <w:rPr>
                <w:lang w:val="en-US"/>
              </w:rPr>
              <w:t>ISO</w:t>
            </w:r>
            <w:r w:rsidRPr="00D96153">
              <w:t>-4217 (3 символа).</w:t>
            </w:r>
          </w:p>
          <w:p w14:paraId="15A019AF" w14:textId="77777777" w:rsidR="007B373E" w:rsidRPr="00D96153" w:rsidRDefault="007B373E" w:rsidP="007B373E">
            <w:pPr>
              <w:spacing w:line="276" w:lineRule="auto"/>
              <w:jc w:val="both"/>
            </w:pPr>
          </w:p>
        </w:tc>
      </w:tr>
      <w:tr w:rsidR="007B373E" w:rsidRPr="00D96153" w14:paraId="3D37ECEA" w14:textId="77777777" w:rsidTr="00F61212">
        <w:tc>
          <w:tcPr>
            <w:tcW w:w="441" w:type="pct"/>
          </w:tcPr>
          <w:p w14:paraId="164F7E74" w14:textId="77777777" w:rsidR="007B373E" w:rsidRPr="00D96153" w:rsidRDefault="007B373E" w:rsidP="007B373E">
            <w:pPr>
              <w:spacing w:line="276" w:lineRule="auto"/>
              <w:jc w:val="both"/>
            </w:pPr>
            <w:r w:rsidRPr="00D96153">
              <w:t>:32A:</w:t>
            </w:r>
          </w:p>
        </w:tc>
        <w:tc>
          <w:tcPr>
            <w:tcW w:w="636" w:type="pct"/>
            <w:shd w:val="clear" w:color="auto" w:fill="auto"/>
          </w:tcPr>
          <w:p w14:paraId="02B2ED14" w14:textId="77777777" w:rsidR="007B373E" w:rsidRPr="00D96153" w:rsidRDefault="007B373E" w:rsidP="007B373E">
            <w:pPr>
              <w:spacing w:line="276" w:lineRule="auto"/>
              <w:jc w:val="both"/>
              <w:rPr>
                <w:lang w:val="en-US"/>
              </w:rPr>
            </w:pPr>
            <w:r w:rsidRPr="00D96153">
              <w:rPr>
                <w:lang w:val="en-US"/>
              </w:rPr>
              <w:t>IntrBkSttlmDt</w:t>
            </w:r>
          </w:p>
        </w:tc>
        <w:tc>
          <w:tcPr>
            <w:tcW w:w="886" w:type="pct"/>
            <w:shd w:val="clear" w:color="auto" w:fill="auto"/>
          </w:tcPr>
          <w:p w14:paraId="253DCFF0" w14:textId="7434ADA8" w:rsidR="007B373E" w:rsidRPr="00D96153" w:rsidRDefault="007B373E" w:rsidP="007B373E">
            <w:pPr>
              <w:spacing w:line="276" w:lineRule="auto"/>
              <w:jc w:val="both"/>
              <w:rPr>
                <w:lang w:val="en-US"/>
              </w:rPr>
            </w:pPr>
            <w:r w:rsidRPr="00D96153">
              <w:rPr>
                <w:lang w:val="en-US"/>
              </w:rPr>
              <w:t>Дата межбанковских расчетов / InterbankSettlementDate</w:t>
            </w:r>
          </w:p>
        </w:tc>
        <w:tc>
          <w:tcPr>
            <w:tcW w:w="696" w:type="pct"/>
            <w:shd w:val="clear" w:color="auto" w:fill="auto"/>
          </w:tcPr>
          <w:p w14:paraId="4F5F0274" w14:textId="77777777" w:rsidR="007B373E" w:rsidRPr="00D96153" w:rsidRDefault="007B373E" w:rsidP="007B373E">
            <w:pPr>
              <w:spacing w:line="276" w:lineRule="auto"/>
              <w:jc w:val="both"/>
              <w:rPr>
                <w:lang w:val="en-US"/>
              </w:rPr>
            </w:pPr>
            <w:r w:rsidRPr="00D96153">
              <w:rPr>
                <w:lang w:val="en-US"/>
              </w:rPr>
              <w:t>Document/FICdtTrf/CdtTrfTxInf/IntrBkSttlmDt</w:t>
            </w:r>
          </w:p>
        </w:tc>
        <w:tc>
          <w:tcPr>
            <w:tcW w:w="317" w:type="pct"/>
            <w:shd w:val="clear" w:color="auto" w:fill="auto"/>
          </w:tcPr>
          <w:p w14:paraId="0AEE0BF0" w14:textId="77777777" w:rsidR="007B373E" w:rsidRPr="00D96153" w:rsidRDefault="007B373E" w:rsidP="007B373E">
            <w:pPr>
              <w:spacing w:line="276" w:lineRule="auto"/>
              <w:jc w:val="center"/>
            </w:pPr>
            <w:r w:rsidRPr="00D96153">
              <w:t>О</w:t>
            </w:r>
          </w:p>
        </w:tc>
        <w:tc>
          <w:tcPr>
            <w:tcW w:w="696" w:type="pct"/>
          </w:tcPr>
          <w:p w14:paraId="694CA9F6" w14:textId="77777777" w:rsidR="007B373E" w:rsidRPr="00D96153" w:rsidRDefault="007B373E" w:rsidP="007B373E">
            <w:pPr>
              <w:spacing w:line="276" w:lineRule="auto"/>
              <w:jc w:val="both"/>
            </w:pPr>
            <w:r w:rsidRPr="00486F8E">
              <w:t>ISODate</w:t>
            </w:r>
          </w:p>
        </w:tc>
        <w:tc>
          <w:tcPr>
            <w:tcW w:w="1328" w:type="pct"/>
            <w:shd w:val="clear" w:color="auto" w:fill="auto"/>
          </w:tcPr>
          <w:p w14:paraId="3D212FEA" w14:textId="77777777" w:rsidR="007B373E" w:rsidRPr="00D96153" w:rsidRDefault="007B373E" w:rsidP="007B373E">
            <w:pPr>
              <w:spacing w:line="276" w:lineRule="auto"/>
              <w:jc w:val="both"/>
              <w:rPr>
                <w:lang w:val="en-US"/>
              </w:rPr>
            </w:pPr>
            <w:r w:rsidRPr="00D96153">
              <w:t xml:space="preserve">Поле определяет дату проведения операции по счету, определяемую </w:t>
            </w:r>
            <w:r>
              <w:t>Отправителем</w:t>
            </w:r>
            <w:r w:rsidRPr="00D96153">
              <w:rPr>
                <w:lang w:val="en-US"/>
              </w:rPr>
              <w:t>.</w:t>
            </w:r>
          </w:p>
        </w:tc>
      </w:tr>
      <w:tr w:rsidR="00BC4714" w:rsidRPr="00D96153" w14:paraId="31DEA397" w14:textId="77777777" w:rsidTr="00F61212">
        <w:tc>
          <w:tcPr>
            <w:tcW w:w="441" w:type="pct"/>
          </w:tcPr>
          <w:p w14:paraId="25889CBC" w14:textId="77777777" w:rsidR="00BC4714" w:rsidRPr="00D96153" w:rsidRDefault="00BC4714" w:rsidP="00BC4714">
            <w:pPr>
              <w:spacing w:line="276" w:lineRule="auto"/>
              <w:jc w:val="both"/>
            </w:pPr>
            <w:r w:rsidRPr="00D96153">
              <w:t>:52</w:t>
            </w:r>
            <w:r>
              <w:rPr>
                <w:lang w:val="en-US"/>
              </w:rPr>
              <w:t>A</w:t>
            </w:r>
            <w:r w:rsidRPr="00D96153">
              <w:t>:</w:t>
            </w:r>
          </w:p>
        </w:tc>
        <w:tc>
          <w:tcPr>
            <w:tcW w:w="636" w:type="pct"/>
            <w:shd w:val="clear" w:color="auto" w:fill="auto"/>
          </w:tcPr>
          <w:p w14:paraId="04F195F7" w14:textId="77777777" w:rsidR="00BC4714" w:rsidRPr="00D96153" w:rsidRDefault="00BC4714" w:rsidP="00BC4714">
            <w:pPr>
              <w:spacing w:line="276" w:lineRule="auto"/>
              <w:jc w:val="both"/>
              <w:rPr>
                <w:lang w:val="en-US"/>
              </w:rPr>
            </w:pPr>
            <w:r w:rsidRPr="00D96153">
              <w:rPr>
                <w:lang w:val="en-US"/>
              </w:rPr>
              <w:t>Dbtr</w:t>
            </w:r>
          </w:p>
        </w:tc>
        <w:tc>
          <w:tcPr>
            <w:tcW w:w="886" w:type="pct"/>
            <w:shd w:val="clear" w:color="auto" w:fill="auto"/>
          </w:tcPr>
          <w:p w14:paraId="4312EB03" w14:textId="77777777" w:rsidR="00BC4714" w:rsidRPr="00D96153" w:rsidRDefault="00BC4714" w:rsidP="00BC4714">
            <w:pPr>
              <w:spacing w:line="276" w:lineRule="auto"/>
              <w:jc w:val="both"/>
              <w:rPr>
                <w:lang w:val="en-US"/>
              </w:rPr>
            </w:pPr>
            <w:r w:rsidRPr="00D96153">
              <w:rPr>
                <w:lang w:val="en-US"/>
              </w:rPr>
              <w:t>Плательщик / Debtor</w:t>
            </w:r>
          </w:p>
        </w:tc>
        <w:tc>
          <w:tcPr>
            <w:tcW w:w="696" w:type="pct"/>
            <w:shd w:val="clear" w:color="auto" w:fill="auto"/>
          </w:tcPr>
          <w:p w14:paraId="47CEBA77" w14:textId="77777777" w:rsidR="00BC4714" w:rsidRPr="00D96153" w:rsidRDefault="00BC4714" w:rsidP="00BC4714">
            <w:pPr>
              <w:spacing w:line="276" w:lineRule="auto"/>
              <w:jc w:val="both"/>
              <w:rPr>
                <w:lang w:val="en-US"/>
              </w:rPr>
            </w:pPr>
            <w:r w:rsidRPr="00051F2B">
              <w:rPr>
                <w:lang w:val="en-US"/>
              </w:rPr>
              <w:t xml:space="preserve"> </w:t>
            </w:r>
            <w:r w:rsidRPr="00B75407">
              <w:rPr>
                <w:lang w:val="en-US"/>
              </w:rPr>
              <w:t>Document/FICdtTrf/CdtTrfTxInf/Dbtr/FinInstnId/BICFI</w:t>
            </w:r>
          </w:p>
        </w:tc>
        <w:tc>
          <w:tcPr>
            <w:tcW w:w="317" w:type="pct"/>
            <w:shd w:val="clear" w:color="auto" w:fill="auto"/>
          </w:tcPr>
          <w:p w14:paraId="60D4420B" w14:textId="77777777" w:rsidR="00BC4714" w:rsidRPr="00D96153" w:rsidRDefault="00BC4714" w:rsidP="00BC4714">
            <w:pPr>
              <w:spacing w:line="276" w:lineRule="auto"/>
              <w:jc w:val="center"/>
              <w:rPr>
                <w:lang w:val="en-US"/>
              </w:rPr>
            </w:pPr>
            <w:r w:rsidRPr="00D96153">
              <w:rPr>
                <w:lang w:val="en-US"/>
              </w:rPr>
              <w:t>О</w:t>
            </w:r>
          </w:p>
        </w:tc>
        <w:tc>
          <w:tcPr>
            <w:tcW w:w="696" w:type="pct"/>
          </w:tcPr>
          <w:p w14:paraId="49F67F88" w14:textId="77777777" w:rsidR="00BC4714" w:rsidRPr="00D96153" w:rsidRDefault="00BC4714" w:rsidP="00BC4714">
            <w:pPr>
              <w:spacing w:line="276" w:lineRule="auto"/>
              <w:jc w:val="both"/>
            </w:pPr>
            <w:r w:rsidRPr="00AB0760">
              <w:t>BICFI -  BICFIDec2014Identifier</w:t>
            </w:r>
          </w:p>
        </w:tc>
        <w:tc>
          <w:tcPr>
            <w:tcW w:w="1328" w:type="pct"/>
            <w:shd w:val="clear" w:color="auto" w:fill="auto"/>
          </w:tcPr>
          <w:p w14:paraId="10874E97" w14:textId="77777777" w:rsidR="00BC4714" w:rsidRPr="00D96153" w:rsidRDefault="00BC4714" w:rsidP="00BC4714">
            <w:pPr>
              <w:spacing w:line="276" w:lineRule="auto"/>
              <w:jc w:val="both"/>
            </w:pPr>
            <w:r>
              <w:t xml:space="preserve">Указывается </w:t>
            </w:r>
            <w:r>
              <w:rPr>
                <w:lang w:val="en-US"/>
              </w:rPr>
              <w:t>SWIFT</w:t>
            </w:r>
            <w:r w:rsidRPr="00051F2B">
              <w:t xml:space="preserve"> </w:t>
            </w:r>
            <w:r>
              <w:rPr>
                <w:lang w:val="en-US"/>
              </w:rPr>
              <w:t>BIC</w:t>
            </w:r>
            <w:r w:rsidRPr="00051F2B">
              <w:t xml:space="preserve"> </w:t>
            </w:r>
            <w:r>
              <w:t xml:space="preserve">плательщика </w:t>
            </w:r>
            <w:r w:rsidRPr="00F00A3E">
              <w:t>(</w:t>
            </w:r>
            <w:r>
              <w:t>значение</w:t>
            </w:r>
            <w:r w:rsidRPr="00F00A3E">
              <w:t xml:space="preserve"> </w:t>
            </w:r>
            <w:r w:rsidRPr="00566684">
              <w:t xml:space="preserve">SWIFT BIC </w:t>
            </w:r>
            <w:r>
              <w:t>Отправителя из заголовка сообщения)</w:t>
            </w:r>
          </w:p>
        </w:tc>
      </w:tr>
      <w:tr w:rsidR="00BC4714" w:rsidRPr="00D96153" w14:paraId="6E236671" w14:textId="77777777" w:rsidTr="00F61212">
        <w:tc>
          <w:tcPr>
            <w:tcW w:w="441" w:type="pct"/>
          </w:tcPr>
          <w:p w14:paraId="45369C31" w14:textId="77777777" w:rsidR="00BC4714" w:rsidRPr="00D96153" w:rsidRDefault="00BC4714" w:rsidP="00BC4714">
            <w:pPr>
              <w:spacing w:line="276" w:lineRule="auto"/>
              <w:jc w:val="both"/>
            </w:pPr>
            <w:r w:rsidRPr="00D96153">
              <w:t>:57а:</w:t>
            </w:r>
          </w:p>
        </w:tc>
        <w:tc>
          <w:tcPr>
            <w:tcW w:w="636" w:type="pct"/>
            <w:shd w:val="clear" w:color="auto" w:fill="auto"/>
          </w:tcPr>
          <w:p w14:paraId="5B12D073" w14:textId="77777777" w:rsidR="00BC4714" w:rsidRPr="00D96153" w:rsidRDefault="00BC4714" w:rsidP="00BC4714">
            <w:pPr>
              <w:spacing w:line="276" w:lineRule="auto"/>
              <w:jc w:val="both"/>
              <w:rPr>
                <w:lang w:val="en-US"/>
              </w:rPr>
            </w:pPr>
            <w:r w:rsidRPr="00D96153">
              <w:rPr>
                <w:lang w:val="en-US"/>
              </w:rPr>
              <w:t>CdtrAgt</w:t>
            </w:r>
          </w:p>
        </w:tc>
        <w:tc>
          <w:tcPr>
            <w:tcW w:w="886" w:type="pct"/>
            <w:shd w:val="clear" w:color="auto" w:fill="auto"/>
          </w:tcPr>
          <w:p w14:paraId="7BD3C502" w14:textId="2EB7E203" w:rsidR="00BC4714" w:rsidRPr="00D96153" w:rsidRDefault="007B373E" w:rsidP="00BC4714">
            <w:pPr>
              <w:spacing w:line="276" w:lineRule="auto"/>
              <w:jc w:val="both"/>
              <w:rPr>
                <w:lang w:val="en-US"/>
              </w:rPr>
            </w:pPr>
            <w:r w:rsidRPr="007B373E">
              <w:rPr>
                <w:lang w:val="en-US"/>
              </w:rPr>
              <w:t>Банк получателя средств / CreditorAgent</w:t>
            </w:r>
          </w:p>
        </w:tc>
        <w:tc>
          <w:tcPr>
            <w:tcW w:w="696" w:type="pct"/>
            <w:shd w:val="clear" w:color="auto" w:fill="auto"/>
          </w:tcPr>
          <w:p w14:paraId="0639D9E3" w14:textId="77777777" w:rsidR="00BC4714" w:rsidRPr="00D96153" w:rsidRDefault="00BC4714" w:rsidP="00BC4714">
            <w:pPr>
              <w:spacing w:line="276" w:lineRule="auto"/>
              <w:jc w:val="both"/>
              <w:rPr>
                <w:lang w:val="en-US"/>
              </w:rPr>
            </w:pPr>
            <w:r w:rsidRPr="00D96153">
              <w:rPr>
                <w:lang w:val="en-US"/>
              </w:rPr>
              <w:t>Document/FICdtTrf/CdtTrfTxInf/CdtrAgt/FinInstnId/BICFI</w:t>
            </w:r>
          </w:p>
          <w:p w14:paraId="74688C30" w14:textId="77777777" w:rsidR="00BC4714" w:rsidRPr="00D96153" w:rsidRDefault="00BC4714" w:rsidP="00BC4714">
            <w:pPr>
              <w:spacing w:line="276" w:lineRule="auto"/>
              <w:jc w:val="both"/>
              <w:rPr>
                <w:lang w:val="en-US"/>
              </w:rPr>
            </w:pPr>
            <w:r w:rsidRPr="00D96153">
              <w:rPr>
                <w:lang w:val="en-US"/>
              </w:rPr>
              <w:t>Или</w:t>
            </w:r>
          </w:p>
          <w:p w14:paraId="69D70C83" w14:textId="77777777" w:rsidR="00BC4714" w:rsidRPr="00D96153" w:rsidRDefault="00BC4714" w:rsidP="00BC4714">
            <w:pPr>
              <w:spacing w:line="276" w:lineRule="auto"/>
              <w:jc w:val="both"/>
              <w:rPr>
                <w:lang w:val="en-US"/>
              </w:rPr>
            </w:pPr>
            <w:r w:rsidRPr="00D96153">
              <w:rPr>
                <w:lang w:val="en-US"/>
              </w:rPr>
              <w:t xml:space="preserve">Document/FICdtTrf/CdtTrfTxInf/CdtrAgt/FinInstnId/ClrSysMmbId/MmbId </w:t>
            </w:r>
          </w:p>
          <w:p w14:paraId="7A080030" w14:textId="77777777" w:rsidR="00BC4714" w:rsidRPr="00D96153" w:rsidRDefault="00BC4714" w:rsidP="00BC4714">
            <w:pPr>
              <w:spacing w:line="276" w:lineRule="auto"/>
              <w:jc w:val="both"/>
              <w:rPr>
                <w:lang w:val="en-US"/>
              </w:rPr>
            </w:pPr>
            <w:r w:rsidRPr="00D96153">
              <w:rPr>
                <w:lang w:val="en-US"/>
              </w:rPr>
              <w:t xml:space="preserve">+ */ClrSysId/Cd=RUCBC </w:t>
            </w:r>
          </w:p>
          <w:p w14:paraId="1FFC2248" w14:textId="77777777" w:rsidR="00BC4714" w:rsidRPr="00D96153" w:rsidRDefault="00BC4714" w:rsidP="00BC4714">
            <w:pPr>
              <w:spacing w:line="276" w:lineRule="auto"/>
              <w:jc w:val="both"/>
              <w:rPr>
                <w:lang w:val="en-US"/>
              </w:rPr>
            </w:pPr>
            <w:r w:rsidRPr="00D96153">
              <w:rPr>
                <w:lang w:val="en-US"/>
              </w:rPr>
              <w:t>И</w:t>
            </w:r>
          </w:p>
          <w:p w14:paraId="26BBECEA" w14:textId="77777777" w:rsidR="00BC4714" w:rsidRPr="00D96153" w:rsidRDefault="00BC4714" w:rsidP="00BC4714">
            <w:pPr>
              <w:spacing w:line="276" w:lineRule="auto"/>
              <w:jc w:val="both"/>
              <w:rPr>
                <w:lang w:val="en-US"/>
              </w:rPr>
            </w:pPr>
            <w:r w:rsidRPr="00D96153">
              <w:rPr>
                <w:lang w:val="en-US"/>
              </w:rPr>
              <w:lastRenderedPageBreak/>
              <w:t>Document/FICdtTrf/CdtTrfTxInf/CdtrAgt/FinInstnId/Nm</w:t>
            </w:r>
          </w:p>
          <w:p w14:paraId="127C8ECC" w14:textId="77777777" w:rsidR="00BC4714" w:rsidRDefault="00BC4714" w:rsidP="00BC4714">
            <w:pPr>
              <w:spacing w:line="276" w:lineRule="auto"/>
              <w:jc w:val="both"/>
              <w:rPr>
                <w:lang w:val="en-US"/>
              </w:rPr>
            </w:pPr>
            <w:r w:rsidRPr="00D96153">
              <w:rPr>
                <w:lang w:val="en-US"/>
              </w:rPr>
              <w:t>И</w:t>
            </w:r>
          </w:p>
          <w:p w14:paraId="4F7EEE04" w14:textId="77777777" w:rsidR="00BC4714" w:rsidRPr="00D96153" w:rsidRDefault="00BC4714" w:rsidP="00BC4714">
            <w:pPr>
              <w:spacing w:line="276" w:lineRule="auto"/>
              <w:jc w:val="both"/>
              <w:rPr>
                <w:lang w:val="en-US"/>
              </w:rPr>
            </w:pPr>
            <w:r w:rsidRPr="00861311">
              <w:rPr>
                <w:lang w:val="en-US"/>
              </w:rPr>
              <w:t>Document/FICdtTrf/CdtTrfTxInf/CdtrAgt/FinInstnId/PstlAdr/AdrLine</w:t>
            </w:r>
          </w:p>
        </w:tc>
        <w:tc>
          <w:tcPr>
            <w:tcW w:w="317" w:type="pct"/>
            <w:shd w:val="clear" w:color="auto" w:fill="auto"/>
          </w:tcPr>
          <w:p w14:paraId="537DFB59" w14:textId="77777777" w:rsidR="00BC4714" w:rsidRPr="00D96153" w:rsidRDefault="00BC4714" w:rsidP="00BC4714">
            <w:pPr>
              <w:spacing w:line="276" w:lineRule="auto"/>
              <w:jc w:val="center"/>
              <w:rPr>
                <w:lang w:val="en-US"/>
              </w:rPr>
            </w:pPr>
            <w:r w:rsidRPr="00D96153">
              <w:rPr>
                <w:lang w:val="en-US"/>
              </w:rPr>
              <w:lastRenderedPageBreak/>
              <w:t>О</w:t>
            </w:r>
          </w:p>
        </w:tc>
        <w:tc>
          <w:tcPr>
            <w:tcW w:w="696" w:type="pct"/>
          </w:tcPr>
          <w:p w14:paraId="232074C1" w14:textId="77777777" w:rsidR="00BC4714" w:rsidRPr="00051F2B" w:rsidRDefault="00BC4714" w:rsidP="00BC4714">
            <w:pPr>
              <w:spacing w:line="276" w:lineRule="auto"/>
              <w:jc w:val="both"/>
              <w:rPr>
                <w:lang w:val="en-US"/>
              </w:rPr>
            </w:pPr>
            <w:r w:rsidRPr="00051F2B">
              <w:rPr>
                <w:lang w:val="en-US"/>
              </w:rPr>
              <w:t>BICFI -  BICFIDec2014Identifier</w:t>
            </w:r>
          </w:p>
          <w:p w14:paraId="2F2BC769" w14:textId="77777777" w:rsidR="00BC4714" w:rsidRDefault="00BC4714" w:rsidP="00BC4714">
            <w:pPr>
              <w:spacing w:line="276" w:lineRule="auto"/>
              <w:jc w:val="both"/>
              <w:rPr>
                <w:lang w:val="en-US"/>
              </w:rPr>
            </w:pPr>
          </w:p>
          <w:p w14:paraId="3D8DE2EF" w14:textId="77777777" w:rsidR="00BC4714" w:rsidRPr="00051F2B" w:rsidRDefault="00BC4714" w:rsidP="00BC4714">
            <w:pPr>
              <w:spacing w:line="276" w:lineRule="auto"/>
              <w:jc w:val="both"/>
              <w:rPr>
                <w:lang w:val="en-US"/>
              </w:rPr>
            </w:pPr>
            <w:r w:rsidRPr="00D96153">
              <w:rPr>
                <w:lang w:val="en-US"/>
              </w:rPr>
              <w:t>MmbId</w:t>
            </w:r>
            <w:r w:rsidRPr="00051F2B">
              <w:rPr>
                <w:lang w:val="en-US"/>
              </w:rPr>
              <w:t xml:space="preserve"> -  RestrictedFINXMax28Text</w:t>
            </w:r>
          </w:p>
          <w:p w14:paraId="0747B1DC" w14:textId="77777777" w:rsidR="00BC4714" w:rsidRPr="00051F2B" w:rsidRDefault="00BC4714" w:rsidP="00BC4714">
            <w:pPr>
              <w:spacing w:line="276" w:lineRule="auto"/>
              <w:jc w:val="both"/>
              <w:rPr>
                <w:lang w:val="en-US"/>
              </w:rPr>
            </w:pPr>
          </w:p>
          <w:p w14:paraId="647EFFE3" w14:textId="77777777" w:rsidR="00BC4714" w:rsidRDefault="00BC4714" w:rsidP="00BC4714">
            <w:pPr>
              <w:spacing w:line="276" w:lineRule="auto"/>
              <w:jc w:val="both"/>
              <w:rPr>
                <w:lang w:val="en-US"/>
              </w:rPr>
            </w:pPr>
            <w:r w:rsidRPr="00D96153">
              <w:rPr>
                <w:lang w:val="en-US"/>
              </w:rPr>
              <w:t>Nm</w:t>
            </w:r>
            <w:r>
              <w:rPr>
                <w:lang w:val="en-US"/>
              </w:rPr>
              <w:t xml:space="preserve"> - </w:t>
            </w:r>
            <w:r w:rsidRPr="00051F2B">
              <w:rPr>
                <w:lang w:val="en-US"/>
              </w:rPr>
              <w:t xml:space="preserve"> </w:t>
            </w:r>
            <w:r w:rsidRPr="00861311">
              <w:rPr>
                <w:lang w:val="en-US"/>
              </w:rPr>
              <w:t>CBPR_RestrictedFINXMax140Text_Extended</w:t>
            </w:r>
          </w:p>
          <w:p w14:paraId="772BA5CA" w14:textId="77777777" w:rsidR="00BC4714" w:rsidRDefault="00BC4714" w:rsidP="00BC4714">
            <w:pPr>
              <w:spacing w:line="276" w:lineRule="auto"/>
              <w:jc w:val="both"/>
              <w:rPr>
                <w:lang w:val="en-US"/>
              </w:rPr>
            </w:pPr>
          </w:p>
          <w:p w14:paraId="60844006" w14:textId="77777777" w:rsidR="00BC4714" w:rsidRPr="005267D9" w:rsidRDefault="00BC4714" w:rsidP="00BC4714">
            <w:pPr>
              <w:spacing w:line="276" w:lineRule="auto"/>
              <w:jc w:val="both"/>
            </w:pPr>
            <w:r w:rsidRPr="00861311">
              <w:rPr>
                <w:lang w:val="en-US"/>
              </w:rPr>
              <w:lastRenderedPageBreak/>
              <w:t>AdrLine</w:t>
            </w:r>
            <w:r>
              <w:t xml:space="preserve"> -  </w:t>
            </w:r>
            <w:r w:rsidRPr="005267D9">
              <w:t>CBPR_RestrictedFINXMax70Text_Extended</w:t>
            </w:r>
            <w:r>
              <w:t xml:space="preserve"> *3</w:t>
            </w:r>
          </w:p>
          <w:p w14:paraId="4C9919F2" w14:textId="77777777" w:rsidR="00BC4714" w:rsidRPr="00D96153" w:rsidRDefault="00BC4714" w:rsidP="00BC4714">
            <w:pPr>
              <w:spacing w:line="276" w:lineRule="auto"/>
              <w:jc w:val="both"/>
            </w:pPr>
          </w:p>
        </w:tc>
        <w:tc>
          <w:tcPr>
            <w:tcW w:w="1328" w:type="pct"/>
            <w:shd w:val="clear" w:color="auto" w:fill="auto"/>
          </w:tcPr>
          <w:p w14:paraId="288524BE" w14:textId="77777777" w:rsidR="00BC4714" w:rsidRPr="00D96153" w:rsidRDefault="00BC4714" w:rsidP="00BC4714">
            <w:pPr>
              <w:spacing w:line="276" w:lineRule="auto"/>
              <w:jc w:val="both"/>
            </w:pPr>
            <w:r w:rsidRPr="00D96153">
              <w:lastRenderedPageBreak/>
              <w:t>Поле содержит реквизиты Банка Получателя, в котором средства будут доступны Получателю.</w:t>
            </w:r>
          </w:p>
          <w:p w14:paraId="16DF5FF9" w14:textId="77777777" w:rsidR="00BC4714" w:rsidRPr="00051F2B" w:rsidRDefault="00BC4714" w:rsidP="00BC4714">
            <w:pPr>
              <w:spacing w:line="276" w:lineRule="auto"/>
              <w:jc w:val="both"/>
            </w:pPr>
          </w:p>
          <w:p w14:paraId="127189DC" w14:textId="77777777" w:rsidR="00BC4714" w:rsidRPr="00D96153" w:rsidRDefault="00BC4714" w:rsidP="00BC4714">
            <w:pPr>
              <w:spacing w:line="276" w:lineRule="auto"/>
              <w:jc w:val="both"/>
            </w:pPr>
            <w:r w:rsidRPr="00D96153">
              <w:rPr>
                <w:lang w:val="en-US"/>
              </w:rPr>
              <w:t>SWIFT</w:t>
            </w:r>
            <w:r w:rsidRPr="00D96153">
              <w:t xml:space="preserve"> </w:t>
            </w:r>
            <w:r w:rsidRPr="00D96153">
              <w:rPr>
                <w:lang w:val="en-US"/>
              </w:rPr>
              <w:t>BIC</w:t>
            </w:r>
            <w:r>
              <w:t xml:space="preserve"> </w:t>
            </w:r>
            <w:r w:rsidRPr="00D96153">
              <w:t>указывается в поле: */</w:t>
            </w:r>
            <w:r w:rsidRPr="00D96153">
              <w:rPr>
                <w:lang w:val="en-US"/>
              </w:rPr>
              <w:t>BICFI</w:t>
            </w:r>
          </w:p>
          <w:p w14:paraId="28C26B74" w14:textId="77777777" w:rsidR="00BC4714" w:rsidRPr="00D96153" w:rsidRDefault="00BC4714" w:rsidP="00BC4714">
            <w:pPr>
              <w:spacing w:line="276" w:lineRule="auto"/>
              <w:jc w:val="both"/>
            </w:pPr>
            <w:r w:rsidRPr="00D96153">
              <w:t>Российский БИК указывается в поле: (*/</w:t>
            </w:r>
            <w:r w:rsidRPr="00D96153">
              <w:rPr>
                <w:lang w:val="en-US"/>
              </w:rPr>
              <w:t>MmbId</w:t>
            </w:r>
            <w:r w:rsidRPr="00D96153">
              <w:t xml:space="preserve"> + */</w:t>
            </w:r>
            <w:r w:rsidRPr="00D96153">
              <w:rPr>
                <w:lang w:val="en-US"/>
              </w:rPr>
              <w:t>ClrSysId</w:t>
            </w:r>
            <w:r w:rsidRPr="00D96153">
              <w:t>/</w:t>
            </w:r>
            <w:r w:rsidRPr="00D96153">
              <w:rPr>
                <w:lang w:val="en-US"/>
              </w:rPr>
              <w:t>Cd</w:t>
            </w:r>
            <w:r w:rsidRPr="00D96153">
              <w:t>=</w:t>
            </w:r>
            <w:r w:rsidRPr="00D96153">
              <w:rPr>
                <w:lang w:val="en-US"/>
              </w:rPr>
              <w:t>RUCBC</w:t>
            </w:r>
            <w:r w:rsidRPr="00D96153">
              <w:t xml:space="preserve"> </w:t>
            </w:r>
          </w:p>
          <w:p w14:paraId="45A11343" w14:textId="77777777" w:rsidR="00BC4714" w:rsidRPr="00D96153" w:rsidRDefault="00BC4714" w:rsidP="00BC4714">
            <w:pPr>
              <w:spacing w:line="276" w:lineRule="auto"/>
              <w:jc w:val="both"/>
            </w:pPr>
            <w:r w:rsidRPr="00D96153">
              <w:t>Наименование Банка указывается в поле: */</w:t>
            </w:r>
            <w:r w:rsidRPr="00D96153">
              <w:rPr>
                <w:lang w:val="en-US"/>
              </w:rPr>
              <w:t>Nm</w:t>
            </w:r>
            <w:r w:rsidRPr="00051F2B">
              <w:t xml:space="preserve"> </w:t>
            </w:r>
            <w:r>
              <w:t xml:space="preserve">Адрес указывается в поле </w:t>
            </w:r>
            <w:r w:rsidRPr="00D96153">
              <w:t>*/</w:t>
            </w:r>
            <w:r w:rsidRPr="00D96153">
              <w:rPr>
                <w:lang w:val="en-US"/>
              </w:rPr>
              <w:t>PstlAdr</w:t>
            </w:r>
            <w:r w:rsidRPr="00D96153">
              <w:t>/</w:t>
            </w:r>
            <w:r w:rsidRPr="00970EB3">
              <w:t xml:space="preserve"> </w:t>
            </w:r>
            <w:r w:rsidRPr="00861311">
              <w:rPr>
                <w:lang w:val="en-US"/>
              </w:rPr>
              <w:t>AdrLine</w:t>
            </w:r>
            <w:r>
              <w:t>.</w:t>
            </w:r>
          </w:p>
          <w:p w14:paraId="4F6CCE2D" w14:textId="77777777" w:rsidR="00BC4714" w:rsidRPr="00D96153" w:rsidRDefault="00BC4714" w:rsidP="00BC4714">
            <w:pPr>
              <w:spacing w:line="276" w:lineRule="auto"/>
              <w:jc w:val="both"/>
            </w:pPr>
            <w:r w:rsidRPr="00D96153">
              <w:lastRenderedPageBreak/>
              <w:t>Город Банка получателя указывается</w:t>
            </w:r>
            <w:r>
              <w:t xml:space="preserve"> в последнем повторении</w:t>
            </w:r>
            <w:r w:rsidRPr="00D96153">
              <w:t xml:space="preserve"> в пол</w:t>
            </w:r>
            <w:r>
              <w:t>я</w:t>
            </w:r>
            <w:r w:rsidRPr="00D96153">
              <w:t>: */</w:t>
            </w:r>
            <w:r w:rsidRPr="00D96153">
              <w:rPr>
                <w:lang w:val="en-US"/>
              </w:rPr>
              <w:t>PstlAdr</w:t>
            </w:r>
            <w:r w:rsidRPr="00D96153">
              <w:t>/</w:t>
            </w:r>
            <w:r w:rsidRPr="00051F2B">
              <w:t xml:space="preserve"> </w:t>
            </w:r>
            <w:r w:rsidRPr="00861311">
              <w:rPr>
                <w:lang w:val="en-US"/>
              </w:rPr>
              <w:t>AdrLine</w:t>
            </w:r>
            <w:r>
              <w:t>.</w:t>
            </w:r>
          </w:p>
          <w:p w14:paraId="1C2E7036" w14:textId="77777777" w:rsidR="00BC4714" w:rsidRPr="00D96153" w:rsidRDefault="00BC4714" w:rsidP="00BC4714">
            <w:pPr>
              <w:spacing w:line="276" w:lineRule="auto"/>
              <w:jc w:val="both"/>
            </w:pPr>
          </w:p>
          <w:p w14:paraId="3C93959E" w14:textId="77777777" w:rsidR="00BC4714" w:rsidRPr="00D96153" w:rsidRDefault="00BC4714" w:rsidP="00BC4714">
            <w:pPr>
              <w:spacing w:line="276" w:lineRule="auto"/>
              <w:jc w:val="both"/>
            </w:pPr>
            <w:r>
              <w:t>Правила указания реквизитов</w:t>
            </w:r>
          </w:p>
          <w:p w14:paraId="04DFAB9D" w14:textId="77777777" w:rsidR="00BC4714" w:rsidRPr="00D96153" w:rsidRDefault="00BC4714" w:rsidP="00BC4714">
            <w:pPr>
              <w:spacing w:line="276" w:lineRule="auto"/>
              <w:jc w:val="both"/>
            </w:pPr>
          </w:p>
          <w:p w14:paraId="13C75804" w14:textId="77777777" w:rsidR="00BC4714" w:rsidRPr="00F00A3E" w:rsidRDefault="00BC4714" w:rsidP="00BC4714">
            <w:pPr>
              <w:spacing w:line="276" w:lineRule="auto"/>
              <w:jc w:val="both"/>
              <w:rPr>
                <w:b/>
              </w:rPr>
            </w:pPr>
            <w:r w:rsidRPr="00F00A3E">
              <w:rPr>
                <w:b/>
              </w:rPr>
              <w:t xml:space="preserve">При отсутствии Посредника </w:t>
            </w:r>
          </w:p>
          <w:p w14:paraId="61884AD9" w14:textId="77777777" w:rsidR="00BC4714" w:rsidRDefault="00BC4714" w:rsidP="00BC4714">
            <w:pPr>
              <w:spacing w:line="276" w:lineRule="auto"/>
              <w:jc w:val="both"/>
            </w:pPr>
          </w:p>
          <w:p w14:paraId="44AC45EB" w14:textId="77777777" w:rsidR="00BC4714" w:rsidRDefault="00BC4714" w:rsidP="00BC4714">
            <w:pPr>
              <w:spacing w:line="276" w:lineRule="auto"/>
              <w:jc w:val="both"/>
            </w:pPr>
            <w:r>
              <w:t>Указывается SWIFT BIC-код (для осуществления расчетов по сделке на условиях PVP в поле заполняется SWIFT BIC НРД «MICURUMMXXX») в поле: */ BICFI</w:t>
            </w:r>
          </w:p>
          <w:p w14:paraId="20030F1B" w14:textId="77777777" w:rsidR="00BC4714" w:rsidRDefault="00BC4714" w:rsidP="00BC4714">
            <w:pPr>
              <w:spacing w:line="276" w:lineRule="auto"/>
              <w:jc w:val="both"/>
            </w:pPr>
            <w:r>
              <w:t xml:space="preserve">или </w:t>
            </w:r>
          </w:p>
          <w:p w14:paraId="30674445" w14:textId="77777777" w:rsidR="00BC4714" w:rsidRDefault="00BC4714" w:rsidP="00BC4714">
            <w:pPr>
              <w:spacing w:line="276" w:lineRule="auto"/>
              <w:jc w:val="both"/>
            </w:pPr>
            <w:r>
              <w:t>при отсутствии SWIFT BIC указывается   р</w:t>
            </w:r>
            <w:r w:rsidRPr="00DD38F6">
              <w:t>оссийский БИК в поле</w:t>
            </w:r>
            <w:r>
              <w:t xml:space="preserve"> </w:t>
            </w:r>
            <w:r w:rsidRPr="00DD38F6">
              <w:t>*/MmbId + */ClrSysId/Cd=RUCBC</w:t>
            </w:r>
          </w:p>
          <w:p w14:paraId="04B2CD28" w14:textId="77777777" w:rsidR="00BC4714" w:rsidRDefault="00BC4714" w:rsidP="00BC4714">
            <w:pPr>
              <w:spacing w:line="276" w:lineRule="auto"/>
              <w:jc w:val="both"/>
            </w:pPr>
            <w:r>
              <w:t xml:space="preserve">наименование Банка в поле */Nm и адрес в поле */PstlAdr/ AdrLine.  </w:t>
            </w:r>
          </w:p>
          <w:p w14:paraId="5A7532F3" w14:textId="77777777" w:rsidR="00BC4714" w:rsidRDefault="00BC4714" w:rsidP="00BC4714">
            <w:pPr>
              <w:spacing w:line="276" w:lineRule="auto"/>
              <w:jc w:val="both"/>
            </w:pPr>
            <w:r>
              <w:t>В случае отсутствия наименования и/или названия города указывается транслитерированное значение «Нет данных»</w:t>
            </w:r>
          </w:p>
          <w:p w14:paraId="5D306FB0" w14:textId="77777777" w:rsidR="00BC4714" w:rsidRDefault="00BC4714" w:rsidP="00BC4714">
            <w:pPr>
              <w:spacing w:line="276" w:lineRule="auto"/>
              <w:jc w:val="both"/>
            </w:pPr>
          </w:p>
          <w:p w14:paraId="2639A3DB" w14:textId="77777777" w:rsidR="00BC4714" w:rsidRPr="00F00A3E" w:rsidRDefault="00BC4714" w:rsidP="00BC4714">
            <w:pPr>
              <w:spacing w:line="276" w:lineRule="auto"/>
              <w:jc w:val="both"/>
              <w:rPr>
                <w:b/>
              </w:rPr>
            </w:pPr>
            <w:r w:rsidRPr="00F00A3E">
              <w:rPr>
                <w:b/>
              </w:rPr>
              <w:t xml:space="preserve">При наличии Посредника </w:t>
            </w:r>
          </w:p>
          <w:p w14:paraId="0C4FD823" w14:textId="77777777" w:rsidR="00BC4714" w:rsidRPr="00D96153" w:rsidRDefault="00BC4714" w:rsidP="00BC4714">
            <w:pPr>
              <w:spacing w:line="276" w:lineRule="auto"/>
              <w:jc w:val="both"/>
            </w:pPr>
            <w:r>
              <w:t>Поле не заполняется</w:t>
            </w:r>
          </w:p>
        </w:tc>
      </w:tr>
      <w:tr w:rsidR="00BC4714" w:rsidRPr="00D96153" w14:paraId="1306F9A1" w14:textId="77777777" w:rsidTr="00F61212">
        <w:tc>
          <w:tcPr>
            <w:tcW w:w="441" w:type="pct"/>
          </w:tcPr>
          <w:p w14:paraId="5F1DF1F0" w14:textId="77777777" w:rsidR="00BC4714" w:rsidRPr="00F00A3E" w:rsidRDefault="00BC4714" w:rsidP="00BC4714">
            <w:pPr>
              <w:spacing w:line="276" w:lineRule="auto"/>
              <w:jc w:val="both"/>
              <w:rPr>
                <w:highlight w:val="yellow"/>
              </w:rPr>
            </w:pPr>
            <w:r w:rsidRPr="00716829">
              <w:lastRenderedPageBreak/>
              <w:t>:57а:</w:t>
            </w:r>
          </w:p>
        </w:tc>
        <w:tc>
          <w:tcPr>
            <w:tcW w:w="636" w:type="pct"/>
            <w:shd w:val="clear" w:color="auto" w:fill="auto"/>
          </w:tcPr>
          <w:p w14:paraId="1AD76BD1" w14:textId="77777777" w:rsidR="00BC4714" w:rsidRPr="00F00A3E" w:rsidRDefault="00BC4714" w:rsidP="00BC4714">
            <w:pPr>
              <w:spacing w:line="276" w:lineRule="auto"/>
              <w:jc w:val="both"/>
              <w:rPr>
                <w:highlight w:val="yellow"/>
              </w:rPr>
            </w:pPr>
            <w:r w:rsidRPr="00A208C4">
              <w:t>CdtrAgtAcct</w:t>
            </w:r>
          </w:p>
        </w:tc>
        <w:tc>
          <w:tcPr>
            <w:tcW w:w="886" w:type="pct"/>
            <w:shd w:val="clear" w:color="auto" w:fill="auto"/>
          </w:tcPr>
          <w:p w14:paraId="554FEC6B" w14:textId="160CADC8" w:rsidR="00BC4714" w:rsidRPr="00F00A3E" w:rsidRDefault="00BC4714" w:rsidP="007B373E">
            <w:pPr>
              <w:spacing w:line="276" w:lineRule="auto"/>
              <w:jc w:val="both"/>
              <w:rPr>
                <w:highlight w:val="yellow"/>
              </w:rPr>
            </w:pPr>
            <w:r w:rsidRPr="00A208C4">
              <w:t>Счет</w:t>
            </w:r>
            <w:r w:rsidR="007B373E">
              <w:t xml:space="preserve"> б</w:t>
            </w:r>
            <w:r w:rsidRPr="00A208C4">
              <w:t>анка</w:t>
            </w:r>
            <w:r w:rsidR="007B373E">
              <w:t xml:space="preserve"> п</w:t>
            </w:r>
            <w:r w:rsidRPr="00A208C4">
              <w:t>олучателя</w:t>
            </w:r>
            <w:r w:rsidR="007B373E">
              <w:t xml:space="preserve"> с</w:t>
            </w:r>
            <w:r w:rsidRPr="00A208C4">
              <w:t>редств</w:t>
            </w:r>
            <w:r>
              <w:t xml:space="preserve"> </w:t>
            </w:r>
            <w:r w:rsidRPr="00A208C4">
              <w:t>/ CreditorAgentAccount</w:t>
            </w:r>
          </w:p>
        </w:tc>
        <w:tc>
          <w:tcPr>
            <w:tcW w:w="696" w:type="pct"/>
            <w:shd w:val="clear" w:color="auto" w:fill="auto"/>
          </w:tcPr>
          <w:p w14:paraId="762DA740" w14:textId="77777777" w:rsidR="00BC4714" w:rsidRPr="00F00A3E" w:rsidRDefault="00BC4714" w:rsidP="00BC4714">
            <w:pPr>
              <w:spacing w:line="276" w:lineRule="auto"/>
              <w:jc w:val="both"/>
              <w:rPr>
                <w:highlight w:val="yellow"/>
                <w:lang w:val="en-US"/>
              </w:rPr>
            </w:pPr>
            <w:r w:rsidRPr="00F00A3E">
              <w:rPr>
                <w:lang w:val="en-US"/>
              </w:rPr>
              <w:t>Document/FICdtTrf/CdtTrfTxInf/CdtrAgtAcct/Id/Othr/Id</w:t>
            </w:r>
          </w:p>
        </w:tc>
        <w:tc>
          <w:tcPr>
            <w:tcW w:w="317" w:type="pct"/>
            <w:shd w:val="clear" w:color="auto" w:fill="auto"/>
          </w:tcPr>
          <w:p w14:paraId="50762F0C" w14:textId="77777777" w:rsidR="00BC4714" w:rsidRPr="00F00A3E" w:rsidRDefault="00BC4714" w:rsidP="00BC4714">
            <w:pPr>
              <w:spacing w:line="276" w:lineRule="auto"/>
              <w:jc w:val="center"/>
              <w:rPr>
                <w:highlight w:val="yellow"/>
              </w:rPr>
            </w:pPr>
            <w:r w:rsidRPr="00A208C4">
              <w:t>Н</w:t>
            </w:r>
          </w:p>
        </w:tc>
        <w:tc>
          <w:tcPr>
            <w:tcW w:w="696" w:type="pct"/>
            <w:shd w:val="clear" w:color="auto" w:fill="auto"/>
          </w:tcPr>
          <w:p w14:paraId="60F7AF4E" w14:textId="77777777" w:rsidR="00BC4714" w:rsidRPr="00F00A3E" w:rsidRDefault="00BC4714" w:rsidP="00BC4714">
            <w:pPr>
              <w:spacing w:line="276" w:lineRule="auto"/>
              <w:jc w:val="both"/>
              <w:rPr>
                <w:highlight w:val="yellow"/>
              </w:rPr>
            </w:pPr>
            <w:r w:rsidRPr="00716829">
              <w:t>CBPR_RestrictedFINXMax34Text</w:t>
            </w:r>
          </w:p>
        </w:tc>
        <w:tc>
          <w:tcPr>
            <w:tcW w:w="1328" w:type="pct"/>
            <w:shd w:val="clear" w:color="auto" w:fill="auto"/>
          </w:tcPr>
          <w:p w14:paraId="190D3C46" w14:textId="77777777" w:rsidR="00BC4714" w:rsidRDefault="00BC4714" w:rsidP="00BC4714">
            <w:pPr>
              <w:spacing w:line="276" w:lineRule="auto"/>
              <w:jc w:val="both"/>
              <w:rPr>
                <w:highlight w:val="yellow"/>
              </w:rPr>
            </w:pPr>
            <w:r w:rsidRPr="00716829">
              <w:t>Указывается Корсчет Банка Получателя</w:t>
            </w:r>
          </w:p>
          <w:p w14:paraId="2BCE035A" w14:textId="77777777" w:rsidR="00BC4714" w:rsidRDefault="00BC4714" w:rsidP="00BC4714">
            <w:pPr>
              <w:spacing w:line="276" w:lineRule="auto"/>
              <w:jc w:val="both"/>
              <w:rPr>
                <w:highlight w:val="yellow"/>
              </w:rPr>
            </w:pPr>
          </w:p>
          <w:p w14:paraId="196356D5" w14:textId="77777777" w:rsidR="00BC4714" w:rsidRPr="00F00A3E" w:rsidRDefault="00BC4714" w:rsidP="00BC4714">
            <w:pPr>
              <w:spacing w:line="276" w:lineRule="auto"/>
              <w:jc w:val="both"/>
              <w:rPr>
                <w:highlight w:val="yellow"/>
              </w:rPr>
            </w:pPr>
          </w:p>
        </w:tc>
      </w:tr>
      <w:tr w:rsidR="00BC4714" w:rsidRPr="00D96153" w14:paraId="296CD97B" w14:textId="77777777" w:rsidTr="00F61212">
        <w:tc>
          <w:tcPr>
            <w:tcW w:w="441" w:type="pct"/>
          </w:tcPr>
          <w:p w14:paraId="0DA35D93" w14:textId="77777777" w:rsidR="00BC4714" w:rsidRPr="00D96153" w:rsidRDefault="00BC4714" w:rsidP="00BC4714">
            <w:pPr>
              <w:spacing w:line="276" w:lineRule="auto"/>
              <w:jc w:val="both"/>
            </w:pPr>
            <w:r w:rsidRPr="00D96153">
              <w:t>:58а:</w:t>
            </w:r>
          </w:p>
        </w:tc>
        <w:tc>
          <w:tcPr>
            <w:tcW w:w="636" w:type="pct"/>
            <w:shd w:val="clear" w:color="auto" w:fill="auto"/>
          </w:tcPr>
          <w:p w14:paraId="4F4979D6" w14:textId="77777777" w:rsidR="00BC4714" w:rsidRPr="00D96153" w:rsidRDefault="00BC4714" w:rsidP="00BC4714">
            <w:pPr>
              <w:spacing w:line="276" w:lineRule="auto"/>
              <w:jc w:val="both"/>
              <w:rPr>
                <w:lang w:val="en-US"/>
              </w:rPr>
            </w:pPr>
            <w:r w:rsidRPr="00D96153">
              <w:rPr>
                <w:lang w:val="en-US"/>
              </w:rPr>
              <w:t>Cdtr</w:t>
            </w:r>
          </w:p>
        </w:tc>
        <w:tc>
          <w:tcPr>
            <w:tcW w:w="886" w:type="pct"/>
            <w:shd w:val="clear" w:color="auto" w:fill="auto"/>
          </w:tcPr>
          <w:p w14:paraId="50D3F1BD" w14:textId="0D29B96D" w:rsidR="00BC4714" w:rsidRPr="00D96153" w:rsidRDefault="00BC4714" w:rsidP="007B373E">
            <w:pPr>
              <w:spacing w:line="276" w:lineRule="auto"/>
              <w:jc w:val="both"/>
              <w:rPr>
                <w:lang w:val="en-US"/>
              </w:rPr>
            </w:pPr>
            <w:proofErr w:type="spellStart"/>
            <w:r w:rsidRPr="00D96153">
              <w:rPr>
                <w:lang w:val="en-US"/>
              </w:rPr>
              <w:t>Получатель</w:t>
            </w:r>
            <w:proofErr w:type="spellEnd"/>
            <w:r w:rsidR="007B373E">
              <w:t xml:space="preserve"> с</w:t>
            </w:r>
            <w:proofErr w:type="spellStart"/>
            <w:r w:rsidRPr="00D96153">
              <w:rPr>
                <w:lang w:val="en-US"/>
              </w:rPr>
              <w:t>редств</w:t>
            </w:r>
            <w:proofErr w:type="spellEnd"/>
            <w:r w:rsidRPr="00D96153">
              <w:rPr>
                <w:lang w:val="en-US"/>
              </w:rPr>
              <w:t xml:space="preserve"> / Creditor</w:t>
            </w:r>
          </w:p>
        </w:tc>
        <w:tc>
          <w:tcPr>
            <w:tcW w:w="696" w:type="pct"/>
            <w:shd w:val="clear" w:color="auto" w:fill="auto"/>
          </w:tcPr>
          <w:p w14:paraId="6DEDC82F" w14:textId="77777777" w:rsidR="00BC4714" w:rsidRPr="00D96153" w:rsidRDefault="00BC4714" w:rsidP="00BC4714">
            <w:pPr>
              <w:spacing w:line="276" w:lineRule="auto"/>
              <w:jc w:val="both"/>
              <w:rPr>
                <w:lang w:val="en-US"/>
              </w:rPr>
            </w:pPr>
            <w:r w:rsidRPr="00D96153">
              <w:rPr>
                <w:lang w:val="en-US"/>
              </w:rPr>
              <w:t>Document/FICdtTrf/CdtTrfTxInf/Cdtr/F</w:t>
            </w:r>
            <w:r w:rsidRPr="00D96153">
              <w:rPr>
                <w:lang w:val="en-US"/>
              </w:rPr>
              <w:lastRenderedPageBreak/>
              <w:t>inInstnId/BICFI</w:t>
            </w:r>
          </w:p>
          <w:p w14:paraId="56259BD3" w14:textId="77777777" w:rsidR="00BC4714" w:rsidRPr="00D96153" w:rsidRDefault="00BC4714" w:rsidP="00BC4714">
            <w:pPr>
              <w:spacing w:line="276" w:lineRule="auto"/>
              <w:jc w:val="both"/>
              <w:rPr>
                <w:lang w:val="en-US"/>
              </w:rPr>
            </w:pPr>
            <w:r w:rsidRPr="00D96153">
              <w:rPr>
                <w:lang w:val="en-US"/>
              </w:rPr>
              <w:t>Или</w:t>
            </w:r>
          </w:p>
          <w:p w14:paraId="7BD7C517" w14:textId="77777777" w:rsidR="00BC4714" w:rsidRDefault="00BC4714" w:rsidP="00BC4714">
            <w:pPr>
              <w:spacing w:line="276" w:lineRule="auto"/>
              <w:jc w:val="both"/>
              <w:rPr>
                <w:lang w:val="en-US"/>
              </w:rPr>
            </w:pPr>
            <w:r w:rsidRPr="00D96153">
              <w:rPr>
                <w:lang w:val="en-US"/>
              </w:rPr>
              <w:t>Document/FICdtTrf/CdtTrfTxInf/Cdtr/FinInstnId/Nm</w:t>
            </w:r>
          </w:p>
          <w:p w14:paraId="1FB10296" w14:textId="77777777" w:rsidR="00BC4714" w:rsidRPr="00051F2B" w:rsidRDefault="00BC4714" w:rsidP="00BC4714">
            <w:pPr>
              <w:spacing w:line="276" w:lineRule="auto"/>
              <w:jc w:val="both"/>
              <w:rPr>
                <w:lang w:val="en-US"/>
              </w:rPr>
            </w:pPr>
            <w:r>
              <w:t>И</w:t>
            </w:r>
          </w:p>
          <w:p w14:paraId="64BCF873" w14:textId="77777777" w:rsidR="00BC4714" w:rsidRPr="00D96153" w:rsidRDefault="00BC4714" w:rsidP="00BC4714">
            <w:pPr>
              <w:spacing w:line="276" w:lineRule="auto"/>
              <w:jc w:val="both"/>
              <w:rPr>
                <w:lang w:val="en-US"/>
              </w:rPr>
            </w:pPr>
            <w:r w:rsidRPr="00A11E40">
              <w:rPr>
                <w:lang w:val="en-US"/>
              </w:rPr>
              <w:t>Document/FICdtTrf/CdtTrfTxInf/Cdtr/FinInstnId/PstlAdr/AdrLine</w:t>
            </w:r>
          </w:p>
          <w:p w14:paraId="40944A50" w14:textId="77777777" w:rsidR="00BC4714" w:rsidRPr="00D96153" w:rsidRDefault="00BC4714" w:rsidP="00BC4714">
            <w:pPr>
              <w:spacing w:line="276" w:lineRule="auto"/>
              <w:jc w:val="both"/>
              <w:rPr>
                <w:lang w:val="en-US"/>
              </w:rPr>
            </w:pPr>
          </w:p>
        </w:tc>
        <w:tc>
          <w:tcPr>
            <w:tcW w:w="317" w:type="pct"/>
            <w:shd w:val="clear" w:color="auto" w:fill="auto"/>
          </w:tcPr>
          <w:p w14:paraId="13F3C68B" w14:textId="77777777" w:rsidR="00BC4714" w:rsidRPr="00D96153" w:rsidRDefault="00BC4714" w:rsidP="00BC4714">
            <w:pPr>
              <w:spacing w:line="276" w:lineRule="auto"/>
              <w:jc w:val="center"/>
              <w:rPr>
                <w:lang w:val="en-US"/>
              </w:rPr>
            </w:pPr>
            <w:r w:rsidRPr="00D96153">
              <w:rPr>
                <w:lang w:val="en-US"/>
              </w:rPr>
              <w:lastRenderedPageBreak/>
              <w:t>О</w:t>
            </w:r>
          </w:p>
        </w:tc>
        <w:tc>
          <w:tcPr>
            <w:tcW w:w="696" w:type="pct"/>
          </w:tcPr>
          <w:p w14:paraId="0A14700E" w14:textId="77777777" w:rsidR="00BC4714" w:rsidRPr="00F00A3E" w:rsidRDefault="00BC4714" w:rsidP="00BC4714">
            <w:pPr>
              <w:spacing w:line="276" w:lineRule="auto"/>
              <w:jc w:val="both"/>
              <w:rPr>
                <w:lang w:val="en-US"/>
              </w:rPr>
            </w:pPr>
            <w:r w:rsidRPr="00F00A3E">
              <w:rPr>
                <w:lang w:val="en-US"/>
              </w:rPr>
              <w:t>BICFI -  BICFIDec2014Identifier</w:t>
            </w:r>
          </w:p>
          <w:p w14:paraId="4D1B8D58" w14:textId="77777777" w:rsidR="00BC4714" w:rsidRPr="00F00A3E" w:rsidRDefault="00BC4714" w:rsidP="00BC4714">
            <w:pPr>
              <w:spacing w:line="276" w:lineRule="auto"/>
              <w:jc w:val="both"/>
              <w:rPr>
                <w:lang w:val="en-US"/>
              </w:rPr>
            </w:pPr>
          </w:p>
          <w:p w14:paraId="350A5504" w14:textId="77777777" w:rsidR="00BC4714" w:rsidRPr="00F00A3E" w:rsidRDefault="00BC4714" w:rsidP="00BC4714">
            <w:pPr>
              <w:spacing w:line="276" w:lineRule="auto"/>
              <w:jc w:val="both"/>
              <w:rPr>
                <w:lang w:val="en-US"/>
              </w:rPr>
            </w:pPr>
            <w:r w:rsidRPr="00F00A3E">
              <w:rPr>
                <w:lang w:val="en-US"/>
              </w:rPr>
              <w:t>Nm -  CBPR_RestrictedFINXMax140Text_Extended</w:t>
            </w:r>
          </w:p>
          <w:p w14:paraId="686C5171" w14:textId="77777777" w:rsidR="00BC4714" w:rsidRPr="00F00A3E" w:rsidRDefault="00BC4714" w:rsidP="00BC4714">
            <w:pPr>
              <w:spacing w:line="276" w:lineRule="auto"/>
              <w:jc w:val="both"/>
              <w:rPr>
                <w:lang w:val="en-US"/>
              </w:rPr>
            </w:pPr>
          </w:p>
          <w:p w14:paraId="1E7D57D6" w14:textId="77777777" w:rsidR="00BC4714" w:rsidRDefault="00BC4714" w:rsidP="00BC4714">
            <w:pPr>
              <w:spacing w:line="276" w:lineRule="auto"/>
              <w:jc w:val="both"/>
            </w:pPr>
            <w:r>
              <w:t>AdrLine -  CBPR_RestrictedFINXMax70Text_Extended *3</w:t>
            </w:r>
          </w:p>
          <w:p w14:paraId="499F62EA" w14:textId="77777777" w:rsidR="00BC4714" w:rsidRPr="00D96153" w:rsidRDefault="00BC4714" w:rsidP="00BC4714">
            <w:pPr>
              <w:spacing w:line="276" w:lineRule="auto"/>
              <w:jc w:val="both"/>
            </w:pPr>
          </w:p>
        </w:tc>
        <w:tc>
          <w:tcPr>
            <w:tcW w:w="1328" w:type="pct"/>
            <w:shd w:val="clear" w:color="auto" w:fill="auto"/>
          </w:tcPr>
          <w:p w14:paraId="02A2915D" w14:textId="77777777" w:rsidR="00BC4714" w:rsidRPr="00D96153" w:rsidRDefault="00BC4714" w:rsidP="00BC4714">
            <w:pPr>
              <w:spacing w:line="276" w:lineRule="auto"/>
              <w:jc w:val="both"/>
            </w:pPr>
            <w:r w:rsidRPr="00D96153">
              <w:lastRenderedPageBreak/>
              <w:t xml:space="preserve">Поле определяет финансовую организацию или лицо, которые </w:t>
            </w:r>
            <w:r w:rsidRPr="00D96153">
              <w:lastRenderedPageBreak/>
              <w:t>указываются в качестве конечного получателя переводимых средств.</w:t>
            </w:r>
          </w:p>
          <w:p w14:paraId="31AF54E8" w14:textId="77777777" w:rsidR="00BC4714" w:rsidRPr="00D96153" w:rsidRDefault="00BC4714" w:rsidP="00BC4714">
            <w:pPr>
              <w:spacing w:line="276" w:lineRule="auto"/>
              <w:jc w:val="both"/>
            </w:pPr>
            <w:r w:rsidRPr="00D96153">
              <w:t xml:space="preserve">Для осуществления расчетов по сделке на условиях </w:t>
            </w:r>
            <w:r w:rsidRPr="00D96153">
              <w:rPr>
                <w:lang w:val="en-US"/>
              </w:rPr>
              <w:t>PVP</w:t>
            </w:r>
            <w:r w:rsidRPr="00D96153">
              <w:t xml:space="preserve"> поле заполняется реквизитами Клиента НРД. </w:t>
            </w:r>
          </w:p>
          <w:p w14:paraId="2E5923FF" w14:textId="77777777" w:rsidR="00BC4714" w:rsidRPr="00D96153" w:rsidRDefault="00BC4714" w:rsidP="00BC4714">
            <w:pPr>
              <w:spacing w:line="276" w:lineRule="auto"/>
              <w:jc w:val="both"/>
            </w:pPr>
          </w:p>
          <w:p w14:paraId="2CC6C4B4" w14:textId="77777777" w:rsidR="00BC4714" w:rsidRPr="00051F2B" w:rsidRDefault="00BC4714" w:rsidP="00BC4714">
            <w:pPr>
              <w:spacing w:line="276" w:lineRule="auto"/>
              <w:jc w:val="both"/>
              <w:rPr>
                <w:highlight w:val="yellow"/>
              </w:rPr>
            </w:pPr>
            <w:r w:rsidRPr="00D96153">
              <w:t xml:space="preserve">Если Получатель имеет </w:t>
            </w:r>
            <w:r w:rsidRPr="00D96153">
              <w:rPr>
                <w:lang w:val="en-US"/>
              </w:rPr>
              <w:t>SWIFT</w:t>
            </w:r>
            <w:r w:rsidRPr="00D96153">
              <w:t xml:space="preserve"> </w:t>
            </w:r>
            <w:r w:rsidRPr="00D96153">
              <w:rPr>
                <w:lang w:val="en-US"/>
              </w:rPr>
              <w:t>BIC</w:t>
            </w:r>
            <w:r w:rsidRPr="00D96153">
              <w:t xml:space="preserve">-код и является банком, входящим в корреспондентскую сеть НРД указывается </w:t>
            </w:r>
            <w:r w:rsidRPr="00D96153">
              <w:rPr>
                <w:lang w:val="en-US"/>
              </w:rPr>
              <w:t>SWIFT</w:t>
            </w:r>
            <w:r w:rsidRPr="00D96153">
              <w:t xml:space="preserve"> </w:t>
            </w:r>
            <w:r w:rsidRPr="00D96153">
              <w:rPr>
                <w:lang w:val="en-US"/>
              </w:rPr>
              <w:t>BIC</w:t>
            </w:r>
            <w:r w:rsidRPr="00D96153">
              <w:t xml:space="preserve">, иначе указывается ИНН (КИО) и наименование. </w:t>
            </w:r>
            <w:r w:rsidRPr="00051F2B">
              <w:rPr>
                <w:highlight w:val="yellow"/>
              </w:rPr>
              <w:t xml:space="preserve"> </w:t>
            </w:r>
          </w:p>
          <w:p w14:paraId="607509C7" w14:textId="77777777" w:rsidR="00BC4714" w:rsidRPr="00F00A3E" w:rsidRDefault="00BC4714" w:rsidP="00BC4714">
            <w:pPr>
              <w:spacing w:line="276" w:lineRule="auto"/>
              <w:jc w:val="both"/>
            </w:pPr>
            <w:r w:rsidRPr="00F00A3E">
              <w:t>ИНН указывается в поле /</w:t>
            </w:r>
            <w:r w:rsidRPr="00F00A3E">
              <w:rPr>
                <w:lang w:val="en-US"/>
              </w:rPr>
              <w:t>Nm</w:t>
            </w:r>
            <w:r w:rsidRPr="00F00A3E">
              <w:t xml:space="preserve"> в формате:</w:t>
            </w:r>
            <w:r w:rsidRPr="00AB0760">
              <w:rPr>
                <w:b/>
                <w:bCs/>
              </w:rPr>
              <w:t xml:space="preserve"> </w:t>
            </w:r>
            <w:r w:rsidRPr="00AB0760">
              <w:rPr>
                <w:b/>
                <w:bCs/>
                <w:lang w:val="en-US"/>
              </w:rPr>
              <w:t>INN</w:t>
            </w:r>
            <w:r w:rsidRPr="00AB0760">
              <w:rPr>
                <w:b/>
                <w:bCs/>
              </w:rPr>
              <w:t>12</w:t>
            </w:r>
            <w:r w:rsidRPr="00AB0760">
              <w:rPr>
                <w:b/>
                <w:bCs/>
                <w:lang w:val="en-US"/>
              </w:rPr>
              <w:t>x</w:t>
            </w:r>
            <w:r w:rsidRPr="00F00A3E">
              <w:t>, где 12 значение ИНН или КИО</w:t>
            </w:r>
          </w:p>
          <w:p w14:paraId="0504EFB6" w14:textId="77777777" w:rsidR="00BC4714" w:rsidRPr="00D96153" w:rsidRDefault="00BC4714" w:rsidP="00BC4714">
            <w:pPr>
              <w:spacing w:line="276" w:lineRule="auto"/>
              <w:jc w:val="both"/>
            </w:pPr>
            <w:r w:rsidRPr="00F00A3E">
              <w:t>Пример: &lt;</w:t>
            </w:r>
            <w:r w:rsidRPr="00AB0760">
              <w:rPr>
                <w:lang w:val="en-US"/>
              </w:rPr>
              <w:t>Nm</w:t>
            </w:r>
            <w:r w:rsidRPr="00F00A3E">
              <w:t>&gt;</w:t>
            </w:r>
            <w:r w:rsidRPr="00AB0760">
              <w:rPr>
                <w:lang w:val="en-US"/>
              </w:rPr>
              <w:t>INN</w:t>
            </w:r>
            <w:r w:rsidRPr="00F00A3E">
              <w:t>7705110090&lt;/</w:t>
            </w:r>
            <w:r w:rsidRPr="00AB0760">
              <w:rPr>
                <w:lang w:val="en-US"/>
              </w:rPr>
              <w:t>Nm</w:t>
            </w:r>
            <w:r w:rsidRPr="00F00A3E">
              <w:t>&gt;</w:t>
            </w:r>
          </w:p>
        </w:tc>
      </w:tr>
      <w:tr w:rsidR="00BC4714" w:rsidRPr="00D96153" w14:paraId="2DEDDCAB" w14:textId="77777777" w:rsidTr="00F61212">
        <w:tc>
          <w:tcPr>
            <w:tcW w:w="441" w:type="pct"/>
          </w:tcPr>
          <w:p w14:paraId="4FE01EA5" w14:textId="77777777" w:rsidR="00BC4714" w:rsidRPr="00D96153" w:rsidRDefault="00BC4714" w:rsidP="00BC4714">
            <w:pPr>
              <w:spacing w:line="276" w:lineRule="auto"/>
              <w:jc w:val="both"/>
            </w:pPr>
            <w:r w:rsidRPr="00D96153">
              <w:lastRenderedPageBreak/>
              <w:t>:58а:</w:t>
            </w:r>
          </w:p>
        </w:tc>
        <w:tc>
          <w:tcPr>
            <w:tcW w:w="636" w:type="pct"/>
            <w:shd w:val="clear" w:color="auto" w:fill="auto"/>
          </w:tcPr>
          <w:p w14:paraId="64048D69" w14:textId="77777777" w:rsidR="00BC4714" w:rsidRPr="00D96153" w:rsidRDefault="00BC4714" w:rsidP="00BC4714">
            <w:pPr>
              <w:spacing w:line="276" w:lineRule="auto"/>
              <w:jc w:val="both"/>
              <w:rPr>
                <w:lang w:val="en-US"/>
              </w:rPr>
            </w:pPr>
            <w:r w:rsidRPr="00D96153">
              <w:rPr>
                <w:lang w:val="en-US"/>
              </w:rPr>
              <w:t>CdtrAcct</w:t>
            </w:r>
          </w:p>
        </w:tc>
        <w:tc>
          <w:tcPr>
            <w:tcW w:w="886" w:type="pct"/>
            <w:shd w:val="clear" w:color="auto" w:fill="auto"/>
          </w:tcPr>
          <w:p w14:paraId="1DB1DD72" w14:textId="71FD9CA9" w:rsidR="00BC4714" w:rsidRPr="00D96153" w:rsidRDefault="00BC4714" w:rsidP="007B373E">
            <w:pPr>
              <w:spacing w:line="276" w:lineRule="auto"/>
              <w:jc w:val="both"/>
              <w:rPr>
                <w:lang w:val="en-US"/>
              </w:rPr>
            </w:pPr>
            <w:r w:rsidRPr="00D96153">
              <w:rPr>
                <w:lang w:val="en-US"/>
              </w:rPr>
              <w:t>Счет</w:t>
            </w:r>
            <w:r w:rsidR="007B373E">
              <w:t xml:space="preserve"> п</w:t>
            </w:r>
            <w:r w:rsidRPr="00D96153">
              <w:rPr>
                <w:lang w:val="en-US"/>
              </w:rPr>
              <w:t>олучателя</w:t>
            </w:r>
            <w:r w:rsidR="007B373E">
              <w:t xml:space="preserve"> с</w:t>
            </w:r>
            <w:r w:rsidRPr="00D96153">
              <w:rPr>
                <w:lang w:val="en-US"/>
              </w:rPr>
              <w:t>редств / CreditorAccount</w:t>
            </w:r>
          </w:p>
        </w:tc>
        <w:tc>
          <w:tcPr>
            <w:tcW w:w="696" w:type="pct"/>
            <w:shd w:val="clear" w:color="auto" w:fill="auto"/>
          </w:tcPr>
          <w:p w14:paraId="4B893242" w14:textId="77777777" w:rsidR="00BC4714" w:rsidRPr="00D96153" w:rsidRDefault="00BC4714" w:rsidP="00BC4714">
            <w:pPr>
              <w:spacing w:line="276" w:lineRule="auto"/>
              <w:jc w:val="both"/>
              <w:rPr>
                <w:lang w:val="en-US"/>
              </w:rPr>
            </w:pPr>
            <w:r w:rsidRPr="00D96153">
              <w:rPr>
                <w:lang w:val="en-US"/>
              </w:rPr>
              <w:t>Document/FICdtTrf/CdtTrfTxInf/CdtrAcct/Id/Othr/Id</w:t>
            </w:r>
          </w:p>
        </w:tc>
        <w:tc>
          <w:tcPr>
            <w:tcW w:w="317" w:type="pct"/>
            <w:shd w:val="clear" w:color="auto" w:fill="auto"/>
          </w:tcPr>
          <w:p w14:paraId="6959F1A1" w14:textId="77777777" w:rsidR="00BC4714" w:rsidRPr="00D96153" w:rsidRDefault="00BC4714" w:rsidP="00BC4714">
            <w:pPr>
              <w:spacing w:line="276" w:lineRule="auto"/>
              <w:jc w:val="center"/>
              <w:rPr>
                <w:lang w:val="en-US"/>
              </w:rPr>
            </w:pPr>
            <w:r w:rsidRPr="00D96153">
              <w:rPr>
                <w:lang w:val="en-US"/>
              </w:rPr>
              <w:t>О</w:t>
            </w:r>
          </w:p>
        </w:tc>
        <w:tc>
          <w:tcPr>
            <w:tcW w:w="696" w:type="pct"/>
          </w:tcPr>
          <w:p w14:paraId="3A979DA8" w14:textId="77777777" w:rsidR="00BC4714" w:rsidRPr="00D96153" w:rsidRDefault="00BC4714" w:rsidP="00BC4714">
            <w:pPr>
              <w:spacing w:line="276" w:lineRule="auto"/>
              <w:jc w:val="both"/>
            </w:pPr>
            <w:r w:rsidRPr="00D4189C">
              <w:t>CBPR_RestrictedFINXMax34Text</w:t>
            </w:r>
          </w:p>
        </w:tc>
        <w:tc>
          <w:tcPr>
            <w:tcW w:w="1328" w:type="pct"/>
            <w:shd w:val="clear" w:color="auto" w:fill="auto"/>
          </w:tcPr>
          <w:p w14:paraId="65880CA5" w14:textId="77777777" w:rsidR="00BC4714" w:rsidRPr="00D96153" w:rsidRDefault="00BC4714" w:rsidP="00BC4714">
            <w:pPr>
              <w:spacing w:line="276" w:lineRule="auto"/>
              <w:jc w:val="both"/>
            </w:pPr>
            <w:r w:rsidRPr="00D96153">
              <w:t>Счет Получателя в Банке Получателя.</w:t>
            </w:r>
          </w:p>
          <w:p w14:paraId="2F5A153F" w14:textId="77777777" w:rsidR="00BC4714" w:rsidRPr="00D96153" w:rsidRDefault="00BC4714" w:rsidP="00BC4714">
            <w:pPr>
              <w:spacing w:line="276" w:lineRule="auto"/>
              <w:jc w:val="both"/>
            </w:pPr>
          </w:p>
        </w:tc>
      </w:tr>
      <w:tr w:rsidR="00BC4714" w:rsidRPr="00D96153" w14:paraId="6EEB5E67" w14:textId="77777777" w:rsidTr="00F61212">
        <w:tc>
          <w:tcPr>
            <w:tcW w:w="441" w:type="pct"/>
          </w:tcPr>
          <w:p w14:paraId="19374A3D" w14:textId="77777777" w:rsidR="00BC4714" w:rsidRPr="00D96153" w:rsidRDefault="00BC4714" w:rsidP="00BC4714">
            <w:pPr>
              <w:spacing w:line="276" w:lineRule="auto"/>
              <w:jc w:val="both"/>
            </w:pPr>
            <w:r w:rsidRPr="00D96153">
              <w:t>:72:</w:t>
            </w:r>
          </w:p>
        </w:tc>
        <w:tc>
          <w:tcPr>
            <w:tcW w:w="636" w:type="pct"/>
            <w:shd w:val="clear" w:color="auto" w:fill="auto"/>
          </w:tcPr>
          <w:p w14:paraId="7927CFE3" w14:textId="77777777" w:rsidR="00BC4714" w:rsidRPr="00D96153" w:rsidRDefault="00BC4714" w:rsidP="00BC4714">
            <w:pPr>
              <w:spacing w:line="276" w:lineRule="auto"/>
              <w:jc w:val="both"/>
              <w:rPr>
                <w:lang w:val="en-US"/>
              </w:rPr>
            </w:pPr>
            <w:r w:rsidRPr="00D96153">
              <w:rPr>
                <w:lang w:val="en-US"/>
              </w:rPr>
              <w:t>InstrForNxtAgt</w:t>
            </w:r>
          </w:p>
        </w:tc>
        <w:tc>
          <w:tcPr>
            <w:tcW w:w="886" w:type="pct"/>
            <w:shd w:val="clear" w:color="auto" w:fill="auto"/>
          </w:tcPr>
          <w:p w14:paraId="075F2D7B" w14:textId="3DBC50C7" w:rsidR="00BC4714" w:rsidRPr="00D96153" w:rsidRDefault="00BC4714" w:rsidP="007B373E">
            <w:pPr>
              <w:spacing w:line="276" w:lineRule="auto"/>
              <w:jc w:val="both"/>
              <w:rPr>
                <w:lang w:val="en-US"/>
              </w:rPr>
            </w:pPr>
            <w:r w:rsidRPr="00D96153">
              <w:rPr>
                <w:lang w:val="en-US"/>
              </w:rPr>
              <w:t>Инструкция</w:t>
            </w:r>
            <w:r w:rsidR="007B373E">
              <w:t xml:space="preserve"> с</w:t>
            </w:r>
            <w:r w:rsidRPr="00D96153">
              <w:rPr>
                <w:lang w:val="en-US"/>
              </w:rPr>
              <w:t>ледующему</w:t>
            </w:r>
            <w:r w:rsidR="007B373E">
              <w:t xml:space="preserve"> б</w:t>
            </w:r>
            <w:r w:rsidRPr="00D96153">
              <w:rPr>
                <w:lang w:val="en-US"/>
              </w:rPr>
              <w:t>анку / InstructionForNextAgent</w:t>
            </w:r>
          </w:p>
        </w:tc>
        <w:tc>
          <w:tcPr>
            <w:tcW w:w="696" w:type="pct"/>
            <w:shd w:val="clear" w:color="auto" w:fill="auto"/>
          </w:tcPr>
          <w:p w14:paraId="69607E74" w14:textId="77777777" w:rsidR="00BC4714" w:rsidRPr="00D96153" w:rsidRDefault="00BC4714" w:rsidP="00BC4714">
            <w:pPr>
              <w:spacing w:line="276" w:lineRule="auto"/>
              <w:jc w:val="both"/>
              <w:rPr>
                <w:lang w:val="en-US"/>
              </w:rPr>
            </w:pPr>
            <w:r w:rsidRPr="00D96153">
              <w:rPr>
                <w:lang w:val="en-US"/>
              </w:rPr>
              <w:t>Document/FICdtTrf/CdtTrfTxInf/InstrForNxtAgt/InstrInf</w:t>
            </w:r>
          </w:p>
        </w:tc>
        <w:tc>
          <w:tcPr>
            <w:tcW w:w="317" w:type="pct"/>
            <w:shd w:val="clear" w:color="auto" w:fill="auto"/>
          </w:tcPr>
          <w:p w14:paraId="35E01FE1" w14:textId="1F1EFC1D" w:rsidR="00BC4714" w:rsidRPr="00D96153" w:rsidRDefault="00AD422D" w:rsidP="00BC4714">
            <w:pPr>
              <w:spacing w:line="276" w:lineRule="auto"/>
              <w:jc w:val="center"/>
              <w:rPr>
                <w:lang w:val="en-US"/>
              </w:rPr>
            </w:pPr>
            <w:r>
              <w:t>О</w:t>
            </w:r>
          </w:p>
        </w:tc>
        <w:tc>
          <w:tcPr>
            <w:tcW w:w="696" w:type="pct"/>
          </w:tcPr>
          <w:p w14:paraId="7233B840" w14:textId="77777777" w:rsidR="00BC4714" w:rsidRPr="00D96153" w:rsidRDefault="00BC4714" w:rsidP="00BC4714">
            <w:pPr>
              <w:spacing w:line="276" w:lineRule="auto"/>
              <w:jc w:val="both"/>
              <w:rPr>
                <w:bCs/>
              </w:rPr>
            </w:pPr>
            <w:r w:rsidRPr="00D4189C">
              <w:rPr>
                <w:bCs/>
              </w:rPr>
              <w:t>CBPR_RestrictedFINXMax140Text</w:t>
            </w:r>
          </w:p>
        </w:tc>
        <w:tc>
          <w:tcPr>
            <w:tcW w:w="1328" w:type="pct"/>
            <w:shd w:val="clear" w:color="auto" w:fill="auto"/>
          </w:tcPr>
          <w:p w14:paraId="7E67626B" w14:textId="5271BC16" w:rsidR="00AD422D" w:rsidRPr="00AD422D" w:rsidRDefault="00BC4714" w:rsidP="00AD422D">
            <w:pPr>
              <w:spacing w:line="276" w:lineRule="auto"/>
              <w:jc w:val="both"/>
              <w:rPr>
                <w:bCs/>
              </w:rPr>
            </w:pPr>
            <w:r>
              <w:t xml:space="preserve"> </w:t>
            </w:r>
            <w:r w:rsidRPr="00BB7D0D">
              <w:rPr>
                <w:bCs/>
              </w:rPr>
              <w:t>Информация Отправителя Получателю</w:t>
            </w:r>
            <w:r w:rsidR="00AD422D">
              <w:rPr>
                <w:bCs/>
              </w:rPr>
              <w:t>.</w:t>
            </w:r>
          </w:p>
          <w:p w14:paraId="5F378BB2" w14:textId="42CF68E5" w:rsidR="00AD422D" w:rsidRPr="00AD422D" w:rsidRDefault="00AD422D" w:rsidP="00AD422D">
            <w:pPr>
              <w:spacing w:line="276" w:lineRule="auto"/>
              <w:jc w:val="both"/>
              <w:rPr>
                <w:bCs/>
              </w:rPr>
            </w:pPr>
            <w:r w:rsidRPr="00AD422D">
              <w:rPr>
                <w:bCs/>
              </w:rPr>
              <w:t xml:space="preserve">Поле является обязательным и содержит реквизиты платежного поручения в соответствии с требованиями Банка России, а также дополнительную информацию, </w:t>
            </w:r>
            <w:r>
              <w:rPr>
                <w:bCs/>
              </w:rPr>
              <w:t xml:space="preserve">относящуюся к переводу. Поле </w:t>
            </w:r>
            <w:r w:rsidRPr="00AD422D">
              <w:rPr>
                <w:bCs/>
              </w:rPr>
              <w:t>должно содержать обязательные (присутствующие в каждом рублевом платежном поручении) кодовые слова:</w:t>
            </w:r>
          </w:p>
          <w:p w14:paraId="70F709FF" w14:textId="77777777" w:rsidR="00AD422D" w:rsidRPr="00AD422D" w:rsidRDefault="00AD422D" w:rsidP="00AD422D">
            <w:pPr>
              <w:spacing w:line="276" w:lineRule="auto"/>
              <w:jc w:val="both"/>
              <w:rPr>
                <w:bCs/>
              </w:rPr>
            </w:pPr>
            <w:r w:rsidRPr="00AD422D">
              <w:rPr>
                <w:bCs/>
              </w:rPr>
              <w:lastRenderedPageBreak/>
              <w:t>/RPP/6n.6!n.1!n[.4!a] — Реквизиты платежного поручения. Все подполя после кодового слова /RPP/ разделяются точками:</w:t>
            </w:r>
          </w:p>
          <w:p w14:paraId="50476FC6" w14:textId="77777777" w:rsidR="00AD422D" w:rsidRPr="00AD422D" w:rsidRDefault="00AD422D" w:rsidP="00AD422D">
            <w:pPr>
              <w:spacing w:line="276" w:lineRule="auto"/>
              <w:jc w:val="both"/>
              <w:rPr>
                <w:bCs/>
              </w:rPr>
            </w:pPr>
            <w:r w:rsidRPr="00AD422D">
              <w:rPr>
                <w:bCs/>
              </w:rPr>
              <w:t>•</w:t>
            </w:r>
            <w:r w:rsidRPr="00AD422D">
              <w:rPr>
                <w:bCs/>
              </w:rPr>
              <w:tab/>
              <w:t>первое подполе &lt;6n&gt;</w:t>
            </w:r>
            <w:r w:rsidRPr="00AD422D">
              <w:rPr>
                <w:bCs/>
              </w:rPr>
              <w:tab/>
              <w:t>Номер платежного поручения.</w:t>
            </w:r>
          </w:p>
          <w:p w14:paraId="5F97EDBF" w14:textId="77777777" w:rsidR="00AD422D" w:rsidRPr="00AD422D" w:rsidRDefault="00AD422D" w:rsidP="00AD422D">
            <w:pPr>
              <w:spacing w:line="276" w:lineRule="auto"/>
              <w:jc w:val="both"/>
              <w:rPr>
                <w:bCs/>
              </w:rPr>
            </w:pPr>
            <w:r w:rsidRPr="00AD422D">
              <w:rPr>
                <w:bCs/>
              </w:rPr>
              <w:t>Поле должно содержать до 6 знаков.</w:t>
            </w:r>
          </w:p>
          <w:p w14:paraId="6288AB06" w14:textId="77777777" w:rsidR="00AD422D" w:rsidRPr="00AD422D" w:rsidRDefault="00AD422D" w:rsidP="00AD422D">
            <w:pPr>
              <w:spacing w:line="276" w:lineRule="auto"/>
              <w:jc w:val="both"/>
              <w:rPr>
                <w:bCs/>
              </w:rPr>
            </w:pPr>
            <w:r w:rsidRPr="00AD422D">
              <w:rPr>
                <w:bCs/>
              </w:rPr>
              <w:t>•</w:t>
            </w:r>
            <w:r w:rsidRPr="00AD422D">
              <w:rPr>
                <w:bCs/>
              </w:rPr>
              <w:tab/>
              <w:t>второе подполе &lt;6!n&gt;</w:t>
            </w:r>
            <w:r w:rsidRPr="00AD422D">
              <w:rPr>
                <w:bCs/>
              </w:rPr>
              <w:tab/>
              <w:t>Дата составления платежного поручения в формате ГГММДД</w:t>
            </w:r>
          </w:p>
          <w:p w14:paraId="301601F0" w14:textId="77777777" w:rsidR="00AD422D" w:rsidRPr="00AD422D" w:rsidRDefault="00AD422D" w:rsidP="00AD422D">
            <w:pPr>
              <w:spacing w:line="276" w:lineRule="auto"/>
              <w:jc w:val="both"/>
              <w:rPr>
                <w:bCs/>
              </w:rPr>
            </w:pPr>
            <w:r w:rsidRPr="00AD422D">
              <w:rPr>
                <w:bCs/>
              </w:rPr>
              <w:t>•</w:t>
            </w:r>
            <w:r w:rsidRPr="00AD422D">
              <w:rPr>
                <w:bCs/>
              </w:rPr>
              <w:tab/>
              <w:t>третье подполе &lt;1!n&gt;</w:t>
            </w:r>
            <w:r w:rsidRPr="00AD422D">
              <w:rPr>
                <w:bCs/>
              </w:rPr>
              <w:tab/>
              <w:t>Очередность платежа</w:t>
            </w:r>
          </w:p>
          <w:p w14:paraId="57551839" w14:textId="77777777" w:rsidR="00AD422D" w:rsidRPr="00AD422D" w:rsidRDefault="00AD422D" w:rsidP="00AD422D">
            <w:pPr>
              <w:spacing w:line="276" w:lineRule="auto"/>
              <w:jc w:val="both"/>
              <w:rPr>
                <w:bCs/>
              </w:rPr>
            </w:pPr>
            <w:r w:rsidRPr="00AD422D">
              <w:rPr>
                <w:bCs/>
              </w:rPr>
              <w:t>•</w:t>
            </w:r>
            <w:r w:rsidRPr="00AD422D">
              <w:rPr>
                <w:bCs/>
              </w:rPr>
              <w:tab/>
              <w:t>четвертое подполе   [.&lt;4!а&gt;]  - Вид платежа. Служит для инструкций Получателю о способе дальнейшей передачи платежного поручения.</w:t>
            </w:r>
          </w:p>
          <w:p w14:paraId="768F19D8" w14:textId="77777777" w:rsidR="00AD422D" w:rsidRPr="00AD422D" w:rsidRDefault="00AD422D" w:rsidP="00AD422D">
            <w:pPr>
              <w:spacing w:line="276" w:lineRule="auto"/>
              <w:jc w:val="both"/>
              <w:rPr>
                <w:bCs/>
              </w:rPr>
            </w:pPr>
            <w:r w:rsidRPr="00AD422D">
              <w:rPr>
                <w:bCs/>
              </w:rPr>
              <w:t>Используются коды POST – почтой, TELG – телеграфом, ELEK – электронными средствами связи, или BESP - по системе БЭСП только в следующих случаях:</w:t>
            </w:r>
          </w:p>
          <w:p w14:paraId="6ADF7D2F" w14:textId="77777777" w:rsidR="00AD422D" w:rsidRPr="00AD422D" w:rsidRDefault="00AD422D" w:rsidP="00AD422D">
            <w:pPr>
              <w:spacing w:line="276" w:lineRule="auto"/>
              <w:jc w:val="both"/>
              <w:rPr>
                <w:bCs/>
              </w:rPr>
            </w:pPr>
          </w:p>
          <w:p w14:paraId="1AD26EE2" w14:textId="2BCDF3F4" w:rsidR="00AD422D" w:rsidRPr="00AD422D" w:rsidRDefault="00AD422D" w:rsidP="00AD422D">
            <w:pPr>
              <w:spacing w:line="276" w:lineRule="auto"/>
              <w:jc w:val="both"/>
              <w:rPr>
                <w:bCs/>
              </w:rPr>
            </w:pPr>
            <w:r>
              <w:rPr>
                <w:bCs/>
              </w:rPr>
              <w:t xml:space="preserve">POST - </w:t>
            </w:r>
            <w:r w:rsidRPr="00AD422D">
              <w:rPr>
                <w:bCs/>
              </w:rPr>
              <w:t>используется только при переводе средств со счета в НРД на корсчет открытый в учреждении Банка России или другом банке не московского региона, и не являющихся участниками системы МЭР.</w:t>
            </w:r>
          </w:p>
          <w:p w14:paraId="15F4A2DB" w14:textId="77777777" w:rsidR="00AD422D" w:rsidRPr="00AD422D" w:rsidRDefault="00AD422D" w:rsidP="00AD422D">
            <w:pPr>
              <w:spacing w:line="276" w:lineRule="auto"/>
              <w:jc w:val="both"/>
              <w:rPr>
                <w:bCs/>
              </w:rPr>
            </w:pPr>
          </w:p>
          <w:p w14:paraId="65185B5C" w14:textId="677CA5A1" w:rsidR="00AD422D" w:rsidRPr="00AD422D" w:rsidRDefault="00AD422D" w:rsidP="00AD422D">
            <w:pPr>
              <w:spacing w:line="276" w:lineRule="auto"/>
              <w:jc w:val="both"/>
              <w:rPr>
                <w:bCs/>
              </w:rPr>
            </w:pPr>
            <w:r>
              <w:rPr>
                <w:bCs/>
              </w:rPr>
              <w:t xml:space="preserve">TELG - </w:t>
            </w:r>
            <w:r w:rsidRPr="00AD422D">
              <w:rPr>
                <w:bCs/>
              </w:rPr>
              <w:t xml:space="preserve">используется в случае заключения дополнительного </w:t>
            </w:r>
            <w:r w:rsidRPr="00AD422D">
              <w:rPr>
                <w:bCs/>
              </w:rPr>
              <w:lastRenderedPageBreak/>
              <w:t>соглашения с НРД о переводе средств телеграфом если Банк получателя не является участником МЭР.</w:t>
            </w:r>
          </w:p>
          <w:p w14:paraId="7275D447" w14:textId="77777777" w:rsidR="00AD422D" w:rsidRPr="00AD422D" w:rsidRDefault="00AD422D" w:rsidP="00AD422D">
            <w:pPr>
              <w:spacing w:line="276" w:lineRule="auto"/>
              <w:jc w:val="both"/>
              <w:rPr>
                <w:bCs/>
              </w:rPr>
            </w:pPr>
          </w:p>
          <w:p w14:paraId="2D5D8B4D" w14:textId="359F38D0" w:rsidR="00AD422D" w:rsidRPr="00AD422D" w:rsidRDefault="00AD422D" w:rsidP="00AD422D">
            <w:pPr>
              <w:spacing w:line="276" w:lineRule="auto"/>
              <w:jc w:val="both"/>
              <w:rPr>
                <w:bCs/>
              </w:rPr>
            </w:pPr>
            <w:r>
              <w:rPr>
                <w:bCs/>
              </w:rPr>
              <w:t xml:space="preserve">BESP - </w:t>
            </w:r>
            <w:r w:rsidRPr="00AD422D">
              <w:rPr>
                <w:bCs/>
              </w:rPr>
              <w:t>используется для указания необходимости отправки платежа по системе БЭСП (при этом Банк получателя должен быть участником системы БЭСП).</w:t>
            </w:r>
          </w:p>
          <w:p w14:paraId="78B5C4D6" w14:textId="77777777" w:rsidR="00AD422D" w:rsidRPr="00AD422D" w:rsidRDefault="00AD422D" w:rsidP="00AD422D">
            <w:pPr>
              <w:spacing w:line="276" w:lineRule="auto"/>
              <w:jc w:val="both"/>
              <w:rPr>
                <w:bCs/>
              </w:rPr>
            </w:pPr>
          </w:p>
          <w:p w14:paraId="704D4AF6" w14:textId="77777777" w:rsidR="00AD422D" w:rsidRPr="00AD422D" w:rsidRDefault="00AD422D" w:rsidP="00AD422D">
            <w:pPr>
              <w:spacing w:line="276" w:lineRule="auto"/>
              <w:jc w:val="both"/>
              <w:rPr>
                <w:bCs/>
              </w:rPr>
            </w:pPr>
            <w:r w:rsidRPr="00AD422D">
              <w:rPr>
                <w:bCs/>
              </w:rPr>
              <w:t>ELEK или отсутствие поля -</w:t>
            </w:r>
            <w:r w:rsidRPr="00AD422D">
              <w:rPr>
                <w:bCs/>
              </w:rPr>
              <w:tab/>
              <w:t>используется во всех остальных случаях при переводе средств электронными средствами связи (пусто и ELEK одно и тоже).</w:t>
            </w:r>
          </w:p>
          <w:p w14:paraId="6041BE12" w14:textId="77777777" w:rsidR="00AD422D" w:rsidRPr="00AD422D" w:rsidRDefault="00AD422D" w:rsidP="00AD422D">
            <w:pPr>
              <w:spacing w:line="276" w:lineRule="auto"/>
              <w:jc w:val="both"/>
              <w:rPr>
                <w:bCs/>
              </w:rPr>
            </w:pPr>
          </w:p>
          <w:p w14:paraId="5525985F" w14:textId="77777777" w:rsidR="00AD422D" w:rsidRPr="00AD422D" w:rsidRDefault="00AD422D" w:rsidP="00AD422D">
            <w:pPr>
              <w:spacing w:line="276" w:lineRule="auto"/>
              <w:jc w:val="both"/>
              <w:rPr>
                <w:bCs/>
              </w:rPr>
            </w:pPr>
            <w:r w:rsidRPr="00AD422D">
              <w:rPr>
                <w:bCs/>
              </w:rPr>
              <w:t xml:space="preserve">Назначение платежа кодовое, указывается в следующем формате: </w:t>
            </w:r>
          </w:p>
          <w:p w14:paraId="1E535A91" w14:textId="77777777" w:rsidR="00AD422D" w:rsidRPr="00AD422D" w:rsidRDefault="00AD422D" w:rsidP="00AD422D">
            <w:pPr>
              <w:spacing w:line="276" w:lineRule="auto"/>
              <w:jc w:val="both"/>
              <w:rPr>
                <w:bCs/>
              </w:rPr>
            </w:pPr>
            <w:r w:rsidRPr="00AD422D">
              <w:rPr>
                <w:bCs/>
              </w:rPr>
              <w:t>[/NPK/30x]</w:t>
            </w:r>
          </w:p>
          <w:p w14:paraId="7EC62F49" w14:textId="77777777" w:rsidR="00AD422D" w:rsidRPr="00AD422D" w:rsidRDefault="00AD422D" w:rsidP="00AD422D">
            <w:pPr>
              <w:spacing w:line="276" w:lineRule="auto"/>
              <w:jc w:val="both"/>
              <w:rPr>
                <w:bCs/>
              </w:rPr>
            </w:pPr>
          </w:p>
          <w:p w14:paraId="1410EFB8" w14:textId="77777777" w:rsidR="00AD422D" w:rsidRPr="00AD422D" w:rsidRDefault="00AD422D" w:rsidP="00AD422D">
            <w:pPr>
              <w:spacing w:line="276" w:lineRule="auto"/>
              <w:jc w:val="both"/>
              <w:rPr>
                <w:bCs/>
              </w:rPr>
            </w:pPr>
            <w:r w:rsidRPr="00AD422D">
              <w:rPr>
                <w:bCs/>
              </w:rPr>
              <w:t>/NZP/ — Назначение платежа. Количество строк не должно превышать 5-ти.</w:t>
            </w:r>
          </w:p>
          <w:p w14:paraId="68C92468" w14:textId="77777777" w:rsidR="00AD422D" w:rsidRPr="00AD422D" w:rsidRDefault="00AD422D" w:rsidP="00AD422D">
            <w:pPr>
              <w:spacing w:line="276" w:lineRule="auto"/>
              <w:jc w:val="both"/>
              <w:rPr>
                <w:bCs/>
              </w:rPr>
            </w:pPr>
          </w:p>
          <w:p w14:paraId="07869D53" w14:textId="77777777" w:rsidR="00AD422D" w:rsidRPr="00AD422D" w:rsidRDefault="00AD422D" w:rsidP="00AD422D">
            <w:pPr>
              <w:spacing w:line="276" w:lineRule="auto"/>
              <w:jc w:val="both"/>
              <w:rPr>
                <w:bCs/>
              </w:rPr>
            </w:pPr>
            <w:r w:rsidRPr="00AD422D">
              <w:rPr>
                <w:bCs/>
              </w:rPr>
              <w:t>В случае проведения расчетных операций, для которых нормативными документами предусмотрено указание кода валютной операции, такой код указывается в самом начале поля перед текстовой частью, не подлежит транслитерации и имеет следующую структуру:</w:t>
            </w:r>
          </w:p>
          <w:p w14:paraId="524E3013" w14:textId="77777777" w:rsidR="00AD422D" w:rsidRPr="00AD422D" w:rsidRDefault="00AD422D" w:rsidP="00AD422D">
            <w:pPr>
              <w:spacing w:line="276" w:lineRule="auto"/>
              <w:jc w:val="both"/>
              <w:rPr>
                <w:bCs/>
              </w:rPr>
            </w:pPr>
          </w:p>
          <w:p w14:paraId="1C972837" w14:textId="77777777" w:rsidR="00AD422D" w:rsidRPr="00AD422D" w:rsidRDefault="00AD422D" w:rsidP="00AD422D">
            <w:pPr>
              <w:spacing w:line="276" w:lineRule="auto"/>
              <w:jc w:val="both"/>
              <w:rPr>
                <w:bCs/>
              </w:rPr>
            </w:pPr>
            <w:r w:rsidRPr="00AD422D">
              <w:rPr>
                <w:bCs/>
              </w:rPr>
              <w:lastRenderedPageBreak/>
              <w:t>‘(VO5!n)‘</w:t>
            </w:r>
            <w:r w:rsidRPr="00AD422D">
              <w:rPr>
                <w:bCs/>
              </w:rPr>
              <w:tab/>
              <w:t xml:space="preserve"> – при использовании таблиц транслитерации RUR6 или без использования транслитерации в системе SWIFT</w:t>
            </w:r>
          </w:p>
          <w:p w14:paraId="6DEE7B41" w14:textId="77777777" w:rsidR="00AD422D" w:rsidRPr="00AD422D" w:rsidRDefault="00AD422D" w:rsidP="00AD422D">
            <w:pPr>
              <w:spacing w:line="276" w:lineRule="auto"/>
              <w:jc w:val="both"/>
              <w:rPr>
                <w:bCs/>
              </w:rPr>
            </w:pPr>
          </w:p>
          <w:p w14:paraId="70FB4C12" w14:textId="77777777" w:rsidR="00AD422D" w:rsidRPr="00AD422D" w:rsidRDefault="00AD422D" w:rsidP="00AD422D">
            <w:pPr>
              <w:spacing w:line="276" w:lineRule="auto"/>
              <w:jc w:val="both"/>
              <w:rPr>
                <w:bCs/>
              </w:rPr>
            </w:pPr>
            <w:r w:rsidRPr="00AD422D">
              <w:rPr>
                <w:bCs/>
              </w:rPr>
              <w:t>При этом в соответствии с требованиями Банка России и решением Россвифт для передачи информации по сети SWIFT вместо символов фигурных скобок «{» и «}» используются символы круглых скобок «(» и «)».</w:t>
            </w:r>
          </w:p>
          <w:p w14:paraId="73A23843" w14:textId="77777777" w:rsidR="00AD422D" w:rsidRPr="00AD422D" w:rsidRDefault="00AD422D" w:rsidP="00AD422D">
            <w:pPr>
              <w:spacing w:line="276" w:lineRule="auto"/>
              <w:jc w:val="both"/>
              <w:rPr>
                <w:bCs/>
              </w:rPr>
            </w:pPr>
          </w:p>
          <w:p w14:paraId="31554792" w14:textId="77777777" w:rsidR="00AD422D" w:rsidRPr="00AD422D" w:rsidRDefault="00AD422D" w:rsidP="00AD422D">
            <w:pPr>
              <w:spacing w:line="276" w:lineRule="auto"/>
              <w:jc w:val="both"/>
              <w:rPr>
                <w:bCs/>
              </w:rPr>
            </w:pPr>
            <w:r w:rsidRPr="00AD422D">
              <w:rPr>
                <w:bCs/>
              </w:rPr>
              <w:t>Пример: Коду валютной операции {VO10010} соответствует:</w:t>
            </w:r>
          </w:p>
          <w:p w14:paraId="2FA76ECD" w14:textId="77777777" w:rsidR="00AD422D" w:rsidRPr="00AD422D" w:rsidRDefault="00AD422D" w:rsidP="00AD422D">
            <w:pPr>
              <w:spacing w:line="276" w:lineRule="auto"/>
              <w:jc w:val="both"/>
              <w:rPr>
                <w:bCs/>
              </w:rPr>
            </w:pPr>
            <w:r w:rsidRPr="00AD422D">
              <w:rPr>
                <w:bCs/>
              </w:rPr>
              <w:t>‘(VO10010)‘</w:t>
            </w:r>
            <w:r w:rsidRPr="00AD422D">
              <w:rPr>
                <w:bCs/>
              </w:rPr>
              <w:tab/>
              <w:t>– в таблице транслитерации RUR6 или без использования транслитерации в системе SWIFT</w:t>
            </w:r>
          </w:p>
          <w:p w14:paraId="4552823E" w14:textId="77777777" w:rsidR="00AD422D" w:rsidRPr="00AD422D" w:rsidRDefault="00AD422D" w:rsidP="00AD422D">
            <w:pPr>
              <w:spacing w:line="276" w:lineRule="auto"/>
              <w:jc w:val="both"/>
              <w:rPr>
                <w:bCs/>
              </w:rPr>
            </w:pPr>
          </w:p>
          <w:p w14:paraId="095B6137" w14:textId="77777777" w:rsidR="00AD422D" w:rsidRPr="00AD422D" w:rsidRDefault="00AD422D" w:rsidP="00AD422D">
            <w:pPr>
              <w:spacing w:line="276" w:lineRule="auto"/>
              <w:jc w:val="both"/>
              <w:rPr>
                <w:bCs/>
              </w:rPr>
            </w:pPr>
            <w:r w:rsidRPr="00AD422D">
              <w:rPr>
                <w:bCs/>
              </w:rPr>
              <w:t>При осуществлении расчетов по сделке на условиях PVP с начала поля  после кодового слова /NZP/ нерезиденты Российской Федерации  и некредитные организации -резиденты Российской Федерации  указывают реквизиты сделки на условиях PVP в формате:</w:t>
            </w:r>
          </w:p>
          <w:p w14:paraId="11AD228C" w14:textId="77777777" w:rsidR="00AD422D" w:rsidRPr="00AD422D" w:rsidRDefault="00AD422D" w:rsidP="00AD422D">
            <w:pPr>
              <w:spacing w:line="276" w:lineRule="auto"/>
              <w:jc w:val="both"/>
              <w:rPr>
                <w:bCs/>
              </w:rPr>
            </w:pPr>
            <w:r w:rsidRPr="00AD422D">
              <w:rPr>
                <w:bCs/>
              </w:rPr>
              <w:t xml:space="preserve">/NZP/FX20хDATE6!n, где </w:t>
            </w:r>
          </w:p>
          <w:p w14:paraId="3A1304BD" w14:textId="77777777" w:rsidR="00AD422D" w:rsidRPr="00AD422D" w:rsidRDefault="00AD422D" w:rsidP="00AD422D">
            <w:pPr>
              <w:spacing w:line="276" w:lineRule="auto"/>
              <w:jc w:val="both"/>
              <w:rPr>
                <w:bCs/>
              </w:rPr>
            </w:pPr>
            <w:r w:rsidRPr="00AD422D">
              <w:rPr>
                <w:bCs/>
              </w:rPr>
              <w:t>•</w:t>
            </w:r>
            <w:r w:rsidRPr="00AD422D">
              <w:rPr>
                <w:bCs/>
              </w:rPr>
              <w:tab/>
              <w:t xml:space="preserve">FX -  константа, не подлежит транслитерации </w:t>
            </w:r>
          </w:p>
          <w:p w14:paraId="06A9A320" w14:textId="77777777" w:rsidR="00AD422D" w:rsidRPr="00AD422D" w:rsidRDefault="00AD422D" w:rsidP="00AD422D">
            <w:pPr>
              <w:spacing w:line="276" w:lineRule="auto"/>
              <w:jc w:val="both"/>
              <w:rPr>
                <w:bCs/>
              </w:rPr>
            </w:pPr>
            <w:r w:rsidRPr="00AD422D">
              <w:rPr>
                <w:bCs/>
              </w:rPr>
              <w:t>•</w:t>
            </w:r>
            <w:r w:rsidRPr="00AD422D">
              <w:rPr>
                <w:bCs/>
              </w:rPr>
              <w:tab/>
              <w:t>Подполе &lt;20х&gt; – номер сделки</w:t>
            </w:r>
          </w:p>
          <w:p w14:paraId="34E3BBA5" w14:textId="77777777" w:rsidR="00AD422D" w:rsidRPr="00AD422D" w:rsidRDefault="00AD422D" w:rsidP="00AD422D">
            <w:pPr>
              <w:spacing w:line="276" w:lineRule="auto"/>
              <w:jc w:val="both"/>
              <w:rPr>
                <w:bCs/>
              </w:rPr>
            </w:pPr>
            <w:r w:rsidRPr="00AD422D">
              <w:rPr>
                <w:bCs/>
              </w:rPr>
              <w:t>•</w:t>
            </w:r>
            <w:r w:rsidRPr="00AD422D">
              <w:rPr>
                <w:bCs/>
              </w:rPr>
              <w:tab/>
              <w:t>DATE – константа, не подлежит транслитерации</w:t>
            </w:r>
          </w:p>
          <w:p w14:paraId="1FA28B8D" w14:textId="77777777" w:rsidR="00AD422D" w:rsidRPr="00AD422D" w:rsidRDefault="00AD422D" w:rsidP="00AD422D">
            <w:pPr>
              <w:spacing w:line="276" w:lineRule="auto"/>
              <w:jc w:val="both"/>
              <w:rPr>
                <w:bCs/>
              </w:rPr>
            </w:pPr>
            <w:r w:rsidRPr="00AD422D">
              <w:rPr>
                <w:bCs/>
              </w:rPr>
              <w:lastRenderedPageBreak/>
              <w:t>•</w:t>
            </w:r>
            <w:r w:rsidRPr="00AD422D">
              <w:rPr>
                <w:bCs/>
              </w:rPr>
              <w:tab/>
              <w:t>подполе &lt;6!n&gt; – дата в формате ГГММДД</w:t>
            </w:r>
          </w:p>
          <w:p w14:paraId="39D05533" w14:textId="77777777" w:rsidR="00AD422D" w:rsidRPr="00AD422D" w:rsidRDefault="00AD422D" w:rsidP="00AD422D">
            <w:pPr>
              <w:spacing w:line="276" w:lineRule="auto"/>
              <w:jc w:val="both"/>
              <w:rPr>
                <w:bCs/>
              </w:rPr>
            </w:pPr>
          </w:p>
          <w:p w14:paraId="0861491E" w14:textId="77777777" w:rsidR="00AD422D" w:rsidRPr="00AD422D" w:rsidRDefault="00AD422D" w:rsidP="00AD422D">
            <w:pPr>
              <w:spacing w:line="276" w:lineRule="auto"/>
              <w:jc w:val="both"/>
              <w:rPr>
                <w:bCs/>
              </w:rPr>
            </w:pPr>
            <w:r w:rsidRPr="00AD422D">
              <w:rPr>
                <w:bCs/>
              </w:rPr>
              <w:t>При этом в качестве номера документа могут использоваться цифровые и буквенные значения.</w:t>
            </w:r>
          </w:p>
          <w:p w14:paraId="173EB13C" w14:textId="77777777" w:rsidR="00AD422D" w:rsidRPr="00AD422D" w:rsidRDefault="00AD422D" w:rsidP="00AD422D">
            <w:pPr>
              <w:spacing w:line="276" w:lineRule="auto"/>
              <w:jc w:val="both"/>
              <w:rPr>
                <w:bCs/>
              </w:rPr>
            </w:pPr>
            <w:r w:rsidRPr="00AD422D">
              <w:rPr>
                <w:bCs/>
              </w:rPr>
              <w:t>В случае отсутствия номера документа проставляется значение «BN», например: FXBNDATE211209</w:t>
            </w:r>
          </w:p>
          <w:p w14:paraId="5B21FA26" w14:textId="77777777" w:rsidR="00AD422D" w:rsidRPr="00AD422D" w:rsidRDefault="00AD422D" w:rsidP="00AD422D">
            <w:pPr>
              <w:spacing w:line="276" w:lineRule="auto"/>
              <w:jc w:val="both"/>
              <w:rPr>
                <w:bCs/>
              </w:rPr>
            </w:pPr>
            <w:r w:rsidRPr="00AD422D">
              <w:rPr>
                <w:bCs/>
              </w:rPr>
              <w:t>В случае, когда расчет по сделке является результатом неттинга (взаимозачета операций), в качестве номера документа допускается использование значения «NETTING», например:  FXNETTINGDATE211209</w:t>
            </w:r>
          </w:p>
          <w:p w14:paraId="41867C37" w14:textId="77777777" w:rsidR="00AD422D" w:rsidRPr="00AD422D" w:rsidRDefault="00AD422D" w:rsidP="00AD422D">
            <w:pPr>
              <w:spacing w:line="276" w:lineRule="auto"/>
              <w:jc w:val="both"/>
              <w:rPr>
                <w:bCs/>
              </w:rPr>
            </w:pPr>
          </w:p>
          <w:p w14:paraId="5F581FD9" w14:textId="77777777" w:rsidR="00AD422D" w:rsidRPr="00AD422D" w:rsidRDefault="00AD422D" w:rsidP="00AD422D">
            <w:pPr>
              <w:spacing w:line="276" w:lineRule="auto"/>
              <w:jc w:val="both"/>
              <w:rPr>
                <w:bCs/>
              </w:rPr>
            </w:pPr>
            <w:r w:rsidRPr="00AD422D">
              <w:rPr>
                <w:bCs/>
              </w:rPr>
              <w:t>/ZPP/6n.6!n.6!n.3!n.4x –  Реквизиты распоряжения на периодический перевод денежных средств. Все подполя после кодового слова /ZPP/ разделяются точками:</w:t>
            </w:r>
          </w:p>
          <w:p w14:paraId="52CAA7D0" w14:textId="77777777" w:rsidR="00AD422D" w:rsidRPr="00AD422D" w:rsidRDefault="00AD422D" w:rsidP="00AD422D">
            <w:pPr>
              <w:spacing w:line="276" w:lineRule="auto"/>
              <w:jc w:val="both"/>
              <w:rPr>
                <w:bCs/>
              </w:rPr>
            </w:pPr>
            <w:r w:rsidRPr="00AD422D">
              <w:rPr>
                <w:bCs/>
              </w:rPr>
              <w:t>•</w:t>
            </w:r>
            <w:r w:rsidRPr="00AD422D">
              <w:rPr>
                <w:bCs/>
              </w:rPr>
              <w:tab/>
              <w:t>первое подполе &lt;6n&gt;</w:t>
            </w:r>
            <w:r w:rsidRPr="00AD422D">
              <w:rPr>
                <w:bCs/>
              </w:rPr>
              <w:tab/>
              <w:t xml:space="preserve"> - номер распоряжения на периодический перевод денежных средств. Значение должно быть уникально в рамках даты распоряжения.</w:t>
            </w:r>
          </w:p>
          <w:p w14:paraId="4394CA8D" w14:textId="77777777" w:rsidR="00AD422D" w:rsidRPr="00AD422D" w:rsidRDefault="00AD422D" w:rsidP="00AD422D">
            <w:pPr>
              <w:spacing w:line="276" w:lineRule="auto"/>
              <w:jc w:val="both"/>
              <w:rPr>
                <w:bCs/>
              </w:rPr>
            </w:pPr>
            <w:r w:rsidRPr="00AD422D">
              <w:rPr>
                <w:bCs/>
              </w:rPr>
              <w:t>•</w:t>
            </w:r>
            <w:r w:rsidRPr="00AD422D">
              <w:rPr>
                <w:bCs/>
              </w:rPr>
              <w:tab/>
              <w:t>второе подполе &lt;6!n&gt;</w:t>
            </w:r>
            <w:r w:rsidRPr="00AD422D">
              <w:rPr>
                <w:bCs/>
              </w:rPr>
              <w:tab/>
              <w:t xml:space="preserve"> - дата распоряжения на периодический перевод денежных средств в формате ГГММДД</w:t>
            </w:r>
          </w:p>
          <w:p w14:paraId="3E2B63F5" w14:textId="77777777" w:rsidR="00AD422D" w:rsidRPr="00AD422D" w:rsidRDefault="00AD422D" w:rsidP="00AD422D">
            <w:pPr>
              <w:spacing w:line="276" w:lineRule="auto"/>
              <w:jc w:val="both"/>
              <w:rPr>
                <w:bCs/>
              </w:rPr>
            </w:pPr>
            <w:r w:rsidRPr="00AD422D">
              <w:rPr>
                <w:bCs/>
              </w:rPr>
              <w:t>•</w:t>
            </w:r>
            <w:r w:rsidRPr="00AD422D">
              <w:rPr>
                <w:bCs/>
              </w:rPr>
              <w:tab/>
              <w:t>третье подполе &lt;6!n&gt;</w:t>
            </w:r>
            <w:r w:rsidRPr="00AD422D">
              <w:rPr>
                <w:bCs/>
              </w:rPr>
              <w:tab/>
              <w:t xml:space="preserve"> - дата начала </w:t>
            </w:r>
            <w:r w:rsidRPr="00AD422D">
              <w:rPr>
                <w:bCs/>
              </w:rPr>
              <w:lastRenderedPageBreak/>
              <w:t>действия распоряжения на периодический перевод денежных средств в формате ГГММДД</w:t>
            </w:r>
          </w:p>
          <w:p w14:paraId="21A67497" w14:textId="77777777" w:rsidR="00AD422D" w:rsidRPr="00AD422D" w:rsidRDefault="00AD422D" w:rsidP="00AD422D">
            <w:pPr>
              <w:spacing w:line="276" w:lineRule="auto"/>
              <w:jc w:val="both"/>
              <w:rPr>
                <w:bCs/>
              </w:rPr>
            </w:pPr>
            <w:r w:rsidRPr="00AD422D">
              <w:rPr>
                <w:bCs/>
              </w:rPr>
              <w:t>•</w:t>
            </w:r>
            <w:r w:rsidRPr="00AD422D">
              <w:rPr>
                <w:bCs/>
              </w:rPr>
              <w:tab/>
              <w:t>четвертое подполе &lt;3!n&gt; - периодичность перевода денежных средств. Используется код: EDY – ежедневный перевод.</w:t>
            </w:r>
          </w:p>
          <w:p w14:paraId="09D37C62" w14:textId="77777777" w:rsidR="00AD422D" w:rsidRPr="00AD422D" w:rsidRDefault="00AD422D" w:rsidP="00AD422D">
            <w:pPr>
              <w:spacing w:line="276" w:lineRule="auto"/>
              <w:jc w:val="both"/>
              <w:rPr>
                <w:bCs/>
              </w:rPr>
            </w:pPr>
            <w:r w:rsidRPr="00AD422D">
              <w:rPr>
                <w:bCs/>
              </w:rPr>
              <w:t>•</w:t>
            </w:r>
            <w:r w:rsidRPr="00AD422D">
              <w:rPr>
                <w:bCs/>
              </w:rPr>
              <w:tab/>
              <w:t>пятое подполе&lt;4x&gt;- время  периодического перевода денежных средств в формате ЧЧММ или событие, после которого осуществляется перевод денежных средств с  кодом EDTR – окончание расчетов на рынке.</w:t>
            </w:r>
          </w:p>
          <w:p w14:paraId="11575F92" w14:textId="77777777" w:rsidR="00AD422D" w:rsidRPr="00AD422D" w:rsidRDefault="00AD422D" w:rsidP="00AD422D">
            <w:pPr>
              <w:spacing w:line="276" w:lineRule="auto"/>
              <w:jc w:val="both"/>
              <w:rPr>
                <w:bCs/>
              </w:rPr>
            </w:pPr>
            <w:r w:rsidRPr="00AD422D">
              <w:rPr>
                <w:bCs/>
              </w:rPr>
              <w:t xml:space="preserve"> /REC/PVP3!a15d – информация, указывающая, что МТ202 является платежным поручением для осуществления расчетов по сделке на условиях PVP. </w:t>
            </w:r>
          </w:p>
          <w:p w14:paraId="5FFA1EB5" w14:textId="77777777" w:rsidR="00AD422D" w:rsidRPr="00AD422D" w:rsidRDefault="00AD422D" w:rsidP="00AD422D">
            <w:pPr>
              <w:spacing w:line="276" w:lineRule="auto"/>
              <w:jc w:val="both"/>
              <w:rPr>
                <w:bCs/>
              </w:rPr>
            </w:pPr>
            <w:r w:rsidRPr="00AD422D">
              <w:rPr>
                <w:bCs/>
              </w:rPr>
              <w:t>•</w:t>
            </w:r>
            <w:r w:rsidRPr="00AD422D">
              <w:rPr>
                <w:bCs/>
              </w:rPr>
              <w:tab/>
              <w:t>PVP – обязательная константа</w:t>
            </w:r>
          </w:p>
          <w:p w14:paraId="1978E836" w14:textId="77777777" w:rsidR="00AD422D" w:rsidRPr="00AD422D" w:rsidRDefault="00AD422D" w:rsidP="00AD422D">
            <w:pPr>
              <w:spacing w:line="276" w:lineRule="auto"/>
              <w:jc w:val="both"/>
              <w:rPr>
                <w:bCs/>
              </w:rPr>
            </w:pPr>
            <w:r w:rsidRPr="00AD422D">
              <w:rPr>
                <w:bCs/>
              </w:rPr>
              <w:t>•</w:t>
            </w:r>
            <w:r w:rsidRPr="00AD422D">
              <w:rPr>
                <w:bCs/>
              </w:rPr>
              <w:tab/>
              <w:t>подполе &lt;3!a&gt; – буквенный код валюты  встречного перевода PVP</w:t>
            </w:r>
          </w:p>
          <w:p w14:paraId="4E712D04" w14:textId="77777777" w:rsidR="00AD422D" w:rsidRPr="00AD422D" w:rsidRDefault="00AD422D" w:rsidP="00AD422D">
            <w:pPr>
              <w:spacing w:line="276" w:lineRule="auto"/>
              <w:jc w:val="both"/>
              <w:rPr>
                <w:bCs/>
              </w:rPr>
            </w:pPr>
            <w:r w:rsidRPr="00AD422D">
              <w:rPr>
                <w:bCs/>
              </w:rPr>
              <w:t>•</w:t>
            </w:r>
            <w:r w:rsidRPr="00AD422D">
              <w:rPr>
                <w:bCs/>
              </w:rPr>
              <w:tab/>
              <w:t xml:space="preserve"> подполе &lt;15d&gt; - сумма встречного перевода PVP</w:t>
            </w:r>
          </w:p>
          <w:p w14:paraId="45307453" w14:textId="643A171C" w:rsidR="00AD422D" w:rsidRPr="00051F2B" w:rsidRDefault="00AD422D" w:rsidP="00BC4714">
            <w:pPr>
              <w:spacing w:line="276" w:lineRule="auto"/>
              <w:jc w:val="both"/>
              <w:rPr>
                <w:bCs/>
              </w:rPr>
            </w:pPr>
          </w:p>
        </w:tc>
      </w:tr>
    </w:tbl>
    <w:p w14:paraId="569195D8" w14:textId="77777777" w:rsidR="00BC4714" w:rsidRDefault="00BC4714" w:rsidP="00BC4714">
      <w:r>
        <w:lastRenderedPageBreak/>
        <w:br w:type="textWrapping" w:clear="all"/>
      </w:r>
    </w:p>
    <w:p w14:paraId="2A2E6632" w14:textId="77777777" w:rsidR="00BC4714" w:rsidRDefault="00BC4714" w:rsidP="00BC4714">
      <w:pPr>
        <w:pStyle w:val="a3"/>
        <w:tabs>
          <w:tab w:val="num" w:pos="709"/>
          <w:tab w:val="left" w:pos="2552"/>
        </w:tabs>
      </w:pPr>
      <w:r w:rsidRPr="0005421C">
        <w:br w:type="page"/>
      </w:r>
    </w:p>
    <w:p w14:paraId="51136720" w14:textId="77777777" w:rsidR="00BC4714" w:rsidRDefault="00BC4714" w:rsidP="00F61212">
      <w:pPr>
        <w:pStyle w:val="3"/>
        <w:numPr>
          <w:ilvl w:val="1"/>
          <w:numId w:val="1"/>
        </w:numPr>
      </w:pPr>
      <w:bookmarkStart w:id="54" w:name="_Toc213298752"/>
      <w:r w:rsidRPr="0005421C">
        <w:lastRenderedPageBreak/>
        <w:t xml:space="preserve">Описание </w:t>
      </w:r>
      <w:r>
        <w:t xml:space="preserve">правил формирования сообщения </w:t>
      </w:r>
      <w:r w:rsidRPr="00F61212">
        <w:t>MX</w:t>
      </w:r>
      <w:r w:rsidRPr="00051F2B">
        <w:t xml:space="preserve"> </w:t>
      </w:r>
      <w:r w:rsidRPr="00F61212">
        <w:t>pacs</w:t>
      </w:r>
      <w:r w:rsidRPr="00051F2B">
        <w:t>.009.001.</w:t>
      </w:r>
      <w:r>
        <w:t>08</w:t>
      </w:r>
      <w:r w:rsidRPr="00051F2B">
        <w:t xml:space="preserve"> </w:t>
      </w:r>
      <w:r>
        <w:t xml:space="preserve">для заявления </w:t>
      </w:r>
      <w:r w:rsidRPr="00F00A3E">
        <w:t xml:space="preserve">на перевод в иностранной валюте </w:t>
      </w:r>
      <w:r>
        <w:t>МТ202</w:t>
      </w:r>
      <w:bookmarkEnd w:id="54"/>
    </w:p>
    <w:p w14:paraId="70682418" w14:textId="77777777" w:rsidR="00BC4714" w:rsidRDefault="00BC4714" w:rsidP="00BC4714"/>
    <w:p w14:paraId="663D9504" w14:textId="77777777" w:rsidR="00BC4714" w:rsidRDefault="00BC4714" w:rsidP="00BC4714"/>
    <w:tbl>
      <w:tblPr>
        <w:tblpPr w:leftFromText="180" w:rightFromText="180" w:vertAnchor="text" w:tblpX="-431" w:tblpY="1"/>
        <w:tblOverlap w:val="never"/>
        <w:tblW w:w="61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417"/>
        <w:gridCol w:w="1983"/>
        <w:gridCol w:w="1558"/>
        <w:gridCol w:w="710"/>
        <w:gridCol w:w="1558"/>
        <w:gridCol w:w="2977"/>
      </w:tblGrid>
      <w:tr w:rsidR="00A4478C" w:rsidRPr="00D96153" w14:paraId="35281841" w14:textId="77777777" w:rsidTr="00F61212">
        <w:trPr>
          <w:tblHeader/>
        </w:trPr>
        <w:tc>
          <w:tcPr>
            <w:tcW w:w="442" w:type="pct"/>
            <w:shd w:val="clear" w:color="auto" w:fill="D9D9D9"/>
          </w:tcPr>
          <w:p w14:paraId="638AB4A9" w14:textId="77777777" w:rsidR="00BC4714" w:rsidRPr="00051F2B" w:rsidRDefault="00BC4714" w:rsidP="00A4478C">
            <w:pPr>
              <w:spacing w:after="120" w:line="276" w:lineRule="auto"/>
              <w:ind w:firstLine="33"/>
              <w:jc w:val="center"/>
              <w:rPr>
                <w:b/>
                <w:lang w:val="en-US"/>
              </w:rPr>
            </w:pPr>
            <w:r w:rsidRPr="00051F2B">
              <w:rPr>
                <w:b/>
              </w:rPr>
              <w:t xml:space="preserve">Поле в </w:t>
            </w:r>
            <w:r>
              <w:rPr>
                <w:b/>
                <w:lang w:val="en-US"/>
              </w:rPr>
              <w:t>MT202</w:t>
            </w:r>
            <w:r w:rsidRPr="00051F2B">
              <w:rPr>
                <w:b/>
              </w:rPr>
              <w:t xml:space="preserve"> </w:t>
            </w:r>
          </w:p>
        </w:tc>
        <w:tc>
          <w:tcPr>
            <w:tcW w:w="633" w:type="pct"/>
            <w:shd w:val="clear" w:color="auto" w:fill="D9D9D9"/>
          </w:tcPr>
          <w:p w14:paraId="5B419B0C" w14:textId="77777777" w:rsidR="00BC4714" w:rsidRDefault="00BC4714" w:rsidP="00A4478C">
            <w:pPr>
              <w:spacing w:after="120" w:line="276" w:lineRule="auto"/>
              <w:ind w:firstLine="33"/>
              <w:jc w:val="center"/>
              <w:rPr>
                <w:b/>
              </w:rPr>
            </w:pPr>
            <w:r>
              <w:rPr>
                <w:b/>
              </w:rPr>
              <w:t xml:space="preserve">Поле/блок в </w:t>
            </w:r>
            <w:r w:rsidRPr="00051F2B">
              <w:rPr>
                <w:b/>
              </w:rPr>
              <w:t>сообщении</w:t>
            </w:r>
          </w:p>
          <w:p w14:paraId="7EE60B86" w14:textId="77777777" w:rsidR="00BC4714" w:rsidRPr="00051F2B" w:rsidRDefault="00BC4714" w:rsidP="00A4478C">
            <w:pPr>
              <w:spacing w:after="120" w:line="276" w:lineRule="auto"/>
              <w:ind w:firstLine="33"/>
              <w:jc w:val="center"/>
              <w:rPr>
                <w:b/>
              </w:rPr>
            </w:pPr>
            <w:r>
              <w:rPr>
                <w:b/>
                <w:lang w:val="en-US"/>
              </w:rPr>
              <w:t>MX</w:t>
            </w:r>
          </w:p>
        </w:tc>
        <w:tc>
          <w:tcPr>
            <w:tcW w:w="886" w:type="pct"/>
            <w:shd w:val="clear" w:color="auto" w:fill="D9D9D9"/>
          </w:tcPr>
          <w:p w14:paraId="5A5510A9" w14:textId="77777777" w:rsidR="00BC4714" w:rsidRPr="00051F2B" w:rsidRDefault="00BC4714" w:rsidP="00A4478C">
            <w:pPr>
              <w:spacing w:after="120" w:line="276" w:lineRule="auto"/>
              <w:ind w:firstLine="33"/>
              <w:jc w:val="center"/>
              <w:rPr>
                <w:b/>
              </w:rPr>
            </w:pPr>
            <w:r w:rsidRPr="00051F2B">
              <w:rPr>
                <w:b/>
              </w:rPr>
              <w:t xml:space="preserve">Наименование атрибута </w:t>
            </w:r>
            <w:r>
              <w:rPr>
                <w:b/>
              </w:rPr>
              <w:t xml:space="preserve">в сообщении </w:t>
            </w:r>
            <w:r>
              <w:t xml:space="preserve"> </w:t>
            </w:r>
            <w:r w:rsidRPr="00231EDB">
              <w:rPr>
                <w:b/>
              </w:rPr>
              <w:t>MX</w:t>
            </w:r>
          </w:p>
        </w:tc>
        <w:tc>
          <w:tcPr>
            <w:tcW w:w="696" w:type="pct"/>
            <w:shd w:val="clear" w:color="auto" w:fill="D9D9D9"/>
          </w:tcPr>
          <w:p w14:paraId="0C6CFC56" w14:textId="77777777" w:rsidR="00BC4714" w:rsidRPr="00051F2B" w:rsidRDefault="00BC4714" w:rsidP="00A4478C">
            <w:pPr>
              <w:spacing w:after="120" w:line="276" w:lineRule="auto"/>
              <w:ind w:firstLine="33"/>
              <w:jc w:val="center"/>
              <w:rPr>
                <w:b/>
                <w:lang w:val="en-US"/>
              </w:rPr>
            </w:pPr>
            <w:r w:rsidRPr="00051F2B">
              <w:rPr>
                <w:b/>
                <w:lang w:val="en-US"/>
              </w:rPr>
              <w:t>xpath</w:t>
            </w:r>
          </w:p>
        </w:tc>
        <w:tc>
          <w:tcPr>
            <w:tcW w:w="317" w:type="pct"/>
            <w:shd w:val="clear" w:color="auto" w:fill="D9D9D9"/>
          </w:tcPr>
          <w:p w14:paraId="4C193A05" w14:textId="77777777" w:rsidR="00BC4714" w:rsidRPr="00051F2B" w:rsidRDefault="00BC4714" w:rsidP="00A4478C">
            <w:pPr>
              <w:spacing w:after="120" w:line="276" w:lineRule="auto"/>
              <w:ind w:firstLine="33"/>
              <w:jc w:val="center"/>
              <w:rPr>
                <w:b/>
              </w:rPr>
            </w:pPr>
            <w:r>
              <w:rPr>
                <w:b/>
              </w:rPr>
              <w:t>О</w:t>
            </w:r>
            <w:r w:rsidRPr="00051F2B">
              <w:rPr>
                <w:b/>
              </w:rPr>
              <w:t>бязательност</w:t>
            </w:r>
            <w:r>
              <w:rPr>
                <w:b/>
              </w:rPr>
              <w:t>ь</w:t>
            </w:r>
            <w:r w:rsidRPr="00051F2B">
              <w:rPr>
                <w:b/>
              </w:rPr>
              <w:t xml:space="preserve"> (О</w:t>
            </w:r>
            <w:r>
              <w:rPr>
                <w:b/>
              </w:rPr>
              <w:t>/Н)</w:t>
            </w:r>
            <w:r w:rsidRPr="00051F2B">
              <w:rPr>
                <w:b/>
              </w:rPr>
              <w:t xml:space="preserve"> </w:t>
            </w:r>
          </w:p>
        </w:tc>
        <w:tc>
          <w:tcPr>
            <w:tcW w:w="696" w:type="pct"/>
            <w:shd w:val="clear" w:color="auto" w:fill="D9D9D9"/>
          </w:tcPr>
          <w:p w14:paraId="7ED3B64B" w14:textId="77777777" w:rsidR="00BC4714" w:rsidRPr="0053471C" w:rsidRDefault="00BC4714" w:rsidP="00A4478C">
            <w:pPr>
              <w:spacing w:after="120" w:line="276" w:lineRule="auto"/>
              <w:ind w:firstLine="33"/>
              <w:jc w:val="center"/>
              <w:rPr>
                <w:b/>
              </w:rPr>
            </w:pPr>
            <w:r>
              <w:rPr>
                <w:b/>
              </w:rPr>
              <w:t>Тип данных</w:t>
            </w:r>
          </w:p>
        </w:tc>
        <w:tc>
          <w:tcPr>
            <w:tcW w:w="1330" w:type="pct"/>
            <w:shd w:val="clear" w:color="auto" w:fill="D9D9D9"/>
          </w:tcPr>
          <w:p w14:paraId="1B054B57" w14:textId="77777777" w:rsidR="00BC4714" w:rsidRPr="00051F2B" w:rsidRDefault="00BC4714" w:rsidP="00A4478C">
            <w:pPr>
              <w:spacing w:after="120" w:line="276" w:lineRule="auto"/>
              <w:ind w:firstLine="33"/>
              <w:jc w:val="center"/>
              <w:rPr>
                <w:b/>
              </w:rPr>
            </w:pPr>
            <w:r w:rsidRPr="00051F2B">
              <w:rPr>
                <w:b/>
              </w:rPr>
              <w:t>Примечание</w:t>
            </w:r>
          </w:p>
        </w:tc>
      </w:tr>
      <w:tr w:rsidR="00A4478C" w:rsidRPr="00D96153" w14:paraId="36DEC80C" w14:textId="77777777" w:rsidTr="00F61212">
        <w:tc>
          <w:tcPr>
            <w:tcW w:w="442" w:type="pct"/>
          </w:tcPr>
          <w:p w14:paraId="5E3752AC" w14:textId="77777777" w:rsidR="00BC4714" w:rsidRPr="00D96153" w:rsidRDefault="00BC4714" w:rsidP="00A4478C">
            <w:pPr>
              <w:spacing w:line="276" w:lineRule="auto"/>
              <w:jc w:val="both"/>
              <w:rPr>
                <w:lang w:val="en-US"/>
              </w:rPr>
            </w:pPr>
            <w:r w:rsidRPr="00D96153">
              <w:rPr>
                <w:lang w:val="en-US"/>
              </w:rPr>
              <w:t>:20:</w:t>
            </w:r>
          </w:p>
        </w:tc>
        <w:tc>
          <w:tcPr>
            <w:tcW w:w="633" w:type="pct"/>
            <w:shd w:val="clear" w:color="auto" w:fill="auto"/>
          </w:tcPr>
          <w:p w14:paraId="0B6B8141" w14:textId="77777777" w:rsidR="00BC4714" w:rsidRPr="00D96153" w:rsidRDefault="00BC4714" w:rsidP="00A4478C">
            <w:pPr>
              <w:spacing w:line="276" w:lineRule="auto"/>
              <w:jc w:val="both"/>
              <w:rPr>
                <w:lang w:val="en-US"/>
              </w:rPr>
            </w:pPr>
            <w:r w:rsidRPr="00D96153">
              <w:rPr>
                <w:lang w:val="en-US"/>
              </w:rPr>
              <w:t>MsgId</w:t>
            </w:r>
          </w:p>
        </w:tc>
        <w:tc>
          <w:tcPr>
            <w:tcW w:w="886" w:type="pct"/>
            <w:shd w:val="clear" w:color="auto" w:fill="auto"/>
          </w:tcPr>
          <w:p w14:paraId="364A5C40" w14:textId="22D78567" w:rsidR="00BC4714" w:rsidRPr="00D96153" w:rsidRDefault="00BC4714" w:rsidP="00A4478C">
            <w:pPr>
              <w:spacing w:line="276" w:lineRule="auto"/>
              <w:jc w:val="both"/>
              <w:rPr>
                <w:lang w:val="en-US"/>
              </w:rPr>
            </w:pPr>
            <w:r w:rsidRPr="00D96153">
              <w:rPr>
                <w:lang w:val="en-US"/>
              </w:rPr>
              <w:t>Идентификатор</w:t>
            </w:r>
            <w:r w:rsidR="00A4478C">
              <w:t xml:space="preserve"> р</w:t>
            </w:r>
            <w:r w:rsidRPr="00D96153">
              <w:rPr>
                <w:lang w:val="en-US"/>
              </w:rPr>
              <w:t>аспоряжения/ MessageIdentification</w:t>
            </w:r>
          </w:p>
        </w:tc>
        <w:tc>
          <w:tcPr>
            <w:tcW w:w="696" w:type="pct"/>
            <w:shd w:val="clear" w:color="auto" w:fill="auto"/>
          </w:tcPr>
          <w:p w14:paraId="5DC1E195" w14:textId="77777777" w:rsidR="00BC4714" w:rsidRPr="00D96153" w:rsidRDefault="00BC4714" w:rsidP="00A4478C">
            <w:pPr>
              <w:spacing w:line="276" w:lineRule="auto"/>
              <w:jc w:val="both"/>
              <w:rPr>
                <w:lang w:val="en-US"/>
              </w:rPr>
            </w:pPr>
            <w:r w:rsidRPr="000D4B0E">
              <w:t>Document/FICdtTrf/GrpHdr/MsgId</w:t>
            </w:r>
          </w:p>
        </w:tc>
        <w:tc>
          <w:tcPr>
            <w:tcW w:w="317" w:type="pct"/>
            <w:shd w:val="clear" w:color="auto" w:fill="auto"/>
          </w:tcPr>
          <w:p w14:paraId="71F80544" w14:textId="77777777" w:rsidR="00BC4714" w:rsidRPr="00D96153" w:rsidRDefault="00BC4714" w:rsidP="00A4478C">
            <w:pPr>
              <w:spacing w:line="276" w:lineRule="auto"/>
              <w:jc w:val="center"/>
              <w:rPr>
                <w:lang w:val="en-US"/>
              </w:rPr>
            </w:pPr>
            <w:r w:rsidRPr="00D96153">
              <w:rPr>
                <w:lang w:val="en-US"/>
              </w:rPr>
              <w:t>О</w:t>
            </w:r>
          </w:p>
        </w:tc>
        <w:tc>
          <w:tcPr>
            <w:tcW w:w="696" w:type="pct"/>
          </w:tcPr>
          <w:p w14:paraId="52EEF05F" w14:textId="77777777" w:rsidR="00BC4714" w:rsidRPr="00D96153" w:rsidRDefault="00BC4714" w:rsidP="00A4478C">
            <w:pPr>
              <w:spacing w:line="276" w:lineRule="auto"/>
              <w:jc w:val="both"/>
            </w:pPr>
            <w:r w:rsidRPr="007C0DCA">
              <w:t>CBPR_RestrictedFINXMax35Text</w:t>
            </w:r>
          </w:p>
        </w:tc>
        <w:tc>
          <w:tcPr>
            <w:tcW w:w="1330" w:type="pct"/>
            <w:shd w:val="clear" w:color="auto" w:fill="auto"/>
          </w:tcPr>
          <w:p w14:paraId="3388514B" w14:textId="77777777" w:rsidR="00BC4714" w:rsidRDefault="00BC4714" w:rsidP="00A4478C">
            <w:pPr>
              <w:spacing w:line="276" w:lineRule="auto"/>
              <w:jc w:val="both"/>
            </w:pPr>
            <w:r>
              <w:t xml:space="preserve"> </w:t>
            </w:r>
            <w:r w:rsidRPr="00C731CB">
              <w:t>Поле содержит уникальный идентификационный номер операции (сообщения), присваиваемый отправителем</w:t>
            </w:r>
          </w:p>
          <w:p w14:paraId="6480A8F6" w14:textId="18F5DD9C" w:rsidR="00BC4714" w:rsidRPr="00D96153" w:rsidRDefault="00BC4714" w:rsidP="00A4478C">
            <w:pPr>
              <w:spacing w:line="276" w:lineRule="auto"/>
              <w:jc w:val="both"/>
            </w:pPr>
            <w:r>
              <w:t xml:space="preserve">Значение </w:t>
            </w:r>
            <w:r w:rsidRPr="00D96153">
              <w:t>должн</w:t>
            </w:r>
            <w:r>
              <w:t>о</w:t>
            </w:r>
            <w:r w:rsidRPr="00D96153">
              <w:t xml:space="preserve"> совпадать с </w:t>
            </w:r>
            <w:r w:rsidRPr="006025D1">
              <w:t xml:space="preserve">*/AppHdr/BizMsgIdr </w:t>
            </w:r>
            <w:r>
              <w:t xml:space="preserve">и </w:t>
            </w:r>
            <w:r w:rsidRPr="00D96153">
              <w:t>*/</w:t>
            </w:r>
            <w:r w:rsidRPr="00D96153">
              <w:rPr>
                <w:lang w:val="en-US"/>
              </w:rPr>
              <w:t>PmtId</w:t>
            </w:r>
            <w:r w:rsidRPr="00D96153">
              <w:t>/</w:t>
            </w:r>
            <w:r w:rsidRPr="00D96153">
              <w:rPr>
                <w:lang w:val="en-US"/>
              </w:rPr>
              <w:t>TxId</w:t>
            </w:r>
            <w:r w:rsidRPr="00D96153">
              <w:t>).</w:t>
            </w:r>
          </w:p>
        </w:tc>
      </w:tr>
      <w:tr w:rsidR="00A4478C" w:rsidRPr="00D96153" w14:paraId="49A20D4D" w14:textId="77777777" w:rsidTr="00F61212">
        <w:tc>
          <w:tcPr>
            <w:tcW w:w="442" w:type="pct"/>
          </w:tcPr>
          <w:p w14:paraId="1BAD56AB" w14:textId="77777777" w:rsidR="00BC4714" w:rsidRPr="00051F2B" w:rsidRDefault="00BC4714" w:rsidP="00A4478C">
            <w:pPr>
              <w:spacing w:line="276" w:lineRule="auto"/>
              <w:jc w:val="both"/>
              <w:rPr>
                <w:lang w:val="en-US"/>
              </w:rPr>
            </w:pPr>
            <w:r w:rsidRPr="00D96153">
              <w:rPr>
                <w:lang w:val="en-US"/>
              </w:rPr>
              <w:t>-</w:t>
            </w:r>
          </w:p>
        </w:tc>
        <w:tc>
          <w:tcPr>
            <w:tcW w:w="633" w:type="pct"/>
            <w:shd w:val="clear" w:color="auto" w:fill="auto"/>
          </w:tcPr>
          <w:p w14:paraId="63E29D95" w14:textId="77777777" w:rsidR="00BC4714" w:rsidRPr="00D96153" w:rsidRDefault="00BC4714" w:rsidP="00A4478C">
            <w:pPr>
              <w:spacing w:line="276" w:lineRule="auto"/>
              <w:jc w:val="both"/>
              <w:rPr>
                <w:lang w:val="en-US"/>
              </w:rPr>
            </w:pPr>
            <w:r w:rsidRPr="00D96153">
              <w:rPr>
                <w:lang w:val="en-US"/>
              </w:rPr>
              <w:t>CreDtTm</w:t>
            </w:r>
          </w:p>
        </w:tc>
        <w:tc>
          <w:tcPr>
            <w:tcW w:w="886" w:type="pct"/>
            <w:shd w:val="clear" w:color="auto" w:fill="auto"/>
          </w:tcPr>
          <w:p w14:paraId="07C45791" w14:textId="1620381A" w:rsidR="00BC4714" w:rsidRPr="00F61212" w:rsidRDefault="00BC4714" w:rsidP="00A4478C">
            <w:pPr>
              <w:spacing w:line="276" w:lineRule="auto"/>
              <w:jc w:val="both"/>
              <w:rPr>
                <w:b/>
              </w:rPr>
            </w:pPr>
            <w:r w:rsidRPr="00F61212">
              <w:t>Дата</w:t>
            </w:r>
            <w:r w:rsidR="00A4478C">
              <w:t xml:space="preserve"> и в</w:t>
            </w:r>
            <w:r w:rsidRPr="00F61212">
              <w:t>ремя</w:t>
            </w:r>
            <w:r w:rsidR="00A4478C">
              <w:t xml:space="preserve"> с</w:t>
            </w:r>
            <w:r w:rsidRPr="00F61212">
              <w:t>оставления</w:t>
            </w:r>
            <w:r w:rsidR="00A4478C">
              <w:t xml:space="preserve"> р</w:t>
            </w:r>
            <w:r w:rsidRPr="00F61212">
              <w:t xml:space="preserve">аспоряжения/ </w:t>
            </w:r>
            <w:r w:rsidRPr="00D96153">
              <w:rPr>
                <w:lang w:val="en-US"/>
              </w:rPr>
              <w:t>CreationDateTime</w:t>
            </w:r>
          </w:p>
        </w:tc>
        <w:tc>
          <w:tcPr>
            <w:tcW w:w="696" w:type="pct"/>
            <w:shd w:val="clear" w:color="auto" w:fill="auto"/>
          </w:tcPr>
          <w:p w14:paraId="12600183" w14:textId="77777777" w:rsidR="00BC4714" w:rsidRPr="00D96153" w:rsidRDefault="00BC4714" w:rsidP="00A4478C">
            <w:pPr>
              <w:spacing w:line="276" w:lineRule="auto"/>
              <w:jc w:val="both"/>
              <w:rPr>
                <w:lang w:val="en-US"/>
              </w:rPr>
            </w:pPr>
            <w:r w:rsidRPr="000D4B0E">
              <w:t>Document/FICdtTrf/GrpHdr/CreDtTm</w:t>
            </w:r>
          </w:p>
        </w:tc>
        <w:tc>
          <w:tcPr>
            <w:tcW w:w="317" w:type="pct"/>
            <w:shd w:val="clear" w:color="auto" w:fill="auto"/>
          </w:tcPr>
          <w:p w14:paraId="0826BC09" w14:textId="77777777" w:rsidR="00BC4714" w:rsidRPr="00D96153" w:rsidRDefault="00BC4714" w:rsidP="00A4478C">
            <w:pPr>
              <w:spacing w:line="276" w:lineRule="auto"/>
              <w:jc w:val="center"/>
              <w:rPr>
                <w:lang w:val="en-US"/>
              </w:rPr>
            </w:pPr>
            <w:r w:rsidRPr="00D96153">
              <w:rPr>
                <w:lang w:val="en-US"/>
              </w:rPr>
              <w:t>О</w:t>
            </w:r>
          </w:p>
        </w:tc>
        <w:tc>
          <w:tcPr>
            <w:tcW w:w="696" w:type="pct"/>
          </w:tcPr>
          <w:p w14:paraId="510856A6" w14:textId="77777777" w:rsidR="00BC4714" w:rsidRPr="00D96153" w:rsidRDefault="00BC4714" w:rsidP="00A4478C">
            <w:pPr>
              <w:spacing w:line="276" w:lineRule="auto"/>
              <w:jc w:val="both"/>
            </w:pPr>
            <w:r w:rsidRPr="00363E17">
              <w:t>CBPR_DateTime</w:t>
            </w:r>
          </w:p>
        </w:tc>
        <w:tc>
          <w:tcPr>
            <w:tcW w:w="1330" w:type="pct"/>
            <w:shd w:val="clear" w:color="auto" w:fill="auto"/>
          </w:tcPr>
          <w:p w14:paraId="47F0ECAE" w14:textId="77777777" w:rsidR="00BC4714" w:rsidRDefault="00BC4714" w:rsidP="00A4478C">
            <w:pPr>
              <w:spacing w:line="276" w:lineRule="auto"/>
              <w:jc w:val="both"/>
            </w:pPr>
            <w:r w:rsidRPr="00D96153">
              <w:t>Дата и время создания сообщения, указывается московское время</w:t>
            </w:r>
            <w:r>
              <w:t>.</w:t>
            </w:r>
          </w:p>
          <w:p w14:paraId="00B4A8E7" w14:textId="77777777" w:rsidR="00BC4714" w:rsidRDefault="00BC4714" w:rsidP="00A4478C">
            <w:pPr>
              <w:spacing w:line="276" w:lineRule="auto"/>
              <w:jc w:val="both"/>
            </w:pPr>
          </w:p>
          <w:p w14:paraId="2DC069A8" w14:textId="77777777" w:rsidR="00BC4714" w:rsidRPr="00D96153" w:rsidRDefault="00BC4714" w:rsidP="00A4478C">
            <w:pPr>
              <w:spacing w:line="276" w:lineRule="auto"/>
              <w:jc w:val="both"/>
            </w:pPr>
            <w:r>
              <w:t>Пример:  2025-12-31T08:15:00+03</w:t>
            </w:r>
            <w:r w:rsidRPr="00C731CB">
              <w:t>:00</w:t>
            </w:r>
          </w:p>
        </w:tc>
      </w:tr>
      <w:tr w:rsidR="00A4478C" w:rsidRPr="00D96153" w14:paraId="0A79B62F" w14:textId="77777777" w:rsidTr="00F61212">
        <w:trPr>
          <w:trHeight w:val="385"/>
        </w:trPr>
        <w:tc>
          <w:tcPr>
            <w:tcW w:w="442" w:type="pct"/>
          </w:tcPr>
          <w:p w14:paraId="68E51BF3" w14:textId="77777777" w:rsidR="00BC4714" w:rsidRPr="0053471C" w:rsidRDefault="00BC4714" w:rsidP="00A4478C">
            <w:pPr>
              <w:spacing w:line="276" w:lineRule="auto"/>
              <w:jc w:val="both"/>
            </w:pPr>
            <w:r w:rsidRPr="00051F2B">
              <w:t>-</w:t>
            </w:r>
          </w:p>
        </w:tc>
        <w:tc>
          <w:tcPr>
            <w:tcW w:w="633" w:type="pct"/>
            <w:shd w:val="clear" w:color="auto" w:fill="auto"/>
          </w:tcPr>
          <w:p w14:paraId="386E1AAF" w14:textId="77777777" w:rsidR="00BC4714" w:rsidRPr="00051F2B" w:rsidRDefault="00BC4714" w:rsidP="00A4478C">
            <w:pPr>
              <w:spacing w:line="276" w:lineRule="auto"/>
              <w:jc w:val="both"/>
            </w:pPr>
            <w:r w:rsidRPr="00D96153">
              <w:rPr>
                <w:lang w:val="en-US"/>
              </w:rPr>
              <w:t>NbOfTxs</w:t>
            </w:r>
          </w:p>
        </w:tc>
        <w:tc>
          <w:tcPr>
            <w:tcW w:w="886" w:type="pct"/>
            <w:shd w:val="clear" w:color="auto" w:fill="auto"/>
          </w:tcPr>
          <w:p w14:paraId="73028A81" w14:textId="01EF6271" w:rsidR="00BC4714" w:rsidRPr="00051F2B" w:rsidRDefault="00BC4714" w:rsidP="00A4478C">
            <w:pPr>
              <w:spacing w:line="276" w:lineRule="auto"/>
              <w:jc w:val="both"/>
            </w:pPr>
            <w:r w:rsidRPr="00051F2B">
              <w:t>Количество</w:t>
            </w:r>
            <w:r w:rsidR="00A4478C">
              <w:t xml:space="preserve"> р</w:t>
            </w:r>
            <w:r w:rsidRPr="00051F2B">
              <w:t>аспоряжений</w:t>
            </w:r>
            <w:r w:rsidR="00A4478C">
              <w:t xml:space="preserve"> в г</w:t>
            </w:r>
            <w:r w:rsidRPr="00051F2B">
              <w:t>руппе</w:t>
            </w:r>
            <w:r w:rsidR="00A4478C">
              <w:t xml:space="preserve"> р</w:t>
            </w:r>
            <w:r w:rsidRPr="00051F2B">
              <w:t xml:space="preserve">аспоряжений / </w:t>
            </w:r>
            <w:r w:rsidRPr="00D96153">
              <w:rPr>
                <w:lang w:val="en-US"/>
              </w:rPr>
              <w:t>NumberOfTransactions</w:t>
            </w:r>
          </w:p>
        </w:tc>
        <w:tc>
          <w:tcPr>
            <w:tcW w:w="696" w:type="pct"/>
            <w:shd w:val="clear" w:color="auto" w:fill="auto"/>
          </w:tcPr>
          <w:p w14:paraId="43887C63" w14:textId="77777777" w:rsidR="00BC4714" w:rsidRPr="00051F2B" w:rsidRDefault="00BC4714" w:rsidP="00A4478C">
            <w:pPr>
              <w:spacing w:line="276" w:lineRule="auto"/>
              <w:jc w:val="both"/>
            </w:pPr>
            <w:r w:rsidRPr="000D4B0E">
              <w:t>Document/FICdtTrf/GrpHdr/NbOfTxs</w:t>
            </w:r>
          </w:p>
        </w:tc>
        <w:tc>
          <w:tcPr>
            <w:tcW w:w="317" w:type="pct"/>
            <w:shd w:val="clear" w:color="auto" w:fill="auto"/>
          </w:tcPr>
          <w:p w14:paraId="6618AFD0" w14:textId="77777777" w:rsidR="00BC4714" w:rsidRPr="00051F2B" w:rsidRDefault="00BC4714" w:rsidP="00A4478C">
            <w:pPr>
              <w:spacing w:line="276" w:lineRule="auto"/>
              <w:jc w:val="center"/>
            </w:pPr>
            <w:r w:rsidRPr="00051F2B">
              <w:t>О</w:t>
            </w:r>
          </w:p>
        </w:tc>
        <w:tc>
          <w:tcPr>
            <w:tcW w:w="696" w:type="pct"/>
          </w:tcPr>
          <w:p w14:paraId="5C1DB433" w14:textId="77777777" w:rsidR="00BC4714" w:rsidRPr="00D96153" w:rsidRDefault="00BC4714" w:rsidP="00A4478C">
            <w:pPr>
              <w:spacing w:line="276" w:lineRule="auto"/>
              <w:jc w:val="both"/>
              <w:rPr>
                <w:lang w:val="en-US"/>
              </w:rPr>
            </w:pPr>
            <w:r w:rsidRPr="00363E17">
              <w:rPr>
                <w:lang w:val="en-US"/>
              </w:rPr>
              <w:t>Max</w:t>
            </w:r>
            <w:r w:rsidRPr="00051F2B">
              <w:t>15</w:t>
            </w:r>
            <w:r w:rsidRPr="00363E17">
              <w:rPr>
                <w:lang w:val="en-US"/>
              </w:rPr>
              <w:t>NumericText_fixed</w:t>
            </w:r>
          </w:p>
        </w:tc>
        <w:tc>
          <w:tcPr>
            <w:tcW w:w="1330" w:type="pct"/>
            <w:shd w:val="clear" w:color="auto" w:fill="auto"/>
          </w:tcPr>
          <w:p w14:paraId="7A96E91B" w14:textId="77777777" w:rsidR="00BC4714" w:rsidRPr="00D96153" w:rsidRDefault="00BC4714" w:rsidP="00A4478C">
            <w:pPr>
              <w:spacing w:line="276" w:lineRule="auto"/>
              <w:jc w:val="both"/>
              <w:rPr>
                <w:lang w:val="en-US"/>
              </w:rPr>
            </w:pPr>
            <w:r w:rsidRPr="00D96153">
              <w:rPr>
                <w:lang w:val="en-US"/>
              </w:rPr>
              <w:t>Заполняется константой 1</w:t>
            </w:r>
          </w:p>
        </w:tc>
      </w:tr>
      <w:tr w:rsidR="00A4478C" w:rsidRPr="00D96153" w14:paraId="356C2841" w14:textId="77777777" w:rsidTr="00F61212">
        <w:tc>
          <w:tcPr>
            <w:tcW w:w="442" w:type="pct"/>
          </w:tcPr>
          <w:p w14:paraId="7A4EE8D6" w14:textId="77777777" w:rsidR="00BC4714" w:rsidRPr="00D96153" w:rsidRDefault="00BC4714" w:rsidP="00A4478C">
            <w:pPr>
              <w:spacing w:line="276" w:lineRule="auto"/>
              <w:jc w:val="both"/>
              <w:rPr>
                <w:lang w:val="en-US"/>
              </w:rPr>
            </w:pPr>
            <w:r w:rsidRPr="00D96153">
              <w:rPr>
                <w:lang w:val="en-US"/>
              </w:rPr>
              <w:t>-</w:t>
            </w:r>
          </w:p>
        </w:tc>
        <w:tc>
          <w:tcPr>
            <w:tcW w:w="633" w:type="pct"/>
            <w:shd w:val="clear" w:color="auto" w:fill="auto"/>
          </w:tcPr>
          <w:p w14:paraId="404749AF" w14:textId="77777777" w:rsidR="00BC4714" w:rsidRPr="00D96153" w:rsidRDefault="00BC4714" w:rsidP="00A4478C">
            <w:pPr>
              <w:spacing w:line="276" w:lineRule="auto"/>
              <w:jc w:val="both"/>
              <w:rPr>
                <w:lang w:val="en-US"/>
              </w:rPr>
            </w:pPr>
            <w:r w:rsidRPr="00D96153">
              <w:rPr>
                <w:lang w:val="en-US"/>
              </w:rPr>
              <w:t>SttlmMtd</w:t>
            </w:r>
          </w:p>
        </w:tc>
        <w:tc>
          <w:tcPr>
            <w:tcW w:w="886" w:type="pct"/>
            <w:shd w:val="clear" w:color="auto" w:fill="auto"/>
          </w:tcPr>
          <w:p w14:paraId="09E2A6CE" w14:textId="77777777" w:rsidR="00BC4714" w:rsidRPr="00D96153" w:rsidRDefault="00BC4714" w:rsidP="00A4478C">
            <w:pPr>
              <w:spacing w:line="276" w:lineRule="auto"/>
              <w:jc w:val="both"/>
              <w:rPr>
                <w:lang w:val="en-US"/>
              </w:rPr>
            </w:pPr>
            <w:r w:rsidRPr="00D96153">
              <w:rPr>
                <w:lang w:val="en-US"/>
              </w:rPr>
              <w:t>Метод расчетов / SettlementMethod</w:t>
            </w:r>
          </w:p>
        </w:tc>
        <w:tc>
          <w:tcPr>
            <w:tcW w:w="696" w:type="pct"/>
            <w:shd w:val="clear" w:color="auto" w:fill="auto"/>
          </w:tcPr>
          <w:p w14:paraId="5725D359" w14:textId="77777777" w:rsidR="00BC4714" w:rsidRPr="00D96153" w:rsidRDefault="00BC4714" w:rsidP="00A4478C">
            <w:pPr>
              <w:spacing w:line="276" w:lineRule="auto"/>
              <w:jc w:val="both"/>
              <w:rPr>
                <w:lang w:val="en-US"/>
              </w:rPr>
            </w:pPr>
            <w:r w:rsidRPr="00D96153">
              <w:rPr>
                <w:lang w:val="en-US"/>
              </w:rPr>
              <w:t>Document/FICdtTrf/GrpHdr/SttlmInf/SttlmMtd</w:t>
            </w:r>
          </w:p>
        </w:tc>
        <w:tc>
          <w:tcPr>
            <w:tcW w:w="317" w:type="pct"/>
            <w:shd w:val="clear" w:color="auto" w:fill="auto"/>
          </w:tcPr>
          <w:p w14:paraId="6129E51B" w14:textId="77777777" w:rsidR="00BC4714" w:rsidRPr="00D96153" w:rsidRDefault="00BC4714" w:rsidP="00A4478C">
            <w:pPr>
              <w:spacing w:line="276" w:lineRule="auto"/>
              <w:jc w:val="center"/>
              <w:rPr>
                <w:lang w:val="en-US"/>
              </w:rPr>
            </w:pPr>
            <w:r w:rsidRPr="00D96153">
              <w:rPr>
                <w:lang w:val="en-US"/>
              </w:rPr>
              <w:t>О</w:t>
            </w:r>
          </w:p>
        </w:tc>
        <w:tc>
          <w:tcPr>
            <w:tcW w:w="696" w:type="pct"/>
          </w:tcPr>
          <w:p w14:paraId="1F472C9B" w14:textId="77777777" w:rsidR="00BC4714" w:rsidRDefault="00BC4714" w:rsidP="00A4478C">
            <w:pPr>
              <w:spacing w:line="276" w:lineRule="auto"/>
              <w:jc w:val="both"/>
            </w:pPr>
            <w:r>
              <w:t>Справочник:</w:t>
            </w:r>
          </w:p>
          <w:p w14:paraId="0886EA16" w14:textId="77777777" w:rsidR="00BC4714" w:rsidRPr="00051F2B" w:rsidRDefault="00BC4714" w:rsidP="00A4478C">
            <w:pPr>
              <w:spacing w:line="276" w:lineRule="auto"/>
              <w:jc w:val="both"/>
            </w:pPr>
            <w:r>
              <w:rPr>
                <w:lang w:val="en-US"/>
              </w:rPr>
              <w:t>INDA/INGA</w:t>
            </w:r>
          </w:p>
        </w:tc>
        <w:tc>
          <w:tcPr>
            <w:tcW w:w="1330" w:type="pct"/>
            <w:shd w:val="clear" w:color="auto" w:fill="auto"/>
          </w:tcPr>
          <w:p w14:paraId="3ACF152D" w14:textId="77777777" w:rsidR="00BC4714" w:rsidRPr="00D96153" w:rsidRDefault="00BC4714" w:rsidP="00A4478C">
            <w:pPr>
              <w:spacing w:line="276" w:lineRule="auto"/>
              <w:jc w:val="both"/>
              <w:rPr>
                <w:lang w:val="en-US"/>
              </w:rPr>
            </w:pPr>
            <w:r w:rsidRPr="00D96153">
              <w:rPr>
                <w:lang w:val="en-US"/>
              </w:rPr>
              <w:t>Заполняется константой INDA</w:t>
            </w:r>
          </w:p>
        </w:tc>
      </w:tr>
      <w:tr w:rsidR="00A4478C" w:rsidRPr="00D96153" w14:paraId="144CEBFD" w14:textId="77777777" w:rsidTr="00F61212">
        <w:tc>
          <w:tcPr>
            <w:tcW w:w="442" w:type="pct"/>
          </w:tcPr>
          <w:p w14:paraId="11511557" w14:textId="77777777" w:rsidR="00BC4714" w:rsidRPr="00D96153" w:rsidRDefault="00BC4714" w:rsidP="00A4478C">
            <w:pPr>
              <w:spacing w:line="276" w:lineRule="auto"/>
              <w:jc w:val="both"/>
              <w:rPr>
                <w:lang w:val="en-US"/>
              </w:rPr>
            </w:pPr>
            <w:r w:rsidRPr="00D96153">
              <w:t>:53B:</w:t>
            </w:r>
          </w:p>
        </w:tc>
        <w:tc>
          <w:tcPr>
            <w:tcW w:w="633" w:type="pct"/>
            <w:shd w:val="clear" w:color="auto" w:fill="auto"/>
          </w:tcPr>
          <w:p w14:paraId="6EAC6845" w14:textId="77777777" w:rsidR="00BC4714" w:rsidRPr="00D96153" w:rsidRDefault="00BC4714" w:rsidP="00A4478C">
            <w:pPr>
              <w:spacing w:line="276" w:lineRule="auto"/>
              <w:jc w:val="both"/>
              <w:rPr>
                <w:lang w:val="en-US"/>
              </w:rPr>
            </w:pPr>
            <w:r w:rsidRPr="007A612D">
              <w:rPr>
                <w:lang w:val="en-US"/>
              </w:rPr>
              <w:t>SttlmAcct</w:t>
            </w:r>
          </w:p>
        </w:tc>
        <w:tc>
          <w:tcPr>
            <w:tcW w:w="886" w:type="pct"/>
            <w:shd w:val="clear" w:color="auto" w:fill="auto"/>
          </w:tcPr>
          <w:p w14:paraId="67290BB6" w14:textId="77777777" w:rsidR="00BC4714" w:rsidRPr="00D96153" w:rsidRDefault="00BC4714" w:rsidP="00A4478C">
            <w:pPr>
              <w:spacing w:line="276" w:lineRule="auto"/>
              <w:jc w:val="both"/>
              <w:rPr>
                <w:lang w:val="en-US"/>
              </w:rPr>
            </w:pPr>
            <w:r w:rsidRPr="006F50CF">
              <w:rPr>
                <w:lang w:val="en-US"/>
              </w:rPr>
              <w:t>Счет для расчетов / SettlementAccount</w:t>
            </w:r>
          </w:p>
        </w:tc>
        <w:tc>
          <w:tcPr>
            <w:tcW w:w="696" w:type="pct"/>
            <w:shd w:val="clear" w:color="auto" w:fill="auto"/>
          </w:tcPr>
          <w:p w14:paraId="2CB32DA5" w14:textId="77777777" w:rsidR="00BC4714" w:rsidRPr="006F50CF" w:rsidRDefault="00BC4714" w:rsidP="00A4478C">
            <w:pPr>
              <w:spacing w:line="276" w:lineRule="auto"/>
              <w:jc w:val="both"/>
              <w:rPr>
                <w:lang w:val="en-US"/>
              </w:rPr>
            </w:pPr>
            <w:r w:rsidRPr="007A612D">
              <w:rPr>
                <w:lang w:val="en-US"/>
              </w:rPr>
              <w:t>Document/FICdtTrf/GrpHdr/SttlmInf/SttlmAcct/Id/Othr/Id</w:t>
            </w:r>
          </w:p>
        </w:tc>
        <w:tc>
          <w:tcPr>
            <w:tcW w:w="317" w:type="pct"/>
            <w:shd w:val="clear" w:color="auto" w:fill="auto"/>
          </w:tcPr>
          <w:p w14:paraId="70EAD553" w14:textId="77777777" w:rsidR="00BC4714" w:rsidRPr="00D96153" w:rsidRDefault="00BC4714" w:rsidP="00A4478C">
            <w:pPr>
              <w:spacing w:line="276" w:lineRule="auto"/>
              <w:jc w:val="center"/>
              <w:rPr>
                <w:lang w:val="en-US"/>
              </w:rPr>
            </w:pPr>
            <w:r>
              <w:t>О</w:t>
            </w:r>
          </w:p>
        </w:tc>
        <w:tc>
          <w:tcPr>
            <w:tcW w:w="696" w:type="pct"/>
          </w:tcPr>
          <w:p w14:paraId="7C06CECE" w14:textId="77777777" w:rsidR="00BC4714" w:rsidRDefault="00BC4714" w:rsidP="00A4478C">
            <w:pPr>
              <w:spacing w:line="276" w:lineRule="auto"/>
              <w:jc w:val="both"/>
            </w:pPr>
            <w:r w:rsidRPr="007A612D">
              <w:rPr>
                <w:lang w:val="en-US"/>
              </w:rPr>
              <w:t>CBPR_RestrictedFINXMax34Text</w:t>
            </w:r>
          </w:p>
        </w:tc>
        <w:tc>
          <w:tcPr>
            <w:tcW w:w="1330" w:type="pct"/>
            <w:shd w:val="clear" w:color="auto" w:fill="auto"/>
          </w:tcPr>
          <w:p w14:paraId="2C38A634" w14:textId="77777777" w:rsidR="00BC4714" w:rsidRPr="00F00A3E" w:rsidRDefault="00BC4714" w:rsidP="00A4478C">
            <w:pPr>
              <w:spacing w:line="276" w:lineRule="auto"/>
              <w:jc w:val="both"/>
            </w:pPr>
            <w:r w:rsidRPr="00051F2B">
              <w:t>Поле определяет счет в НРД, который</w:t>
            </w:r>
            <w:r>
              <w:t xml:space="preserve"> будет дебетован при исполнении</w:t>
            </w:r>
            <w:r w:rsidRPr="00F00A3E">
              <w:t xml:space="preserve"> </w:t>
            </w:r>
            <w:r>
              <w:t>заявления на перевод</w:t>
            </w:r>
            <w:r w:rsidRPr="00051F2B">
              <w:t>.</w:t>
            </w:r>
          </w:p>
        </w:tc>
      </w:tr>
      <w:tr w:rsidR="00A4478C" w:rsidRPr="007A612D" w14:paraId="16976A3A" w14:textId="77777777" w:rsidTr="00F61212">
        <w:tc>
          <w:tcPr>
            <w:tcW w:w="442" w:type="pct"/>
          </w:tcPr>
          <w:p w14:paraId="66060D3E" w14:textId="77777777" w:rsidR="00BC4714" w:rsidRPr="00D96153" w:rsidRDefault="00BC4714" w:rsidP="00A4478C">
            <w:pPr>
              <w:spacing w:line="276" w:lineRule="auto"/>
              <w:jc w:val="both"/>
            </w:pPr>
            <w:r>
              <w:t>-</w:t>
            </w:r>
          </w:p>
        </w:tc>
        <w:tc>
          <w:tcPr>
            <w:tcW w:w="633" w:type="pct"/>
            <w:shd w:val="clear" w:color="auto" w:fill="auto"/>
          </w:tcPr>
          <w:p w14:paraId="1136F68B" w14:textId="77777777" w:rsidR="00BC4714" w:rsidRPr="007A612D" w:rsidRDefault="00BC4714" w:rsidP="00A4478C">
            <w:pPr>
              <w:spacing w:line="276" w:lineRule="auto"/>
              <w:jc w:val="both"/>
              <w:rPr>
                <w:lang w:val="en-US"/>
              </w:rPr>
            </w:pPr>
            <w:r w:rsidRPr="00E0677A">
              <w:rPr>
                <w:lang w:val="en-US"/>
              </w:rPr>
              <w:t>InstgAgt</w:t>
            </w:r>
          </w:p>
        </w:tc>
        <w:tc>
          <w:tcPr>
            <w:tcW w:w="886" w:type="pct"/>
            <w:shd w:val="clear" w:color="auto" w:fill="auto"/>
          </w:tcPr>
          <w:p w14:paraId="049CDF02" w14:textId="77777777" w:rsidR="00BC4714" w:rsidRPr="007A612D" w:rsidRDefault="00BC4714" w:rsidP="00A4478C">
            <w:pPr>
              <w:spacing w:line="276" w:lineRule="auto"/>
              <w:jc w:val="both"/>
              <w:rPr>
                <w:lang w:val="en-US"/>
              </w:rPr>
            </w:pPr>
            <w:r w:rsidRPr="006F50CF">
              <w:rPr>
                <w:lang w:val="en-US"/>
              </w:rPr>
              <w:t>Банк, отдающий распоряжение / InstructingAgent</w:t>
            </w:r>
          </w:p>
        </w:tc>
        <w:tc>
          <w:tcPr>
            <w:tcW w:w="696" w:type="pct"/>
            <w:shd w:val="clear" w:color="auto" w:fill="auto"/>
          </w:tcPr>
          <w:p w14:paraId="1123FF29" w14:textId="77777777" w:rsidR="00BC4714" w:rsidRPr="007A612D" w:rsidRDefault="00BC4714" w:rsidP="00A4478C">
            <w:pPr>
              <w:spacing w:line="276" w:lineRule="auto"/>
              <w:jc w:val="both"/>
              <w:rPr>
                <w:lang w:val="en-US"/>
              </w:rPr>
            </w:pPr>
            <w:r w:rsidRPr="001E6606">
              <w:rPr>
                <w:lang w:val="en-US"/>
              </w:rPr>
              <w:t>Document/FICdtTrf/CdtTrfTxInf/Instg</w:t>
            </w:r>
            <w:r w:rsidRPr="001E6606">
              <w:rPr>
                <w:lang w:val="en-US"/>
              </w:rPr>
              <w:lastRenderedPageBreak/>
              <w:t>Agt/FinInstnId/BICFI</w:t>
            </w:r>
          </w:p>
        </w:tc>
        <w:tc>
          <w:tcPr>
            <w:tcW w:w="317" w:type="pct"/>
            <w:shd w:val="clear" w:color="auto" w:fill="auto"/>
          </w:tcPr>
          <w:p w14:paraId="2D007A8C" w14:textId="77777777" w:rsidR="00BC4714" w:rsidRDefault="00BC4714" w:rsidP="00A4478C">
            <w:pPr>
              <w:spacing w:line="276" w:lineRule="auto"/>
              <w:jc w:val="center"/>
            </w:pPr>
            <w:r>
              <w:lastRenderedPageBreak/>
              <w:t>О</w:t>
            </w:r>
          </w:p>
        </w:tc>
        <w:tc>
          <w:tcPr>
            <w:tcW w:w="696" w:type="pct"/>
          </w:tcPr>
          <w:p w14:paraId="066A1E9C" w14:textId="77777777" w:rsidR="00BC4714" w:rsidRPr="007A612D" w:rsidRDefault="00BC4714" w:rsidP="00A4478C">
            <w:pPr>
              <w:spacing w:line="276" w:lineRule="auto"/>
              <w:jc w:val="both"/>
              <w:rPr>
                <w:lang w:val="en-US"/>
              </w:rPr>
            </w:pPr>
            <w:r w:rsidRPr="008F6C2D">
              <w:rPr>
                <w:lang w:val="en-US"/>
              </w:rPr>
              <w:t>BICFIDec2014Identifier</w:t>
            </w:r>
          </w:p>
        </w:tc>
        <w:tc>
          <w:tcPr>
            <w:tcW w:w="1330" w:type="pct"/>
            <w:shd w:val="clear" w:color="auto" w:fill="auto"/>
          </w:tcPr>
          <w:p w14:paraId="302500AB" w14:textId="77777777" w:rsidR="00BC4714" w:rsidRPr="00051F2B" w:rsidRDefault="00BC4714" w:rsidP="00A4478C">
            <w:pPr>
              <w:spacing w:line="276" w:lineRule="auto"/>
              <w:jc w:val="both"/>
            </w:pPr>
            <w:r>
              <w:t xml:space="preserve">Указывается </w:t>
            </w:r>
            <w:r>
              <w:rPr>
                <w:lang w:val="en-US"/>
              </w:rPr>
              <w:t>SWIFT</w:t>
            </w:r>
            <w:r w:rsidRPr="00051F2B">
              <w:t xml:space="preserve">  </w:t>
            </w:r>
            <w:r>
              <w:rPr>
                <w:lang w:val="en-US"/>
              </w:rPr>
              <w:t>BIC</w:t>
            </w:r>
            <w:r w:rsidRPr="00051F2B">
              <w:t xml:space="preserve"> </w:t>
            </w:r>
            <w:r>
              <w:t>отправителя сообщения</w:t>
            </w:r>
          </w:p>
        </w:tc>
      </w:tr>
      <w:tr w:rsidR="00A4478C" w:rsidRPr="008D7B6B" w14:paraId="6CD05979" w14:textId="77777777" w:rsidTr="00F61212">
        <w:tc>
          <w:tcPr>
            <w:tcW w:w="442" w:type="pct"/>
          </w:tcPr>
          <w:p w14:paraId="49D2FF32" w14:textId="77777777" w:rsidR="00BC4714" w:rsidRPr="00D96153" w:rsidRDefault="00BC4714" w:rsidP="00A4478C">
            <w:pPr>
              <w:spacing w:line="276" w:lineRule="auto"/>
              <w:jc w:val="both"/>
            </w:pPr>
            <w:r>
              <w:t>-</w:t>
            </w:r>
          </w:p>
        </w:tc>
        <w:tc>
          <w:tcPr>
            <w:tcW w:w="633" w:type="pct"/>
            <w:shd w:val="clear" w:color="auto" w:fill="auto"/>
          </w:tcPr>
          <w:p w14:paraId="3E950FFC" w14:textId="77777777" w:rsidR="00BC4714" w:rsidRPr="007A612D" w:rsidRDefault="00BC4714" w:rsidP="00A4478C">
            <w:pPr>
              <w:spacing w:line="276" w:lineRule="auto"/>
              <w:jc w:val="both"/>
              <w:rPr>
                <w:lang w:val="en-US"/>
              </w:rPr>
            </w:pPr>
            <w:r w:rsidRPr="00E0677A">
              <w:rPr>
                <w:lang w:val="en-US"/>
              </w:rPr>
              <w:t>InstdAgt</w:t>
            </w:r>
          </w:p>
        </w:tc>
        <w:tc>
          <w:tcPr>
            <w:tcW w:w="886" w:type="pct"/>
            <w:shd w:val="clear" w:color="auto" w:fill="auto"/>
          </w:tcPr>
          <w:p w14:paraId="779302D2" w14:textId="77777777" w:rsidR="00BC4714" w:rsidRPr="007A612D" w:rsidRDefault="00BC4714" w:rsidP="00A4478C">
            <w:pPr>
              <w:spacing w:line="276" w:lineRule="auto"/>
              <w:jc w:val="both"/>
              <w:rPr>
                <w:lang w:val="en-US"/>
              </w:rPr>
            </w:pPr>
            <w:r w:rsidRPr="006F50CF">
              <w:rPr>
                <w:lang w:val="en-US"/>
              </w:rPr>
              <w:t>Банк, получающий распоряжение / InstructedAgent</w:t>
            </w:r>
          </w:p>
        </w:tc>
        <w:tc>
          <w:tcPr>
            <w:tcW w:w="696" w:type="pct"/>
            <w:shd w:val="clear" w:color="auto" w:fill="auto"/>
          </w:tcPr>
          <w:p w14:paraId="5DE02F0B" w14:textId="77777777" w:rsidR="00BC4714" w:rsidRPr="007A612D" w:rsidRDefault="00BC4714" w:rsidP="00A4478C">
            <w:pPr>
              <w:spacing w:line="276" w:lineRule="auto"/>
              <w:jc w:val="both"/>
              <w:rPr>
                <w:lang w:val="en-US"/>
              </w:rPr>
            </w:pPr>
            <w:r w:rsidRPr="001E6606">
              <w:rPr>
                <w:lang w:val="en-US"/>
              </w:rPr>
              <w:t>Document/FICdtTrf/CdtTrfTxInf/InstdAgt/FinInstnId/BICFI</w:t>
            </w:r>
          </w:p>
        </w:tc>
        <w:tc>
          <w:tcPr>
            <w:tcW w:w="317" w:type="pct"/>
            <w:shd w:val="clear" w:color="auto" w:fill="auto"/>
          </w:tcPr>
          <w:p w14:paraId="7C79A377" w14:textId="77777777" w:rsidR="00BC4714" w:rsidRDefault="00BC4714" w:rsidP="00A4478C">
            <w:pPr>
              <w:spacing w:line="276" w:lineRule="auto"/>
              <w:jc w:val="center"/>
            </w:pPr>
            <w:r>
              <w:t>О</w:t>
            </w:r>
          </w:p>
        </w:tc>
        <w:tc>
          <w:tcPr>
            <w:tcW w:w="696" w:type="pct"/>
          </w:tcPr>
          <w:p w14:paraId="618110B4" w14:textId="77777777" w:rsidR="00BC4714" w:rsidRPr="007A612D" w:rsidRDefault="00BC4714" w:rsidP="00A4478C">
            <w:pPr>
              <w:spacing w:line="276" w:lineRule="auto"/>
              <w:jc w:val="both"/>
              <w:rPr>
                <w:lang w:val="en-US"/>
              </w:rPr>
            </w:pPr>
            <w:r w:rsidRPr="008F6C2D">
              <w:rPr>
                <w:lang w:val="en-US"/>
              </w:rPr>
              <w:t>BICFIDec2014Identifier</w:t>
            </w:r>
          </w:p>
        </w:tc>
        <w:tc>
          <w:tcPr>
            <w:tcW w:w="1330" w:type="pct"/>
            <w:shd w:val="clear" w:color="auto" w:fill="auto"/>
          </w:tcPr>
          <w:p w14:paraId="2F6AA8A0" w14:textId="77777777" w:rsidR="00BC4714" w:rsidRPr="00F00A3E" w:rsidRDefault="00BC4714" w:rsidP="00A4478C">
            <w:pPr>
              <w:spacing w:line="276" w:lineRule="auto"/>
              <w:jc w:val="both"/>
              <w:rPr>
                <w:lang w:val="en-US"/>
              </w:rPr>
            </w:pPr>
            <w:r>
              <w:t>Указывается</w:t>
            </w:r>
            <w:r w:rsidRPr="00051F2B">
              <w:rPr>
                <w:lang w:val="en-US"/>
              </w:rPr>
              <w:t xml:space="preserve"> </w:t>
            </w:r>
            <w:r>
              <w:rPr>
                <w:lang w:val="en-US"/>
              </w:rPr>
              <w:t>SWIFT</w:t>
            </w:r>
            <w:r w:rsidRPr="00051F2B">
              <w:rPr>
                <w:lang w:val="en-US"/>
              </w:rPr>
              <w:t xml:space="preserve">  </w:t>
            </w:r>
            <w:r>
              <w:rPr>
                <w:lang w:val="en-US"/>
              </w:rPr>
              <w:t>BI</w:t>
            </w:r>
            <w:r>
              <w:t>С</w:t>
            </w:r>
            <w:r w:rsidRPr="00051F2B">
              <w:rPr>
                <w:lang w:val="en-US"/>
              </w:rPr>
              <w:t xml:space="preserve"> </w:t>
            </w:r>
            <w:r>
              <w:t>НРД</w:t>
            </w:r>
            <w:r w:rsidRPr="00051F2B">
              <w:rPr>
                <w:lang w:val="en-US"/>
              </w:rPr>
              <w:t xml:space="preserve"> -  </w:t>
            </w:r>
            <w:r w:rsidRPr="008F6C2D">
              <w:rPr>
                <w:lang w:val="en-US"/>
              </w:rPr>
              <w:t>MICURUMMXXX</w:t>
            </w:r>
          </w:p>
        </w:tc>
      </w:tr>
      <w:tr w:rsidR="00A4478C" w:rsidRPr="00C731CB" w14:paraId="4EB592B7" w14:textId="77777777" w:rsidTr="00F61212">
        <w:tc>
          <w:tcPr>
            <w:tcW w:w="442" w:type="pct"/>
          </w:tcPr>
          <w:p w14:paraId="3EE40D54" w14:textId="77777777" w:rsidR="00BC4714" w:rsidRPr="00051F2B" w:rsidRDefault="00BC4714" w:rsidP="00A4478C">
            <w:pPr>
              <w:spacing w:line="276" w:lineRule="auto"/>
              <w:jc w:val="both"/>
              <w:rPr>
                <w:lang w:val="en-US"/>
              </w:rPr>
            </w:pPr>
            <w:r>
              <w:rPr>
                <w:lang w:val="en-US"/>
              </w:rPr>
              <w:t>:20:</w:t>
            </w:r>
          </w:p>
        </w:tc>
        <w:tc>
          <w:tcPr>
            <w:tcW w:w="633" w:type="pct"/>
            <w:shd w:val="clear" w:color="auto" w:fill="auto"/>
          </w:tcPr>
          <w:p w14:paraId="4DE0125A" w14:textId="77777777" w:rsidR="00BC4714" w:rsidRPr="00D96153" w:rsidRDefault="00BC4714" w:rsidP="00A4478C">
            <w:pPr>
              <w:spacing w:line="276" w:lineRule="auto"/>
              <w:jc w:val="both"/>
              <w:rPr>
                <w:lang w:val="en-US"/>
              </w:rPr>
            </w:pPr>
            <w:r w:rsidRPr="00363E17">
              <w:rPr>
                <w:lang w:val="en-US"/>
              </w:rPr>
              <w:t>InstrId</w:t>
            </w:r>
          </w:p>
        </w:tc>
        <w:tc>
          <w:tcPr>
            <w:tcW w:w="886" w:type="pct"/>
            <w:shd w:val="clear" w:color="auto" w:fill="auto"/>
          </w:tcPr>
          <w:p w14:paraId="282CE16F" w14:textId="77777777" w:rsidR="00BC4714" w:rsidRPr="00D96153" w:rsidRDefault="00BC4714" w:rsidP="00A4478C">
            <w:pPr>
              <w:spacing w:line="276" w:lineRule="auto"/>
              <w:rPr>
                <w:lang w:val="en-US"/>
              </w:rPr>
            </w:pPr>
            <w:r w:rsidRPr="006F50CF">
              <w:rPr>
                <w:lang w:val="en-US"/>
              </w:rPr>
              <w:t>Идентификатор распоряжения  / InstructionIdentification</w:t>
            </w:r>
          </w:p>
        </w:tc>
        <w:tc>
          <w:tcPr>
            <w:tcW w:w="696" w:type="pct"/>
            <w:shd w:val="clear" w:color="auto" w:fill="auto"/>
          </w:tcPr>
          <w:p w14:paraId="5CD137E3" w14:textId="77777777" w:rsidR="00BC4714" w:rsidRPr="00D96153" w:rsidRDefault="00BC4714" w:rsidP="00A4478C">
            <w:pPr>
              <w:spacing w:line="276" w:lineRule="auto"/>
              <w:jc w:val="both"/>
              <w:rPr>
                <w:lang w:val="en-US"/>
              </w:rPr>
            </w:pPr>
            <w:r w:rsidRPr="00363E17">
              <w:rPr>
                <w:lang w:val="en-US"/>
              </w:rPr>
              <w:t>Document/FICdtTrf/CdtTrfTxInf/PmtId/InstrId</w:t>
            </w:r>
          </w:p>
        </w:tc>
        <w:tc>
          <w:tcPr>
            <w:tcW w:w="317" w:type="pct"/>
            <w:shd w:val="clear" w:color="auto" w:fill="auto"/>
          </w:tcPr>
          <w:p w14:paraId="6159F420" w14:textId="77777777" w:rsidR="00BC4714" w:rsidRPr="00051F2B" w:rsidRDefault="00BC4714" w:rsidP="00A4478C">
            <w:pPr>
              <w:spacing w:line="276" w:lineRule="auto"/>
              <w:jc w:val="center"/>
            </w:pPr>
            <w:r>
              <w:t>О</w:t>
            </w:r>
          </w:p>
        </w:tc>
        <w:tc>
          <w:tcPr>
            <w:tcW w:w="696" w:type="pct"/>
          </w:tcPr>
          <w:p w14:paraId="52F768B5" w14:textId="77777777" w:rsidR="00BC4714" w:rsidRPr="00D96153" w:rsidRDefault="00BC4714" w:rsidP="00A4478C">
            <w:pPr>
              <w:spacing w:line="276" w:lineRule="auto"/>
              <w:jc w:val="both"/>
              <w:rPr>
                <w:lang w:val="en-US"/>
              </w:rPr>
            </w:pPr>
            <w:r w:rsidRPr="001E6606">
              <w:rPr>
                <w:lang w:val="en-US"/>
              </w:rPr>
              <w:t>CBPR_RestrictedFINXMax16Text</w:t>
            </w:r>
          </w:p>
        </w:tc>
        <w:tc>
          <w:tcPr>
            <w:tcW w:w="1330" w:type="pct"/>
            <w:shd w:val="clear" w:color="auto" w:fill="auto"/>
          </w:tcPr>
          <w:p w14:paraId="7878D5F8" w14:textId="77777777" w:rsidR="00BC4714" w:rsidRPr="00051F2B" w:rsidRDefault="00BC4714" w:rsidP="00A4478C">
            <w:pPr>
              <w:spacing w:line="276" w:lineRule="auto"/>
              <w:jc w:val="both"/>
            </w:pPr>
            <w:r>
              <w:t xml:space="preserve">Значение должно совпадать с </w:t>
            </w:r>
            <w:r w:rsidRPr="00051F2B">
              <w:t xml:space="preserve"> </w:t>
            </w:r>
            <w:r>
              <w:t>*/</w:t>
            </w:r>
            <w:r w:rsidRPr="00D96153">
              <w:rPr>
                <w:lang w:val="en-US"/>
              </w:rPr>
              <w:t>GrpHdr</w:t>
            </w:r>
            <w:r w:rsidRPr="00051F2B">
              <w:t>/</w:t>
            </w:r>
            <w:r w:rsidRPr="00D96153">
              <w:rPr>
                <w:lang w:val="en-US"/>
              </w:rPr>
              <w:t>MsgId</w:t>
            </w:r>
          </w:p>
        </w:tc>
      </w:tr>
      <w:tr w:rsidR="00A4478C" w:rsidRPr="00D96153" w14:paraId="3F37B721" w14:textId="77777777" w:rsidTr="00F61212">
        <w:tc>
          <w:tcPr>
            <w:tcW w:w="442" w:type="pct"/>
          </w:tcPr>
          <w:p w14:paraId="26CA47A1" w14:textId="77777777" w:rsidR="00BC4714" w:rsidRPr="00051F2B" w:rsidRDefault="00BC4714" w:rsidP="00A4478C">
            <w:pPr>
              <w:spacing w:line="276" w:lineRule="auto"/>
              <w:jc w:val="both"/>
              <w:rPr>
                <w:lang w:val="en-US"/>
              </w:rPr>
            </w:pPr>
            <w:r w:rsidRPr="002E141A">
              <w:t>:21:</w:t>
            </w:r>
          </w:p>
        </w:tc>
        <w:tc>
          <w:tcPr>
            <w:tcW w:w="633" w:type="pct"/>
            <w:shd w:val="clear" w:color="auto" w:fill="auto"/>
          </w:tcPr>
          <w:p w14:paraId="392ABA77" w14:textId="77777777" w:rsidR="00BC4714" w:rsidRPr="00D96153" w:rsidRDefault="00BC4714" w:rsidP="00A4478C">
            <w:pPr>
              <w:spacing w:line="276" w:lineRule="auto"/>
              <w:jc w:val="both"/>
              <w:rPr>
                <w:lang w:val="en-US"/>
              </w:rPr>
            </w:pPr>
            <w:r w:rsidRPr="00D96153">
              <w:rPr>
                <w:lang w:val="en-US"/>
              </w:rPr>
              <w:t>EndToEndId</w:t>
            </w:r>
          </w:p>
        </w:tc>
        <w:tc>
          <w:tcPr>
            <w:tcW w:w="886" w:type="pct"/>
            <w:shd w:val="clear" w:color="auto" w:fill="auto"/>
          </w:tcPr>
          <w:p w14:paraId="37402BF1" w14:textId="4DD163AA" w:rsidR="00BC4714" w:rsidRPr="00F61212" w:rsidRDefault="00BC4714" w:rsidP="00A4478C">
            <w:pPr>
              <w:spacing w:line="276" w:lineRule="auto"/>
              <w:jc w:val="both"/>
            </w:pPr>
            <w:r w:rsidRPr="00F61212">
              <w:t>Сквозной</w:t>
            </w:r>
            <w:r w:rsidR="00A4478C">
              <w:t xml:space="preserve"> идентификатор р</w:t>
            </w:r>
            <w:r w:rsidRPr="00F61212">
              <w:t>аспоряжения</w:t>
            </w:r>
            <w:r w:rsidR="00A4478C">
              <w:t xml:space="preserve"> в г</w:t>
            </w:r>
            <w:r w:rsidRPr="00F61212">
              <w:t xml:space="preserve">руппе / </w:t>
            </w:r>
            <w:r w:rsidRPr="00D96153">
              <w:rPr>
                <w:lang w:val="en-US"/>
              </w:rPr>
              <w:t>EndToEndIdentification</w:t>
            </w:r>
          </w:p>
        </w:tc>
        <w:tc>
          <w:tcPr>
            <w:tcW w:w="696" w:type="pct"/>
            <w:shd w:val="clear" w:color="auto" w:fill="auto"/>
          </w:tcPr>
          <w:p w14:paraId="33E285AF" w14:textId="77777777" w:rsidR="00BC4714" w:rsidRPr="00D96153" w:rsidRDefault="00BC4714" w:rsidP="00A4478C">
            <w:pPr>
              <w:spacing w:line="276" w:lineRule="auto"/>
              <w:jc w:val="both"/>
              <w:rPr>
                <w:lang w:val="en-US"/>
              </w:rPr>
            </w:pPr>
            <w:r w:rsidRPr="00D96153">
              <w:rPr>
                <w:lang w:val="en-US"/>
              </w:rPr>
              <w:t>Document/FICdtTrf/CdtTrfTxInf/PmtId/EndToEndId</w:t>
            </w:r>
          </w:p>
        </w:tc>
        <w:tc>
          <w:tcPr>
            <w:tcW w:w="317" w:type="pct"/>
            <w:shd w:val="clear" w:color="auto" w:fill="auto"/>
          </w:tcPr>
          <w:p w14:paraId="142F48D8" w14:textId="77777777" w:rsidR="00BC4714" w:rsidRPr="00D96153" w:rsidRDefault="00BC4714" w:rsidP="00A4478C">
            <w:pPr>
              <w:spacing w:line="276" w:lineRule="auto"/>
              <w:jc w:val="center"/>
              <w:rPr>
                <w:lang w:val="en-US"/>
              </w:rPr>
            </w:pPr>
            <w:r w:rsidRPr="00D96153">
              <w:rPr>
                <w:lang w:val="en-US"/>
              </w:rPr>
              <w:t>О</w:t>
            </w:r>
          </w:p>
        </w:tc>
        <w:tc>
          <w:tcPr>
            <w:tcW w:w="696" w:type="pct"/>
          </w:tcPr>
          <w:p w14:paraId="750A37C5" w14:textId="77777777" w:rsidR="00BC4714" w:rsidRPr="00D96153" w:rsidRDefault="00BC4714" w:rsidP="00A4478C">
            <w:pPr>
              <w:spacing w:line="276" w:lineRule="auto"/>
              <w:jc w:val="both"/>
              <w:rPr>
                <w:lang w:val="en-US"/>
              </w:rPr>
            </w:pPr>
            <w:r w:rsidRPr="00AB0760">
              <w:rPr>
                <w:lang w:val="en-US"/>
              </w:rPr>
              <w:t>CBPR_RestrictedFINXMax35Text</w:t>
            </w:r>
          </w:p>
        </w:tc>
        <w:tc>
          <w:tcPr>
            <w:tcW w:w="1330" w:type="pct"/>
            <w:shd w:val="clear" w:color="auto" w:fill="auto"/>
          </w:tcPr>
          <w:p w14:paraId="240A6E57" w14:textId="77777777" w:rsidR="00BC4714" w:rsidRPr="00D96153" w:rsidRDefault="00BC4714" w:rsidP="00A4478C">
            <w:pPr>
              <w:spacing w:line="276" w:lineRule="auto"/>
              <w:jc w:val="both"/>
              <w:rPr>
                <w:lang w:val="en-US"/>
              </w:rPr>
            </w:pPr>
            <w:r w:rsidRPr="00D96153">
              <w:rPr>
                <w:lang w:val="en-US"/>
              </w:rPr>
              <w:t>Заполняется константой NONREF</w:t>
            </w:r>
          </w:p>
        </w:tc>
      </w:tr>
      <w:tr w:rsidR="00A4478C" w:rsidRPr="0090595F" w14:paraId="33625B85" w14:textId="77777777" w:rsidTr="00F61212">
        <w:tc>
          <w:tcPr>
            <w:tcW w:w="442" w:type="pct"/>
          </w:tcPr>
          <w:p w14:paraId="57793751" w14:textId="77777777" w:rsidR="00BC4714" w:rsidRPr="00051F2B" w:rsidRDefault="00BC4714" w:rsidP="00A4478C">
            <w:pPr>
              <w:spacing w:line="276" w:lineRule="auto"/>
              <w:jc w:val="both"/>
              <w:rPr>
                <w:highlight w:val="yellow"/>
              </w:rPr>
            </w:pPr>
            <w:r w:rsidRPr="00F00A3E">
              <w:t>-</w:t>
            </w:r>
          </w:p>
        </w:tc>
        <w:tc>
          <w:tcPr>
            <w:tcW w:w="633" w:type="pct"/>
            <w:shd w:val="clear" w:color="auto" w:fill="auto"/>
          </w:tcPr>
          <w:p w14:paraId="604BFF75" w14:textId="77777777" w:rsidR="00BC4714" w:rsidRPr="00F00A3E" w:rsidRDefault="00BC4714" w:rsidP="00A4478C">
            <w:pPr>
              <w:spacing w:line="276" w:lineRule="auto"/>
              <w:jc w:val="both"/>
              <w:rPr>
                <w:lang w:val="en-US"/>
              </w:rPr>
            </w:pPr>
            <w:r w:rsidRPr="00F00A3E">
              <w:rPr>
                <w:lang w:val="en-US"/>
              </w:rPr>
              <w:t>UETR</w:t>
            </w:r>
          </w:p>
        </w:tc>
        <w:tc>
          <w:tcPr>
            <w:tcW w:w="886" w:type="pct"/>
            <w:shd w:val="clear" w:color="auto" w:fill="auto"/>
          </w:tcPr>
          <w:p w14:paraId="5E940DF5" w14:textId="77777777" w:rsidR="00BC4714" w:rsidRPr="00F00A3E" w:rsidRDefault="00BC4714" w:rsidP="00A4478C">
            <w:pPr>
              <w:spacing w:line="276" w:lineRule="auto"/>
              <w:jc w:val="both"/>
              <w:rPr>
                <w:lang w:val="en-US"/>
              </w:rPr>
            </w:pPr>
            <w:r w:rsidRPr="00F00A3E">
              <w:rPr>
                <w:lang w:val="en-US"/>
              </w:rPr>
              <w:t>UETR</w:t>
            </w:r>
          </w:p>
        </w:tc>
        <w:tc>
          <w:tcPr>
            <w:tcW w:w="696" w:type="pct"/>
            <w:shd w:val="clear" w:color="auto" w:fill="auto"/>
          </w:tcPr>
          <w:p w14:paraId="70E863C4" w14:textId="77777777" w:rsidR="00BC4714" w:rsidRPr="00F00A3E" w:rsidRDefault="00BC4714" w:rsidP="00A4478C">
            <w:pPr>
              <w:spacing w:line="276" w:lineRule="auto"/>
              <w:jc w:val="both"/>
              <w:rPr>
                <w:lang w:val="en-US"/>
              </w:rPr>
            </w:pPr>
            <w:r w:rsidRPr="00AB0760">
              <w:rPr>
                <w:lang w:val="en-US"/>
              </w:rPr>
              <w:t>Document/FICdtTrf/CdtTrfTxInf/PmtId/UETR</w:t>
            </w:r>
          </w:p>
        </w:tc>
        <w:tc>
          <w:tcPr>
            <w:tcW w:w="317" w:type="pct"/>
            <w:shd w:val="clear" w:color="auto" w:fill="auto"/>
          </w:tcPr>
          <w:p w14:paraId="1E484865" w14:textId="77777777" w:rsidR="00BC4714" w:rsidRPr="00F00A3E" w:rsidRDefault="00BC4714" w:rsidP="00A4478C">
            <w:pPr>
              <w:spacing w:line="276" w:lineRule="auto"/>
              <w:jc w:val="center"/>
            </w:pPr>
            <w:r w:rsidRPr="00F00A3E">
              <w:t>О</w:t>
            </w:r>
          </w:p>
        </w:tc>
        <w:tc>
          <w:tcPr>
            <w:tcW w:w="696" w:type="pct"/>
          </w:tcPr>
          <w:p w14:paraId="560E1DA3" w14:textId="77777777" w:rsidR="00BC4714" w:rsidRPr="00F00A3E" w:rsidRDefault="00BC4714" w:rsidP="00A4478C">
            <w:pPr>
              <w:spacing w:line="276" w:lineRule="auto"/>
              <w:jc w:val="both"/>
              <w:rPr>
                <w:lang w:val="en-US"/>
              </w:rPr>
            </w:pPr>
            <w:r w:rsidRPr="00F00A3E">
              <w:rPr>
                <w:lang w:val="en-US"/>
              </w:rPr>
              <w:t>UUIDv4Identifier</w:t>
            </w:r>
          </w:p>
        </w:tc>
        <w:tc>
          <w:tcPr>
            <w:tcW w:w="1330" w:type="pct"/>
            <w:shd w:val="clear" w:color="auto" w:fill="auto"/>
          </w:tcPr>
          <w:p w14:paraId="7693D2F9" w14:textId="77777777" w:rsidR="00BC4714" w:rsidRPr="00F00A3E" w:rsidRDefault="00BC4714" w:rsidP="00A4478C">
            <w:pPr>
              <w:spacing w:line="276" w:lineRule="auto"/>
              <w:jc w:val="both"/>
            </w:pPr>
            <w:r w:rsidRPr="00F00A3E">
              <w:t>Универсальный уникальный идентификатор, предоставляющий сквозную ссылку на платежную операцию.</w:t>
            </w:r>
            <w:r w:rsidRPr="00F00A3E" w:rsidDel="0090595F">
              <w:t xml:space="preserve"> </w:t>
            </w:r>
          </w:p>
          <w:p w14:paraId="201195B7" w14:textId="77777777" w:rsidR="00BC4714" w:rsidRPr="00F00A3E" w:rsidRDefault="00BC4714" w:rsidP="00A4478C">
            <w:pPr>
              <w:spacing w:line="276" w:lineRule="auto"/>
              <w:jc w:val="both"/>
            </w:pPr>
            <w:r w:rsidRPr="00F00A3E">
              <w:t>Должен соответствовать стандарту UUID версии 4</w:t>
            </w:r>
          </w:p>
          <w:p w14:paraId="5DA95FAD" w14:textId="77777777" w:rsidR="00BC4714" w:rsidRPr="00F00A3E" w:rsidRDefault="00BC4714" w:rsidP="00A4478C">
            <w:pPr>
              <w:spacing w:line="276" w:lineRule="auto"/>
              <w:jc w:val="both"/>
            </w:pPr>
          </w:p>
          <w:p w14:paraId="45C853A7" w14:textId="77777777" w:rsidR="00BC4714" w:rsidRPr="00F00A3E" w:rsidRDefault="00BC4714" w:rsidP="00A4478C">
            <w:pPr>
              <w:spacing w:line="276" w:lineRule="auto"/>
              <w:jc w:val="both"/>
              <w:rPr>
                <w:lang w:val="en-US"/>
              </w:rPr>
            </w:pPr>
            <w:r w:rsidRPr="00F00A3E">
              <w:t>Пример</w:t>
            </w:r>
            <w:r w:rsidRPr="00F00A3E">
              <w:rPr>
                <w:lang w:val="en-US"/>
              </w:rPr>
              <w:t>: 421646bf-3d6a-4ff2-9123-dd89177ee0bb</w:t>
            </w:r>
          </w:p>
          <w:p w14:paraId="313E0569" w14:textId="77777777" w:rsidR="00BC4714" w:rsidRPr="00F00A3E" w:rsidRDefault="00BC4714" w:rsidP="00A4478C">
            <w:pPr>
              <w:spacing w:line="276" w:lineRule="auto"/>
              <w:jc w:val="both"/>
              <w:rPr>
                <w:lang w:val="en-US"/>
              </w:rPr>
            </w:pPr>
          </w:p>
        </w:tc>
      </w:tr>
      <w:tr w:rsidR="00A4478C" w:rsidRPr="007C48C7" w14:paraId="0E817240" w14:textId="77777777" w:rsidTr="00F61212">
        <w:tc>
          <w:tcPr>
            <w:tcW w:w="442" w:type="pct"/>
          </w:tcPr>
          <w:p w14:paraId="5F5DD701" w14:textId="77777777" w:rsidR="00BC4714" w:rsidRDefault="00BC4714" w:rsidP="00A4478C">
            <w:pPr>
              <w:spacing w:line="276" w:lineRule="auto"/>
              <w:jc w:val="both"/>
            </w:pPr>
            <w:r>
              <w:t>3 блок, 111 поле</w:t>
            </w:r>
          </w:p>
        </w:tc>
        <w:tc>
          <w:tcPr>
            <w:tcW w:w="633" w:type="pct"/>
            <w:shd w:val="clear" w:color="auto" w:fill="auto"/>
          </w:tcPr>
          <w:p w14:paraId="2E0E2B77" w14:textId="77777777" w:rsidR="00BC4714" w:rsidRPr="001E6606" w:rsidRDefault="00BC4714" w:rsidP="00A4478C">
            <w:pPr>
              <w:spacing w:line="276" w:lineRule="auto"/>
              <w:jc w:val="both"/>
              <w:rPr>
                <w:lang w:val="en-US"/>
              </w:rPr>
            </w:pPr>
            <w:r w:rsidRPr="007C48C7">
              <w:rPr>
                <w:lang w:val="en-US"/>
              </w:rPr>
              <w:t>SvcLvl</w:t>
            </w:r>
          </w:p>
        </w:tc>
        <w:tc>
          <w:tcPr>
            <w:tcW w:w="886" w:type="pct"/>
            <w:shd w:val="clear" w:color="auto" w:fill="auto"/>
          </w:tcPr>
          <w:p w14:paraId="70A62F7F" w14:textId="77777777" w:rsidR="00BC4714" w:rsidRPr="001E6606" w:rsidRDefault="00BC4714" w:rsidP="00A4478C">
            <w:pPr>
              <w:spacing w:line="276" w:lineRule="auto"/>
              <w:jc w:val="both"/>
              <w:rPr>
                <w:lang w:val="en-US"/>
              </w:rPr>
            </w:pPr>
            <w:r w:rsidRPr="00AB0760">
              <w:rPr>
                <w:lang w:val="en-US"/>
              </w:rPr>
              <w:t>Уровень обслуживания/ ServiceLevel</w:t>
            </w:r>
          </w:p>
        </w:tc>
        <w:tc>
          <w:tcPr>
            <w:tcW w:w="696" w:type="pct"/>
            <w:shd w:val="clear" w:color="auto" w:fill="auto"/>
          </w:tcPr>
          <w:p w14:paraId="32790EFA" w14:textId="77777777" w:rsidR="00BC4714" w:rsidRPr="001E6606" w:rsidRDefault="00BC4714" w:rsidP="00A4478C">
            <w:pPr>
              <w:spacing w:line="276" w:lineRule="auto"/>
              <w:jc w:val="both"/>
              <w:rPr>
                <w:lang w:val="en-US"/>
              </w:rPr>
            </w:pPr>
            <w:r w:rsidRPr="007C48C7">
              <w:rPr>
                <w:lang w:val="en-US"/>
              </w:rPr>
              <w:t>Document/FICdtTrf/CdtTrfTxInf/PmtTpInf/SvcLvl/Cd</w:t>
            </w:r>
          </w:p>
        </w:tc>
        <w:tc>
          <w:tcPr>
            <w:tcW w:w="317" w:type="pct"/>
            <w:shd w:val="clear" w:color="auto" w:fill="auto"/>
          </w:tcPr>
          <w:p w14:paraId="69405FC4" w14:textId="77777777" w:rsidR="00BC4714" w:rsidRPr="007C48C7" w:rsidRDefault="00BC4714" w:rsidP="00A4478C">
            <w:pPr>
              <w:spacing w:line="276" w:lineRule="auto"/>
              <w:jc w:val="center"/>
            </w:pPr>
            <w:r>
              <w:t>О</w:t>
            </w:r>
          </w:p>
        </w:tc>
        <w:tc>
          <w:tcPr>
            <w:tcW w:w="696" w:type="pct"/>
          </w:tcPr>
          <w:p w14:paraId="65A6BEF6" w14:textId="77777777" w:rsidR="00BC4714" w:rsidRDefault="00BC4714" w:rsidP="00A4478C">
            <w:pPr>
              <w:spacing w:line="276" w:lineRule="auto"/>
              <w:jc w:val="both"/>
              <w:rPr>
                <w:lang w:val="en-US"/>
              </w:rPr>
            </w:pPr>
            <w:r w:rsidRPr="007C48C7">
              <w:rPr>
                <w:lang w:val="en-US"/>
              </w:rPr>
              <w:t>ExternalServiceLevel1Code</w:t>
            </w:r>
          </w:p>
        </w:tc>
        <w:tc>
          <w:tcPr>
            <w:tcW w:w="1330" w:type="pct"/>
            <w:shd w:val="clear" w:color="auto" w:fill="auto"/>
          </w:tcPr>
          <w:p w14:paraId="48F8DEA0" w14:textId="77777777" w:rsidR="00BC4714" w:rsidRDefault="00BC4714" w:rsidP="00A4478C">
            <w:pPr>
              <w:spacing w:line="276" w:lineRule="auto"/>
              <w:jc w:val="both"/>
              <w:rPr>
                <w:lang w:val="en-US"/>
              </w:rPr>
            </w:pPr>
            <w:r>
              <w:t xml:space="preserve">Заполняется константой </w:t>
            </w:r>
            <w:r w:rsidRPr="007C48C7">
              <w:t>G001</w:t>
            </w:r>
          </w:p>
        </w:tc>
      </w:tr>
      <w:tr w:rsidR="00A4478C" w:rsidRPr="00D96153" w14:paraId="6C32252F" w14:textId="77777777" w:rsidTr="00F61212">
        <w:tc>
          <w:tcPr>
            <w:tcW w:w="442" w:type="pct"/>
          </w:tcPr>
          <w:p w14:paraId="1708B7BA" w14:textId="77777777" w:rsidR="00BC4714" w:rsidRPr="00D96153" w:rsidRDefault="00BC4714" w:rsidP="00A4478C">
            <w:pPr>
              <w:spacing w:line="276" w:lineRule="auto"/>
              <w:jc w:val="both"/>
            </w:pPr>
            <w:r w:rsidRPr="00D96153">
              <w:t>:32A:</w:t>
            </w:r>
          </w:p>
        </w:tc>
        <w:tc>
          <w:tcPr>
            <w:tcW w:w="633" w:type="pct"/>
            <w:shd w:val="clear" w:color="auto" w:fill="auto"/>
          </w:tcPr>
          <w:p w14:paraId="447D1012" w14:textId="77777777" w:rsidR="00BC4714" w:rsidRPr="00D96153" w:rsidRDefault="00BC4714" w:rsidP="00A4478C">
            <w:pPr>
              <w:spacing w:line="276" w:lineRule="auto"/>
              <w:jc w:val="both"/>
              <w:rPr>
                <w:lang w:val="en-US"/>
              </w:rPr>
            </w:pPr>
            <w:r w:rsidRPr="00D96153">
              <w:rPr>
                <w:lang w:val="en-US"/>
              </w:rPr>
              <w:t>IntrBkSttlmAmt</w:t>
            </w:r>
          </w:p>
        </w:tc>
        <w:tc>
          <w:tcPr>
            <w:tcW w:w="886" w:type="pct"/>
            <w:shd w:val="clear" w:color="auto" w:fill="auto"/>
          </w:tcPr>
          <w:p w14:paraId="0CDE508B" w14:textId="600E3C3E" w:rsidR="00BC4714" w:rsidRPr="00D96153" w:rsidRDefault="00BC4714" w:rsidP="007B373E">
            <w:pPr>
              <w:spacing w:line="276" w:lineRule="auto"/>
              <w:jc w:val="both"/>
              <w:rPr>
                <w:lang w:val="en-US"/>
              </w:rPr>
            </w:pPr>
            <w:proofErr w:type="spellStart"/>
            <w:r w:rsidRPr="00D96153">
              <w:rPr>
                <w:lang w:val="en-US"/>
              </w:rPr>
              <w:t>Сумма</w:t>
            </w:r>
            <w:proofErr w:type="spellEnd"/>
            <w:r w:rsidR="00A4478C">
              <w:t xml:space="preserve"> м</w:t>
            </w:r>
            <w:proofErr w:type="spellStart"/>
            <w:r w:rsidRPr="00D96153">
              <w:rPr>
                <w:lang w:val="en-US"/>
              </w:rPr>
              <w:t>ежбанковских</w:t>
            </w:r>
            <w:proofErr w:type="spellEnd"/>
            <w:r w:rsidR="00A4478C">
              <w:t xml:space="preserve">  </w:t>
            </w:r>
            <w:r w:rsidR="007B373E">
              <w:t>расчетов</w:t>
            </w:r>
            <w:r w:rsidRPr="00D96153">
              <w:rPr>
                <w:lang w:val="en-US"/>
              </w:rPr>
              <w:t xml:space="preserve">/ </w:t>
            </w:r>
            <w:proofErr w:type="spellStart"/>
            <w:r w:rsidRPr="00D96153">
              <w:rPr>
                <w:lang w:val="en-US"/>
              </w:rPr>
              <w:t>InterbankSettlementAmount</w:t>
            </w:r>
            <w:proofErr w:type="spellEnd"/>
          </w:p>
        </w:tc>
        <w:tc>
          <w:tcPr>
            <w:tcW w:w="696" w:type="pct"/>
            <w:shd w:val="clear" w:color="auto" w:fill="auto"/>
          </w:tcPr>
          <w:p w14:paraId="47C49B58" w14:textId="77777777" w:rsidR="00BC4714" w:rsidRPr="00D96153" w:rsidRDefault="00BC4714" w:rsidP="00A4478C">
            <w:pPr>
              <w:spacing w:line="276" w:lineRule="auto"/>
              <w:jc w:val="both"/>
              <w:rPr>
                <w:lang w:val="en-US"/>
              </w:rPr>
            </w:pPr>
            <w:r w:rsidRPr="00D96153">
              <w:rPr>
                <w:lang w:val="en-US"/>
              </w:rPr>
              <w:t>Document/FICdtTrf/CdtTrfTxInf/IntrBkSttlmAmt + Ccy</w:t>
            </w:r>
          </w:p>
        </w:tc>
        <w:tc>
          <w:tcPr>
            <w:tcW w:w="317" w:type="pct"/>
            <w:shd w:val="clear" w:color="auto" w:fill="auto"/>
          </w:tcPr>
          <w:p w14:paraId="5C88574F" w14:textId="77777777" w:rsidR="00BC4714" w:rsidRPr="00D96153" w:rsidRDefault="00BC4714" w:rsidP="00A4478C">
            <w:pPr>
              <w:spacing w:line="276" w:lineRule="auto"/>
              <w:jc w:val="center"/>
              <w:rPr>
                <w:lang w:val="en-US"/>
              </w:rPr>
            </w:pPr>
            <w:r w:rsidRPr="00D96153">
              <w:rPr>
                <w:lang w:val="en-US"/>
              </w:rPr>
              <w:t>О</w:t>
            </w:r>
          </w:p>
        </w:tc>
        <w:tc>
          <w:tcPr>
            <w:tcW w:w="696" w:type="pct"/>
          </w:tcPr>
          <w:p w14:paraId="758A5174" w14:textId="77777777" w:rsidR="00BC4714" w:rsidRPr="00D96153" w:rsidRDefault="00BC4714" w:rsidP="00A4478C">
            <w:pPr>
              <w:spacing w:line="276" w:lineRule="auto"/>
              <w:jc w:val="both"/>
            </w:pPr>
            <w:r w:rsidRPr="00A479CF">
              <w:t>CBPR_Amount</w:t>
            </w:r>
          </w:p>
        </w:tc>
        <w:tc>
          <w:tcPr>
            <w:tcW w:w="1330" w:type="pct"/>
            <w:shd w:val="clear" w:color="auto" w:fill="auto"/>
          </w:tcPr>
          <w:p w14:paraId="5663D496" w14:textId="77777777" w:rsidR="00BC4714" w:rsidRPr="00D96153" w:rsidRDefault="00BC4714" w:rsidP="00A4478C">
            <w:pPr>
              <w:spacing w:line="276" w:lineRule="auto"/>
              <w:jc w:val="both"/>
            </w:pPr>
            <w:r w:rsidRPr="00D96153">
              <w:t xml:space="preserve">Сумма и валюта поручения. Код валюты должен соответствовать </w:t>
            </w:r>
            <w:r w:rsidRPr="00D96153">
              <w:rPr>
                <w:lang w:val="en-US"/>
              </w:rPr>
              <w:t>ISO</w:t>
            </w:r>
            <w:r w:rsidRPr="00D96153">
              <w:t>-4217 (3 символа).</w:t>
            </w:r>
          </w:p>
          <w:p w14:paraId="4EDF6BAA" w14:textId="77777777" w:rsidR="00BC4714" w:rsidRPr="00D96153" w:rsidRDefault="00BC4714" w:rsidP="00A4478C">
            <w:pPr>
              <w:spacing w:line="276" w:lineRule="auto"/>
              <w:jc w:val="both"/>
            </w:pPr>
            <w:r w:rsidRPr="00051F2B">
              <w:rPr>
                <w:lang w:val="x-none" w:eastAsia="x-none"/>
              </w:rPr>
              <w:t xml:space="preserve">Для распоряжения на периодический перевод может быть указано значение 0 (ноль) или конкретная сумма. При указании значения 0 (ноль) перевод будет </w:t>
            </w:r>
            <w:r w:rsidRPr="00051F2B">
              <w:rPr>
                <w:lang w:val="x-none" w:eastAsia="x-none"/>
              </w:rPr>
              <w:lastRenderedPageBreak/>
              <w:t>выполняться на сумму остатка на счете. При указании значения конкретной суммы перевод будет выполняться на указанную сумму.</w:t>
            </w:r>
          </w:p>
        </w:tc>
      </w:tr>
      <w:tr w:rsidR="00A4478C" w:rsidRPr="00D96153" w14:paraId="4E6D4382" w14:textId="77777777" w:rsidTr="00F61212">
        <w:tc>
          <w:tcPr>
            <w:tcW w:w="442" w:type="pct"/>
          </w:tcPr>
          <w:p w14:paraId="5AC96067" w14:textId="77777777" w:rsidR="00BC4714" w:rsidRPr="00D96153" w:rsidRDefault="00BC4714" w:rsidP="00A4478C">
            <w:pPr>
              <w:spacing w:line="276" w:lineRule="auto"/>
              <w:jc w:val="both"/>
            </w:pPr>
            <w:r w:rsidRPr="00D96153">
              <w:lastRenderedPageBreak/>
              <w:t>:32A:</w:t>
            </w:r>
          </w:p>
        </w:tc>
        <w:tc>
          <w:tcPr>
            <w:tcW w:w="633" w:type="pct"/>
            <w:shd w:val="clear" w:color="auto" w:fill="auto"/>
          </w:tcPr>
          <w:p w14:paraId="7A8431A5" w14:textId="77777777" w:rsidR="00BC4714" w:rsidRPr="00D96153" w:rsidRDefault="00BC4714" w:rsidP="00A4478C">
            <w:pPr>
              <w:spacing w:line="276" w:lineRule="auto"/>
              <w:jc w:val="both"/>
              <w:rPr>
                <w:lang w:val="en-US"/>
              </w:rPr>
            </w:pPr>
            <w:r w:rsidRPr="00D96153">
              <w:rPr>
                <w:lang w:val="en-US"/>
              </w:rPr>
              <w:t>IntrBkSttlmDt</w:t>
            </w:r>
          </w:p>
        </w:tc>
        <w:tc>
          <w:tcPr>
            <w:tcW w:w="886" w:type="pct"/>
            <w:shd w:val="clear" w:color="auto" w:fill="auto"/>
          </w:tcPr>
          <w:p w14:paraId="3C718C2A" w14:textId="77777777" w:rsidR="00BC4714" w:rsidRPr="00D96153" w:rsidRDefault="00BC4714" w:rsidP="00A4478C">
            <w:pPr>
              <w:spacing w:line="276" w:lineRule="auto"/>
              <w:jc w:val="both"/>
              <w:rPr>
                <w:lang w:val="en-US"/>
              </w:rPr>
            </w:pPr>
            <w:r w:rsidRPr="00D96153">
              <w:rPr>
                <w:lang w:val="en-US"/>
              </w:rPr>
              <w:t>Дата межбанковских расчетов / InterbankSettlementDate</w:t>
            </w:r>
          </w:p>
        </w:tc>
        <w:tc>
          <w:tcPr>
            <w:tcW w:w="696" w:type="pct"/>
            <w:shd w:val="clear" w:color="auto" w:fill="auto"/>
          </w:tcPr>
          <w:p w14:paraId="6B1AFF99" w14:textId="77777777" w:rsidR="00BC4714" w:rsidRPr="00D96153" w:rsidRDefault="00BC4714" w:rsidP="00A4478C">
            <w:pPr>
              <w:spacing w:line="276" w:lineRule="auto"/>
              <w:jc w:val="both"/>
              <w:rPr>
                <w:lang w:val="en-US"/>
              </w:rPr>
            </w:pPr>
            <w:r w:rsidRPr="00D96153">
              <w:rPr>
                <w:lang w:val="en-US"/>
              </w:rPr>
              <w:t>Document/FICdtTrf/CdtTrfTxInf/IntrBkSttlmDt</w:t>
            </w:r>
          </w:p>
        </w:tc>
        <w:tc>
          <w:tcPr>
            <w:tcW w:w="317" w:type="pct"/>
            <w:shd w:val="clear" w:color="auto" w:fill="auto"/>
          </w:tcPr>
          <w:p w14:paraId="05CC7058" w14:textId="77777777" w:rsidR="00BC4714" w:rsidRPr="00D96153" w:rsidRDefault="00BC4714" w:rsidP="00A4478C">
            <w:pPr>
              <w:spacing w:line="276" w:lineRule="auto"/>
              <w:jc w:val="center"/>
            </w:pPr>
            <w:r w:rsidRPr="00D96153">
              <w:t>О</w:t>
            </w:r>
          </w:p>
        </w:tc>
        <w:tc>
          <w:tcPr>
            <w:tcW w:w="696" w:type="pct"/>
          </w:tcPr>
          <w:p w14:paraId="0EFE98D8" w14:textId="77777777" w:rsidR="00BC4714" w:rsidRPr="00D96153" w:rsidRDefault="00BC4714" w:rsidP="00A4478C">
            <w:pPr>
              <w:spacing w:line="276" w:lineRule="auto"/>
              <w:jc w:val="both"/>
            </w:pPr>
            <w:r w:rsidRPr="00486F8E">
              <w:t>ISODate</w:t>
            </w:r>
          </w:p>
        </w:tc>
        <w:tc>
          <w:tcPr>
            <w:tcW w:w="1330" w:type="pct"/>
            <w:shd w:val="clear" w:color="auto" w:fill="auto"/>
          </w:tcPr>
          <w:p w14:paraId="583A44C6" w14:textId="77777777" w:rsidR="00BC4714" w:rsidRPr="00D96153" w:rsidRDefault="00BC4714" w:rsidP="00A4478C">
            <w:pPr>
              <w:spacing w:line="276" w:lineRule="auto"/>
              <w:jc w:val="both"/>
              <w:rPr>
                <w:lang w:val="en-US"/>
              </w:rPr>
            </w:pPr>
            <w:r w:rsidRPr="00D96153">
              <w:t xml:space="preserve">Поле определяет дату проведения операции по счету, определяемую </w:t>
            </w:r>
            <w:r>
              <w:t>Отправителем</w:t>
            </w:r>
            <w:r w:rsidRPr="00D96153">
              <w:rPr>
                <w:lang w:val="en-US"/>
              </w:rPr>
              <w:t>.</w:t>
            </w:r>
          </w:p>
        </w:tc>
      </w:tr>
      <w:tr w:rsidR="00A4478C" w:rsidRPr="00D96153" w14:paraId="4665B1C6" w14:textId="77777777" w:rsidTr="00F61212">
        <w:tc>
          <w:tcPr>
            <w:tcW w:w="442" w:type="pct"/>
          </w:tcPr>
          <w:p w14:paraId="50C3BB6D" w14:textId="77777777" w:rsidR="00BC4714" w:rsidRPr="00E256A1" w:rsidRDefault="00BC4714" w:rsidP="00A4478C">
            <w:pPr>
              <w:spacing w:line="276" w:lineRule="auto"/>
              <w:jc w:val="both"/>
            </w:pPr>
            <w:r w:rsidRPr="00E256A1">
              <w:t>:52</w:t>
            </w:r>
            <w:r>
              <w:rPr>
                <w:lang w:val="en-US"/>
              </w:rPr>
              <w:t>A</w:t>
            </w:r>
            <w:r w:rsidRPr="00E256A1">
              <w:t>:</w:t>
            </w:r>
          </w:p>
        </w:tc>
        <w:tc>
          <w:tcPr>
            <w:tcW w:w="633" w:type="pct"/>
            <w:shd w:val="clear" w:color="auto" w:fill="auto"/>
          </w:tcPr>
          <w:p w14:paraId="7FFA1F55" w14:textId="77777777" w:rsidR="00BC4714" w:rsidRPr="00D96153" w:rsidRDefault="00BC4714" w:rsidP="00A4478C">
            <w:pPr>
              <w:spacing w:line="276" w:lineRule="auto"/>
              <w:jc w:val="both"/>
              <w:rPr>
                <w:lang w:val="en-US"/>
              </w:rPr>
            </w:pPr>
            <w:r w:rsidRPr="00D96153">
              <w:rPr>
                <w:lang w:val="en-US"/>
              </w:rPr>
              <w:t>Dbtr</w:t>
            </w:r>
          </w:p>
        </w:tc>
        <w:tc>
          <w:tcPr>
            <w:tcW w:w="886" w:type="pct"/>
            <w:shd w:val="clear" w:color="auto" w:fill="auto"/>
          </w:tcPr>
          <w:p w14:paraId="3990FECF" w14:textId="77777777" w:rsidR="00BC4714" w:rsidRPr="00D96153" w:rsidRDefault="00BC4714" w:rsidP="00A4478C">
            <w:pPr>
              <w:spacing w:line="276" w:lineRule="auto"/>
              <w:jc w:val="both"/>
              <w:rPr>
                <w:lang w:val="en-US"/>
              </w:rPr>
            </w:pPr>
            <w:r w:rsidRPr="00D96153">
              <w:rPr>
                <w:lang w:val="en-US"/>
              </w:rPr>
              <w:t>Плательщик / Debtor</w:t>
            </w:r>
          </w:p>
        </w:tc>
        <w:tc>
          <w:tcPr>
            <w:tcW w:w="696" w:type="pct"/>
            <w:shd w:val="clear" w:color="auto" w:fill="auto"/>
          </w:tcPr>
          <w:p w14:paraId="0A8C19A7" w14:textId="77777777" w:rsidR="00BC4714" w:rsidRPr="00D96153" w:rsidRDefault="00BC4714" w:rsidP="00A4478C">
            <w:pPr>
              <w:spacing w:line="276" w:lineRule="auto"/>
              <w:jc w:val="both"/>
              <w:rPr>
                <w:lang w:val="en-US"/>
              </w:rPr>
            </w:pPr>
            <w:r w:rsidRPr="00B75407">
              <w:rPr>
                <w:lang w:val="en-US"/>
              </w:rPr>
              <w:t>Document/FICdtTrf/CdtTrfTxInf/Dbtr/FinInstnId/BICFI</w:t>
            </w:r>
          </w:p>
        </w:tc>
        <w:tc>
          <w:tcPr>
            <w:tcW w:w="317" w:type="pct"/>
            <w:shd w:val="clear" w:color="auto" w:fill="auto"/>
          </w:tcPr>
          <w:p w14:paraId="3BC0D5F6" w14:textId="77777777" w:rsidR="00BC4714" w:rsidRPr="00D96153" w:rsidRDefault="00BC4714" w:rsidP="00A4478C">
            <w:pPr>
              <w:spacing w:line="276" w:lineRule="auto"/>
              <w:jc w:val="center"/>
              <w:rPr>
                <w:lang w:val="en-US"/>
              </w:rPr>
            </w:pPr>
            <w:r w:rsidRPr="00D96153">
              <w:rPr>
                <w:lang w:val="en-US"/>
              </w:rPr>
              <w:t>О</w:t>
            </w:r>
          </w:p>
        </w:tc>
        <w:tc>
          <w:tcPr>
            <w:tcW w:w="696" w:type="pct"/>
          </w:tcPr>
          <w:p w14:paraId="6FDD2458" w14:textId="77777777" w:rsidR="00BC4714" w:rsidRPr="00D96153" w:rsidRDefault="00BC4714" w:rsidP="00A4478C">
            <w:pPr>
              <w:spacing w:line="276" w:lineRule="auto"/>
              <w:jc w:val="both"/>
            </w:pPr>
            <w:r w:rsidRPr="00AB0760">
              <w:t>BICFIDec2014Identifier</w:t>
            </w:r>
          </w:p>
        </w:tc>
        <w:tc>
          <w:tcPr>
            <w:tcW w:w="1330" w:type="pct"/>
            <w:shd w:val="clear" w:color="auto" w:fill="auto"/>
          </w:tcPr>
          <w:p w14:paraId="11C825FA" w14:textId="77777777" w:rsidR="00BC4714" w:rsidRPr="00BC447F" w:rsidRDefault="00BC4714" w:rsidP="00A4478C">
            <w:pPr>
              <w:spacing w:line="276" w:lineRule="auto"/>
              <w:jc w:val="both"/>
            </w:pPr>
            <w:r w:rsidRPr="00F00A3E">
              <w:t>Указывается SWIFT BIC плательщика (значение SWIFT BIC Отправителя из заголовка сообщения)</w:t>
            </w:r>
          </w:p>
        </w:tc>
      </w:tr>
      <w:tr w:rsidR="00A4478C" w:rsidRPr="00E256A1" w14:paraId="7A217F40" w14:textId="77777777" w:rsidTr="00F61212">
        <w:tc>
          <w:tcPr>
            <w:tcW w:w="442" w:type="pct"/>
          </w:tcPr>
          <w:p w14:paraId="4661DD7C" w14:textId="77777777" w:rsidR="00BC4714" w:rsidRPr="001C6DFF" w:rsidRDefault="00BC4714" w:rsidP="00A4478C">
            <w:pPr>
              <w:spacing w:line="276" w:lineRule="auto"/>
              <w:jc w:val="both"/>
            </w:pPr>
            <w:r w:rsidRPr="00D96153">
              <w:t>:5</w:t>
            </w:r>
            <w:r>
              <w:rPr>
                <w:lang w:val="en-US"/>
              </w:rPr>
              <w:t>6</w:t>
            </w:r>
            <w:r w:rsidRPr="00D96153">
              <w:t>а:</w:t>
            </w:r>
          </w:p>
        </w:tc>
        <w:tc>
          <w:tcPr>
            <w:tcW w:w="633" w:type="pct"/>
            <w:shd w:val="clear" w:color="auto" w:fill="auto"/>
          </w:tcPr>
          <w:p w14:paraId="337AAEBF" w14:textId="77777777" w:rsidR="00BC4714" w:rsidRPr="001C6DFF" w:rsidRDefault="00BC4714" w:rsidP="00A4478C">
            <w:pPr>
              <w:spacing w:line="276" w:lineRule="auto"/>
              <w:jc w:val="both"/>
            </w:pPr>
            <w:r w:rsidRPr="00D4189C">
              <w:t>IntrmyAgt1</w:t>
            </w:r>
          </w:p>
        </w:tc>
        <w:tc>
          <w:tcPr>
            <w:tcW w:w="886" w:type="pct"/>
            <w:shd w:val="clear" w:color="auto" w:fill="auto"/>
          </w:tcPr>
          <w:p w14:paraId="048EA0EB" w14:textId="77777777" w:rsidR="00BC4714" w:rsidRPr="001C6DFF" w:rsidRDefault="00BC4714" w:rsidP="00A4478C">
            <w:pPr>
              <w:spacing w:line="276" w:lineRule="auto"/>
              <w:jc w:val="both"/>
            </w:pPr>
            <w:r w:rsidRPr="00D4189C">
              <w:t>Банк-посредник 1 / IntermediaryAgent1</w:t>
            </w:r>
          </w:p>
        </w:tc>
        <w:tc>
          <w:tcPr>
            <w:tcW w:w="696" w:type="pct"/>
            <w:shd w:val="clear" w:color="auto" w:fill="auto"/>
          </w:tcPr>
          <w:p w14:paraId="6EC00E71" w14:textId="77777777" w:rsidR="00BC4714" w:rsidRDefault="00BC4714" w:rsidP="00A4478C">
            <w:pPr>
              <w:spacing w:line="276" w:lineRule="auto"/>
              <w:jc w:val="both"/>
              <w:rPr>
                <w:lang w:val="en-US"/>
              </w:rPr>
            </w:pPr>
            <w:r w:rsidRPr="00D4189C">
              <w:rPr>
                <w:lang w:val="en-US"/>
              </w:rPr>
              <w:t>Document/FICdtTrf/CdtTrfTxInf/IntrmyAgt1/FinInstnId/BICFI</w:t>
            </w:r>
          </w:p>
          <w:p w14:paraId="58F6F24C" w14:textId="77777777" w:rsidR="00BC4714" w:rsidRPr="00AB0760" w:rsidRDefault="00BC4714" w:rsidP="00A4478C">
            <w:pPr>
              <w:spacing w:line="276" w:lineRule="auto"/>
              <w:jc w:val="both"/>
              <w:rPr>
                <w:lang w:val="en-US"/>
              </w:rPr>
            </w:pPr>
            <w:r w:rsidRPr="00AB0760">
              <w:rPr>
                <w:lang w:val="en-US"/>
              </w:rPr>
              <w:t>Или</w:t>
            </w:r>
          </w:p>
          <w:p w14:paraId="14BA2128" w14:textId="77777777" w:rsidR="00BC4714" w:rsidRPr="00D4189C" w:rsidRDefault="00BC4714" w:rsidP="00A4478C">
            <w:pPr>
              <w:spacing w:line="276" w:lineRule="auto"/>
              <w:jc w:val="both"/>
              <w:rPr>
                <w:lang w:val="en-US"/>
              </w:rPr>
            </w:pPr>
            <w:r w:rsidRPr="00D4189C">
              <w:rPr>
                <w:lang w:val="en-US"/>
              </w:rPr>
              <w:t xml:space="preserve">Document/FICdtTrf/CdtTrfTxInf/IntrmyAgt1/FinInstnId/Nm </w:t>
            </w:r>
          </w:p>
          <w:p w14:paraId="4396C350" w14:textId="77777777" w:rsidR="00BC4714" w:rsidRPr="00D4189C" w:rsidRDefault="00BC4714" w:rsidP="00A4478C">
            <w:pPr>
              <w:spacing w:line="276" w:lineRule="auto"/>
              <w:jc w:val="both"/>
              <w:rPr>
                <w:lang w:val="en-US"/>
              </w:rPr>
            </w:pPr>
            <w:r>
              <w:t>И</w:t>
            </w:r>
            <w:r w:rsidRPr="00D4189C">
              <w:rPr>
                <w:lang w:val="en-US"/>
              </w:rPr>
              <w:t xml:space="preserve"> Document/FICdtTrf/CdtTrfTxInf/IntrmyAgt1/FinInstnId/PstlAdr/AdrLine</w:t>
            </w:r>
          </w:p>
        </w:tc>
        <w:tc>
          <w:tcPr>
            <w:tcW w:w="317" w:type="pct"/>
            <w:shd w:val="clear" w:color="auto" w:fill="auto"/>
          </w:tcPr>
          <w:p w14:paraId="09CFAE5B" w14:textId="77777777" w:rsidR="00BC4714" w:rsidRPr="00D4189C" w:rsidRDefault="00BC4714" w:rsidP="00A4478C">
            <w:pPr>
              <w:spacing w:line="276" w:lineRule="auto"/>
              <w:jc w:val="center"/>
            </w:pPr>
            <w:r>
              <w:t>Н</w:t>
            </w:r>
          </w:p>
        </w:tc>
        <w:tc>
          <w:tcPr>
            <w:tcW w:w="696" w:type="pct"/>
          </w:tcPr>
          <w:p w14:paraId="7F6087CF" w14:textId="77777777" w:rsidR="00BC4714" w:rsidRPr="00051F2B" w:rsidRDefault="00BC4714" w:rsidP="00A4478C">
            <w:pPr>
              <w:spacing w:line="276" w:lineRule="auto"/>
              <w:jc w:val="both"/>
              <w:rPr>
                <w:lang w:val="en-US"/>
              </w:rPr>
            </w:pPr>
            <w:r w:rsidRPr="00051F2B">
              <w:rPr>
                <w:lang w:val="en-US"/>
              </w:rPr>
              <w:t>BICFI -  BICFIDec2014Identifier</w:t>
            </w:r>
          </w:p>
          <w:p w14:paraId="35471D97" w14:textId="77777777" w:rsidR="00BC4714" w:rsidRPr="00F00A3E" w:rsidRDefault="00BC4714" w:rsidP="00A4478C">
            <w:pPr>
              <w:spacing w:line="276" w:lineRule="auto"/>
              <w:jc w:val="both"/>
              <w:rPr>
                <w:lang w:val="en-US"/>
              </w:rPr>
            </w:pPr>
          </w:p>
          <w:p w14:paraId="0446FA68" w14:textId="77777777" w:rsidR="00BC4714" w:rsidRPr="00F00A3E" w:rsidRDefault="00BC4714" w:rsidP="00A4478C">
            <w:pPr>
              <w:spacing w:line="276" w:lineRule="auto"/>
              <w:jc w:val="both"/>
              <w:rPr>
                <w:lang w:val="en-US"/>
              </w:rPr>
            </w:pPr>
            <w:r w:rsidRPr="00F00A3E">
              <w:rPr>
                <w:lang w:val="en-US"/>
              </w:rPr>
              <w:t>CBPR_RestrictedFINXMax140Text_Extended</w:t>
            </w:r>
          </w:p>
          <w:p w14:paraId="32012560" w14:textId="77777777" w:rsidR="00BC4714" w:rsidRPr="00F00A3E" w:rsidRDefault="00BC4714" w:rsidP="00A4478C">
            <w:pPr>
              <w:spacing w:line="276" w:lineRule="auto"/>
              <w:jc w:val="both"/>
              <w:rPr>
                <w:lang w:val="en-US"/>
              </w:rPr>
            </w:pPr>
          </w:p>
          <w:p w14:paraId="71039330" w14:textId="77777777" w:rsidR="00BC4714" w:rsidRPr="00F00A3E" w:rsidRDefault="00BC4714" w:rsidP="00A4478C">
            <w:pPr>
              <w:spacing w:line="276" w:lineRule="auto"/>
              <w:jc w:val="both"/>
              <w:rPr>
                <w:lang w:val="en-US"/>
              </w:rPr>
            </w:pPr>
            <w:r w:rsidRPr="00F00A3E">
              <w:rPr>
                <w:lang w:val="en-US"/>
              </w:rPr>
              <w:t>CBPR_RestrictedFINXMax35Text_Extended*3</w:t>
            </w:r>
          </w:p>
          <w:p w14:paraId="313284EF" w14:textId="77777777" w:rsidR="00BC4714" w:rsidRPr="00F00A3E" w:rsidRDefault="00BC4714" w:rsidP="00A4478C">
            <w:pPr>
              <w:spacing w:line="276" w:lineRule="auto"/>
              <w:jc w:val="both"/>
              <w:rPr>
                <w:lang w:val="en-US"/>
              </w:rPr>
            </w:pPr>
          </w:p>
        </w:tc>
        <w:tc>
          <w:tcPr>
            <w:tcW w:w="1330" w:type="pct"/>
            <w:shd w:val="clear" w:color="auto" w:fill="auto"/>
          </w:tcPr>
          <w:p w14:paraId="7A229F42" w14:textId="77777777" w:rsidR="00BC4714" w:rsidRDefault="00BC4714" w:rsidP="00A4478C">
            <w:pPr>
              <w:spacing w:line="276" w:lineRule="auto"/>
              <w:jc w:val="both"/>
            </w:pPr>
            <w:r>
              <w:t>Поле определяет финансовую организацию, через которую средства поступят в Банк получателя.</w:t>
            </w:r>
          </w:p>
          <w:p w14:paraId="1D44B066" w14:textId="77777777" w:rsidR="00BC4714" w:rsidRDefault="00BC4714" w:rsidP="00A4478C">
            <w:pPr>
              <w:spacing w:line="276" w:lineRule="auto"/>
              <w:jc w:val="both"/>
            </w:pPr>
            <w:r>
              <w:t>При отсутствии Посредника данное поле не используется.</w:t>
            </w:r>
          </w:p>
          <w:p w14:paraId="6F2FF19F" w14:textId="77777777" w:rsidR="00BC4714" w:rsidRDefault="00BC4714" w:rsidP="00A4478C">
            <w:pPr>
              <w:spacing w:line="276" w:lineRule="auto"/>
              <w:jc w:val="both"/>
            </w:pPr>
          </w:p>
          <w:p w14:paraId="1D556649" w14:textId="77777777" w:rsidR="00BC4714" w:rsidRDefault="00BC4714" w:rsidP="00A4478C">
            <w:pPr>
              <w:spacing w:line="276" w:lineRule="auto"/>
              <w:jc w:val="both"/>
            </w:pPr>
            <w:r>
              <w:t>Поле не используется в заявлении на межбанковский валютный перевод для осуществления расчетов по сделке на условиях PVP.</w:t>
            </w:r>
          </w:p>
          <w:p w14:paraId="7041CC5E" w14:textId="77777777" w:rsidR="00BC4714" w:rsidRDefault="00BC4714" w:rsidP="00A4478C">
            <w:pPr>
              <w:spacing w:line="276" w:lineRule="auto"/>
              <w:jc w:val="both"/>
            </w:pPr>
          </w:p>
          <w:p w14:paraId="274A27CA" w14:textId="77777777" w:rsidR="00BC4714" w:rsidRDefault="00BC4714" w:rsidP="00A4478C">
            <w:pPr>
              <w:spacing w:line="276" w:lineRule="auto"/>
              <w:jc w:val="both"/>
            </w:pPr>
            <w:r>
              <w:t>Указывается или SWIFT BIC в поле: */ BICFI</w:t>
            </w:r>
          </w:p>
          <w:p w14:paraId="62E52AC0" w14:textId="77777777" w:rsidR="00BC4714" w:rsidRDefault="00BC4714" w:rsidP="00A4478C">
            <w:pPr>
              <w:spacing w:line="276" w:lineRule="auto"/>
              <w:jc w:val="both"/>
            </w:pPr>
            <w:r>
              <w:t>или</w:t>
            </w:r>
          </w:p>
          <w:p w14:paraId="0CA5F4B3" w14:textId="77777777" w:rsidR="00BC4714" w:rsidRDefault="00BC4714" w:rsidP="00A4478C">
            <w:pPr>
              <w:spacing w:line="276" w:lineRule="auto"/>
              <w:jc w:val="both"/>
            </w:pPr>
            <w:r>
              <w:t>наименование Посредника в поле: */Nm</w:t>
            </w:r>
          </w:p>
          <w:p w14:paraId="55A92E8C" w14:textId="77777777" w:rsidR="00BC4714" w:rsidRDefault="00BC4714" w:rsidP="00A4478C">
            <w:pPr>
              <w:spacing w:line="276" w:lineRule="auto"/>
              <w:jc w:val="both"/>
            </w:pPr>
            <w:r>
              <w:t>и местонахождение Посредника в поле: */AdrLine</w:t>
            </w:r>
          </w:p>
          <w:p w14:paraId="566BA18D" w14:textId="77777777" w:rsidR="00BC4714" w:rsidRPr="001C6DFF" w:rsidRDefault="00BC4714" w:rsidP="00A4478C">
            <w:pPr>
              <w:spacing w:line="276" w:lineRule="auto"/>
              <w:jc w:val="both"/>
            </w:pPr>
          </w:p>
        </w:tc>
      </w:tr>
      <w:tr w:rsidR="00A4478C" w:rsidRPr="00D96153" w14:paraId="48B04C07" w14:textId="77777777" w:rsidTr="00F61212">
        <w:tc>
          <w:tcPr>
            <w:tcW w:w="442" w:type="pct"/>
          </w:tcPr>
          <w:p w14:paraId="721BC311" w14:textId="77777777" w:rsidR="00BC4714" w:rsidRPr="00D96153" w:rsidRDefault="00BC4714" w:rsidP="00A4478C">
            <w:pPr>
              <w:spacing w:line="276" w:lineRule="auto"/>
              <w:jc w:val="both"/>
            </w:pPr>
            <w:r w:rsidRPr="00D96153">
              <w:lastRenderedPageBreak/>
              <w:t>:57а:</w:t>
            </w:r>
          </w:p>
        </w:tc>
        <w:tc>
          <w:tcPr>
            <w:tcW w:w="633" w:type="pct"/>
            <w:shd w:val="clear" w:color="auto" w:fill="auto"/>
          </w:tcPr>
          <w:p w14:paraId="2E175717" w14:textId="77777777" w:rsidR="00BC4714" w:rsidRPr="00D96153" w:rsidRDefault="00BC4714" w:rsidP="00A4478C">
            <w:pPr>
              <w:spacing w:line="276" w:lineRule="auto"/>
              <w:jc w:val="both"/>
              <w:rPr>
                <w:lang w:val="en-US"/>
              </w:rPr>
            </w:pPr>
            <w:r w:rsidRPr="00D96153">
              <w:rPr>
                <w:lang w:val="en-US"/>
              </w:rPr>
              <w:t>CdtrAgt</w:t>
            </w:r>
          </w:p>
        </w:tc>
        <w:tc>
          <w:tcPr>
            <w:tcW w:w="886" w:type="pct"/>
            <w:shd w:val="clear" w:color="auto" w:fill="auto"/>
          </w:tcPr>
          <w:p w14:paraId="5074E732" w14:textId="7D3B5B66" w:rsidR="00BC4714" w:rsidRPr="00D96153" w:rsidRDefault="00BC4714" w:rsidP="00A4478C">
            <w:pPr>
              <w:spacing w:line="276" w:lineRule="auto"/>
              <w:jc w:val="both"/>
              <w:rPr>
                <w:lang w:val="en-US"/>
              </w:rPr>
            </w:pPr>
            <w:r w:rsidRPr="00D96153">
              <w:rPr>
                <w:lang w:val="en-US"/>
              </w:rPr>
              <w:t>Банк</w:t>
            </w:r>
            <w:r w:rsidR="00A4478C">
              <w:t xml:space="preserve"> п</w:t>
            </w:r>
            <w:r w:rsidRPr="00D96153">
              <w:rPr>
                <w:lang w:val="en-US"/>
              </w:rPr>
              <w:t>олучателя</w:t>
            </w:r>
            <w:r w:rsidR="00A4478C">
              <w:t xml:space="preserve"> с</w:t>
            </w:r>
            <w:r w:rsidRPr="00D96153">
              <w:rPr>
                <w:lang w:val="en-US"/>
              </w:rPr>
              <w:t>редств / CreditorAgent</w:t>
            </w:r>
          </w:p>
        </w:tc>
        <w:tc>
          <w:tcPr>
            <w:tcW w:w="696" w:type="pct"/>
            <w:shd w:val="clear" w:color="auto" w:fill="auto"/>
          </w:tcPr>
          <w:p w14:paraId="2FD63AD6" w14:textId="77777777" w:rsidR="00BC4714" w:rsidRPr="00D96153" w:rsidRDefault="00BC4714" w:rsidP="00A4478C">
            <w:pPr>
              <w:spacing w:line="276" w:lineRule="auto"/>
              <w:jc w:val="both"/>
              <w:rPr>
                <w:lang w:val="en-US"/>
              </w:rPr>
            </w:pPr>
            <w:r w:rsidRPr="00D96153">
              <w:rPr>
                <w:lang w:val="en-US"/>
              </w:rPr>
              <w:t>Document/FICdtTrf/CdtTrfTxInf/CdtrAgt/FinInstnId/BICFI</w:t>
            </w:r>
          </w:p>
          <w:p w14:paraId="489BFD22" w14:textId="77777777" w:rsidR="00BC4714" w:rsidRPr="00D96153" w:rsidRDefault="00BC4714" w:rsidP="00A4478C">
            <w:pPr>
              <w:spacing w:line="276" w:lineRule="auto"/>
              <w:jc w:val="both"/>
              <w:rPr>
                <w:lang w:val="en-US"/>
              </w:rPr>
            </w:pPr>
            <w:r w:rsidRPr="00D96153">
              <w:rPr>
                <w:lang w:val="en-US"/>
              </w:rPr>
              <w:t>Или</w:t>
            </w:r>
          </w:p>
          <w:p w14:paraId="234ACF94" w14:textId="77777777" w:rsidR="00BC4714" w:rsidRPr="00D96153" w:rsidRDefault="00BC4714" w:rsidP="00A4478C">
            <w:pPr>
              <w:spacing w:line="276" w:lineRule="auto"/>
              <w:jc w:val="both"/>
              <w:rPr>
                <w:lang w:val="en-US"/>
              </w:rPr>
            </w:pPr>
            <w:r w:rsidRPr="00D96153">
              <w:rPr>
                <w:lang w:val="en-US"/>
              </w:rPr>
              <w:t xml:space="preserve">Document/FICdtTrf/CdtTrfTxInf/CdtrAgt/FinInstnId/ClrSysMmbId/MmbId </w:t>
            </w:r>
          </w:p>
          <w:p w14:paraId="080A2C86" w14:textId="77777777" w:rsidR="00BC4714" w:rsidRPr="00D96153" w:rsidRDefault="00BC4714" w:rsidP="00A4478C">
            <w:pPr>
              <w:spacing w:line="276" w:lineRule="auto"/>
              <w:jc w:val="both"/>
              <w:rPr>
                <w:lang w:val="en-US"/>
              </w:rPr>
            </w:pPr>
            <w:r w:rsidRPr="00D96153">
              <w:rPr>
                <w:lang w:val="en-US"/>
              </w:rPr>
              <w:t xml:space="preserve">+ */ClrSysId/Cd=RUCBC </w:t>
            </w:r>
          </w:p>
          <w:p w14:paraId="095AB64C" w14:textId="77777777" w:rsidR="00BC4714" w:rsidRPr="00D96153" w:rsidRDefault="00BC4714" w:rsidP="00A4478C">
            <w:pPr>
              <w:spacing w:line="276" w:lineRule="auto"/>
              <w:jc w:val="both"/>
              <w:rPr>
                <w:lang w:val="en-US"/>
              </w:rPr>
            </w:pPr>
            <w:r w:rsidRPr="00D96153">
              <w:rPr>
                <w:lang w:val="en-US"/>
              </w:rPr>
              <w:t>И</w:t>
            </w:r>
          </w:p>
          <w:p w14:paraId="78103C20" w14:textId="77777777" w:rsidR="00BC4714" w:rsidRPr="00D96153" w:rsidRDefault="00BC4714" w:rsidP="00A4478C">
            <w:pPr>
              <w:spacing w:line="276" w:lineRule="auto"/>
              <w:jc w:val="both"/>
              <w:rPr>
                <w:lang w:val="en-US"/>
              </w:rPr>
            </w:pPr>
            <w:r w:rsidRPr="00D96153">
              <w:rPr>
                <w:lang w:val="en-US"/>
              </w:rPr>
              <w:t>Document/FICdtTrf/CdtTrfTxInf/CdtrAgt/FinInstnId/Nm</w:t>
            </w:r>
          </w:p>
          <w:p w14:paraId="21DF9282" w14:textId="77777777" w:rsidR="00BC4714" w:rsidRPr="00D96153" w:rsidRDefault="00BC4714" w:rsidP="00A4478C">
            <w:pPr>
              <w:spacing w:line="276" w:lineRule="auto"/>
              <w:jc w:val="both"/>
              <w:rPr>
                <w:lang w:val="en-US"/>
              </w:rPr>
            </w:pPr>
            <w:r w:rsidRPr="00D96153">
              <w:rPr>
                <w:lang w:val="en-US"/>
              </w:rPr>
              <w:t>И</w:t>
            </w:r>
          </w:p>
          <w:p w14:paraId="19045ADF" w14:textId="77777777" w:rsidR="00BC4714" w:rsidRPr="00D96153" w:rsidRDefault="00BC4714" w:rsidP="00A4478C">
            <w:pPr>
              <w:spacing w:line="276" w:lineRule="auto"/>
              <w:jc w:val="both"/>
              <w:rPr>
                <w:lang w:val="en-US"/>
              </w:rPr>
            </w:pPr>
            <w:r w:rsidRPr="00861311">
              <w:rPr>
                <w:lang w:val="en-US"/>
              </w:rPr>
              <w:t>Document/FICdtTrf/CdtTrfTxInf/CdtrAgt/FinInstnId/PstlAdr/AdrLine</w:t>
            </w:r>
          </w:p>
        </w:tc>
        <w:tc>
          <w:tcPr>
            <w:tcW w:w="317" w:type="pct"/>
            <w:shd w:val="clear" w:color="auto" w:fill="auto"/>
          </w:tcPr>
          <w:p w14:paraId="571EE817" w14:textId="77777777" w:rsidR="00BC4714" w:rsidRPr="00D96153" w:rsidRDefault="00BC4714" w:rsidP="00A4478C">
            <w:pPr>
              <w:spacing w:line="276" w:lineRule="auto"/>
              <w:jc w:val="center"/>
              <w:rPr>
                <w:lang w:val="en-US"/>
              </w:rPr>
            </w:pPr>
            <w:r w:rsidRPr="00D96153">
              <w:rPr>
                <w:lang w:val="en-US"/>
              </w:rPr>
              <w:t>О</w:t>
            </w:r>
          </w:p>
        </w:tc>
        <w:tc>
          <w:tcPr>
            <w:tcW w:w="696" w:type="pct"/>
          </w:tcPr>
          <w:p w14:paraId="57BA9458" w14:textId="77777777" w:rsidR="00BC4714" w:rsidRPr="00051F2B" w:rsidRDefault="00BC4714" w:rsidP="00A4478C">
            <w:pPr>
              <w:spacing w:line="276" w:lineRule="auto"/>
              <w:jc w:val="both"/>
              <w:rPr>
                <w:lang w:val="en-US"/>
              </w:rPr>
            </w:pPr>
            <w:r w:rsidRPr="00051F2B">
              <w:rPr>
                <w:lang w:val="en-US"/>
              </w:rPr>
              <w:t>BICFI -  BICFIDec2014Identifier</w:t>
            </w:r>
          </w:p>
          <w:p w14:paraId="2BD9D394" w14:textId="77777777" w:rsidR="00BC4714" w:rsidRDefault="00BC4714" w:rsidP="00A4478C">
            <w:pPr>
              <w:spacing w:line="276" w:lineRule="auto"/>
              <w:jc w:val="both"/>
              <w:rPr>
                <w:lang w:val="en-US"/>
              </w:rPr>
            </w:pPr>
          </w:p>
          <w:p w14:paraId="5E96A5E9" w14:textId="77777777" w:rsidR="00BC4714" w:rsidRPr="00051F2B" w:rsidRDefault="00BC4714" w:rsidP="00A4478C">
            <w:pPr>
              <w:spacing w:line="276" w:lineRule="auto"/>
              <w:jc w:val="both"/>
              <w:rPr>
                <w:lang w:val="en-US"/>
              </w:rPr>
            </w:pPr>
            <w:r w:rsidRPr="00D96153">
              <w:rPr>
                <w:lang w:val="en-US"/>
              </w:rPr>
              <w:t>MmbId</w:t>
            </w:r>
            <w:r w:rsidRPr="00051F2B">
              <w:rPr>
                <w:lang w:val="en-US"/>
              </w:rPr>
              <w:t xml:space="preserve"> -  RestrictedFINXMax28Text</w:t>
            </w:r>
          </w:p>
          <w:p w14:paraId="5467D0FB" w14:textId="77777777" w:rsidR="00BC4714" w:rsidRPr="00051F2B" w:rsidRDefault="00BC4714" w:rsidP="00A4478C">
            <w:pPr>
              <w:spacing w:line="276" w:lineRule="auto"/>
              <w:jc w:val="both"/>
              <w:rPr>
                <w:lang w:val="en-US"/>
              </w:rPr>
            </w:pPr>
          </w:p>
          <w:p w14:paraId="2DC91842" w14:textId="77777777" w:rsidR="00BC4714" w:rsidRDefault="00BC4714" w:rsidP="00A4478C">
            <w:pPr>
              <w:spacing w:line="276" w:lineRule="auto"/>
              <w:jc w:val="both"/>
              <w:rPr>
                <w:lang w:val="en-US"/>
              </w:rPr>
            </w:pPr>
            <w:r w:rsidRPr="00D96153">
              <w:rPr>
                <w:lang w:val="en-US"/>
              </w:rPr>
              <w:t>Nm</w:t>
            </w:r>
            <w:r>
              <w:rPr>
                <w:lang w:val="en-US"/>
              </w:rPr>
              <w:t xml:space="preserve"> - </w:t>
            </w:r>
            <w:r w:rsidRPr="00051F2B">
              <w:rPr>
                <w:lang w:val="en-US"/>
              </w:rPr>
              <w:t xml:space="preserve"> </w:t>
            </w:r>
            <w:r w:rsidRPr="00861311">
              <w:rPr>
                <w:lang w:val="en-US"/>
              </w:rPr>
              <w:t>CBPR_RestrictedFINXMax140Text_Extended</w:t>
            </w:r>
          </w:p>
          <w:p w14:paraId="16B4651C" w14:textId="77777777" w:rsidR="00BC4714" w:rsidRDefault="00BC4714" w:rsidP="00A4478C">
            <w:pPr>
              <w:spacing w:line="276" w:lineRule="auto"/>
              <w:jc w:val="both"/>
              <w:rPr>
                <w:lang w:val="en-US"/>
              </w:rPr>
            </w:pPr>
          </w:p>
          <w:p w14:paraId="2197A171" w14:textId="77777777" w:rsidR="00BC4714" w:rsidRPr="005267D9" w:rsidRDefault="00BC4714" w:rsidP="00A4478C">
            <w:pPr>
              <w:spacing w:line="276" w:lineRule="auto"/>
              <w:jc w:val="both"/>
            </w:pPr>
            <w:r w:rsidRPr="00861311">
              <w:rPr>
                <w:lang w:val="en-US"/>
              </w:rPr>
              <w:t>AdrLine</w:t>
            </w:r>
            <w:r>
              <w:t xml:space="preserve"> -  </w:t>
            </w:r>
            <w:r w:rsidRPr="005267D9">
              <w:t>CBPR_RestrictedFINXMax70Text_Extended</w:t>
            </w:r>
            <w:r>
              <w:t xml:space="preserve"> *3</w:t>
            </w:r>
          </w:p>
          <w:p w14:paraId="51191D5A" w14:textId="77777777" w:rsidR="00BC4714" w:rsidRPr="00D96153" w:rsidRDefault="00BC4714" w:rsidP="00A4478C">
            <w:pPr>
              <w:spacing w:line="276" w:lineRule="auto"/>
              <w:jc w:val="both"/>
            </w:pPr>
          </w:p>
        </w:tc>
        <w:tc>
          <w:tcPr>
            <w:tcW w:w="1330" w:type="pct"/>
            <w:shd w:val="clear" w:color="auto" w:fill="auto"/>
          </w:tcPr>
          <w:p w14:paraId="4B87F377" w14:textId="77777777" w:rsidR="00BC4714" w:rsidRPr="00D96153" w:rsidRDefault="00BC4714" w:rsidP="00A4478C">
            <w:pPr>
              <w:spacing w:line="276" w:lineRule="auto"/>
              <w:jc w:val="both"/>
            </w:pPr>
            <w:r w:rsidRPr="00D96153">
              <w:t>Поле содержит реквизиты Банка Получателя, в котором средства будут доступны Получателю.</w:t>
            </w:r>
          </w:p>
          <w:p w14:paraId="3993FA0B" w14:textId="77777777" w:rsidR="00BC4714" w:rsidRDefault="00BC4714" w:rsidP="00A4478C">
            <w:pPr>
              <w:spacing w:line="276" w:lineRule="auto"/>
              <w:jc w:val="both"/>
            </w:pPr>
          </w:p>
          <w:p w14:paraId="7CEC3B5A" w14:textId="77777777" w:rsidR="00BC4714" w:rsidRPr="00F00A3E" w:rsidRDefault="00BC4714" w:rsidP="00A4478C">
            <w:pPr>
              <w:spacing w:line="276" w:lineRule="auto"/>
              <w:jc w:val="both"/>
            </w:pPr>
            <w:r w:rsidRPr="00D96153">
              <w:rPr>
                <w:lang w:val="en-US"/>
              </w:rPr>
              <w:t>SWIFT</w:t>
            </w:r>
            <w:r w:rsidRPr="00D96153">
              <w:t xml:space="preserve"> </w:t>
            </w:r>
            <w:r w:rsidRPr="00D96153">
              <w:rPr>
                <w:lang w:val="en-US"/>
              </w:rPr>
              <w:t>BIC</w:t>
            </w:r>
            <w:r>
              <w:t xml:space="preserve"> </w:t>
            </w:r>
            <w:r w:rsidRPr="00D96153">
              <w:t>указывается в поле: */</w:t>
            </w:r>
            <w:r w:rsidRPr="00D96153">
              <w:rPr>
                <w:lang w:val="en-US"/>
              </w:rPr>
              <w:t>BICFI</w:t>
            </w:r>
          </w:p>
          <w:p w14:paraId="0DADF737" w14:textId="77777777" w:rsidR="00BC4714" w:rsidRPr="00D96153" w:rsidRDefault="00BC4714" w:rsidP="00A4478C">
            <w:pPr>
              <w:spacing w:line="276" w:lineRule="auto"/>
              <w:jc w:val="both"/>
            </w:pPr>
            <w:r>
              <w:t>или</w:t>
            </w:r>
          </w:p>
          <w:p w14:paraId="65F1B4D9" w14:textId="77777777" w:rsidR="00BC4714" w:rsidRPr="00D96153" w:rsidRDefault="00BC4714" w:rsidP="00A4478C">
            <w:pPr>
              <w:spacing w:line="276" w:lineRule="auto"/>
              <w:jc w:val="both"/>
            </w:pPr>
            <w:r>
              <w:t xml:space="preserve">при отсутствии </w:t>
            </w:r>
            <w:r w:rsidRPr="00C42096">
              <w:t xml:space="preserve">SWIFT BIC </w:t>
            </w:r>
            <w:r>
              <w:t xml:space="preserve">указывается </w:t>
            </w:r>
            <w:r w:rsidRPr="00D96153">
              <w:t xml:space="preserve"> </w:t>
            </w:r>
          </w:p>
          <w:p w14:paraId="04B3C7B2" w14:textId="77777777" w:rsidR="00BC4714" w:rsidRPr="00D96153" w:rsidRDefault="00BC4714" w:rsidP="00A4478C">
            <w:pPr>
              <w:spacing w:line="276" w:lineRule="auto"/>
              <w:jc w:val="both"/>
            </w:pPr>
            <w:r>
              <w:t>н</w:t>
            </w:r>
            <w:r w:rsidRPr="00D96153">
              <w:t xml:space="preserve">аименование Банка </w:t>
            </w:r>
            <w:r>
              <w:t>в</w:t>
            </w:r>
            <w:r w:rsidRPr="00D96153">
              <w:t xml:space="preserve"> поле */</w:t>
            </w:r>
            <w:r w:rsidRPr="00D96153">
              <w:rPr>
                <w:lang w:val="en-US"/>
              </w:rPr>
              <w:t>Nm</w:t>
            </w:r>
            <w:r w:rsidRPr="00051F2B">
              <w:t xml:space="preserve"> </w:t>
            </w:r>
            <w:r>
              <w:t xml:space="preserve">и адрес в поле </w:t>
            </w:r>
            <w:r w:rsidRPr="00D96153">
              <w:t>*/</w:t>
            </w:r>
            <w:r w:rsidRPr="00D96153">
              <w:rPr>
                <w:lang w:val="en-US"/>
              </w:rPr>
              <w:t>PstlAdr</w:t>
            </w:r>
            <w:r w:rsidRPr="00D96153">
              <w:t>/</w:t>
            </w:r>
            <w:r w:rsidRPr="00970EB3">
              <w:t xml:space="preserve"> </w:t>
            </w:r>
            <w:r w:rsidRPr="00861311">
              <w:rPr>
                <w:lang w:val="en-US"/>
              </w:rPr>
              <w:t>AdrLine</w:t>
            </w:r>
            <w:r>
              <w:t>.</w:t>
            </w:r>
          </w:p>
          <w:p w14:paraId="0000A97F" w14:textId="77777777" w:rsidR="00BC4714" w:rsidRPr="00D96153" w:rsidRDefault="00BC4714" w:rsidP="00A4478C">
            <w:pPr>
              <w:spacing w:line="276" w:lineRule="auto"/>
              <w:jc w:val="both"/>
            </w:pPr>
            <w:r w:rsidRPr="00D96153">
              <w:t>Город Банка получателя указывается</w:t>
            </w:r>
            <w:r>
              <w:t xml:space="preserve"> в последнем повторении</w:t>
            </w:r>
            <w:r w:rsidRPr="00D96153">
              <w:t xml:space="preserve"> в пол</w:t>
            </w:r>
            <w:r>
              <w:t>я</w:t>
            </w:r>
            <w:r w:rsidRPr="00D96153">
              <w:t>: */</w:t>
            </w:r>
            <w:r w:rsidRPr="00D96153">
              <w:rPr>
                <w:lang w:val="en-US"/>
              </w:rPr>
              <w:t>PstlAdr</w:t>
            </w:r>
            <w:r w:rsidRPr="00D96153">
              <w:t>/</w:t>
            </w:r>
            <w:r w:rsidRPr="00051F2B">
              <w:t xml:space="preserve"> </w:t>
            </w:r>
            <w:r w:rsidRPr="00861311">
              <w:rPr>
                <w:lang w:val="en-US"/>
              </w:rPr>
              <w:t>AdrLine</w:t>
            </w:r>
            <w:r>
              <w:t>.</w:t>
            </w:r>
          </w:p>
          <w:p w14:paraId="34731899" w14:textId="77777777" w:rsidR="00BC4714" w:rsidRPr="00D96153" w:rsidRDefault="00BC4714" w:rsidP="00A4478C">
            <w:pPr>
              <w:spacing w:line="276" w:lineRule="auto"/>
              <w:jc w:val="both"/>
            </w:pPr>
          </w:p>
          <w:p w14:paraId="3E83668C" w14:textId="77777777" w:rsidR="00BC4714" w:rsidRPr="00D96153" w:rsidRDefault="00BC4714" w:rsidP="00A4478C">
            <w:pPr>
              <w:spacing w:line="276" w:lineRule="auto"/>
              <w:jc w:val="both"/>
            </w:pPr>
            <w:r w:rsidRPr="00D96153">
              <w:t>Правила указания реквизитов:</w:t>
            </w:r>
          </w:p>
          <w:p w14:paraId="5201DCA1" w14:textId="77777777" w:rsidR="00BC4714" w:rsidRPr="00D96153" w:rsidRDefault="00BC4714" w:rsidP="00A4478C">
            <w:pPr>
              <w:spacing w:line="276" w:lineRule="auto"/>
              <w:jc w:val="both"/>
            </w:pPr>
          </w:p>
          <w:p w14:paraId="2C79E92D" w14:textId="77777777" w:rsidR="00BC4714" w:rsidRDefault="00BC4714" w:rsidP="00A4478C">
            <w:pPr>
              <w:spacing w:line="276" w:lineRule="auto"/>
              <w:jc w:val="both"/>
              <w:rPr>
                <w:b/>
              </w:rPr>
            </w:pPr>
            <w:r w:rsidRPr="00F00A3E">
              <w:rPr>
                <w:b/>
              </w:rPr>
              <w:t xml:space="preserve">При отсутствии Посредника </w:t>
            </w:r>
          </w:p>
          <w:p w14:paraId="5BF33146" w14:textId="77777777" w:rsidR="00BC4714" w:rsidRPr="00F00A3E" w:rsidRDefault="00BC4714" w:rsidP="00A4478C">
            <w:pPr>
              <w:spacing w:line="276" w:lineRule="auto"/>
              <w:jc w:val="both"/>
              <w:rPr>
                <w:b/>
              </w:rPr>
            </w:pPr>
          </w:p>
          <w:p w14:paraId="1BB620AD" w14:textId="77777777" w:rsidR="00BC4714" w:rsidRDefault="00BC4714" w:rsidP="00A4478C">
            <w:pPr>
              <w:spacing w:line="276" w:lineRule="auto"/>
              <w:jc w:val="both"/>
            </w:pPr>
            <w:r>
              <w:t>указывается SWIFT BIC-код (для осуществления расчетов по сделке на условиях PVP в поле заполняется SWIFT BIC НРД «MICURUMMXXX») в поле: */ BICFI</w:t>
            </w:r>
          </w:p>
          <w:p w14:paraId="351042F2" w14:textId="77777777" w:rsidR="00BC4714" w:rsidRDefault="00BC4714" w:rsidP="00A4478C">
            <w:pPr>
              <w:spacing w:line="276" w:lineRule="auto"/>
              <w:jc w:val="both"/>
            </w:pPr>
            <w:r>
              <w:t xml:space="preserve">или </w:t>
            </w:r>
          </w:p>
          <w:p w14:paraId="4BE51D4C" w14:textId="77777777" w:rsidR="00BC4714" w:rsidRDefault="00BC4714" w:rsidP="00A4478C">
            <w:pPr>
              <w:spacing w:line="276" w:lineRule="auto"/>
              <w:jc w:val="both"/>
            </w:pPr>
            <w:r>
              <w:t xml:space="preserve">при отсутствии SWIFT BIC указывается  </w:t>
            </w:r>
          </w:p>
          <w:p w14:paraId="2FA1CF37" w14:textId="77777777" w:rsidR="00BC4714" w:rsidRDefault="00BC4714" w:rsidP="00A4478C">
            <w:pPr>
              <w:spacing w:line="276" w:lineRule="auto"/>
              <w:jc w:val="both"/>
            </w:pPr>
            <w:r>
              <w:t>наименование Банка в поле */Nm и адрес в поле */PstlAdr/ AdrLine.  В</w:t>
            </w:r>
            <w:r w:rsidRPr="00C42096">
              <w:t xml:space="preserve"> поле */Nm</w:t>
            </w:r>
            <w:r>
              <w:t xml:space="preserve"> может быть также указан код национальной клиринговой системы.</w:t>
            </w:r>
          </w:p>
          <w:p w14:paraId="6D974C51" w14:textId="77777777" w:rsidR="00BC4714" w:rsidRDefault="00BC4714" w:rsidP="00A4478C">
            <w:pPr>
              <w:spacing w:line="276" w:lineRule="auto"/>
              <w:jc w:val="both"/>
            </w:pPr>
          </w:p>
          <w:p w14:paraId="6057A95F" w14:textId="77777777" w:rsidR="00BC4714" w:rsidRPr="00F00A3E" w:rsidRDefault="00BC4714" w:rsidP="00A4478C">
            <w:pPr>
              <w:spacing w:line="276" w:lineRule="auto"/>
              <w:jc w:val="both"/>
              <w:rPr>
                <w:b/>
              </w:rPr>
            </w:pPr>
            <w:r w:rsidRPr="00F00A3E">
              <w:rPr>
                <w:b/>
              </w:rPr>
              <w:t xml:space="preserve">При наличии Посредника </w:t>
            </w:r>
          </w:p>
          <w:p w14:paraId="1E099BB9" w14:textId="77777777" w:rsidR="00BC4714" w:rsidRDefault="00BC4714" w:rsidP="00A4478C">
            <w:pPr>
              <w:spacing w:line="276" w:lineRule="auto"/>
              <w:jc w:val="both"/>
            </w:pPr>
            <w:r>
              <w:t xml:space="preserve">указывается SWIFT BIC-код Банка Получателя </w:t>
            </w:r>
          </w:p>
          <w:p w14:paraId="71A7C57F" w14:textId="77777777" w:rsidR="00BC4714" w:rsidRDefault="00BC4714" w:rsidP="00A4478C">
            <w:pPr>
              <w:spacing w:line="276" w:lineRule="auto"/>
              <w:jc w:val="both"/>
            </w:pPr>
            <w:r>
              <w:lastRenderedPageBreak/>
              <w:t>Или</w:t>
            </w:r>
          </w:p>
          <w:p w14:paraId="4C50894E" w14:textId="77777777" w:rsidR="00BC4714" w:rsidRPr="00D96153" w:rsidRDefault="00BC4714" w:rsidP="00A4478C">
            <w:pPr>
              <w:spacing w:line="276" w:lineRule="auto"/>
              <w:jc w:val="both"/>
            </w:pPr>
            <w:r>
              <w:t>Наименование и местонахождение Банка Получателя</w:t>
            </w:r>
          </w:p>
        </w:tc>
      </w:tr>
      <w:tr w:rsidR="00A4478C" w:rsidRPr="00E944D8" w14:paraId="6F6662D3" w14:textId="77777777" w:rsidTr="00F61212">
        <w:tc>
          <w:tcPr>
            <w:tcW w:w="442" w:type="pct"/>
          </w:tcPr>
          <w:p w14:paraId="2E618874" w14:textId="77777777" w:rsidR="00BC4714" w:rsidRPr="00D96153" w:rsidRDefault="00BC4714" w:rsidP="00A4478C">
            <w:pPr>
              <w:spacing w:line="276" w:lineRule="auto"/>
              <w:jc w:val="both"/>
            </w:pPr>
            <w:r w:rsidRPr="00BC447F">
              <w:lastRenderedPageBreak/>
              <w:t>:57а:</w:t>
            </w:r>
          </w:p>
        </w:tc>
        <w:tc>
          <w:tcPr>
            <w:tcW w:w="633" w:type="pct"/>
            <w:shd w:val="clear" w:color="auto" w:fill="auto"/>
          </w:tcPr>
          <w:p w14:paraId="6EBC90CC" w14:textId="77777777" w:rsidR="00BC4714" w:rsidRPr="00051F2B" w:rsidRDefault="00BC4714" w:rsidP="00A4478C">
            <w:pPr>
              <w:spacing w:line="276" w:lineRule="auto"/>
              <w:jc w:val="both"/>
            </w:pPr>
            <w:r w:rsidRPr="00370F77">
              <w:t>CdtrAgtAcct</w:t>
            </w:r>
          </w:p>
        </w:tc>
        <w:tc>
          <w:tcPr>
            <w:tcW w:w="886" w:type="pct"/>
            <w:shd w:val="clear" w:color="auto" w:fill="auto"/>
          </w:tcPr>
          <w:p w14:paraId="530BC6F6" w14:textId="15197C41" w:rsidR="00BC4714" w:rsidRPr="00051F2B" w:rsidRDefault="00BC4714" w:rsidP="00230F42">
            <w:pPr>
              <w:spacing w:line="276" w:lineRule="auto"/>
              <w:jc w:val="both"/>
            </w:pPr>
            <w:r w:rsidRPr="00370F77">
              <w:t>Счет</w:t>
            </w:r>
            <w:r w:rsidR="00230F42">
              <w:t xml:space="preserve"> б</w:t>
            </w:r>
            <w:r w:rsidRPr="00370F77">
              <w:t>анка</w:t>
            </w:r>
            <w:r w:rsidR="00230F42">
              <w:t xml:space="preserve"> п</w:t>
            </w:r>
            <w:r w:rsidRPr="00370F77">
              <w:t>олучателя</w:t>
            </w:r>
            <w:r w:rsidR="00230F42">
              <w:t xml:space="preserve"> с</w:t>
            </w:r>
            <w:r w:rsidRPr="00370F77">
              <w:t>редств / CreditorAgentAccount</w:t>
            </w:r>
          </w:p>
        </w:tc>
        <w:tc>
          <w:tcPr>
            <w:tcW w:w="696" w:type="pct"/>
            <w:shd w:val="clear" w:color="auto" w:fill="auto"/>
          </w:tcPr>
          <w:p w14:paraId="05DCB818" w14:textId="77777777" w:rsidR="00BC4714" w:rsidRPr="00F00A3E" w:rsidRDefault="00BC4714" w:rsidP="00A4478C">
            <w:pPr>
              <w:spacing w:line="276" w:lineRule="auto"/>
              <w:jc w:val="both"/>
              <w:rPr>
                <w:lang w:val="en-US"/>
              </w:rPr>
            </w:pPr>
            <w:r w:rsidRPr="00F00A3E">
              <w:rPr>
                <w:lang w:val="en-US"/>
              </w:rPr>
              <w:t>Document/FICdtTrf/CdtTrfTxInf/CdtrAgtAcct/Id/Othr/Id</w:t>
            </w:r>
          </w:p>
        </w:tc>
        <w:tc>
          <w:tcPr>
            <w:tcW w:w="317" w:type="pct"/>
            <w:shd w:val="clear" w:color="auto" w:fill="auto"/>
          </w:tcPr>
          <w:p w14:paraId="7F8F1355" w14:textId="77777777" w:rsidR="00BC4714" w:rsidRPr="00E944D8" w:rsidRDefault="00BC4714" w:rsidP="00A4478C">
            <w:pPr>
              <w:spacing w:line="276" w:lineRule="auto"/>
              <w:jc w:val="center"/>
            </w:pPr>
            <w:r>
              <w:t>Н</w:t>
            </w:r>
          </w:p>
        </w:tc>
        <w:tc>
          <w:tcPr>
            <w:tcW w:w="696" w:type="pct"/>
          </w:tcPr>
          <w:p w14:paraId="2EE5A0F0" w14:textId="77777777" w:rsidR="00BC4714" w:rsidRPr="00F00A3E" w:rsidRDefault="00BC4714" w:rsidP="00A4478C">
            <w:pPr>
              <w:spacing w:line="276" w:lineRule="auto"/>
              <w:jc w:val="both"/>
              <w:rPr>
                <w:lang w:val="en-US"/>
              </w:rPr>
            </w:pPr>
            <w:r w:rsidRPr="0080449D">
              <w:rPr>
                <w:lang w:val="en-US"/>
              </w:rPr>
              <w:t>CBPR_RestrictedFINXMax34Text</w:t>
            </w:r>
          </w:p>
        </w:tc>
        <w:tc>
          <w:tcPr>
            <w:tcW w:w="1330" w:type="pct"/>
            <w:shd w:val="clear" w:color="auto" w:fill="auto"/>
          </w:tcPr>
          <w:p w14:paraId="3A5BD0CF" w14:textId="77777777" w:rsidR="00BC4714" w:rsidRPr="00E944D8" w:rsidRDefault="00BC4714" w:rsidP="00A4478C">
            <w:pPr>
              <w:spacing w:line="276" w:lineRule="auto"/>
              <w:jc w:val="both"/>
            </w:pPr>
            <w:r>
              <w:t>Указывается счет Банка Получателя в Банке Посреднике (опционально).</w:t>
            </w:r>
          </w:p>
        </w:tc>
      </w:tr>
      <w:tr w:rsidR="00A4478C" w:rsidRPr="00D96153" w14:paraId="265B10DF" w14:textId="77777777" w:rsidTr="00F61212">
        <w:tc>
          <w:tcPr>
            <w:tcW w:w="442" w:type="pct"/>
          </w:tcPr>
          <w:p w14:paraId="45EA1962" w14:textId="77777777" w:rsidR="00BC4714" w:rsidRPr="00D96153" w:rsidRDefault="00BC4714" w:rsidP="00A4478C">
            <w:pPr>
              <w:spacing w:line="276" w:lineRule="auto"/>
              <w:jc w:val="both"/>
            </w:pPr>
            <w:r w:rsidRPr="00D96153">
              <w:t>:58а:</w:t>
            </w:r>
          </w:p>
        </w:tc>
        <w:tc>
          <w:tcPr>
            <w:tcW w:w="633" w:type="pct"/>
            <w:shd w:val="clear" w:color="auto" w:fill="auto"/>
          </w:tcPr>
          <w:p w14:paraId="40DCB19F" w14:textId="77777777" w:rsidR="00BC4714" w:rsidRPr="00D96153" w:rsidRDefault="00BC4714" w:rsidP="00A4478C">
            <w:pPr>
              <w:spacing w:line="276" w:lineRule="auto"/>
              <w:jc w:val="both"/>
              <w:rPr>
                <w:lang w:val="en-US"/>
              </w:rPr>
            </w:pPr>
            <w:r w:rsidRPr="00D96153">
              <w:rPr>
                <w:lang w:val="en-US"/>
              </w:rPr>
              <w:t>Cdtr</w:t>
            </w:r>
          </w:p>
        </w:tc>
        <w:tc>
          <w:tcPr>
            <w:tcW w:w="886" w:type="pct"/>
            <w:shd w:val="clear" w:color="auto" w:fill="auto"/>
          </w:tcPr>
          <w:p w14:paraId="6D97059D" w14:textId="70605C2F" w:rsidR="00BC4714" w:rsidRPr="00D96153" w:rsidRDefault="00BC4714" w:rsidP="00230F42">
            <w:pPr>
              <w:spacing w:line="276" w:lineRule="auto"/>
              <w:jc w:val="both"/>
              <w:rPr>
                <w:lang w:val="en-US"/>
              </w:rPr>
            </w:pPr>
            <w:proofErr w:type="spellStart"/>
            <w:r w:rsidRPr="00D96153">
              <w:rPr>
                <w:lang w:val="en-US"/>
              </w:rPr>
              <w:t>Получатель</w:t>
            </w:r>
            <w:proofErr w:type="spellEnd"/>
            <w:r w:rsidR="00230F42">
              <w:t xml:space="preserve"> с</w:t>
            </w:r>
            <w:proofErr w:type="spellStart"/>
            <w:r w:rsidRPr="00D96153">
              <w:rPr>
                <w:lang w:val="en-US"/>
              </w:rPr>
              <w:t>редств</w:t>
            </w:r>
            <w:proofErr w:type="spellEnd"/>
            <w:r w:rsidRPr="00D96153">
              <w:rPr>
                <w:lang w:val="en-US"/>
              </w:rPr>
              <w:t xml:space="preserve"> / Creditor</w:t>
            </w:r>
          </w:p>
        </w:tc>
        <w:tc>
          <w:tcPr>
            <w:tcW w:w="696" w:type="pct"/>
            <w:shd w:val="clear" w:color="auto" w:fill="auto"/>
          </w:tcPr>
          <w:p w14:paraId="55BF449B" w14:textId="77777777" w:rsidR="00BC4714" w:rsidRPr="00AB0760" w:rsidRDefault="00BC4714" w:rsidP="00A4478C">
            <w:pPr>
              <w:spacing w:line="276" w:lineRule="auto"/>
              <w:jc w:val="both"/>
              <w:rPr>
                <w:lang w:val="en-US"/>
              </w:rPr>
            </w:pPr>
            <w:r w:rsidRPr="00AB0760">
              <w:rPr>
                <w:lang w:val="en-US"/>
              </w:rPr>
              <w:t>Document/FICdtTrf/CdtTrfTxInf/Cdtr/FinInstnId/BICFI</w:t>
            </w:r>
          </w:p>
          <w:p w14:paraId="25B7CFCB" w14:textId="77777777" w:rsidR="00BC4714" w:rsidRPr="00AB0760" w:rsidRDefault="00BC4714" w:rsidP="00A4478C">
            <w:pPr>
              <w:spacing w:line="276" w:lineRule="auto"/>
              <w:jc w:val="both"/>
              <w:rPr>
                <w:lang w:val="en-US"/>
              </w:rPr>
            </w:pPr>
            <w:r w:rsidRPr="00AB0760">
              <w:rPr>
                <w:lang w:val="en-US"/>
              </w:rPr>
              <w:t>Или</w:t>
            </w:r>
          </w:p>
          <w:p w14:paraId="17AB5E4A" w14:textId="77777777" w:rsidR="00BC4714" w:rsidRPr="00AB0760" w:rsidRDefault="00BC4714" w:rsidP="00A4478C">
            <w:pPr>
              <w:spacing w:line="276" w:lineRule="auto"/>
              <w:jc w:val="both"/>
              <w:rPr>
                <w:lang w:val="en-US"/>
              </w:rPr>
            </w:pPr>
            <w:r w:rsidRPr="00AB0760">
              <w:rPr>
                <w:lang w:val="en-US"/>
              </w:rPr>
              <w:t>Document/FICdtTrf/CdtTrfTxInf/Cdtr/FinInstnId/Nm</w:t>
            </w:r>
          </w:p>
          <w:p w14:paraId="244CF18F" w14:textId="77777777" w:rsidR="00BC4714" w:rsidRPr="00AB0760" w:rsidRDefault="00BC4714" w:rsidP="00A4478C">
            <w:pPr>
              <w:spacing w:line="276" w:lineRule="auto"/>
              <w:jc w:val="both"/>
              <w:rPr>
                <w:lang w:val="en-US"/>
              </w:rPr>
            </w:pPr>
            <w:r w:rsidRPr="00AB0760">
              <w:t>И</w:t>
            </w:r>
          </w:p>
          <w:p w14:paraId="36DBC906" w14:textId="77777777" w:rsidR="00BC4714" w:rsidRPr="00AB0760" w:rsidRDefault="00BC4714" w:rsidP="00A4478C">
            <w:pPr>
              <w:spacing w:line="276" w:lineRule="auto"/>
              <w:jc w:val="both"/>
              <w:rPr>
                <w:lang w:val="en-US"/>
              </w:rPr>
            </w:pPr>
            <w:r w:rsidRPr="00AB0760">
              <w:rPr>
                <w:lang w:val="en-US"/>
              </w:rPr>
              <w:t>Document/FICdtTrf/CdtTrfTxInf/Cdtr/FinInstnId/PstlAdr/AdrLine</w:t>
            </w:r>
          </w:p>
          <w:p w14:paraId="28BBCF5C" w14:textId="77777777" w:rsidR="00BC4714" w:rsidRPr="00AB0760" w:rsidRDefault="00BC4714" w:rsidP="00A4478C">
            <w:pPr>
              <w:spacing w:line="276" w:lineRule="auto"/>
              <w:jc w:val="both"/>
              <w:rPr>
                <w:lang w:val="en-US"/>
              </w:rPr>
            </w:pPr>
          </w:p>
        </w:tc>
        <w:tc>
          <w:tcPr>
            <w:tcW w:w="317" w:type="pct"/>
            <w:shd w:val="clear" w:color="auto" w:fill="auto"/>
          </w:tcPr>
          <w:p w14:paraId="480ED0A4" w14:textId="77777777" w:rsidR="00BC4714" w:rsidRPr="00D96153" w:rsidRDefault="00BC4714" w:rsidP="00A4478C">
            <w:pPr>
              <w:spacing w:line="276" w:lineRule="auto"/>
              <w:jc w:val="center"/>
              <w:rPr>
                <w:lang w:val="en-US"/>
              </w:rPr>
            </w:pPr>
            <w:r w:rsidRPr="00D96153">
              <w:rPr>
                <w:lang w:val="en-US"/>
              </w:rPr>
              <w:t>О</w:t>
            </w:r>
          </w:p>
        </w:tc>
        <w:tc>
          <w:tcPr>
            <w:tcW w:w="696" w:type="pct"/>
          </w:tcPr>
          <w:p w14:paraId="7B6703B5" w14:textId="77777777" w:rsidR="00BC4714" w:rsidRPr="00F00A3E" w:rsidRDefault="00BC4714" w:rsidP="00A4478C">
            <w:pPr>
              <w:spacing w:line="276" w:lineRule="auto"/>
              <w:jc w:val="both"/>
              <w:rPr>
                <w:lang w:val="en-US"/>
              </w:rPr>
            </w:pPr>
            <w:r w:rsidRPr="00F00A3E">
              <w:rPr>
                <w:lang w:val="en-US"/>
              </w:rPr>
              <w:t>BICFI -  BICFIDec2014Identifier</w:t>
            </w:r>
          </w:p>
          <w:p w14:paraId="3A0638AE" w14:textId="77777777" w:rsidR="00BC4714" w:rsidRPr="00F00A3E" w:rsidRDefault="00BC4714" w:rsidP="00A4478C">
            <w:pPr>
              <w:spacing w:line="276" w:lineRule="auto"/>
              <w:jc w:val="both"/>
              <w:rPr>
                <w:lang w:val="en-US"/>
              </w:rPr>
            </w:pPr>
          </w:p>
          <w:p w14:paraId="1BB943DB" w14:textId="77777777" w:rsidR="00BC4714" w:rsidRPr="00F00A3E" w:rsidRDefault="00BC4714" w:rsidP="00A4478C">
            <w:pPr>
              <w:spacing w:line="276" w:lineRule="auto"/>
              <w:jc w:val="both"/>
              <w:rPr>
                <w:lang w:val="en-US"/>
              </w:rPr>
            </w:pPr>
            <w:r w:rsidRPr="00F00A3E">
              <w:rPr>
                <w:lang w:val="en-US"/>
              </w:rPr>
              <w:t>Nm -  CBPR_RestrictedFINXMax140Text_Extended</w:t>
            </w:r>
          </w:p>
          <w:p w14:paraId="2D6CD777" w14:textId="77777777" w:rsidR="00BC4714" w:rsidRPr="00F00A3E" w:rsidRDefault="00BC4714" w:rsidP="00A4478C">
            <w:pPr>
              <w:spacing w:line="276" w:lineRule="auto"/>
              <w:jc w:val="both"/>
              <w:rPr>
                <w:lang w:val="en-US"/>
              </w:rPr>
            </w:pPr>
          </w:p>
          <w:p w14:paraId="4392BED5" w14:textId="77777777" w:rsidR="00BC4714" w:rsidRDefault="00BC4714" w:rsidP="00A4478C">
            <w:pPr>
              <w:spacing w:line="276" w:lineRule="auto"/>
              <w:jc w:val="both"/>
            </w:pPr>
            <w:r>
              <w:t>AdrLine -  CBPR_RestrictedFINXMax70Text_Extended *3</w:t>
            </w:r>
          </w:p>
          <w:p w14:paraId="6FAFB99B" w14:textId="77777777" w:rsidR="00BC4714" w:rsidRPr="00D96153" w:rsidRDefault="00BC4714" w:rsidP="00A4478C">
            <w:pPr>
              <w:spacing w:line="276" w:lineRule="auto"/>
              <w:jc w:val="both"/>
            </w:pPr>
          </w:p>
        </w:tc>
        <w:tc>
          <w:tcPr>
            <w:tcW w:w="1330" w:type="pct"/>
            <w:shd w:val="clear" w:color="auto" w:fill="auto"/>
          </w:tcPr>
          <w:p w14:paraId="43707368" w14:textId="77777777" w:rsidR="00BC4714" w:rsidRPr="00D96153" w:rsidRDefault="00BC4714" w:rsidP="00A4478C">
            <w:pPr>
              <w:spacing w:line="276" w:lineRule="auto"/>
              <w:jc w:val="both"/>
            </w:pPr>
            <w:r w:rsidRPr="00D96153">
              <w:t>Поле определяет финансовую организацию или лицо, которые указываются в качестве конечного получателя переводимых средств.</w:t>
            </w:r>
          </w:p>
          <w:p w14:paraId="4C083F9C" w14:textId="77777777" w:rsidR="00BC4714" w:rsidRPr="00D96153" w:rsidRDefault="00BC4714" w:rsidP="00A4478C">
            <w:pPr>
              <w:spacing w:line="276" w:lineRule="auto"/>
              <w:jc w:val="both"/>
            </w:pPr>
            <w:r w:rsidRPr="00D96153">
              <w:t xml:space="preserve">Для осуществления расчетов по сделке на условиях </w:t>
            </w:r>
            <w:r w:rsidRPr="00D96153">
              <w:rPr>
                <w:lang w:val="en-US"/>
              </w:rPr>
              <w:t>PVP</w:t>
            </w:r>
            <w:r w:rsidRPr="00D96153">
              <w:t xml:space="preserve"> поле заполняется реквизитами Клиента НРД</w:t>
            </w:r>
            <w:r w:rsidRPr="00F00A3E">
              <w:rPr>
                <w:i/>
              </w:rPr>
              <w:t>.</w:t>
            </w:r>
            <w:r w:rsidRPr="00D96153">
              <w:t xml:space="preserve"> </w:t>
            </w:r>
          </w:p>
          <w:p w14:paraId="737D33E9" w14:textId="77777777" w:rsidR="00BC4714" w:rsidRPr="00D96153" w:rsidRDefault="00BC4714" w:rsidP="00A4478C">
            <w:pPr>
              <w:spacing w:line="276" w:lineRule="auto"/>
              <w:jc w:val="both"/>
            </w:pPr>
          </w:p>
          <w:p w14:paraId="253D7598" w14:textId="0CC716EF" w:rsidR="00BC4714" w:rsidRPr="00F00A3E" w:rsidRDefault="00BC4714" w:rsidP="00A4478C">
            <w:pPr>
              <w:spacing w:line="276" w:lineRule="auto"/>
              <w:jc w:val="both"/>
            </w:pPr>
            <w:r w:rsidRPr="00D96153">
              <w:t xml:space="preserve">Если Получатель имеет </w:t>
            </w:r>
            <w:r w:rsidRPr="00D96153">
              <w:rPr>
                <w:lang w:val="en-US"/>
              </w:rPr>
              <w:t>SWIFT</w:t>
            </w:r>
            <w:r w:rsidRPr="00D96153">
              <w:t xml:space="preserve"> </w:t>
            </w:r>
            <w:r w:rsidRPr="00D96153">
              <w:rPr>
                <w:lang w:val="en-US"/>
              </w:rPr>
              <w:t>BIC</w:t>
            </w:r>
            <w:r w:rsidRPr="00D96153">
              <w:t>-код и является банком, входящим в корреспондентскую сеть НРД</w:t>
            </w:r>
            <w:r w:rsidR="00230F42">
              <w:t>,</w:t>
            </w:r>
            <w:r w:rsidRPr="00D96153">
              <w:t xml:space="preserve"> указывается </w:t>
            </w:r>
            <w:r w:rsidRPr="00D96153">
              <w:rPr>
                <w:lang w:val="en-US"/>
              </w:rPr>
              <w:t>SWIFT</w:t>
            </w:r>
            <w:r w:rsidRPr="00D96153">
              <w:t xml:space="preserve"> </w:t>
            </w:r>
            <w:r w:rsidRPr="00D96153">
              <w:rPr>
                <w:lang w:val="en-US"/>
              </w:rPr>
              <w:t>BIC</w:t>
            </w:r>
            <w:r w:rsidRPr="00D96153">
              <w:t xml:space="preserve">, иначе указывается ИНН (КИО) </w:t>
            </w:r>
            <w:r w:rsidRPr="003B76DA">
              <w:t xml:space="preserve">и наименование. </w:t>
            </w:r>
            <w:r w:rsidRPr="00F00A3E">
              <w:t xml:space="preserve"> </w:t>
            </w:r>
          </w:p>
          <w:p w14:paraId="41D51D1D" w14:textId="77777777" w:rsidR="00BC4714" w:rsidRPr="00F00A3E" w:rsidRDefault="00BC4714" w:rsidP="00A4478C">
            <w:pPr>
              <w:spacing w:line="276" w:lineRule="auto"/>
              <w:jc w:val="both"/>
            </w:pPr>
            <w:r w:rsidRPr="00F00A3E">
              <w:t>ИНН указывается в поле /</w:t>
            </w:r>
            <w:r w:rsidRPr="00F00A3E">
              <w:rPr>
                <w:lang w:val="en-US"/>
              </w:rPr>
              <w:t>Nm</w:t>
            </w:r>
            <w:r w:rsidRPr="00F00A3E">
              <w:t xml:space="preserve"> в формате:</w:t>
            </w:r>
            <w:r w:rsidRPr="003B76DA">
              <w:rPr>
                <w:b/>
                <w:bCs/>
              </w:rPr>
              <w:t xml:space="preserve"> </w:t>
            </w:r>
            <w:r w:rsidRPr="003B76DA">
              <w:rPr>
                <w:b/>
                <w:bCs/>
                <w:lang w:val="en-US"/>
              </w:rPr>
              <w:t>INN</w:t>
            </w:r>
            <w:r w:rsidRPr="003B76DA">
              <w:rPr>
                <w:b/>
                <w:bCs/>
              </w:rPr>
              <w:t>12</w:t>
            </w:r>
            <w:r w:rsidRPr="003B76DA">
              <w:rPr>
                <w:b/>
                <w:bCs/>
                <w:lang w:val="en-US"/>
              </w:rPr>
              <w:t>x</w:t>
            </w:r>
            <w:r w:rsidRPr="00F00A3E">
              <w:t>, где 12 значение ИНН или КИО</w:t>
            </w:r>
          </w:p>
          <w:p w14:paraId="27CAB3A9" w14:textId="77777777" w:rsidR="00BC4714" w:rsidRPr="00D96153" w:rsidRDefault="00BC4714" w:rsidP="00A4478C">
            <w:pPr>
              <w:spacing w:line="276" w:lineRule="auto"/>
              <w:jc w:val="both"/>
            </w:pPr>
            <w:r w:rsidRPr="00F00A3E">
              <w:t>Пример: &lt;</w:t>
            </w:r>
            <w:r w:rsidRPr="003B76DA">
              <w:rPr>
                <w:lang w:val="en-US"/>
              </w:rPr>
              <w:t>Nm</w:t>
            </w:r>
            <w:r w:rsidRPr="00F00A3E">
              <w:t>&gt;</w:t>
            </w:r>
            <w:r w:rsidRPr="003B76DA">
              <w:rPr>
                <w:lang w:val="en-US"/>
              </w:rPr>
              <w:t>INN</w:t>
            </w:r>
            <w:r w:rsidRPr="00F00A3E">
              <w:t>7705110090&lt;/</w:t>
            </w:r>
            <w:r w:rsidRPr="003B76DA">
              <w:rPr>
                <w:lang w:val="en-US"/>
              </w:rPr>
              <w:t>Nm</w:t>
            </w:r>
            <w:r w:rsidRPr="00F00A3E">
              <w:t xml:space="preserve">&gt; </w:t>
            </w:r>
          </w:p>
        </w:tc>
      </w:tr>
      <w:tr w:rsidR="00A4478C" w:rsidRPr="00D96153" w14:paraId="39FD75A8" w14:textId="77777777" w:rsidTr="00F61212">
        <w:tc>
          <w:tcPr>
            <w:tcW w:w="442" w:type="pct"/>
          </w:tcPr>
          <w:p w14:paraId="0EA2F084" w14:textId="77777777" w:rsidR="00BC4714" w:rsidRPr="00D96153" w:rsidRDefault="00BC4714" w:rsidP="00A4478C">
            <w:pPr>
              <w:spacing w:line="276" w:lineRule="auto"/>
              <w:jc w:val="both"/>
            </w:pPr>
            <w:r w:rsidRPr="00D96153">
              <w:t>:58а:</w:t>
            </w:r>
          </w:p>
        </w:tc>
        <w:tc>
          <w:tcPr>
            <w:tcW w:w="633" w:type="pct"/>
            <w:shd w:val="clear" w:color="auto" w:fill="auto"/>
          </w:tcPr>
          <w:p w14:paraId="1BF19F98" w14:textId="77777777" w:rsidR="00BC4714" w:rsidRPr="00D96153" w:rsidRDefault="00BC4714" w:rsidP="00A4478C">
            <w:pPr>
              <w:spacing w:line="276" w:lineRule="auto"/>
              <w:jc w:val="both"/>
              <w:rPr>
                <w:lang w:val="en-US"/>
              </w:rPr>
            </w:pPr>
            <w:r w:rsidRPr="00D96153">
              <w:rPr>
                <w:lang w:val="en-US"/>
              </w:rPr>
              <w:t>CdtrAcct</w:t>
            </w:r>
          </w:p>
        </w:tc>
        <w:tc>
          <w:tcPr>
            <w:tcW w:w="886" w:type="pct"/>
            <w:shd w:val="clear" w:color="auto" w:fill="auto"/>
          </w:tcPr>
          <w:p w14:paraId="1F844112" w14:textId="68D6A235" w:rsidR="00BC4714" w:rsidRPr="00D96153" w:rsidRDefault="00BC4714" w:rsidP="00230F42">
            <w:pPr>
              <w:spacing w:line="276" w:lineRule="auto"/>
              <w:jc w:val="both"/>
              <w:rPr>
                <w:lang w:val="en-US"/>
              </w:rPr>
            </w:pPr>
            <w:r w:rsidRPr="00D96153">
              <w:rPr>
                <w:lang w:val="en-US"/>
              </w:rPr>
              <w:t>Счет</w:t>
            </w:r>
            <w:r w:rsidR="00230F42">
              <w:t xml:space="preserve"> п</w:t>
            </w:r>
            <w:r w:rsidRPr="00D96153">
              <w:rPr>
                <w:lang w:val="en-US"/>
              </w:rPr>
              <w:t>олучателя</w:t>
            </w:r>
            <w:r w:rsidR="00230F42">
              <w:t xml:space="preserve"> с</w:t>
            </w:r>
            <w:r w:rsidRPr="00D96153">
              <w:rPr>
                <w:lang w:val="en-US"/>
              </w:rPr>
              <w:t>редств / CreditorAccount</w:t>
            </w:r>
          </w:p>
        </w:tc>
        <w:tc>
          <w:tcPr>
            <w:tcW w:w="696" w:type="pct"/>
            <w:shd w:val="clear" w:color="auto" w:fill="auto"/>
          </w:tcPr>
          <w:p w14:paraId="2FC10184" w14:textId="77777777" w:rsidR="00BC4714" w:rsidRPr="00D96153" w:rsidRDefault="00BC4714" w:rsidP="00A4478C">
            <w:pPr>
              <w:spacing w:line="276" w:lineRule="auto"/>
              <w:jc w:val="both"/>
              <w:rPr>
                <w:lang w:val="en-US"/>
              </w:rPr>
            </w:pPr>
            <w:r w:rsidRPr="00D96153">
              <w:rPr>
                <w:lang w:val="en-US"/>
              </w:rPr>
              <w:t>Document/FICdtTrf/CdtTrfTxInf/CdtrAcct/Id/Othr/Id</w:t>
            </w:r>
          </w:p>
        </w:tc>
        <w:tc>
          <w:tcPr>
            <w:tcW w:w="317" w:type="pct"/>
            <w:shd w:val="clear" w:color="auto" w:fill="auto"/>
          </w:tcPr>
          <w:p w14:paraId="1A6404B7" w14:textId="77777777" w:rsidR="00BC4714" w:rsidRPr="00D96153" w:rsidRDefault="00BC4714" w:rsidP="00A4478C">
            <w:pPr>
              <w:spacing w:line="276" w:lineRule="auto"/>
              <w:jc w:val="center"/>
              <w:rPr>
                <w:lang w:val="en-US"/>
              </w:rPr>
            </w:pPr>
            <w:r w:rsidRPr="00D96153">
              <w:rPr>
                <w:lang w:val="en-US"/>
              </w:rPr>
              <w:t>О</w:t>
            </w:r>
          </w:p>
        </w:tc>
        <w:tc>
          <w:tcPr>
            <w:tcW w:w="696" w:type="pct"/>
          </w:tcPr>
          <w:p w14:paraId="0A159934" w14:textId="77777777" w:rsidR="00BC4714" w:rsidRPr="00D96153" w:rsidRDefault="00BC4714" w:rsidP="00A4478C">
            <w:pPr>
              <w:spacing w:line="276" w:lineRule="auto"/>
              <w:jc w:val="both"/>
            </w:pPr>
            <w:r w:rsidRPr="0080449D">
              <w:t>CBPR_RestrictedFINXMax34Text</w:t>
            </w:r>
          </w:p>
        </w:tc>
        <w:tc>
          <w:tcPr>
            <w:tcW w:w="1330" w:type="pct"/>
            <w:shd w:val="clear" w:color="auto" w:fill="auto"/>
          </w:tcPr>
          <w:p w14:paraId="79A3269F" w14:textId="77777777" w:rsidR="00BC4714" w:rsidRPr="00D96153" w:rsidRDefault="00BC4714" w:rsidP="00A4478C">
            <w:pPr>
              <w:spacing w:line="276" w:lineRule="auto"/>
              <w:jc w:val="both"/>
            </w:pPr>
            <w:r w:rsidRPr="00D96153">
              <w:t>Счет Получателя в Банке Получателя.</w:t>
            </w:r>
          </w:p>
          <w:p w14:paraId="030D8D96" w14:textId="77777777" w:rsidR="00BC4714" w:rsidRPr="00D96153" w:rsidRDefault="00BC4714" w:rsidP="00A4478C">
            <w:pPr>
              <w:spacing w:line="276" w:lineRule="auto"/>
              <w:jc w:val="both"/>
            </w:pPr>
          </w:p>
        </w:tc>
      </w:tr>
      <w:tr w:rsidR="00A4478C" w:rsidRPr="00D96153" w14:paraId="51228655" w14:textId="77777777" w:rsidTr="00F61212">
        <w:tc>
          <w:tcPr>
            <w:tcW w:w="442" w:type="pct"/>
          </w:tcPr>
          <w:p w14:paraId="4B97706B" w14:textId="77777777" w:rsidR="00BC4714" w:rsidRPr="00D96153" w:rsidRDefault="00BC4714" w:rsidP="00A4478C">
            <w:pPr>
              <w:spacing w:line="276" w:lineRule="auto"/>
              <w:jc w:val="both"/>
            </w:pPr>
            <w:r w:rsidRPr="00D96153">
              <w:t>:72:</w:t>
            </w:r>
          </w:p>
        </w:tc>
        <w:tc>
          <w:tcPr>
            <w:tcW w:w="633" w:type="pct"/>
            <w:shd w:val="clear" w:color="auto" w:fill="auto"/>
          </w:tcPr>
          <w:p w14:paraId="0BC0A72B" w14:textId="77777777" w:rsidR="00BC4714" w:rsidRPr="00D96153" w:rsidRDefault="00BC4714" w:rsidP="00A4478C">
            <w:pPr>
              <w:spacing w:line="276" w:lineRule="auto"/>
              <w:jc w:val="both"/>
              <w:rPr>
                <w:lang w:val="en-US"/>
              </w:rPr>
            </w:pPr>
            <w:r w:rsidRPr="00D96153">
              <w:rPr>
                <w:lang w:val="en-US"/>
              </w:rPr>
              <w:t>InstrForNxtAgt</w:t>
            </w:r>
          </w:p>
        </w:tc>
        <w:tc>
          <w:tcPr>
            <w:tcW w:w="886" w:type="pct"/>
            <w:shd w:val="clear" w:color="auto" w:fill="auto"/>
          </w:tcPr>
          <w:p w14:paraId="78D9DE7B" w14:textId="3BB67D22" w:rsidR="00BC4714" w:rsidRPr="00D96153" w:rsidRDefault="00BC4714" w:rsidP="00230F42">
            <w:pPr>
              <w:spacing w:line="276" w:lineRule="auto"/>
              <w:jc w:val="both"/>
              <w:rPr>
                <w:lang w:val="en-US"/>
              </w:rPr>
            </w:pPr>
            <w:r w:rsidRPr="00D96153">
              <w:rPr>
                <w:lang w:val="en-US"/>
              </w:rPr>
              <w:t>Инструкция</w:t>
            </w:r>
            <w:r w:rsidR="00230F42">
              <w:t xml:space="preserve"> с</w:t>
            </w:r>
            <w:r w:rsidRPr="00D96153">
              <w:rPr>
                <w:lang w:val="en-US"/>
              </w:rPr>
              <w:t>ледующему</w:t>
            </w:r>
            <w:r w:rsidR="00230F42">
              <w:t xml:space="preserve"> б</w:t>
            </w:r>
            <w:r w:rsidRPr="00D96153">
              <w:rPr>
                <w:lang w:val="en-US"/>
              </w:rPr>
              <w:t>анку / InstructionForNextAgent</w:t>
            </w:r>
          </w:p>
        </w:tc>
        <w:tc>
          <w:tcPr>
            <w:tcW w:w="696" w:type="pct"/>
            <w:shd w:val="clear" w:color="auto" w:fill="auto"/>
          </w:tcPr>
          <w:p w14:paraId="593907EC" w14:textId="77777777" w:rsidR="00BC4714" w:rsidRPr="00D96153" w:rsidRDefault="00BC4714" w:rsidP="00A4478C">
            <w:pPr>
              <w:spacing w:line="276" w:lineRule="auto"/>
              <w:jc w:val="both"/>
              <w:rPr>
                <w:lang w:val="en-US"/>
              </w:rPr>
            </w:pPr>
            <w:r w:rsidRPr="00D96153">
              <w:rPr>
                <w:lang w:val="en-US"/>
              </w:rPr>
              <w:t>Document/FICdtTrf/CdtTrfTxInf/InstrForNxtAgt/InstrInf</w:t>
            </w:r>
          </w:p>
        </w:tc>
        <w:tc>
          <w:tcPr>
            <w:tcW w:w="317" w:type="pct"/>
            <w:shd w:val="clear" w:color="auto" w:fill="auto"/>
          </w:tcPr>
          <w:p w14:paraId="7BF1D0A8" w14:textId="77777777" w:rsidR="00BC4714" w:rsidRPr="00D96153" w:rsidRDefault="00BC4714" w:rsidP="00A4478C">
            <w:pPr>
              <w:spacing w:line="276" w:lineRule="auto"/>
              <w:jc w:val="center"/>
              <w:rPr>
                <w:lang w:val="en-US"/>
              </w:rPr>
            </w:pPr>
            <w:r w:rsidRPr="00D96153">
              <w:t>Н</w:t>
            </w:r>
          </w:p>
        </w:tc>
        <w:tc>
          <w:tcPr>
            <w:tcW w:w="696" w:type="pct"/>
          </w:tcPr>
          <w:p w14:paraId="06DEBAC4" w14:textId="77777777" w:rsidR="00BC4714" w:rsidRPr="00D96153" w:rsidRDefault="00BC4714" w:rsidP="00A4478C">
            <w:pPr>
              <w:spacing w:line="276" w:lineRule="auto"/>
              <w:jc w:val="both"/>
              <w:rPr>
                <w:bCs/>
              </w:rPr>
            </w:pPr>
            <w:r w:rsidRPr="00D4189C">
              <w:rPr>
                <w:bCs/>
              </w:rPr>
              <w:t>CBPR_RestrictedFINXMax140Text</w:t>
            </w:r>
          </w:p>
        </w:tc>
        <w:tc>
          <w:tcPr>
            <w:tcW w:w="1330" w:type="pct"/>
            <w:shd w:val="clear" w:color="auto" w:fill="auto"/>
          </w:tcPr>
          <w:p w14:paraId="1A9493A5" w14:textId="77777777" w:rsidR="00BC4714" w:rsidRDefault="00BC4714" w:rsidP="00A4478C">
            <w:pPr>
              <w:spacing w:line="276" w:lineRule="auto"/>
              <w:jc w:val="both"/>
              <w:rPr>
                <w:bCs/>
              </w:rPr>
            </w:pPr>
            <w:r>
              <w:t xml:space="preserve"> </w:t>
            </w:r>
            <w:r w:rsidRPr="00BB7D0D">
              <w:rPr>
                <w:bCs/>
              </w:rPr>
              <w:t>Информация Отправителя Получателю</w:t>
            </w:r>
            <w:r w:rsidR="00AD422D">
              <w:rPr>
                <w:bCs/>
              </w:rPr>
              <w:t>.</w:t>
            </w:r>
          </w:p>
          <w:p w14:paraId="03723AB4" w14:textId="77777777" w:rsidR="00AD422D" w:rsidRPr="00AD422D" w:rsidRDefault="00AD422D" w:rsidP="00AD422D">
            <w:pPr>
              <w:spacing w:line="276" w:lineRule="auto"/>
              <w:jc w:val="both"/>
              <w:rPr>
                <w:bCs/>
              </w:rPr>
            </w:pPr>
            <w:r w:rsidRPr="00AD422D">
              <w:rPr>
                <w:bCs/>
              </w:rPr>
              <w:t xml:space="preserve">/BNF/ — после кодового слова указывается назначение платежа. </w:t>
            </w:r>
          </w:p>
          <w:p w14:paraId="5042D079" w14:textId="77777777" w:rsidR="00AD422D" w:rsidRPr="00AD422D" w:rsidRDefault="00AD422D" w:rsidP="00AD422D">
            <w:pPr>
              <w:spacing w:line="276" w:lineRule="auto"/>
              <w:jc w:val="both"/>
              <w:rPr>
                <w:bCs/>
              </w:rPr>
            </w:pPr>
          </w:p>
          <w:p w14:paraId="2E449DEE" w14:textId="77777777" w:rsidR="00AD422D" w:rsidRPr="00AD422D" w:rsidRDefault="00AD422D" w:rsidP="00AD422D">
            <w:pPr>
              <w:spacing w:line="276" w:lineRule="auto"/>
              <w:jc w:val="both"/>
              <w:rPr>
                <w:bCs/>
              </w:rPr>
            </w:pPr>
            <w:r w:rsidRPr="00AD422D">
              <w:rPr>
                <w:bCs/>
              </w:rPr>
              <w:t>При осуществлении расчетов по сделке на условиях PVP после кодового слова /BNF/с начала поля нерезиденты Российской Федерации и некредитные организации резиденты Российской Федерации указывают реквизиты сделки в формате:</w:t>
            </w:r>
          </w:p>
          <w:p w14:paraId="196B837D" w14:textId="77777777" w:rsidR="00AD422D" w:rsidRPr="00AD422D" w:rsidRDefault="00AD422D" w:rsidP="00AD422D">
            <w:pPr>
              <w:spacing w:line="276" w:lineRule="auto"/>
              <w:jc w:val="both"/>
              <w:rPr>
                <w:bCs/>
              </w:rPr>
            </w:pPr>
            <w:r w:rsidRPr="00AD422D">
              <w:rPr>
                <w:bCs/>
              </w:rPr>
              <w:t xml:space="preserve">/BNF/FX20хDATE6!n, где </w:t>
            </w:r>
          </w:p>
          <w:p w14:paraId="4CA00596" w14:textId="77777777" w:rsidR="00AD422D" w:rsidRPr="00AD422D" w:rsidRDefault="00AD422D" w:rsidP="00AD422D">
            <w:pPr>
              <w:spacing w:line="276" w:lineRule="auto"/>
              <w:jc w:val="both"/>
              <w:rPr>
                <w:bCs/>
              </w:rPr>
            </w:pPr>
            <w:r w:rsidRPr="00AD422D">
              <w:rPr>
                <w:bCs/>
              </w:rPr>
              <w:t>•</w:t>
            </w:r>
            <w:r w:rsidRPr="00AD422D">
              <w:rPr>
                <w:bCs/>
              </w:rPr>
              <w:tab/>
              <w:t xml:space="preserve">FX -  константа, не подлежит транслитерации </w:t>
            </w:r>
          </w:p>
          <w:p w14:paraId="320327A8" w14:textId="77777777" w:rsidR="00AD422D" w:rsidRPr="00AD422D" w:rsidRDefault="00AD422D" w:rsidP="00AD422D">
            <w:pPr>
              <w:spacing w:line="276" w:lineRule="auto"/>
              <w:jc w:val="both"/>
              <w:rPr>
                <w:bCs/>
              </w:rPr>
            </w:pPr>
            <w:r w:rsidRPr="00AD422D">
              <w:rPr>
                <w:bCs/>
              </w:rPr>
              <w:t>•</w:t>
            </w:r>
            <w:r w:rsidRPr="00AD422D">
              <w:rPr>
                <w:bCs/>
              </w:rPr>
              <w:tab/>
              <w:t>Подполе &lt;20х&gt; – номер сделки</w:t>
            </w:r>
          </w:p>
          <w:p w14:paraId="3E151B8B" w14:textId="77777777" w:rsidR="00AD422D" w:rsidRPr="00AD422D" w:rsidRDefault="00AD422D" w:rsidP="00AD422D">
            <w:pPr>
              <w:spacing w:line="276" w:lineRule="auto"/>
              <w:jc w:val="both"/>
              <w:rPr>
                <w:bCs/>
              </w:rPr>
            </w:pPr>
            <w:r w:rsidRPr="00AD422D">
              <w:rPr>
                <w:bCs/>
              </w:rPr>
              <w:t>•</w:t>
            </w:r>
            <w:r w:rsidRPr="00AD422D">
              <w:rPr>
                <w:bCs/>
              </w:rPr>
              <w:tab/>
              <w:t>DATE – константа, не подлежит транслитерации</w:t>
            </w:r>
          </w:p>
          <w:p w14:paraId="4ACE7039" w14:textId="77777777" w:rsidR="00AD422D" w:rsidRPr="00AD422D" w:rsidRDefault="00AD422D" w:rsidP="00AD422D">
            <w:pPr>
              <w:spacing w:line="276" w:lineRule="auto"/>
              <w:jc w:val="both"/>
              <w:rPr>
                <w:bCs/>
              </w:rPr>
            </w:pPr>
            <w:r w:rsidRPr="00AD422D">
              <w:rPr>
                <w:bCs/>
              </w:rPr>
              <w:t>•</w:t>
            </w:r>
            <w:r w:rsidRPr="00AD422D">
              <w:rPr>
                <w:bCs/>
              </w:rPr>
              <w:tab/>
              <w:t>подполе &lt;6!n&gt; – дата в формате ГГММДД</w:t>
            </w:r>
          </w:p>
          <w:p w14:paraId="6CB4148B" w14:textId="77777777" w:rsidR="00AD422D" w:rsidRPr="00AD422D" w:rsidRDefault="00AD422D" w:rsidP="00AD422D">
            <w:pPr>
              <w:spacing w:line="276" w:lineRule="auto"/>
              <w:jc w:val="both"/>
              <w:rPr>
                <w:bCs/>
              </w:rPr>
            </w:pPr>
            <w:r w:rsidRPr="00AD422D">
              <w:rPr>
                <w:bCs/>
              </w:rPr>
              <w:t>При этом в качестве номера документа могут использоваться цифровые и буквенные значения.</w:t>
            </w:r>
          </w:p>
          <w:p w14:paraId="53851088" w14:textId="77777777" w:rsidR="00AD422D" w:rsidRPr="00AD422D" w:rsidRDefault="00AD422D" w:rsidP="00AD422D">
            <w:pPr>
              <w:spacing w:line="276" w:lineRule="auto"/>
              <w:jc w:val="both"/>
              <w:rPr>
                <w:bCs/>
              </w:rPr>
            </w:pPr>
            <w:r w:rsidRPr="00AD422D">
              <w:rPr>
                <w:bCs/>
              </w:rPr>
              <w:t>В случае отсутствия номера документа проставляется значение «BN», например: FXBNDATE211209.</w:t>
            </w:r>
          </w:p>
          <w:p w14:paraId="32D80AF2" w14:textId="77777777" w:rsidR="00AD422D" w:rsidRPr="00AD422D" w:rsidRDefault="00AD422D" w:rsidP="00AD422D">
            <w:pPr>
              <w:spacing w:line="276" w:lineRule="auto"/>
              <w:jc w:val="both"/>
              <w:rPr>
                <w:bCs/>
              </w:rPr>
            </w:pPr>
            <w:r w:rsidRPr="00AD422D">
              <w:rPr>
                <w:bCs/>
              </w:rPr>
              <w:t>В случае, когда расчет по сделке является результатом неттинга (взаимозачета операций), в качестве номера документа допускается использование значения «NETTING», например:  FXNETTINGDATE211209.</w:t>
            </w:r>
          </w:p>
          <w:p w14:paraId="2528C214" w14:textId="77777777" w:rsidR="00AD422D" w:rsidRPr="00AD422D" w:rsidRDefault="00AD422D" w:rsidP="00AD422D">
            <w:pPr>
              <w:spacing w:line="276" w:lineRule="auto"/>
              <w:jc w:val="both"/>
              <w:rPr>
                <w:bCs/>
              </w:rPr>
            </w:pPr>
          </w:p>
          <w:p w14:paraId="27AA3CC7" w14:textId="77777777" w:rsidR="00AD422D" w:rsidRPr="00AD422D" w:rsidRDefault="00AD422D" w:rsidP="00AD422D">
            <w:pPr>
              <w:spacing w:line="276" w:lineRule="auto"/>
              <w:jc w:val="both"/>
              <w:rPr>
                <w:bCs/>
              </w:rPr>
            </w:pPr>
            <w:r w:rsidRPr="00AD422D">
              <w:rPr>
                <w:bCs/>
              </w:rPr>
              <w:t xml:space="preserve">/REC/ - Информация для НРД. Указывается ФИО и телефон контактного лица, </w:t>
            </w:r>
            <w:r w:rsidRPr="00AD422D">
              <w:rPr>
                <w:bCs/>
              </w:rPr>
              <w:lastRenderedPageBreak/>
              <w:t>другая необходимая информация.</w:t>
            </w:r>
          </w:p>
          <w:p w14:paraId="48EA6B05" w14:textId="77777777" w:rsidR="00AD422D" w:rsidRPr="00AD422D" w:rsidRDefault="00AD422D" w:rsidP="00AD422D">
            <w:pPr>
              <w:spacing w:line="276" w:lineRule="auto"/>
              <w:jc w:val="both"/>
              <w:rPr>
                <w:bCs/>
              </w:rPr>
            </w:pPr>
          </w:p>
          <w:p w14:paraId="641878A7" w14:textId="77777777" w:rsidR="00AD422D" w:rsidRPr="00AD422D" w:rsidRDefault="00AD422D" w:rsidP="00AD422D">
            <w:pPr>
              <w:spacing w:line="276" w:lineRule="auto"/>
              <w:jc w:val="both"/>
              <w:rPr>
                <w:bCs/>
              </w:rPr>
            </w:pPr>
            <w:r w:rsidRPr="00AD422D">
              <w:rPr>
                <w:bCs/>
              </w:rPr>
              <w:t>/ZPP/6n.6!n.6!n.3!n.4x –  Реквизиты распоряжения на периодический перевод денежных средств. Все подполя после кодового слова /ZPP/ разделяются точками. Описание подполей приведено в п.1.4 выше.</w:t>
            </w:r>
          </w:p>
          <w:p w14:paraId="19D996B5" w14:textId="77777777" w:rsidR="00AD422D" w:rsidRPr="00AD422D" w:rsidRDefault="00AD422D" w:rsidP="00AD422D">
            <w:pPr>
              <w:spacing w:line="276" w:lineRule="auto"/>
              <w:jc w:val="both"/>
              <w:rPr>
                <w:bCs/>
              </w:rPr>
            </w:pPr>
          </w:p>
          <w:p w14:paraId="4B7750C8" w14:textId="77777777" w:rsidR="00AD422D" w:rsidRPr="00AD422D" w:rsidRDefault="00AD422D" w:rsidP="00AD422D">
            <w:pPr>
              <w:spacing w:line="276" w:lineRule="auto"/>
              <w:jc w:val="both"/>
              <w:rPr>
                <w:bCs/>
              </w:rPr>
            </w:pPr>
            <w:r w:rsidRPr="00AD422D">
              <w:rPr>
                <w:bCs/>
              </w:rPr>
              <w:t xml:space="preserve">/REC/PVP3!a15d – информация, указывающая, что МТ202 является заявлением на межбанковский валютный перевод для осуществления расчетов по сделке на условиях PVP. </w:t>
            </w:r>
          </w:p>
          <w:p w14:paraId="3B62D6E2" w14:textId="77777777" w:rsidR="00AD422D" w:rsidRPr="00AD422D" w:rsidRDefault="00AD422D" w:rsidP="00AD422D">
            <w:pPr>
              <w:spacing w:line="276" w:lineRule="auto"/>
              <w:jc w:val="both"/>
              <w:rPr>
                <w:bCs/>
              </w:rPr>
            </w:pPr>
            <w:r w:rsidRPr="00AD422D">
              <w:rPr>
                <w:bCs/>
              </w:rPr>
              <w:t>•</w:t>
            </w:r>
            <w:r w:rsidRPr="00AD422D">
              <w:rPr>
                <w:bCs/>
              </w:rPr>
              <w:tab/>
              <w:t>PVP – обязательная константа</w:t>
            </w:r>
          </w:p>
          <w:p w14:paraId="59DA67DA" w14:textId="77777777" w:rsidR="00AD422D" w:rsidRPr="00AD422D" w:rsidRDefault="00AD422D" w:rsidP="00AD422D">
            <w:pPr>
              <w:spacing w:line="276" w:lineRule="auto"/>
              <w:jc w:val="both"/>
              <w:rPr>
                <w:bCs/>
              </w:rPr>
            </w:pPr>
            <w:r w:rsidRPr="00AD422D">
              <w:rPr>
                <w:bCs/>
              </w:rPr>
              <w:t>•</w:t>
            </w:r>
            <w:r w:rsidRPr="00AD422D">
              <w:rPr>
                <w:bCs/>
              </w:rPr>
              <w:tab/>
              <w:t>подполе &lt;3!a&gt; – буквенный код валюты встречного перевода PVP</w:t>
            </w:r>
          </w:p>
          <w:p w14:paraId="2ACF088A" w14:textId="77777777" w:rsidR="00AD422D" w:rsidRPr="00AD422D" w:rsidRDefault="00AD422D" w:rsidP="00AD422D">
            <w:pPr>
              <w:spacing w:line="276" w:lineRule="auto"/>
              <w:jc w:val="both"/>
              <w:rPr>
                <w:bCs/>
              </w:rPr>
            </w:pPr>
            <w:r w:rsidRPr="00AD422D">
              <w:rPr>
                <w:bCs/>
              </w:rPr>
              <w:t>•</w:t>
            </w:r>
            <w:r w:rsidRPr="00AD422D">
              <w:rPr>
                <w:bCs/>
              </w:rPr>
              <w:tab/>
              <w:t xml:space="preserve"> подполе &lt;15d&gt; - сумма встречного перевода PVP</w:t>
            </w:r>
          </w:p>
          <w:p w14:paraId="638750A6" w14:textId="77777777" w:rsidR="00AD422D" w:rsidRPr="00AD422D" w:rsidRDefault="00AD422D" w:rsidP="00AD422D">
            <w:pPr>
              <w:spacing w:line="276" w:lineRule="auto"/>
              <w:jc w:val="both"/>
              <w:rPr>
                <w:bCs/>
              </w:rPr>
            </w:pPr>
          </w:p>
          <w:p w14:paraId="592DEB30" w14:textId="77777777" w:rsidR="00AD422D" w:rsidRPr="00AD422D" w:rsidRDefault="00AD422D" w:rsidP="00AD422D">
            <w:pPr>
              <w:spacing w:line="276" w:lineRule="auto"/>
              <w:jc w:val="both"/>
              <w:rPr>
                <w:bCs/>
              </w:rPr>
            </w:pPr>
          </w:p>
          <w:p w14:paraId="51A46614" w14:textId="77777777" w:rsidR="00AD422D" w:rsidRPr="00AD422D" w:rsidRDefault="00AD422D" w:rsidP="00AD422D">
            <w:pPr>
              <w:spacing w:line="276" w:lineRule="auto"/>
              <w:jc w:val="both"/>
              <w:rPr>
                <w:bCs/>
              </w:rPr>
            </w:pPr>
            <w:r w:rsidRPr="00AD422D">
              <w:rPr>
                <w:bCs/>
              </w:rPr>
              <w:t>Количество строк в 72 поле не должно превышать 6-ти.</w:t>
            </w:r>
          </w:p>
          <w:p w14:paraId="2AECFEB5" w14:textId="77777777" w:rsidR="00AD422D" w:rsidRPr="00AD422D" w:rsidRDefault="00AD422D" w:rsidP="00AD422D">
            <w:pPr>
              <w:spacing w:line="276" w:lineRule="auto"/>
              <w:jc w:val="both"/>
              <w:rPr>
                <w:bCs/>
              </w:rPr>
            </w:pPr>
          </w:p>
          <w:p w14:paraId="60F43FBE" w14:textId="40886DF1" w:rsidR="00AD422D" w:rsidRPr="00AD422D" w:rsidRDefault="00AD422D" w:rsidP="00AD422D">
            <w:pPr>
              <w:spacing w:line="276" w:lineRule="auto"/>
              <w:jc w:val="both"/>
              <w:rPr>
                <w:bCs/>
              </w:rPr>
            </w:pPr>
            <w:r w:rsidRPr="00AD422D">
              <w:rPr>
                <w:bCs/>
              </w:rPr>
              <w:t>Для выполнения требований иностранных б</w:t>
            </w:r>
            <w:r>
              <w:rPr>
                <w:bCs/>
              </w:rPr>
              <w:t xml:space="preserve">анков-корреспондентов в поле </w:t>
            </w:r>
            <w:r w:rsidRPr="00AD422D">
              <w:rPr>
                <w:bCs/>
              </w:rPr>
              <w:t xml:space="preserve">разрешено указывать дополнительную информацию, относящуюся к переводу. Вся информация данного </w:t>
            </w:r>
            <w:r w:rsidRPr="00AD422D">
              <w:rPr>
                <w:bCs/>
              </w:rPr>
              <w:lastRenderedPageBreak/>
              <w:t>поля подлежит указанию после кодовых слов.</w:t>
            </w:r>
          </w:p>
          <w:p w14:paraId="153E3BA3" w14:textId="77777777" w:rsidR="00AD422D" w:rsidRPr="00AD422D" w:rsidRDefault="00AD422D" w:rsidP="00AD422D">
            <w:pPr>
              <w:spacing w:line="276" w:lineRule="auto"/>
              <w:jc w:val="both"/>
              <w:rPr>
                <w:bCs/>
              </w:rPr>
            </w:pPr>
            <w:r w:rsidRPr="00AD422D">
              <w:rPr>
                <w:bCs/>
              </w:rPr>
              <w:t>Значение кода указывается между двумя символами «/» в формате /8c/, где 8с - любые 8 букв в верхнем регистре из перечня разрешенных SWIFT символов и/или цифры.</w:t>
            </w:r>
          </w:p>
          <w:p w14:paraId="0F828701" w14:textId="77777777" w:rsidR="00AD422D" w:rsidRPr="00AD422D" w:rsidRDefault="00AD422D" w:rsidP="00AD422D">
            <w:pPr>
              <w:spacing w:line="276" w:lineRule="auto"/>
              <w:jc w:val="both"/>
              <w:rPr>
                <w:bCs/>
              </w:rPr>
            </w:pPr>
          </w:p>
          <w:p w14:paraId="29AF9CE3" w14:textId="246437E8" w:rsidR="00AD422D" w:rsidRPr="00051F2B" w:rsidRDefault="00AD422D" w:rsidP="00AD422D">
            <w:pPr>
              <w:spacing w:line="276" w:lineRule="auto"/>
              <w:jc w:val="both"/>
              <w:rPr>
                <w:bCs/>
              </w:rPr>
            </w:pPr>
            <w:r w:rsidRPr="00AD422D">
              <w:rPr>
                <w:bCs/>
              </w:rPr>
              <w:t>Все кодовые слова (RU, INN, RPP, NZP, POST, TELG, BNF, REC, ZPP и т.д.) указываются заглавными буквами.</w:t>
            </w:r>
          </w:p>
        </w:tc>
      </w:tr>
      <w:bookmarkEnd w:id="50"/>
      <w:bookmarkEnd w:id="51"/>
      <w:bookmarkEnd w:id="52"/>
    </w:tbl>
    <w:p w14:paraId="72EA2D71" w14:textId="77777777" w:rsidR="001C2263" w:rsidRPr="0005421C" w:rsidRDefault="00791375" w:rsidP="001C2263">
      <w:pPr>
        <w:pStyle w:val="2"/>
        <w:numPr>
          <w:ilvl w:val="0"/>
          <w:numId w:val="20"/>
        </w:numPr>
        <w:shd w:val="clear" w:color="auto" w:fill="FFFFFF"/>
      </w:pPr>
      <w:r w:rsidRPr="0005421C">
        <w:lastRenderedPageBreak/>
        <w:br w:type="page"/>
      </w:r>
      <w:bookmarkStart w:id="55" w:name="_Toc213298753"/>
      <w:bookmarkStart w:id="56" w:name="_Toc321408219"/>
      <w:bookmarkStart w:id="57" w:name="_Toc449522504"/>
      <w:bookmarkStart w:id="58" w:name="_Toc488115198"/>
      <w:bookmarkStart w:id="59" w:name="_Toc449522506"/>
      <w:r w:rsidR="001C2263" w:rsidRPr="0005421C">
        <w:lastRenderedPageBreak/>
        <w:t xml:space="preserve">МТ 202 </w:t>
      </w:r>
      <w:r w:rsidR="007070E8" w:rsidRPr="0005421C">
        <w:t>П</w:t>
      </w:r>
      <w:r w:rsidR="001C2263" w:rsidRPr="0005421C">
        <w:t>оручение на покупку/продажу иностранной валюты</w:t>
      </w:r>
      <w:r w:rsidR="00035A12" w:rsidRPr="0005421C">
        <w:t xml:space="preserve"> и распоряжени</w:t>
      </w:r>
      <w:r w:rsidR="007070E8" w:rsidRPr="0005421C">
        <w:t>е</w:t>
      </w:r>
      <w:r w:rsidR="00035A12" w:rsidRPr="0005421C">
        <w:t xml:space="preserve"> на перевод с конверсией</w:t>
      </w:r>
      <w:r w:rsidR="001C2263" w:rsidRPr="0005421C">
        <w:t>.</w:t>
      </w:r>
      <w:bookmarkEnd w:id="55"/>
    </w:p>
    <w:p w14:paraId="1CDE2D6E" w14:textId="77777777" w:rsidR="001C2263" w:rsidRPr="0005421C" w:rsidRDefault="001C2263" w:rsidP="001C2263">
      <w:pPr>
        <w:pStyle w:val="3"/>
        <w:numPr>
          <w:ilvl w:val="1"/>
          <w:numId w:val="1"/>
        </w:numPr>
        <w:shd w:val="clear" w:color="auto" w:fill="FFFFFF"/>
      </w:pPr>
      <w:bookmarkStart w:id="60" w:name="_Toc213298754"/>
      <w:r w:rsidRPr="0005421C">
        <w:t>Область применения</w:t>
      </w:r>
      <w:bookmarkEnd w:id="60"/>
    </w:p>
    <w:p w14:paraId="1281A5A9" w14:textId="77777777" w:rsidR="001C2263" w:rsidRPr="0005421C" w:rsidRDefault="001C2263" w:rsidP="001C2263">
      <w:pPr>
        <w:pStyle w:val="a3"/>
        <w:shd w:val="clear" w:color="auto" w:fill="FFFFFF"/>
        <w:ind w:firstLine="709"/>
        <w:rPr>
          <w:rFonts w:ascii="Times New Roman" w:hAnsi="Times New Roman"/>
        </w:rPr>
      </w:pPr>
      <w:r w:rsidRPr="0005421C">
        <w:rPr>
          <w:rFonts w:ascii="Times New Roman" w:hAnsi="Times New Roman"/>
        </w:rPr>
        <w:t>Данное сообщение используется для передачи поручения на покупку/продажу иностранной валюты</w:t>
      </w:r>
      <w:r w:rsidR="00EE6EDB" w:rsidRPr="0005421C">
        <w:rPr>
          <w:rFonts w:ascii="Times New Roman" w:hAnsi="Times New Roman"/>
        </w:rPr>
        <w:t xml:space="preserve"> </w:t>
      </w:r>
      <w:r w:rsidR="00DB3A1B" w:rsidRPr="0005421C">
        <w:rPr>
          <w:rFonts w:ascii="Times New Roman" w:hAnsi="Times New Roman"/>
        </w:rPr>
        <w:t xml:space="preserve">или распоряжения на </w:t>
      </w:r>
      <w:r w:rsidR="00DB3A1B" w:rsidRPr="0005421C">
        <w:t>перевод с конверсией</w:t>
      </w:r>
      <w:r w:rsidRPr="0005421C">
        <w:rPr>
          <w:rFonts w:ascii="Times New Roman" w:hAnsi="Times New Roman"/>
        </w:rPr>
        <w:t>.</w:t>
      </w:r>
    </w:p>
    <w:p w14:paraId="12BD0FED" w14:textId="77777777" w:rsidR="001C2263" w:rsidRPr="0005421C" w:rsidRDefault="001C2263" w:rsidP="001C2263">
      <w:pPr>
        <w:pStyle w:val="3"/>
        <w:numPr>
          <w:ilvl w:val="1"/>
          <w:numId w:val="1"/>
        </w:numPr>
      </w:pPr>
      <w:bookmarkStart w:id="61" w:name="_Toc213298755"/>
      <w:r w:rsidRPr="0005421C">
        <w:t>Описание формата сообщения МТ202</w:t>
      </w:r>
      <w:bookmarkEnd w:id="61"/>
    </w:p>
    <w:tbl>
      <w:tblPr>
        <w:tblW w:w="1050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22"/>
        <w:gridCol w:w="700"/>
        <w:gridCol w:w="4078"/>
        <w:gridCol w:w="1510"/>
        <w:gridCol w:w="1879"/>
        <w:gridCol w:w="1720"/>
      </w:tblGrid>
      <w:tr w:rsidR="00230F42" w:rsidRPr="0005421C" w14:paraId="598C5E9A" w14:textId="79C18984" w:rsidTr="00F61212">
        <w:tc>
          <w:tcPr>
            <w:tcW w:w="622" w:type="dxa"/>
            <w:tcBorders>
              <w:top w:val="single" w:sz="12" w:space="0" w:color="000000"/>
              <w:left w:val="single" w:sz="12" w:space="0" w:color="000000"/>
              <w:bottom w:val="nil"/>
              <w:right w:val="single" w:sz="6" w:space="0" w:color="000000"/>
            </w:tcBorders>
          </w:tcPr>
          <w:p w14:paraId="7A18AE2B" w14:textId="77777777" w:rsidR="00230F42" w:rsidRPr="0005421C" w:rsidRDefault="00230F42" w:rsidP="00230F42">
            <w:pPr>
              <w:pStyle w:val="a5"/>
              <w:jc w:val="center"/>
              <w:rPr>
                <w:rFonts w:ascii="Times New Roman" w:hAnsi="Times New Roman"/>
                <w:b/>
                <w:bCs/>
                <w:sz w:val="18"/>
                <w:szCs w:val="18"/>
              </w:rPr>
            </w:pPr>
            <w:r w:rsidRPr="0005421C">
              <w:rPr>
                <w:rFonts w:ascii="Times New Roman" w:hAnsi="Times New Roman"/>
                <w:b/>
                <w:bCs/>
                <w:sz w:val="18"/>
                <w:szCs w:val="18"/>
              </w:rPr>
              <w:t>О/Н</w:t>
            </w:r>
          </w:p>
        </w:tc>
        <w:tc>
          <w:tcPr>
            <w:tcW w:w="700" w:type="dxa"/>
            <w:tcBorders>
              <w:top w:val="single" w:sz="12" w:space="0" w:color="000000"/>
              <w:left w:val="single" w:sz="6" w:space="0" w:color="000000"/>
              <w:bottom w:val="nil"/>
              <w:right w:val="single" w:sz="6" w:space="0" w:color="000000"/>
            </w:tcBorders>
          </w:tcPr>
          <w:p w14:paraId="1FDE94DE" w14:textId="77777777" w:rsidR="00230F42" w:rsidRPr="0005421C" w:rsidRDefault="00230F42" w:rsidP="00230F42">
            <w:pPr>
              <w:pStyle w:val="a5"/>
              <w:jc w:val="center"/>
              <w:rPr>
                <w:rFonts w:ascii="Times New Roman" w:hAnsi="Times New Roman"/>
                <w:b/>
                <w:bCs/>
                <w:sz w:val="18"/>
                <w:szCs w:val="18"/>
              </w:rPr>
            </w:pPr>
            <w:r w:rsidRPr="0005421C">
              <w:rPr>
                <w:rFonts w:ascii="Times New Roman" w:hAnsi="Times New Roman"/>
                <w:b/>
                <w:bCs/>
                <w:sz w:val="18"/>
                <w:szCs w:val="18"/>
              </w:rPr>
              <w:t>Поле</w:t>
            </w:r>
          </w:p>
        </w:tc>
        <w:tc>
          <w:tcPr>
            <w:tcW w:w="4078" w:type="dxa"/>
            <w:tcBorders>
              <w:top w:val="single" w:sz="12" w:space="0" w:color="000000"/>
              <w:left w:val="single" w:sz="6" w:space="0" w:color="000000"/>
              <w:bottom w:val="nil"/>
              <w:right w:val="single" w:sz="6" w:space="0" w:color="000000"/>
            </w:tcBorders>
          </w:tcPr>
          <w:p w14:paraId="3901DC0B" w14:textId="77777777" w:rsidR="00230F42" w:rsidRPr="0005421C" w:rsidRDefault="00230F42" w:rsidP="00230F42">
            <w:pPr>
              <w:pStyle w:val="a5"/>
              <w:jc w:val="center"/>
              <w:rPr>
                <w:rFonts w:ascii="Times New Roman" w:hAnsi="Times New Roman"/>
                <w:b/>
                <w:bCs/>
                <w:sz w:val="18"/>
                <w:szCs w:val="18"/>
              </w:rPr>
            </w:pPr>
            <w:r w:rsidRPr="0005421C">
              <w:rPr>
                <w:rFonts w:ascii="Times New Roman" w:hAnsi="Times New Roman"/>
                <w:b/>
                <w:bCs/>
                <w:sz w:val="18"/>
                <w:szCs w:val="18"/>
              </w:rPr>
              <w:t>Наименование поля</w:t>
            </w:r>
          </w:p>
        </w:tc>
        <w:tc>
          <w:tcPr>
            <w:tcW w:w="1510" w:type="dxa"/>
            <w:tcBorders>
              <w:top w:val="single" w:sz="12" w:space="0" w:color="000000"/>
              <w:left w:val="single" w:sz="6" w:space="0" w:color="000000"/>
              <w:bottom w:val="single" w:sz="12" w:space="0" w:color="000000"/>
              <w:right w:val="single" w:sz="6" w:space="0" w:color="000000"/>
            </w:tcBorders>
          </w:tcPr>
          <w:p w14:paraId="17637235" w14:textId="77777777" w:rsidR="00230F42" w:rsidRPr="0005421C" w:rsidRDefault="00230F42" w:rsidP="00230F42">
            <w:pPr>
              <w:pStyle w:val="a5"/>
              <w:jc w:val="center"/>
              <w:rPr>
                <w:rFonts w:ascii="Times New Roman" w:hAnsi="Times New Roman"/>
                <w:b/>
                <w:bCs/>
                <w:sz w:val="18"/>
                <w:szCs w:val="18"/>
              </w:rPr>
            </w:pPr>
            <w:r w:rsidRPr="0005421C">
              <w:rPr>
                <w:rFonts w:ascii="Times New Roman" w:hAnsi="Times New Roman"/>
                <w:b/>
                <w:bCs/>
                <w:sz w:val="18"/>
                <w:szCs w:val="18"/>
              </w:rPr>
              <w:t>Опции</w:t>
            </w:r>
          </w:p>
        </w:tc>
        <w:tc>
          <w:tcPr>
            <w:tcW w:w="1879" w:type="dxa"/>
            <w:tcBorders>
              <w:top w:val="single" w:sz="12" w:space="0" w:color="000000"/>
              <w:left w:val="single" w:sz="6" w:space="0" w:color="000000"/>
              <w:bottom w:val="single" w:sz="12" w:space="0" w:color="000000"/>
              <w:right w:val="single" w:sz="12" w:space="0" w:color="000000"/>
            </w:tcBorders>
          </w:tcPr>
          <w:p w14:paraId="5D21176B" w14:textId="77777777" w:rsidR="00230F42" w:rsidRPr="0005421C" w:rsidRDefault="00230F42" w:rsidP="00230F42">
            <w:pPr>
              <w:pStyle w:val="a5"/>
              <w:jc w:val="center"/>
              <w:rPr>
                <w:rFonts w:ascii="Times New Roman" w:hAnsi="Times New Roman"/>
                <w:b/>
                <w:bCs/>
                <w:sz w:val="18"/>
                <w:szCs w:val="18"/>
              </w:rPr>
            </w:pPr>
            <w:r w:rsidRPr="0005421C">
              <w:rPr>
                <w:rFonts w:ascii="Times New Roman" w:hAnsi="Times New Roman"/>
                <w:b/>
                <w:bCs/>
                <w:sz w:val="18"/>
                <w:szCs w:val="18"/>
              </w:rPr>
              <w:t>Формат</w:t>
            </w:r>
          </w:p>
        </w:tc>
        <w:tc>
          <w:tcPr>
            <w:tcW w:w="1720" w:type="dxa"/>
            <w:tcBorders>
              <w:top w:val="single" w:sz="12" w:space="0" w:color="000000"/>
              <w:left w:val="single" w:sz="6" w:space="0" w:color="000000"/>
              <w:bottom w:val="single" w:sz="12" w:space="0" w:color="000000"/>
              <w:right w:val="single" w:sz="12" w:space="0" w:color="000000"/>
            </w:tcBorders>
          </w:tcPr>
          <w:p w14:paraId="10C58D02" w14:textId="7EC8F3F7" w:rsidR="00230F42" w:rsidRPr="0005421C" w:rsidRDefault="00230F42" w:rsidP="00230F42">
            <w:pPr>
              <w:pStyle w:val="a5"/>
              <w:jc w:val="center"/>
              <w:rPr>
                <w:rFonts w:ascii="Times New Roman" w:hAnsi="Times New Roman"/>
                <w:b/>
                <w:bCs/>
                <w:sz w:val="18"/>
                <w:szCs w:val="18"/>
              </w:rPr>
            </w:pPr>
            <w:r>
              <w:rPr>
                <w:rFonts w:ascii="Times New Roman" w:hAnsi="Times New Roman"/>
                <w:b/>
                <w:bCs/>
                <w:sz w:val="18"/>
                <w:szCs w:val="18"/>
              </w:rPr>
              <w:t>Примечание</w:t>
            </w:r>
          </w:p>
        </w:tc>
      </w:tr>
      <w:tr w:rsidR="00230F42" w:rsidRPr="0005421C" w14:paraId="04CC72D4" w14:textId="05BF498A" w:rsidTr="00F61212">
        <w:tc>
          <w:tcPr>
            <w:tcW w:w="622" w:type="dxa"/>
            <w:tcBorders>
              <w:top w:val="single" w:sz="12" w:space="0" w:color="000000"/>
              <w:left w:val="single" w:sz="12" w:space="0" w:color="000000"/>
              <w:bottom w:val="single" w:sz="6" w:space="0" w:color="000000"/>
              <w:right w:val="single" w:sz="6" w:space="0" w:color="000000"/>
            </w:tcBorders>
          </w:tcPr>
          <w:p w14:paraId="79162803" w14:textId="77777777" w:rsidR="00230F42" w:rsidRPr="0005421C" w:rsidRDefault="00230F42" w:rsidP="00230F42">
            <w:pPr>
              <w:pStyle w:val="a5"/>
              <w:rPr>
                <w:rFonts w:ascii="Times New Roman" w:hAnsi="Times New Roman"/>
                <w:sz w:val="18"/>
                <w:szCs w:val="18"/>
              </w:rPr>
            </w:pPr>
            <w:r w:rsidRPr="0005421C">
              <w:rPr>
                <w:rFonts w:ascii="Times New Roman" w:hAnsi="Times New Roman"/>
                <w:sz w:val="18"/>
                <w:szCs w:val="18"/>
              </w:rPr>
              <w:t>О</w:t>
            </w:r>
          </w:p>
        </w:tc>
        <w:tc>
          <w:tcPr>
            <w:tcW w:w="700" w:type="dxa"/>
            <w:tcBorders>
              <w:top w:val="single" w:sz="12" w:space="0" w:color="000000"/>
              <w:left w:val="single" w:sz="6" w:space="0" w:color="000000"/>
              <w:bottom w:val="single" w:sz="6" w:space="0" w:color="000000"/>
              <w:right w:val="single" w:sz="6" w:space="0" w:color="000000"/>
            </w:tcBorders>
          </w:tcPr>
          <w:p w14:paraId="6209F4C6" w14:textId="77777777" w:rsidR="00230F42" w:rsidRPr="0005421C" w:rsidRDefault="00230F42" w:rsidP="00230F42">
            <w:pPr>
              <w:pStyle w:val="a5"/>
              <w:rPr>
                <w:sz w:val="18"/>
                <w:szCs w:val="18"/>
              </w:rPr>
            </w:pPr>
            <w:r w:rsidRPr="0005421C">
              <w:rPr>
                <w:sz w:val="18"/>
                <w:szCs w:val="18"/>
              </w:rPr>
              <w:t>:20:</w:t>
            </w:r>
          </w:p>
        </w:tc>
        <w:tc>
          <w:tcPr>
            <w:tcW w:w="4078" w:type="dxa"/>
            <w:tcBorders>
              <w:top w:val="single" w:sz="12" w:space="0" w:color="000000"/>
              <w:left w:val="single" w:sz="6" w:space="0" w:color="000000"/>
              <w:bottom w:val="single" w:sz="6" w:space="0" w:color="000000"/>
              <w:right w:val="single" w:sz="6" w:space="0" w:color="000000"/>
            </w:tcBorders>
          </w:tcPr>
          <w:p w14:paraId="3300292C" w14:textId="77777777" w:rsidR="00230F42" w:rsidRPr="0005421C" w:rsidRDefault="00230F42" w:rsidP="00230F42">
            <w:pPr>
              <w:pStyle w:val="a5"/>
              <w:rPr>
                <w:rFonts w:ascii="Times New Roman" w:hAnsi="Times New Roman"/>
                <w:sz w:val="18"/>
                <w:szCs w:val="18"/>
              </w:rPr>
            </w:pPr>
            <w:r w:rsidRPr="0005421C">
              <w:rPr>
                <w:rFonts w:ascii="Times New Roman" w:hAnsi="Times New Roman"/>
                <w:sz w:val="18"/>
                <w:szCs w:val="18"/>
              </w:rPr>
              <w:t>Референс операции</w:t>
            </w:r>
          </w:p>
        </w:tc>
        <w:tc>
          <w:tcPr>
            <w:tcW w:w="1510" w:type="dxa"/>
            <w:tcBorders>
              <w:top w:val="single" w:sz="12" w:space="0" w:color="000000"/>
              <w:left w:val="single" w:sz="6" w:space="0" w:color="000000"/>
              <w:bottom w:val="single" w:sz="6" w:space="0" w:color="000000"/>
              <w:right w:val="single" w:sz="6" w:space="0" w:color="000000"/>
            </w:tcBorders>
          </w:tcPr>
          <w:p w14:paraId="28383D46" w14:textId="77777777" w:rsidR="00230F42" w:rsidRPr="0005421C" w:rsidRDefault="00230F42" w:rsidP="00230F42">
            <w:pPr>
              <w:pStyle w:val="a5"/>
              <w:rPr>
                <w:rFonts w:ascii="Times New Roman" w:hAnsi="Times New Roman"/>
                <w:sz w:val="18"/>
                <w:szCs w:val="18"/>
              </w:rPr>
            </w:pPr>
          </w:p>
        </w:tc>
        <w:tc>
          <w:tcPr>
            <w:tcW w:w="1879" w:type="dxa"/>
            <w:tcBorders>
              <w:top w:val="single" w:sz="12" w:space="0" w:color="000000"/>
              <w:left w:val="single" w:sz="6" w:space="0" w:color="000000"/>
              <w:bottom w:val="single" w:sz="6" w:space="0" w:color="000000"/>
              <w:right w:val="single" w:sz="12" w:space="0" w:color="000000"/>
            </w:tcBorders>
          </w:tcPr>
          <w:p w14:paraId="10937A6D" w14:textId="77777777" w:rsidR="00230F42" w:rsidRPr="0005421C" w:rsidRDefault="00230F42" w:rsidP="00230F42">
            <w:pPr>
              <w:pStyle w:val="a5"/>
              <w:rPr>
                <w:rFonts w:ascii="Times New Roman" w:hAnsi="Times New Roman"/>
                <w:sz w:val="18"/>
                <w:szCs w:val="18"/>
              </w:rPr>
            </w:pPr>
            <w:r w:rsidRPr="0005421C">
              <w:rPr>
                <w:rFonts w:ascii="Times New Roman" w:hAnsi="Times New Roman"/>
                <w:sz w:val="18"/>
                <w:szCs w:val="18"/>
              </w:rPr>
              <w:t>16</w:t>
            </w:r>
            <w:r w:rsidRPr="0005421C">
              <w:rPr>
                <w:rFonts w:ascii="Times New Roman" w:hAnsi="Times New Roman"/>
                <w:sz w:val="18"/>
                <w:szCs w:val="18"/>
                <w:lang w:val="en-US"/>
              </w:rPr>
              <w:t>x</w:t>
            </w:r>
            <w:r w:rsidRPr="0005421C">
              <w:rPr>
                <w:rFonts w:ascii="Times New Roman" w:hAnsi="Times New Roman"/>
                <w:sz w:val="18"/>
                <w:szCs w:val="18"/>
              </w:rPr>
              <w:t xml:space="preserve"> или 1!</w:t>
            </w:r>
            <w:r w:rsidRPr="0005421C">
              <w:rPr>
                <w:rFonts w:ascii="Times New Roman" w:hAnsi="Times New Roman"/>
                <w:sz w:val="18"/>
                <w:szCs w:val="18"/>
                <w:lang w:val="en-US"/>
              </w:rPr>
              <w:t>x</w:t>
            </w:r>
            <w:r w:rsidRPr="0005421C">
              <w:rPr>
                <w:rFonts w:ascii="Times New Roman" w:hAnsi="Times New Roman"/>
                <w:sz w:val="18"/>
                <w:szCs w:val="18"/>
              </w:rPr>
              <w:t>15x</w:t>
            </w:r>
          </w:p>
        </w:tc>
        <w:tc>
          <w:tcPr>
            <w:tcW w:w="1720" w:type="dxa"/>
            <w:tcBorders>
              <w:top w:val="single" w:sz="12" w:space="0" w:color="000000"/>
              <w:left w:val="single" w:sz="6" w:space="0" w:color="000000"/>
              <w:bottom w:val="single" w:sz="6" w:space="0" w:color="000000"/>
              <w:right w:val="single" w:sz="12" w:space="0" w:color="000000"/>
            </w:tcBorders>
          </w:tcPr>
          <w:p w14:paraId="1674F55F" w14:textId="77777777" w:rsidR="00230F42" w:rsidRPr="0005421C" w:rsidRDefault="00230F42" w:rsidP="00230F42">
            <w:pPr>
              <w:pStyle w:val="a5"/>
              <w:rPr>
                <w:rFonts w:ascii="Times New Roman" w:hAnsi="Times New Roman"/>
                <w:sz w:val="18"/>
                <w:szCs w:val="18"/>
              </w:rPr>
            </w:pPr>
          </w:p>
        </w:tc>
      </w:tr>
      <w:tr w:rsidR="00230F42" w:rsidRPr="0005421C" w14:paraId="0B584E11" w14:textId="1FF606DE" w:rsidTr="00F61212">
        <w:tc>
          <w:tcPr>
            <w:tcW w:w="622" w:type="dxa"/>
            <w:tcBorders>
              <w:top w:val="single" w:sz="6" w:space="0" w:color="000000"/>
              <w:left w:val="single" w:sz="12" w:space="0" w:color="000000"/>
              <w:bottom w:val="single" w:sz="6" w:space="0" w:color="000000"/>
              <w:right w:val="single" w:sz="6" w:space="0" w:color="000000"/>
            </w:tcBorders>
          </w:tcPr>
          <w:p w14:paraId="325DF094" w14:textId="77777777" w:rsidR="00230F42" w:rsidRPr="0005421C" w:rsidRDefault="00230F42" w:rsidP="00230F42">
            <w:pPr>
              <w:pStyle w:val="a5"/>
              <w:rPr>
                <w:rFonts w:ascii="Times New Roman" w:hAnsi="Times New Roman"/>
                <w:sz w:val="18"/>
                <w:szCs w:val="18"/>
              </w:rPr>
            </w:pPr>
            <w:r w:rsidRPr="0005421C">
              <w:rPr>
                <w:rFonts w:ascii="Times New Roman" w:hAnsi="Times New Roman"/>
                <w:sz w:val="18"/>
                <w:szCs w:val="18"/>
              </w:rPr>
              <w:t>О</w:t>
            </w:r>
          </w:p>
        </w:tc>
        <w:tc>
          <w:tcPr>
            <w:tcW w:w="700" w:type="dxa"/>
            <w:tcBorders>
              <w:top w:val="single" w:sz="6" w:space="0" w:color="000000"/>
              <w:left w:val="single" w:sz="6" w:space="0" w:color="000000"/>
              <w:bottom w:val="single" w:sz="6" w:space="0" w:color="000000"/>
              <w:right w:val="single" w:sz="6" w:space="0" w:color="000000"/>
            </w:tcBorders>
          </w:tcPr>
          <w:p w14:paraId="58E33521" w14:textId="77777777" w:rsidR="00230F42" w:rsidRPr="0005421C" w:rsidRDefault="00230F42" w:rsidP="00230F42">
            <w:pPr>
              <w:pStyle w:val="a5"/>
              <w:rPr>
                <w:sz w:val="18"/>
                <w:szCs w:val="18"/>
              </w:rPr>
            </w:pPr>
            <w:r w:rsidRPr="0005421C">
              <w:rPr>
                <w:sz w:val="18"/>
                <w:szCs w:val="18"/>
              </w:rPr>
              <w:t>:21:</w:t>
            </w:r>
          </w:p>
        </w:tc>
        <w:tc>
          <w:tcPr>
            <w:tcW w:w="4078" w:type="dxa"/>
            <w:tcBorders>
              <w:top w:val="single" w:sz="6" w:space="0" w:color="000000"/>
              <w:left w:val="single" w:sz="6" w:space="0" w:color="000000"/>
              <w:bottom w:val="single" w:sz="6" w:space="0" w:color="000000"/>
              <w:right w:val="single" w:sz="6" w:space="0" w:color="000000"/>
            </w:tcBorders>
          </w:tcPr>
          <w:p w14:paraId="1F7A2B40" w14:textId="77777777" w:rsidR="00230F42" w:rsidRPr="0005421C" w:rsidRDefault="00230F42" w:rsidP="00230F42">
            <w:pPr>
              <w:pStyle w:val="a5"/>
              <w:rPr>
                <w:rFonts w:ascii="Times New Roman" w:hAnsi="Times New Roman"/>
                <w:sz w:val="18"/>
                <w:szCs w:val="18"/>
              </w:rPr>
            </w:pPr>
            <w:r w:rsidRPr="0005421C">
              <w:rPr>
                <w:rFonts w:ascii="Times New Roman" w:hAnsi="Times New Roman"/>
                <w:sz w:val="18"/>
                <w:szCs w:val="18"/>
              </w:rPr>
              <w:t>Связанный референс</w:t>
            </w:r>
          </w:p>
        </w:tc>
        <w:tc>
          <w:tcPr>
            <w:tcW w:w="1510" w:type="dxa"/>
            <w:tcBorders>
              <w:top w:val="single" w:sz="6" w:space="0" w:color="000000"/>
              <w:left w:val="single" w:sz="6" w:space="0" w:color="000000"/>
              <w:bottom w:val="single" w:sz="6" w:space="0" w:color="000000"/>
              <w:right w:val="single" w:sz="6" w:space="0" w:color="000000"/>
            </w:tcBorders>
          </w:tcPr>
          <w:p w14:paraId="2CD9FE2F" w14:textId="77777777" w:rsidR="00230F42" w:rsidRPr="0005421C" w:rsidRDefault="00230F42" w:rsidP="00230F42">
            <w:pPr>
              <w:pStyle w:val="a5"/>
              <w:rPr>
                <w:rFonts w:ascii="Times New Roman" w:hAnsi="Times New Roman"/>
                <w:sz w:val="18"/>
                <w:szCs w:val="18"/>
              </w:rPr>
            </w:pPr>
          </w:p>
        </w:tc>
        <w:tc>
          <w:tcPr>
            <w:tcW w:w="1879" w:type="dxa"/>
            <w:tcBorders>
              <w:top w:val="single" w:sz="6" w:space="0" w:color="000000"/>
              <w:left w:val="single" w:sz="6" w:space="0" w:color="000000"/>
              <w:bottom w:val="single" w:sz="6" w:space="0" w:color="000000"/>
              <w:right w:val="single" w:sz="12" w:space="0" w:color="000000"/>
            </w:tcBorders>
          </w:tcPr>
          <w:p w14:paraId="41F912F0" w14:textId="77777777" w:rsidR="00230F42" w:rsidRPr="0005421C" w:rsidRDefault="00230F42" w:rsidP="00230F42">
            <w:pPr>
              <w:pStyle w:val="a5"/>
              <w:rPr>
                <w:rFonts w:ascii="Times New Roman" w:hAnsi="Times New Roman"/>
                <w:sz w:val="18"/>
                <w:szCs w:val="18"/>
              </w:rPr>
            </w:pPr>
            <w:r w:rsidRPr="0005421C">
              <w:rPr>
                <w:rFonts w:ascii="Times New Roman" w:hAnsi="Times New Roman"/>
                <w:sz w:val="18"/>
                <w:szCs w:val="18"/>
                <w:lang w:val="en-US"/>
              </w:rPr>
              <w:t>NONREF</w:t>
            </w:r>
          </w:p>
        </w:tc>
        <w:tc>
          <w:tcPr>
            <w:tcW w:w="1720" w:type="dxa"/>
            <w:tcBorders>
              <w:top w:val="single" w:sz="6" w:space="0" w:color="000000"/>
              <w:left w:val="single" w:sz="6" w:space="0" w:color="000000"/>
              <w:bottom w:val="single" w:sz="6" w:space="0" w:color="000000"/>
              <w:right w:val="single" w:sz="12" w:space="0" w:color="000000"/>
            </w:tcBorders>
          </w:tcPr>
          <w:p w14:paraId="3C7245D2" w14:textId="77777777" w:rsidR="00230F42" w:rsidRPr="0005421C" w:rsidRDefault="00230F42" w:rsidP="00230F42">
            <w:pPr>
              <w:pStyle w:val="a5"/>
              <w:rPr>
                <w:rFonts w:ascii="Times New Roman" w:hAnsi="Times New Roman"/>
                <w:sz w:val="18"/>
                <w:szCs w:val="18"/>
                <w:lang w:val="en-US"/>
              </w:rPr>
            </w:pPr>
          </w:p>
        </w:tc>
      </w:tr>
      <w:tr w:rsidR="00230F42" w:rsidRPr="0005421C" w14:paraId="44BE8D6C" w14:textId="06ED5499" w:rsidTr="00F61212">
        <w:tc>
          <w:tcPr>
            <w:tcW w:w="622" w:type="dxa"/>
            <w:tcBorders>
              <w:top w:val="single" w:sz="6" w:space="0" w:color="000000"/>
              <w:left w:val="single" w:sz="12" w:space="0" w:color="000000"/>
              <w:bottom w:val="single" w:sz="6" w:space="0" w:color="000000"/>
              <w:right w:val="single" w:sz="6" w:space="0" w:color="000000"/>
            </w:tcBorders>
          </w:tcPr>
          <w:p w14:paraId="55B7A396" w14:textId="77777777" w:rsidR="00230F42" w:rsidRPr="0005421C" w:rsidRDefault="00230F42" w:rsidP="00230F42">
            <w:pPr>
              <w:pStyle w:val="a5"/>
              <w:rPr>
                <w:rFonts w:ascii="Times New Roman" w:hAnsi="Times New Roman"/>
                <w:sz w:val="18"/>
                <w:szCs w:val="18"/>
              </w:rPr>
            </w:pPr>
            <w:r w:rsidRPr="0005421C">
              <w:rPr>
                <w:rFonts w:ascii="Times New Roman" w:hAnsi="Times New Roman"/>
                <w:sz w:val="18"/>
                <w:szCs w:val="18"/>
              </w:rPr>
              <w:t>О</w:t>
            </w:r>
          </w:p>
        </w:tc>
        <w:tc>
          <w:tcPr>
            <w:tcW w:w="700" w:type="dxa"/>
            <w:tcBorders>
              <w:top w:val="single" w:sz="6" w:space="0" w:color="000000"/>
              <w:left w:val="single" w:sz="6" w:space="0" w:color="000000"/>
              <w:bottom w:val="single" w:sz="6" w:space="0" w:color="000000"/>
              <w:right w:val="single" w:sz="6" w:space="0" w:color="000000"/>
            </w:tcBorders>
          </w:tcPr>
          <w:p w14:paraId="010BA14A" w14:textId="77777777" w:rsidR="00230F42" w:rsidRPr="0005421C" w:rsidRDefault="00230F42" w:rsidP="00230F42">
            <w:pPr>
              <w:pStyle w:val="a5"/>
              <w:rPr>
                <w:sz w:val="18"/>
                <w:szCs w:val="18"/>
              </w:rPr>
            </w:pPr>
            <w:r w:rsidRPr="0005421C">
              <w:rPr>
                <w:sz w:val="18"/>
                <w:szCs w:val="18"/>
              </w:rPr>
              <w:t>:32A:</w:t>
            </w:r>
          </w:p>
        </w:tc>
        <w:tc>
          <w:tcPr>
            <w:tcW w:w="4078" w:type="dxa"/>
            <w:tcBorders>
              <w:top w:val="single" w:sz="6" w:space="0" w:color="000000"/>
              <w:left w:val="single" w:sz="6" w:space="0" w:color="000000"/>
              <w:bottom w:val="single" w:sz="6" w:space="0" w:color="000000"/>
              <w:right w:val="single" w:sz="6" w:space="0" w:color="000000"/>
            </w:tcBorders>
          </w:tcPr>
          <w:p w14:paraId="363747A9" w14:textId="77777777" w:rsidR="00230F42" w:rsidRPr="0005421C" w:rsidRDefault="00230F42" w:rsidP="00230F42">
            <w:pPr>
              <w:pStyle w:val="a5"/>
              <w:rPr>
                <w:rFonts w:ascii="Times New Roman" w:hAnsi="Times New Roman"/>
                <w:sz w:val="18"/>
                <w:szCs w:val="18"/>
              </w:rPr>
            </w:pPr>
            <w:r w:rsidRPr="0005421C">
              <w:rPr>
                <w:rFonts w:ascii="Times New Roman" w:hAnsi="Times New Roman"/>
                <w:sz w:val="18"/>
                <w:szCs w:val="18"/>
              </w:rPr>
              <w:t>Дата валютирования, код валюты, сумма</w:t>
            </w:r>
          </w:p>
        </w:tc>
        <w:tc>
          <w:tcPr>
            <w:tcW w:w="1510" w:type="dxa"/>
            <w:tcBorders>
              <w:top w:val="single" w:sz="6" w:space="0" w:color="000000"/>
              <w:left w:val="single" w:sz="6" w:space="0" w:color="000000"/>
              <w:bottom w:val="single" w:sz="6" w:space="0" w:color="000000"/>
              <w:right w:val="single" w:sz="6" w:space="0" w:color="000000"/>
            </w:tcBorders>
          </w:tcPr>
          <w:p w14:paraId="01C4E595" w14:textId="77777777" w:rsidR="00230F42" w:rsidRPr="0005421C" w:rsidRDefault="00230F42" w:rsidP="00230F42">
            <w:pPr>
              <w:pStyle w:val="a5"/>
              <w:rPr>
                <w:sz w:val="18"/>
                <w:szCs w:val="18"/>
                <w:lang w:val="en-US"/>
              </w:rPr>
            </w:pPr>
            <w:r w:rsidRPr="0005421C">
              <w:rPr>
                <w:sz w:val="18"/>
                <w:szCs w:val="18"/>
                <w:lang w:val="en-US"/>
              </w:rPr>
              <w:t>A</w:t>
            </w:r>
          </w:p>
        </w:tc>
        <w:tc>
          <w:tcPr>
            <w:tcW w:w="1879" w:type="dxa"/>
            <w:tcBorders>
              <w:top w:val="single" w:sz="6" w:space="0" w:color="000000"/>
              <w:left w:val="single" w:sz="6" w:space="0" w:color="000000"/>
              <w:bottom w:val="single" w:sz="6" w:space="0" w:color="000000"/>
              <w:right w:val="single" w:sz="12" w:space="0" w:color="000000"/>
            </w:tcBorders>
          </w:tcPr>
          <w:p w14:paraId="79A83322" w14:textId="77777777" w:rsidR="00230F42" w:rsidRPr="0005421C" w:rsidRDefault="00230F42" w:rsidP="00230F42">
            <w:pPr>
              <w:pStyle w:val="a5"/>
              <w:rPr>
                <w:sz w:val="18"/>
                <w:szCs w:val="18"/>
                <w:lang w:val="en-US"/>
              </w:rPr>
            </w:pPr>
            <w:r w:rsidRPr="0005421C">
              <w:rPr>
                <w:sz w:val="18"/>
                <w:szCs w:val="18"/>
                <w:lang w:val="en-US"/>
              </w:rPr>
              <w:t>6!n3!a15d</w:t>
            </w:r>
          </w:p>
        </w:tc>
        <w:tc>
          <w:tcPr>
            <w:tcW w:w="1720" w:type="dxa"/>
            <w:tcBorders>
              <w:top w:val="single" w:sz="6" w:space="0" w:color="000000"/>
              <w:left w:val="single" w:sz="6" w:space="0" w:color="000000"/>
              <w:bottom w:val="single" w:sz="6" w:space="0" w:color="000000"/>
              <w:right w:val="single" w:sz="12" w:space="0" w:color="000000"/>
            </w:tcBorders>
          </w:tcPr>
          <w:p w14:paraId="59D313C0" w14:textId="77777777" w:rsidR="00230F42" w:rsidRPr="0005421C" w:rsidRDefault="00230F42" w:rsidP="00230F42">
            <w:pPr>
              <w:pStyle w:val="a5"/>
              <w:rPr>
                <w:sz w:val="18"/>
                <w:szCs w:val="18"/>
                <w:lang w:val="en-US"/>
              </w:rPr>
            </w:pPr>
          </w:p>
        </w:tc>
      </w:tr>
      <w:tr w:rsidR="00230F42" w:rsidRPr="0005421C" w14:paraId="49DE9403" w14:textId="11A98000" w:rsidTr="00F61212">
        <w:tc>
          <w:tcPr>
            <w:tcW w:w="622" w:type="dxa"/>
            <w:tcBorders>
              <w:top w:val="single" w:sz="6" w:space="0" w:color="000000"/>
              <w:left w:val="single" w:sz="12" w:space="0" w:color="000000"/>
              <w:bottom w:val="single" w:sz="6" w:space="0" w:color="000000"/>
              <w:right w:val="single" w:sz="6" w:space="0" w:color="000000"/>
            </w:tcBorders>
          </w:tcPr>
          <w:p w14:paraId="5D44528E" w14:textId="77777777" w:rsidR="00230F42" w:rsidRPr="0005421C" w:rsidRDefault="00230F42" w:rsidP="00230F42">
            <w:pPr>
              <w:pStyle w:val="a5"/>
              <w:rPr>
                <w:rFonts w:ascii="Times New Roman" w:hAnsi="Times New Roman"/>
                <w:sz w:val="18"/>
                <w:szCs w:val="18"/>
              </w:rPr>
            </w:pPr>
            <w:r w:rsidRPr="0005421C">
              <w:rPr>
                <w:rFonts w:ascii="Times New Roman" w:hAnsi="Times New Roman"/>
                <w:sz w:val="18"/>
                <w:szCs w:val="18"/>
              </w:rPr>
              <w:t>Н</w:t>
            </w:r>
          </w:p>
        </w:tc>
        <w:tc>
          <w:tcPr>
            <w:tcW w:w="700" w:type="dxa"/>
            <w:tcBorders>
              <w:top w:val="single" w:sz="6" w:space="0" w:color="000000"/>
              <w:left w:val="single" w:sz="6" w:space="0" w:color="000000"/>
              <w:bottom w:val="single" w:sz="6" w:space="0" w:color="000000"/>
              <w:right w:val="single" w:sz="6" w:space="0" w:color="000000"/>
            </w:tcBorders>
          </w:tcPr>
          <w:p w14:paraId="21200820" w14:textId="77777777" w:rsidR="00230F42" w:rsidRPr="0005421C" w:rsidRDefault="00230F42" w:rsidP="00230F42">
            <w:pPr>
              <w:pStyle w:val="a5"/>
              <w:rPr>
                <w:rFonts w:ascii="Times New Roman" w:hAnsi="Times New Roman"/>
                <w:sz w:val="18"/>
                <w:szCs w:val="18"/>
              </w:rPr>
            </w:pPr>
            <w:r w:rsidRPr="0005421C">
              <w:rPr>
                <w:rFonts w:ascii="Times New Roman" w:hAnsi="Times New Roman"/>
                <w:sz w:val="18"/>
                <w:szCs w:val="18"/>
              </w:rPr>
              <w:t>:52а:</w:t>
            </w:r>
          </w:p>
        </w:tc>
        <w:tc>
          <w:tcPr>
            <w:tcW w:w="4078" w:type="dxa"/>
            <w:tcBorders>
              <w:top w:val="single" w:sz="6" w:space="0" w:color="000000"/>
              <w:left w:val="single" w:sz="6" w:space="0" w:color="000000"/>
              <w:bottom w:val="single" w:sz="6" w:space="0" w:color="000000"/>
              <w:right w:val="single" w:sz="6" w:space="0" w:color="000000"/>
            </w:tcBorders>
          </w:tcPr>
          <w:p w14:paraId="64E474BC" w14:textId="77777777" w:rsidR="00230F42" w:rsidRPr="0005421C" w:rsidRDefault="00230F42" w:rsidP="00230F42">
            <w:pPr>
              <w:pStyle w:val="a5"/>
              <w:rPr>
                <w:rFonts w:ascii="Times New Roman" w:hAnsi="Times New Roman"/>
                <w:sz w:val="18"/>
                <w:szCs w:val="18"/>
              </w:rPr>
            </w:pPr>
            <w:r w:rsidRPr="0005421C">
              <w:rPr>
                <w:rFonts w:ascii="Times New Roman" w:hAnsi="Times New Roman"/>
                <w:sz w:val="18"/>
                <w:szCs w:val="18"/>
              </w:rPr>
              <w:t>Банк-Заказчик</w:t>
            </w:r>
          </w:p>
        </w:tc>
        <w:tc>
          <w:tcPr>
            <w:tcW w:w="1510" w:type="dxa"/>
            <w:tcBorders>
              <w:top w:val="single" w:sz="6" w:space="0" w:color="000000"/>
              <w:left w:val="single" w:sz="6" w:space="0" w:color="000000"/>
              <w:bottom w:val="single" w:sz="6" w:space="0" w:color="000000"/>
              <w:right w:val="single" w:sz="6" w:space="0" w:color="000000"/>
            </w:tcBorders>
          </w:tcPr>
          <w:p w14:paraId="2B5F4A95" w14:textId="77777777" w:rsidR="00230F42" w:rsidRPr="0005421C" w:rsidRDefault="00230F42" w:rsidP="00230F42">
            <w:pPr>
              <w:pStyle w:val="a5"/>
              <w:rPr>
                <w:rFonts w:ascii="Times New Roman" w:hAnsi="Times New Roman"/>
                <w:sz w:val="18"/>
                <w:szCs w:val="18"/>
              </w:rPr>
            </w:pPr>
            <w:r w:rsidRPr="0005421C">
              <w:rPr>
                <w:rFonts w:ascii="Times New Roman" w:hAnsi="Times New Roman"/>
                <w:sz w:val="18"/>
                <w:szCs w:val="18"/>
              </w:rPr>
              <w:t>Не используется</w:t>
            </w:r>
          </w:p>
        </w:tc>
        <w:tc>
          <w:tcPr>
            <w:tcW w:w="1879" w:type="dxa"/>
            <w:tcBorders>
              <w:top w:val="single" w:sz="6" w:space="0" w:color="000000"/>
              <w:left w:val="single" w:sz="6" w:space="0" w:color="000000"/>
              <w:bottom w:val="single" w:sz="6" w:space="0" w:color="000000"/>
              <w:right w:val="single" w:sz="12" w:space="0" w:color="000000"/>
            </w:tcBorders>
          </w:tcPr>
          <w:p w14:paraId="01BCFA65" w14:textId="77777777" w:rsidR="00230F42" w:rsidRPr="0005421C" w:rsidRDefault="00230F42" w:rsidP="00230F42">
            <w:pPr>
              <w:pStyle w:val="a5"/>
              <w:rPr>
                <w:sz w:val="18"/>
                <w:szCs w:val="18"/>
              </w:rPr>
            </w:pPr>
          </w:p>
        </w:tc>
        <w:tc>
          <w:tcPr>
            <w:tcW w:w="1720" w:type="dxa"/>
            <w:tcBorders>
              <w:top w:val="single" w:sz="6" w:space="0" w:color="000000"/>
              <w:left w:val="single" w:sz="6" w:space="0" w:color="000000"/>
              <w:bottom w:val="single" w:sz="6" w:space="0" w:color="000000"/>
              <w:right w:val="single" w:sz="12" w:space="0" w:color="000000"/>
            </w:tcBorders>
          </w:tcPr>
          <w:p w14:paraId="2EA02BE9" w14:textId="77777777" w:rsidR="00230F42" w:rsidRPr="0005421C" w:rsidRDefault="00230F42" w:rsidP="00230F42">
            <w:pPr>
              <w:pStyle w:val="a5"/>
              <w:rPr>
                <w:sz w:val="18"/>
                <w:szCs w:val="18"/>
              </w:rPr>
            </w:pPr>
          </w:p>
        </w:tc>
      </w:tr>
      <w:tr w:rsidR="00230F42" w:rsidRPr="0005421C" w14:paraId="0EEC1175" w14:textId="51C14E0E" w:rsidTr="00F61212">
        <w:tc>
          <w:tcPr>
            <w:tcW w:w="622" w:type="dxa"/>
            <w:tcBorders>
              <w:top w:val="single" w:sz="6" w:space="0" w:color="000000"/>
              <w:left w:val="single" w:sz="12" w:space="0" w:color="000000"/>
              <w:bottom w:val="single" w:sz="6" w:space="0" w:color="000000"/>
              <w:right w:val="single" w:sz="6" w:space="0" w:color="000000"/>
            </w:tcBorders>
          </w:tcPr>
          <w:p w14:paraId="7AE10E15" w14:textId="77777777" w:rsidR="00230F42" w:rsidRPr="0005421C" w:rsidRDefault="00230F42" w:rsidP="00230F42">
            <w:pPr>
              <w:pStyle w:val="a5"/>
              <w:rPr>
                <w:rFonts w:ascii="Times New Roman" w:hAnsi="Times New Roman"/>
                <w:sz w:val="18"/>
                <w:szCs w:val="18"/>
              </w:rPr>
            </w:pPr>
            <w:r w:rsidRPr="0005421C">
              <w:rPr>
                <w:rFonts w:ascii="Times New Roman" w:hAnsi="Times New Roman"/>
                <w:sz w:val="18"/>
                <w:szCs w:val="18"/>
              </w:rPr>
              <w:t>О</w:t>
            </w:r>
          </w:p>
        </w:tc>
        <w:tc>
          <w:tcPr>
            <w:tcW w:w="700" w:type="dxa"/>
            <w:tcBorders>
              <w:top w:val="single" w:sz="6" w:space="0" w:color="000000"/>
              <w:left w:val="single" w:sz="6" w:space="0" w:color="000000"/>
              <w:bottom w:val="single" w:sz="6" w:space="0" w:color="000000"/>
              <w:right w:val="single" w:sz="6" w:space="0" w:color="000000"/>
            </w:tcBorders>
          </w:tcPr>
          <w:p w14:paraId="26E6280D" w14:textId="77777777" w:rsidR="00230F42" w:rsidRPr="0005421C" w:rsidRDefault="00230F42" w:rsidP="00230F42">
            <w:pPr>
              <w:pStyle w:val="a5"/>
              <w:rPr>
                <w:rFonts w:ascii="Times New Roman" w:hAnsi="Times New Roman"/>
                <w:sz w:val="18"/>
                <w:szCs w:val="18"/>
              </w:rPr>
            </w:pPr>
            <w:r w:rsidRPr="0005421C">
              <w:rPr>
                <w:rFonts w:ascii="Times New Roman" w:hAnsi="Times New Roman"/>
                <w:sz w:val="18"/>
                <w:szCs w:val="18"/>
              </w:rPr>
              <w:t>:53а:</w:t>
            </w:r>
          </w:p>
        </w:tc>
        <w:tc>
          <w:tcPr>
            <w:tcW w:w="4078" w:type="dxa"/>
            <w:tcBorders>
              <w:top w:val="single" w:sz="6" w:space="0" w:color="000000"/>
              <w:left w:val="single" w:sz="6" w:space="0" w:color="000000"/>
              <w:bottom w:val="single" w:sz="6" w:space="0" w:color="000000"/>
              <w:right w:val="single" w:sz="6" w:space="0" w:color="000000"/>
            </w:tcBorders>
          </w:tcPr>
          <w:p w14:paraId="669B4E44" w14:textId="77777777" w:rsidR="00230F42" w:rsidRPr="0005421C" w:rsidRDefault="00230F42" w:rsidP="00230F42">
            <w:pPr>
              <w:pStyle w:val="a5"/>
              <w:rPr>
                <w:rFonts w:ascii="Times New Roman" w:hAnsi="Times New Roman"/>
                <w:sz w:val="18"/>
                <w:szCs w:val="18"/>
              </w:rPr>
            </w:pPr>
            <w:r w:rsidRPr="0005421C">
              <w:rPr>
                <w:rFonts w:ascii="Times New Roman" w:hAnsi="Times New Roman"/>
                <w:sz w:val="18"/>
                <w:szCs w:val="18"/>
              </w:rPr>
              <w:t>Корреспондент Отправителя</w:t>
            </w:r>
          </w:p>
        </w:tc>
        <w:tc>
          <w:tcPr>
            <w:tcW w:w="1510" w:type="dxa"/>
            <w:tcBorders>
              <w:top w:val="single" w:sz="6" w:space="0" w:color="000000"/>
              <w:left w:val="single" w:sz="6" w:space="0" w:color="000000"/>
              <w:bottom w:val="single" w:sz="6" w:space="0" w:color="000000"/>
              <w:right w:val="single" w:sz="6" w:space="0" w:color="000000"/>
            </w:tcBorders>
          </w:tcPr>
          <w:p w14:paraId="6F1674D8" w14:textId="77777777" w:rsidR="00230F42" w:rsidRPr="0005421C" w:rsidRDefault="00230F42" w:rsidP="00230F42">
            <w:pPr>
              <w:pStyle w:val="a5"/>
              <w:rPr>
                <w:sz w:val="18"/>
                <w:szCs w:val="18"/>
              </w:rPr>
            </w:pPr>
            <w:r w:rsidRPr="0005421C">
              <w:rPr>
                <w:sz w:val="18"/>
                <w:szCs w:val="18"/>
                <w:lang w:val="en-US"/>
              </w:rPr>
              <w:t>B</w:t>
            </w:r>
          </w:p>
        </w:tc>
        <w:tc>
          <w:tcPr>
            <w:tcW w:w="1879" w:type="dxa"/>
            <w:tcBorders>
              <w:top w:val="single" w:sz="6" w:space="0" w:color="000000"/>
              <w:left w:val="single" w:sz="6" w:space="0" w:color="000000"/>
              <w:bottom w:val="single" w:sz="6" w:space="0" w:color="000000"/>
              <w:right w:val="single" w:sz="12" w:space="0" w:color="000000"/>
            </w:tcBorders>
          </w:tcPr>
          <w:p w14:paraId="4B8D831F" w14:textId="77777777" w:rsidR="00230F42" w:rsidRPr="0005421C" w:rsidRDefault="00230F42" w:rsidP="00230F42">
            <w:pPr>
              <w:pStyle w:val="a5"/>
              <w:rPr>
                <w:sz w:val="18"/>
                <w:szCs w:val="18"/>
              </w:rPr>
            </w:pPr>
            <w:r w:rsidRPr="0005421C">
              <w:rPr>
                <w:sz w:val="18"/>
                <w:szCs w:val="18"/>
              </w:rPr>
              <w:t>/20!</w:t>
            </w:r>
            <w:r w:rsidRPr="0005421C">
              <w:rPr>
                <w:sz w:val="18"/>
                <w:szCs w:val="18"/>
                <w:lang w:val="en-US"/>
              </w:rPr>
              <w:t>n</w:t>
            </w:r>
          </w:p>
        </w:tc>
        <w:tc>
          <w:tcPr>
            <w:tcW w:w="1720" w:type="dxa"/>
            <w:tcBorders>
              <w:top w:val="single" w:sz="6" w:space="0" w:color="000000"/>
              <w:left w:val="single" w:sz="6" w:space="0" w:color="000000"/>
              <w:bottom w:val="single" w:sz="6" w:space="0" w:color="000000"/>
              <w:right w:val="single" w:sz="12" w:space="0" w:color="000000"/>
            </w:tcBorders>
          </w:tcPr>
          <w:p w14:paraId="7FDC42B4" w14:textId="77777777" w:rsidR="00230F42" w:rsidRPr="0005421C" w:rsidRDefault="00230F42" w:rsidP="00230F42">
            <w:pPr>
              <w:pStyle w:val="a5"/>
              <w:rPr>
                <w:sz w:val="18"/>
                <w:szCs w:val="18"/>
              </w:rPr>
            </w:pPr>
          </w:p>
        </w:tc>
      </w:tr>
      <w:tr w:rsidR="00230F42" w:rsidRPr="0005421C" w14:paraId="5751C735" w14:textId="3FF7E881" w:rsidTr="00F61212">
        <w:tc>
          <w:tcPr>
            <w:tcW w:w="622" w:type="dxa"/>
            <w:tcBorders>
              <w:top w:val="single" w:sz="6" w:space="0" w:color="000000"/>
              <w:left w:val="single" w:sz="12" w:space="0" w:color="000000"/>
              <w:bottom w:val="single" w:sz="6" w:space="0" w:color="000000"/>
              <w:right w:val="single" w:sz="6" w:space="0" w:color="000000"/>
            </w:tcBorders>
          </w:tcPr>
          <w:p w14:paraId="11667D23" w14:textId="77777777" w:rsidR="00230F42" w:rsidRPr="0005421C" w:rsidRDefault="00230F42" w:rsidP="00230F42">
            <w:pPr>
              <w:pStyle w:val="a5"/>
              <w:rPr>
                <w:rFonts w:ascii="Times New Roman" w:hAnsi="Times New Roman"/>
                <w:sz w:val="18"/>
                <w:szCs w:val="18"/>
              </w:rPr>
            </w:pPr>
            <w:r w:rsidRPr="0005421C">
              <w:rPr>
                <w:rFonts w:ascii="Times New Roman" w:hAnsi="Times New Roman"/>
                <w:sz w:val="18"/>
                <w:szCs w:val="18"/>
              </w:rPr>
              <w:t>Н</w:t>
            </w:r>
          </w:p>
        </w:tc>
        <w:tc>
          <w:tcPr>
            <w:tcW w:w="700" w:type="dxa"/>
            <w:tcBorders>
              <w:top w:val="single" w:sz="6" w:space="0" w:color="000000"/>
              <w:left w:val="single" w:sz="6" w:space="0" w:color="000000"/>
              <w:bottom w:val="single" w:sz="6" w:space="0" w:color="000000"/>
              <w:right w:val="single" w:sz="6" w:space="0" w:color="000000"/>
            </w:tcBorders>
          </w:tcPr>
          <w:p w14:paraId="23DB7412" w14:textId="77777777" w:rsidR="00230F42" w:rsidRPr="0005421C" w:rsidRDefault="00230F42" w:rsidP="00230F42">
            <w:pPr>
              <w:pStyle w:val="a5"/>
              <w:rPr>
                <w:rFonts w:ascii="Times New Roman" w:hAnsi="Times New Roman"/>
                <w:sz w:val="18"/>
                <w:szCs w:val="18"/>
              </w:rPr>
            </w:pPr>
            <w:r w:rsidRPr="0005421C">
              <w:rPr>
                <w:rFonts w:ascii="Times New Roman" w:hAnsi="Times New Roman"/>
                <w:sz w:val="18"/>
                <w:szCs w:val="18"/>
              </w:rPr>
              <w:t>:54</w:t>
            </w:r>
            <w:r w:rsidRPr="0005421C">
              <w:rPr>
                <w:rFonts w:ascii="Times New Roman" w:hAnsi="Times New Roman"/>
                <w:sz w:val="18"/>
                <w:szCs w:val="18"/>
                <w:lang w:val="en-US"/>
              </w:rPr>
              <w:t>B</w:t>
            </w:r>
            <w:r w:rsidRPr="0005421C">
              <w:rPr>
                <w:rFonts w:ascii="Times New Roman" w:hAnsi="Times New Roman"/>
                <w:sz w:val="18"/>
                <w:szCs w:val="18"/>
              </w:rPr>
              <w:t>:</w:t>
            </w:r>
          </w:p>
        </w:tc>
        <w:tc>
          <w:tcPr>
            <w:tcW w:w="4078" w:type="dxa"/>
            <w:tcBorders>
              <w:top w:val="single" w:sz="6" w:space="0" w:color="000000"/>
              <w:left w:val="single" w:sz="6" w:space="0" w:color="000000"/>
              <w:bottom w:val="single" w:sz="6" w:space="0" w:color="000000"/>
              <w:right w:val="single" w:sz="6" w:space="0" w:color="000000"/>
            </w:tcBorders>
          </w:tcPr>
          <w:p w14:paraId="35008D8A" w14:textId="77777777" w:rsidR="00230F42" w:rsidRPr="0005421C" w:rsidRDefault="00230F42" w:rsidP="00230F42">
            <w:pPr>
              <w:pStyle w:val="a5"/>
              <w:rPr>
                <w:rFonts w:ascii="Times New Roman" w:hAnsi="Times New Roman"/>
                <w:sz w:val="18"/>
                <w:szCs w:val="18"/>
              </w:rPr>
            </w:pPr>
            <w:r w:rsidRPr="0005421C">
              <w:rPr>
                <w:rFonts w:ascii="Times New Roman" w:hAnsi="Times New Roman"/>
                <w:sz w:val="18"/>
                <w:szCs w:val="18"/>
              </w:rPr>
              <w:t>Корреспондент Получателя</w:t>
            </w:r>
          </w:p>
        </w:tc>
        <w:tc>
          <w:tcPr>
            <w:tcW w:w="1510" w:type="dxa"/>
            <w:tcBorders>
              <w:top w:val="single" w:sz="6" w:space="0" w:color="000000"/>
              <w:left w:val="single" w:sz="6" w:space="0" w:color="000000"/>
              <w:bottom w:val="single" w:sz="6" w:space="0" w:color="000000"/>
              <w:right w:val="single" w:sz="6" w:space="0" w:color="000000"/>
            </w:tcBorders>
          </w:tcPr>
          <w:p w14:paraId="7142A70B" w14:textId="77777777" w:rsidR="00230F42" w:rsidRPr="0005421C" w:rsidRDefault="00230F42" w:rsidP="00230F42">
            <w:pPr>
              <w:pStyle w:val="a5"/>
              <w:rPr>
                <w:sz w:val="18"/>
                <w:szCs w:val="18"/>
                <w:lang w:val="en-US"/>
              </w:rPr>
            </w:pPr>
            <w:r w:rsidRPr="0005421C">
              <w:rPr>
                <w:rFonts w:ascii="Times New Roman" w:hAnsi="Times New Roman"/>
                <w:sz w:val="18"/>
                <w:szCs w:val="18"/>
                <w:lang w:val="en-US"/>
              </w:rPr>
              <w:t>B</w:t>
            </w:r>
          </w:p>
        </w:tc>
        <w:tc>
          <w:tcPr>
            <w:tcW w:w="1879" w:type="dxa"/>
            <w:tcBorders>
              <w:top w:val="single" w:sz="6" w:space="0" w:color="000000"/>
              <w:left w:val="single" w:sz="6" w:space="0" w:color="000000"/>
              <w:bottom w:val="single" w:sz="6" w:space="0" w:color="000000"/>
              <w:right w:val="single" w:sz="12" w:space="0" w:color="000000"/>
            </w:tcBorders>
          </w:tcPr>
          <w:p w14:paraId="250F4EE1" w14:textId="77777777" w:rsidR="00230F42" w:rsidRPr="0005421C" w:rsidRDefault="00230F42" w:rsidP="00230F42">
            <w:pPr>
              <w:pStyle w:val="a5"/>
              <w:rPr>
                <w:sz w:val="18"/>
                <w:szCs w:val="18"/>
                <w:lang w:val="en-US"/>
              </w:rPr>
            </w:pPr>
            <w:r w:rsidRPr="0005421C">
              <w:rPr>
                <w:rFonts w:ascii="Times New Roman" w:hAnsi="Times New Roman"/>
                <w:sz w:val="18"/>
                <w:szCs w:val="18"/>
              </w:rPr>
              <w:t xml:space="preserve">См. п. </w:t>
            </w:r>
            <w:r w:rsidRPr="0005421C">
              <w:rPr>
                <w:rFonts w:ascii="Times New Roman" w:hAnsi="Times New Roman"/>
                <w:sz w:val="18"/>
                <w:szCs w:val="18"/>
              </w:rPr>
              <w:fldChar w:fldCharType="begin"/>
            </w:r>
            <w:r w:rsidRPr="0005421C">
              <w:rPr>
                <w:rFonts w:ascii="Times New Roman" w:hAnsi="Times New Roman"/>
                <w:sz w:val="18"/>
                <w:szCs w:val="18"/>
              </w:rPr>
              <w:instrText xml:space="preserve"> REF _Ref381798396 \r \h </w:instrText>
            </w:r>
            <w:r w:rsidRPr="0005421C">
              <w:rPr>
                <w:rFonts w:ascii="Times New Roman" w:hAnsi="Times New Roman"/>
                <w:sz w:val="18"/>
                <w:szCs w:val="18"/>
              </w:rPr>
            </w:r>
            <w:r w:rsidRPr="0005421C">
              <w:rPr>
                <w:rFonts w:ascii="Times New Roman" w:hAnsi="Times New Roman"/>
                <w:sz w:val="18"/>
                <w:szCs w:val="18"/>
              </w:rPr>
              <w:fldChar w:fldCharType="separate"/>
            </w:r>
            <w:r w:rsidRPr="0005421C">
              <w:rPr>
                <w:rFonts w:ascii="Times New Roman" w:hAnsi="Times New Roman"/>
                <w:sz w:val="18"/>
                <w:szCs w:val="18"/>
              </w:rPr>
              <w:t>2.3</w:t>
            </w:r>
            <w:r w:rsidRPr="0005421C">
              <w:rPr>
                <w:rFonts w:ascii="Times New Roman" w:hAnsi="Times New Roman"/>
                <w:sz w:val="18"/>
                <w:szCs w:val="18"/>
              </w:rPr>
              <w:fldChar w:fldCharType="end"/>
            </w:r>
          </w:p>
        </w:tc>
        <w:tc>
          <w:tcPr>
            <w:tcW w:w="1720" w:type="dxa"/>
            <w:tcBorders>
              <w:top w:val="single" w:sz="6" w:space="0" w:color="000000"/>
              <w:left w:val="single" w:sz="6" w:space="0" w:color="000000"/>
              <w:bottom w:val="single" w:sz="6" w:space="0" w:color="000000"/>
              <w:right w:val="single" w:sz="12" w:space="0" w:color="000000"/>
            </w:tcBorders>
          </w:tcPr>
          <w:p w14:paraId="249F731C" w14:textId="7E444B4E" w:rsidR="00230F42" w:rsidRPr="0005421C" w:rsidRDefault="00230F42" w:rsidP="00230F42">
            <w:pPr>
              <w:pStyle w:val="a5"/>
              <w:rPr>
                <w:rFonts w:ascii="Times New Roman" w:hAnsi="Times New Roman"/>
                <w:sz w:val="18"/>
                <w:szCs w:val="18"/>
              </w:rPr>
            </w:pPr>
            <w:r>
              <w:rPr>
                <w:rFonts w:ascii="Times New Roman" w:hAnsi="Times New Roman"/>
                <w:sz w:val="18"/>
                <w:szCs w:val="18"/>
              </w:rPr>
              <w:t xml:space="preserve">Не используется при передаче сообщения по каналам </w:t>
            </w:r>
            <w:r>
              <w:rPr>
                <w:rFonts w:ascii="Times New Roman" w:hAnsi="Times New Roman"/>
                <w:sz w:val="18"/>
                <w:szCs w:val="18"/>
                <w:lang w:val="en-US"/>
              </w:rPr>
              <w:t>SWIFT</w:t>
            </w:r>
          </w:p>
        </w:tc>
      </w:tr>
      <w:tr w:rsidR="00230F42" w:rsidRPr="0005421C" w14:paraId="3D6D5D11" w14:textId="140FAF46" w:rsidTr="00F61212">
        <w:tc>
          <w:tcPr>
            <w:tcW w:w="622" w:type="dxa"/>
            <w:tcBorders>
              <w:top w:val="single" w:sz="6" w:space="0" w:color="000000"/>
              <w:left w:val="single" w:sz="12" w:space="0" w:color="000000"/>
              <w:bottom w:val="single" w:sz="6" w:space="0" w:color="000000"/>
              <w:right w:val="single" w:sz="6" w:space="0" w:color="000000"/>
            </w:tcBorders>
          </w:tcPr>
          <w:p w14:paraId="7754224E" w14:textId="77777777" w:rsidR="00230F42" w:rsidRPr="0005421C" w:rsidRDefault="00230F42" w:rsidP="00370796">
            <w:pPr>
              <w:pStyle w:val="a5"/>
              <w:rPr>
                <w:rFonts w:ascii="Times New Roman" w:hAnsi="Times New Roman"/>
                <w:sz w:val="18"/>
                <w:szCs w:val="18"/>
              </w:rPr>
            </w:pPr>
            <w:r w:rsidRPr="0005421C">
              <w:rPr>
                <w:rFonts w:ascii="Times New Roman" w:hAnsi="Times New Roman"/>
                <w:sz w:val="18"/>
                <w:szCs w:val="18"/>
              </w:rPr>
              <w:t>Н</w:t>
            </w:r>
          </w:p>
        </w:tc>
        <w:tc>
          <w:tcPr>
            <w:tcW w:w="700" w:type="dxa"/>
            <w:tcBorders>
              <w:top w:val="single" w:sz="6" w:space="0" w:color="000000"/>
              <w:left w:val="single" w:sz="6" w:space="0" w:color="000000"/>
              <w:bottom w:val="single" w:sz="6" w:space="0" w:color="000000"/>
              <w:right w:val="single" w:sz="6" w:space="0" w:color="000000"/>
            </w:tcBorders>
          </w:tcPr>
          <w:p w14:paraId="71B4F34F" w14:textId="77777777" w:rsidR="00230F42" w:rsidRPr="0005421C" w:rsidRDefault="00230F42" w:rsidP="00370796">
            <w:pPr>
              <w:pStyle w:val="a5"/>
              <w:rPr>
                <w:rFonts w:ascii="Times New Roman" w:hAnsi="Times New Roman"/>
                <w:sz w:val="18"/>
                <w:szCs w:val="18"/>
              </w:rPr>
            </w:pPr>
            <w:r w:rsidRPr="0005421C">
              <w:rPr>
                <w:rFonts w:ascii="Times New Roman" w:hAnsi="Times New Roman"/>
                <w:sz w:val="18"/>
                <w:szCs w:val="18"/>
              </w:rPr>
              <w:t>:56а:</w:t>
            </w:r>
          </w:p>
        </w:tc>
        <w:tc>
          <w:tcPr>
            <w:tcW w:w="4078" w:type="dxa"/>
            <w:tcBorders>
              <w:top w:val="single" w:sz="6" w:space="0" w:color="000000"/>
              <w:left w:val="single" w:sz="6" w:space="0" w:color="000000"/>
              <w:bottom w:val="single" w:sz="6" w:space="0" w:color="000000"/>
              <w:right w:val="single" w:sz="6" w:space="0" w:color="000000"/>
            </w:tcBorders>
          </w:tcPr>
          <w:p w14:paraId="45E709F8" w14:textId="77777777" w:rsidR="00230F42" w:rsidRPr="0005421C" w:rsidRDefault="00230F42" w:rsidP="00370796">
            <w:pPr>
              <w:pStyle w:val="a5"/>
              <w:rPr>
                <w:rFonts w:ascii="Times New Roman" w:hAnsi="Times New Roman"/>
                <w:sz w:val="18"/>
                <w:szCs w:val="18"/>
              </w:rPr>
            </w:pPr>
            <w:r w:rsidRPr="0005421C">
              <w:rPr>
                <w:rFonts w:ascii="Times New Roman" w:hAnsi="Times New Roman"/>
                <w:sz w:val="18"/>
                <w:szCs w:val="18"/>
              </w:rPr>
              <w:t>Посредник</w:t>
            </w:r>
          </w:p>
        </w:tc>
        <w:tc>
          <w:tcPr>
            <w:tcW w:w="1510" w:type="dxa"/>
            <w:tcBorders>
              <w:top w:val="single" w:sz="6" w:space="0" w:color="000000"/>
              <w:left w:val="single" w:sz="6" w:space="0" w:color="000000"/>
              <w:bottom w:val="single" w:sz="6" w:space="0" w:color="000000"/>
              <w:right w:val="single" w:sz="6" w:space="0" w:color="000000"/>
            </w:tcBorders>
          </w:tcPr>
          <w:p w14:paraId="4B765B11" w14:textId="77777777" w:rsidR="00230F42" w:rsidRPr="0005421C" w:rsidRDefault="00230F42" w:rsidP="00370796">
            <w:pPr>
              <w:pStyle w:val="a5"/>
              <w:rPr>
                <w:sz w:val="18"/>
                <w:szCs w:val="18"/>
                <w:lang w:val="en-US"/>
              </w:rPr>
            </w:pPr>
            <w:r w:rsidRPr="0005421C">
              <w:rPr>
                <w:sz w:val="18"/>
                <w:szCs w:val="18"/>
                <w:lang w:val="en-US"/>
              </w:rPr>
              <w:t>A, D</w:t>
            </w:r>
          </w:p>
        </w:tc>
        <w:tc>
          <w:tcPr>
            <w:tcW w:w="1879" w:type="dxa"/>
            <w:tcBorders>
              <w:top w:val="single" w:sz="6" w:space="0" w:color="000000"/>
              <w:left w:val="single" w:sz="6" w:space="0" w:color="000000"/>
              <w:bottom w:val="single" w:sz="6" w:space="0" w:color="000000"/>
              <w:right w:val="single" w:sz="12" w:space="0" w:color="000000"/>
            </w:tcBorders>
          </w:tcPr>
          <w:p w14:paraId="16906B34" w14:textId="77777777" w:rsidR="00230F42" w:rsidRPr="0005421C" w:rsidRDefault="00230F42" w:rsidP="001C2263">
            <w:pPr>
              <w:pStyle w:val="a5"/>
              <w:rPr>
                <w:sz w:val="18"/>
                <w:szCs w:val="18"/>
              </w:rPr>
            </w:pPr>
            <w:r w:rsidRPr="0005421C">
              <w:rPr>
                <w:rFonts w:ascii="Times New Roman" w:hAnsi="Times New Roman"/>
                <w:sz w:val="18"/>
                <w:szCs w:val="18"/>
              </w:rPr>
              <w:t xml:space="preserve">См. п. </w:t>
            </w:r>
            <w:r w:rsidRPr="0005421C">
              <w:rPr>
                <w:rFonts w:ascii="Times New Roman" w:hAnsi="Times New Roman"/>
                <w:sz w:val="18"/>
                <w:szCs w:val="18"/>
              </w:rPr>
              <w:fldChar w:fldCharType="begin"/>
            </w:r>
            <w:r w:rsidRPr="0005421C">
              <w:rPr>
                <w:rFonts w:ascii="Times New Roman" w:hAnsi="Times New Roman"/>
                <w:sz w:val="18"/>
                <w:szCs w:val="18"/>
              </w:rPr>
              <w:instrText xml:space="preserve"> REF _Ref381798396 \r \h </w:instrText>
            </w:r>
            <w:r w:rsidRPr="0005421C">
              <w:rPr>
                <w:rFonts w:ascii="Times New Roman" w:hAnsi="Times New Roman"/>
                <w:sz w:val="18"/>
                <w:szCs w:val="18"/>
              </w:rPr>
            </w:r>
            <w:r w:rsidRPr="0005421C">
              <w:rPr>
                <w:rFonts w:ascii="Times New Roman" w:hAnsi="Times New Roman"/>
                <w:sz w:val="18"/>
                <w:szCs w:val="18"/>
              </w:rPr>
              <w:fldChar w:fldCharType="separate"/>
            </w:r>
            <w:r w:rsidRPr="0005421C">
              <w:rPr>
                <w:rFonts w:ascii="Times New Roman" w:hAnsi="Times New Roman"/>
                <w:sz w:val="18"/>
                <w:szCs w:val="18"/>
              </w:rPr>
              <w:t>2.3</w:t>
            </w:r>
            <w:r w:rsidRPr="0005421C">
              <w:rPr>
                <w:rFonts w:ascii="Times New Roman" w:hAnsi="Times New Roman"/>
                <w:sz w:val="18"/>
                <w:szCs w:val="18"/>
              </w:rPr>
              <w:fldChar w:fldCharType="end"/>
            </w:r>
            <w:r w:rsidRPr="0005421C">
              <w:rPr>
                <w:rFonts w:ascii="Times New Roman" w:hAnsi="Times New Roman"/>
                <w:sz w:val="18"/>
                <w:szCs w:val="18"/>
              </w:rPr>
              <w:t>.</w:t>
            </w:r>
          </w:p>
        </w:tc>
        <w:tc>
          <w:tcPr>
            <w:tcW w:w="1720" w:type="dxa"/>
            <w:tcBorders>
              <w:top w:val="single" w:sz="6" w:space="0" w:color="000000"/>
              <w:left w:val="single" w:sz="6" w:space="0" w:color="000000"/>
              <w:bottom w:val="single" w:sz="6" w:space="0" w:color="000000"/>
              <w:right w:val="single" w:sz="12" w:space="0" w:color="000000"/>
            </w:tcBorders>
          </w:tcPr>
          <w:p w14:paraId="38C3C973" w14:textId="77777777" w:rsidR="00230F42" w:rsidRPr="0005421C" w:rsidRDefault="00230F42" w:rsidP="001C2263">
            <w:pPr>
              <w:pStyle w:val="a5"/>
              <w:rPr>
                <w:rFonts w:ascii="Times New Roman" w:hAnsi="Times New Roman"/>
                <w:sz w:val="18"/>
                <w:szCs w:val="18"/>
              </w:rPr>
            </w:pPr>
          </w:p>
        </w:tc>
      </w:tr>
      <w:tr w:rsidR="00230F42" w:rsidRPr="0005421C" w14:paraId="04E085D0" w14:textId="4A142362" w:rsidTr="00F61212">
        <w:tc>
          <w:tcPr>
            <w:tcW w:w="622" w:type="dxa"/>
            <w:tcBorders>
              <w:top w:val="single" w:sz="6" w:space="0" w:color="000000"/>
              <w:left w:val="single" w:sz="12" w:space="0" w:color="000000"/>
              <w:bottom w:val="single" w:sz="6" w:space="0" w:color="000000"/>
              <w:right w:val="single" w:sz="6" w:space="0" w:color="000000"/>
            </w:tcBorders>
          </w:tcPr>
          <w:p w14:paraId="27983157" w14:textId="77777777" w:rsidR="00230F42" w:rsidRPr="0005421C" w:rsidRDefault="00230F42" w:rsidP="00370796">
            <w:pPr>
              <w:pStyle w:val="a5"/>
              <w:rPr>
                <w:rFonts w:ascii="Times New Roman" w:hAnsi="Times New Roman"/>
                <w:sz w:val="18"/>
                <w:szCs w:val="18"/>
              </w:rPr>
            </w:pPr>
            <w:r w:rsidRPr="0005421C">
              <w:rPr>
                <w:rFonts w:ascii="Times New Roman" w:hAnsi="Times New Roman"/>
                <w:sz w:val="18"/>
                <w:szCs w:val="18"/>
              </w:rPr>
              <w:t>Н</w:t>
            </w:r>
          </w:p>
        </w:tc>
        <w:tc>
          <w:tcPr>
            <w:tcW w:w="700" w:type="dxa"/>
            <w:tcBorders>
              <w:top w:val="single" w:sz="6" w:space="0" w:color="000000"/>
              <w:left w:val="single" w:sz="6" w:space="0" w:color="000000"/>
              <w:bottom w:val="single" w:sz="6" w:space="0" w:color="000000"/>
              <w:right w:val="single" w:sz="6" w:space="0" w:color="000000"/>
            </w:tcBorders>
          </w:tcPr>
          <w:p w14:paraId="14A99A1E" w14:textId="77777777" w:rsidR="00230F42" w:rsidRPr="0005421C" w:rsidRDefault="00230F42" w:rsidP="00370796">
            <w:pPr>
              <w:pStyle w:val="a5"/>
              <w:rPr>
                <w:rFonts w:ascii="Times New Roman" w:hAnsi="Times New Roman"/>
                <w:sz w:val="18"/>
                <w:szCs w:val="18"/>
              </w:rPr>
            </w:pPr>
            <w:r w:rsidRPr="0005421C">
              <w:rPr>
                <w:rFonts w:ascii="Times New Roman" w:hAnsi="Times New Roman"/>
                <w:sz w:val="18"/>
                <w:szCs w:val="18"/>
              </w:rPr>
              <w:t>:57а:</w:t>
            </w:r>
          </w:p>
        </w:tc>
        <w:tc>
          <w:tcPr>
            <w:tcW w:w="4078" w:type="dxa"/>
            <w:tcBorders>
              <w:top w:val="single" w:sz="6" w:space="0" w:color="000000"/>
              <w:left w:val="single" w:sz="6" w:space="0" w:color="000000"/>
              <w:bottom w:val="single" w:sz="6" w:space="0" w:color="000000"/>
              <w:right w:val="single" w:sz="6" w:space="0" w:color="000000"/>
            </w:tcBorders>
          </w:tcPr>
          <w:p w14:paraId="498A3DA0" w14:textId="77777777" w:rsidR="00230F42" w:rsidRPr="0005421C" w:rsidRDefault="00230F42" w:rsidP="00370796">
            <w:pPr>
              <w:pStyle w:val="a5"/>
              <w:rPr>
                <w:rFonts w:ascii="Times New Roman" w:hAnsi="Times New Roman"/>
                <w:sz w:val="18"/>
                <w:szCs w:val="18"/>
              </w:rPr>
            </w:pPr>
            <w:r w:rsidRPr="0005421C">
              <w:rPr>
                <w:rFonts w:ascii="Times New Roman" w:hAnsi="Times New Roman"/>
                <w:sz w:val="18"/>
                <w:szCs w:val="18"/>
              </w:rPr>
              <w:t>Банк Бенефициара</w:t>
            </w:r>
          </w:p>
        </w:tc>
        <w:tc>
          <w:tcPr>
            <w:tcW w:w="1510" w:type="dxa"/>
            <w:tcBorders>
              <w:top w:val="single" w:sz="6" w:space="0" w:color="000000"/>
              <w:left w:val="single" w:sz="6" w:space="0" w:color="000000"/>
              <w:bottom w:val="single" w:sz="6" w:space="0" w:color="000000"/>
              <w:right w:val="single" w:sz="6" w:space="0" w:color="000000"/>
            </w:tcBorders>
          </w:tcPr>
          <w:p w14:paraId="576AFCF7" w14:textId="77777777" w:rsidR="00230F42" w:rsidRPr="0005421C" w:rsidRDefault="00230F42" w:rsidP="00370796">
            <w:pPr>
              <w:pStyle w:val="a5"/>
              <w:rPr>
                <w:sz w:val="18"/>
                <w:szCs w:val="18"/>
              </w:rPr>
            </w:pPr>
            <w:r w:rsidRPr="0005421C">
              <w:rPr>
                <w:sz w:val="18"/>
                <w:szCs w:val="18"/>
                <w:lang w:val="en-US"/>
              </w:rPr>
              <w:t>A</w:t>
            </w:r>
            <w:r w:rsidRPr="0005421C">
              <w:rPr>
                <w:sz w:val="18"/>
                <w:szCs w:val="18"/>
              </w:rPr>
              <w:t xml:space="preserve">, </w:t>
            </w:r>
            <w:r w:rsidRPr="0005421C">
              <w:rPr>
                <w:sz w:val="18"/>
                <w:szCs w:val="18"/>
                <w:lang w:val="en-US"/>
              </w:rPr>
              <w:t>D</w:t>
            </w:r>
          </w:p>
        </w:tc>
        <w:tc>
          <w:tcPr>
            <w:tcW w:w="1879" w:type="dxa"/>
            <w:tcBorders>
              <w:top w:val="single" w:sz="6" w:space="0" w:color="000000"/>
              <w:left w:val="single" w:sz="6" w:space="0" w:color="000000"/>
              <w:bottom w:val="single" w:sz="6" w:space="0" w:color="000000"/>
              <w:right w:val="single" w:sz="12" w:space="0" w:color="000000"/>
            </w:tcBorders>
          </w:tcPr>
          <w:p w14:paraId="3E776167" w14:textId="77777777" w:rsidR="00230F42" w:rsidRPr="0005421C" w:rsidRDefault="00230F42" w:rsidP="00A30212">
            <w:pPr>
              <w:pStyle w:val="a5"/>
              <w:rPr>
                <w:rFonts w:ascii="Times New Roman" w:hAnsi="Times New Roman"/>
                <w:sz w:val="18"/>
                <w:szCs w:val="18"/>
              </w:rPr>
            </w:pPr>
            <w:r w:rsidRPr="0005421C">
              <w:rPr>
                <w:rFonts w:ascii="Times New Roman" w:hAnsi="Times New Roman"/>
                <w:sz w:val="18"/>
                <w:szCs w:val="18"/>
              </w:rPr>
              <w:t xml:space="preserve">См. п. </w:t>
            </w:r>
            <w:r w:rsidRPr="0005421C">
              <w:rPr>
                <w:rFonts w:ascii="Times New Roman" w:hAnsi="Times New Roman"/>
                <w:sz w:val="18"/>
                <w:szCs w:val="18"/>
              </w:rPr>
              <w:fldChar w:fldCharType="begin"/>
            </w:r>
            <w:r w:rsidRPr="0005421C">
              <w:rPr>
                <w:rFonts w:ascii="Times New Roman" w:hAnsi="Times New Roman"/>
                <w:sz w:val="18"/>
                <w:szCs w:val="18"/>
              </w:rPr>
              <w:instrText xml:space="preserve"> REF _Ref381798396 \r \h </w:instrText>
            </w:r>
            <w:r w:rsidRPr="0005421C">
              <w:rPr>
                <w:rFonts w:ascii="Times New Roman" w:hAnsi="Times New Roman"/>
                <w:sz w:val="18"/>
                <w:szCs w:val="18"/>
              </w:rPr>
            </w:r>
            <w:r w:rsidRPr="0005421C">
              <w:rPr>
                <w:rFonts w:ascii="Times New Roman" w:hAnsi="Times New Roman"/>
                <w:sz w:val="18"/>
                <w:szCs w:val="18"/>
              </w:rPr>
              <w:fldChar w:fldCharType="separate"/>
            </w:r>
            <w:r w:rsidRPr="0005421C">
              <w:rPr>
                <w:rFonts w:ascii="Times New Roman" w:hAnsi="Times New Roman"/>
                <w:sz w:val="18"/>
                <w:szCs w:val="18"/>
              </w:rPr>
              <w:t>2.3</w:t>
            </w:r>
            <w:r w:rsidRPr="0005421C">
              <w:rPr>
                <w:rFonts w:ascii="Times New Roman" w:hAnsi="Times New Roman"/>
                <w:sz w:val="18"/>
                <w:szCs w:val="18"/>
              </w:rPr>
              <w:fldChar w:fldCharType="end"/>
            </w:r>
            <w:r w:rsidRPr="0005421C">
              <w:rPr>
                <w:rFonts w:ascii="Times New Roman" w:hAnsi="Times New Roman"/>
                <w:sz w:val="18"/>
                <w:szCs w:val="18"/>
              </w:rPr>
              <w:t>.</w:t>
            </w:r>
          </w:p>
        </w:tc>
        <w:tc>
          <w:tcPr>
            <w:tcW w:w="1720" w:type="dxa"/>
            <w:tcBorders>
              <w:top w:val="single" w:sz="6" w:space="0" w:color="000000"/>
              <w:left w:val="single" w:sz="6" w:space="0" w:color="000000"/>
              <w:bottom w:val="single" w:sz="6" w:space="0" w:color="000000"/>
              <w:right w:val="single" w:sz="12" w:space="0" w:color="000000"/>
            </w:tcBorders>
          </w:tcPr>
          <w:p w14:paraId="019E41F1" w14:textId="77777777" w:rsidR="00230F42" w:rsidRPr="0005421C" w:rsidRDefault="00230F42" w:rsidP="00A30212">
            <w:pPr>
              <w:pStyle w:val="a5"/>
              <w:rPr>
                <w:rFonts w:ascii="Times New Roman" w:hAnsi="Times New Roman"/>
                <w:sz w:val="18"/>
                <w:szCs w:val="18"/>
              </w:rPr>
            </w:pPr>
          </w:p>
        </w:tc>
      </w:tr>
      <w:tr w:rsidR="00230F42" w:rsidRPr="0005421C" w14:paraId="7A6B8147" w14:textId="2F547E23" w:rsidTr="00F61212">
        <w:tc>
          <w:tcPr>
            <w:tcW w:w="622" w:type="dxa"/>
            <w:tcBorders>
              <w:top w:val="single" w:sz="6" w:space="0" w:color="000000"/>
              <w:left w:val="single" w:sz="12" w:space="0" w:color="000000"/>
              <w:bottom w:val="single" w:sz="6" w:space="0" w:color="000000"/>
              <w:right w:val="single" w:sz="6" w:space="0" w:color="000000"/>
            </w:tcBorders>
          </w:tcPr>
          <w:p w14:paraId="347A246D" w14:textId="77777777" w:rsidR="00230F42" w:rsidRPr="0005421C" w:rsidRDefault="00230F42" w:rsidP="00370796">
            <w:pPr>
              <w:pStyle w:val="a5"/>
              <w:rPr>
                <w:rFonts w:ascii="Times New Roman" w:hAnsi="Times New Roman"/>
                <w:sz w:val="18"/>
                <w:szCs w:val="18"/>
              </w:rPr>
            </w:pPr>
            <w:r w:rsidRPr="0005421C">
              <w:rPr>
                <w:rFonts w:ascii="Times New Roman" w:hAnsi="Times New Roman"/>
                <w:sz w:val="18"/>
                <w:szCs w:val="18"/>
              </w:rPr>
              <w:t>О</w:t>
            </w:r>
          </w:p>
        </w:tc>
        <w:tc>
          <w:tcPr>
            <w:tcW w:w="700" w:type="dxa"/>
            <w:tcBorders>
              <w:top w:val="single" w:sz="6" w:space="0" w:color="000000"/>
              <w:left w:val="single" w:sz="6" w:space="0" w:color="000000"/>
              <w:bottom w:val="single" w:sz="6" w:space="0" w:color="000000"/>
              <w:right w:val="single" w:sz="6" w:space="0" w:color="000000"/>
            </w:tcBorders>
          </w:tcPr>
          <w:p w14:paraId="4CD4355A" w14:textId="77777777" w:rsidR="00230F42" w:rsidRPr="0005421C" w:rsidRDefault="00230F42" w:rsidP="00370796">
            <w:pPr>
              <w:pStyle w:val="a5"/>
              <w:rPr>
                <w:rFonts w:ascii="Times New Roman" w:hAnsi="Times New Roman"/>
                <w:sz w:val="18"/>
                <w:szCs w:val="18"/>
              </w:rPr>
            </w:pPr>
            <w:r w:rsidRPr="0005421C">
              <w:rPr>
                <w:rFonts w:ascii="Times New Roman" w:hAnsi="Times New Roman"/>
                <w:sz w:val="18"/>
                <w:szCs w:val="18"/>
              </w:rPr>
              <w:t>:58а:</w:t>
            </w:r>
          </w:p>
        </w:tc>
        <w:tc>
          <w:tcPr>
            <w:tcW w:w="4078" w:type="dxa"/>
            <w:tcBorders>
              <w:top w:val="single" w:sz="6" w:space="0" w:color="000000"/>
              <w:left w:val="single" w:sz="6" w:space="0" w:color="000000"/>
              <w:bottom w:val="single" w:sz="6" w:space="0" w:color="000000"/>
              <w:right w:val="single" w:sz="6" w:space="0" w:color="000000"/>
            </w:tcBorders>
          </w:tcPr>
          <w:p w14:paraId="040F89AD" w14:textId="77777777" w:rsidR="00230F42" w:rsidRPr="0005421C" w:rsidRDefault="00230F42" w:rsidP="00370796">
            <w:pPr>
              <w:pStyle w:val="a5"/>
              <w:rPr>
                <w:rFonts w:ascii="Times New Roman" w:hAnsi="Times New Roman"/>
                <w:sz w:val="18"/>
                <w:szCs w:val="18"/>
              </w:rPr>
            </w:pPr>
            <w:r w:rsidRPr="0005421C">
              <w:rPr>
                <w:rFonts w:ascii="Times New Roman" w:hAnsi="Times New Roman"/>
                <w:sz w:val="18"/>
                <w:szCs w:val="18"/>
              </w:rPr>
              <w:t>Бенефициар</w:t>
            </w:r>
          </w:p>
        </w:tc>
        <w:tc>
          <w:tcPr>
            <w:tcW w:w="1510" w:type="dxa"/>
            <w:tcBorders>
              <w:top w:val="single" w:sz="6" w:space="0" w:color="000000"/>
              <w:left w:val="single" w:sz="6" w:space="0" w:color="000000"/>
              <w:bottom w:val="single" w:sz="6" w:space="0" w:color="000000"/>
              <w:right w:val="single" w:sz="6" w:space="0" w:color="000000"/>
            </w:tcBorders>
          </w:tcPr>
          <w:p w14:paraId="63216C5D" w14:textId="77777777" w:rsidR="00230F42" w:rsidRPr="0005421C" w:rsidRDefault="00230F42" w:rsidP="00A30212">
            <w:pPr>
              <w:pStyle w:val="a5"/>
              <w:rPr>
                <w:sz w:val="18"/>
                <w:szCs w:val="18"/>
              </w:rPr>
            </w:pPr>
            <w:r w:rsidRPr="0005421C">
              <w:rPr>
                <w:sz w:val="18"/>
                <w:szCs w:val="18"/>
                <w:lang w:val="en-US"/>
              </w:rPr>
              <w:t>A</w:t>
            </w:r>
          </w:p>
        </w:tc>
        <w:tc>
          <w:tcPr>
            <w:tcW w:w="1879" w:type="dxa"/>
            <w:tcBorders>
              <w:top w:val="single" w:sz="6" w:space="0" w:color="000000"/>
              <w:left w:val="single" w:sz="6" w:space="0" w:color="000000"/>
              <w:bottom w:val="single" w:sz="6" w:space="0" w:color="000000"/>
              <w:right w:val="single" w:sz="12" w:space="0" w:color="000000"/>
            </w:tcBorders>
          </w:tcPr>
          <w:p w14:paraId="144726AC" w14:textId="77777777" w:rsidR="00230F42" w:rsidRPr="0005421C" w:rsidRDefault="00230F42" w:rsidP="001C2263">
            <w:pPr>
              <w:pStyle w:val="a5"/>
              <w:rPr>
                <w:sz w:val="18"/>
                <w:szCs w:val="18"/>
              </w:rPr>
            </w:pPr>
            <w:r w:rsidRPr="0005421C">
              <w:rPr>
                <w:sz w:val="18"/>
                <w:szCs w:val="18"/>
              </w:rPr>
              <w:t>/34</w:t>
            </w:r>
            <w:r w:rsidRPr="0005421C">
              <w:rPr>
                <w:sz w:val="18"/>
                <w:szCs w:val="18"/>
                <w:lang w:val="en-US"/>
              </w:rPr>
              <w:t>x</w:t>
            </w:r>
          </w:p>
          <w:p w14:paraId="08A343C5" w14:textId="77777777" w:rsidR="00230F42" w:rsidRPr="0005421C" w:rsidRDefault="00230F42" w:rsidP="00A30212">
            <w:pPr>
              <w:pStyle w:val="a5"/>
              <w:rPr>
                <w:sz w:val="18"/>
                <w:szCs w:val="18"/>
              </w:rPr>
            </w:pPr>
            <w:r w:rsidRPr="0005421C">
              <w:rPr>
                <w:rFonts w:ascii="Times New Roman" w:hAnsi="Times New Roman"/>
                <w:sz w:val="18"/>
                <w:szCs w:val="18"/>
              </w:rPr>
              <w:t>4!a2!a2!c[3!c]</w:t>
            </w:r>
          </w:p>
        </w:tc>
        <w:tc>
          <w:tcPr>
            <w:tcW w:w="1720" w:type="dxa"/>
            <w:tcBorders>
              <w:top w:val="single" w:sz="6" w:space="0" w:color="000000"/>
              <w:left w:val="single" w:sz="6" w:space="0" w:color="000000"/>
              <w:bottom w:val="single" w:sz="6" w:space="0" w:color="000000"/>
              <w:right w:val="single" w:sz="12" w:space="0" w:color="000000"/>
            </w:tcBorders>
          </w:tcPr>
          <w:p w14:paraId="5777D869" w14:textId="77777777" w:rsidR="00230F42" w:rsidRPr="0005421C" w:rsidRDefault="00230F42" w:rsidP="001C2263">
            <w:pPr>
              <w:pStyle w:val="a5"/>
              <w:rPr>
                <w:sz w:val="18"/>
                <w:szCs w:val="18"/>
              </w:rPr>
            </w:pPr>
          </w:p>
        </w:tc>
      </w:tr>
      <w:tr w:rsidR="00230F42" w:rsidRPr="0005421C" w14:paraId="5252FE41" w14:textId="2BB6155E" w:rsidTr="00F61212">
        <w:tc>
          <w:tcPr>
            <w:tcW w:w="622" w:type="dxa"/>
            <w:tcBorders>
              <w:top w:val="single" w:sz="6" w:space="0" w:color="000000"/>
              <w:left w:val="single" w:sz="12" w:space="0" w:color="000000"/>
              <w:bottom w:val="single" w:sz="12" w:space="0" w:color="000000"/>
              <w:right w:val="single" w:sz="6" w:space="0" w:color="000000"/>
            </w:tcBorders>
          </w:tcPr>
          <w:p w14:paraId="094B8126" w14:textId="77777777" w:rsidR="00230F42" w:rsidRPr="0005421C" w:rsidRDefault="00230F42" w:rsidP="00370796">
            <w:pPr>
              <w:pStyle w:val="a5"/>
              <w:rPr>
                <w:rFonts w:ascii="Times New Roman" w:hAnsi="Times New Roman"/>
                <w:sz w:val="18"/>
                <w:szCs w:val="18"/>
              </w:rPr>
            </w:pPr>
            <w:r w:rsidRPr="0005421C">
              <w:rPr>
                <w:rFonts w:ascii="Times New Roman" w:hAnsi="Times New Roman"/>
                <w:sz w:val="18"/>
                <w:szCs w:val="18"/>
              </w:rPr>
              <w:t>О</w:t>
            </w:r>
          </w:p>
        </w:tc>
        <w:tc>
          <w:tcPr>
            <w:tcW w:w="700" w:type="dxa"/>
            <w:tcBorders>
              <w:top w:val="single" w:sz="6" w:space="0" w:color="000000"/>
              <w:left w:val="single" w:sz="6" w:space="0" w:color="000000"/>
              <w:bottom w:val="single" w:sz="12" w:space="0" w:color="000000"/>
              <w:right w:val="single" w:sz="6" w:space="0" w:color="000000"/>
            </w:tcBorders>
          </w:tcPr>
          <w:p w14:paraId="30A64820" w14:textId="77777777" w:rsidR="00230F42" w:rsidRPr="0005421C" w:rsidRDefault="00230F42" w:rsidP="00370796">
            <w:pPr>
              <w:pStyle w:val="a5"/>
              <w:rPr>
                <w:sz w:val="18"/>
                <w:szCs w:val="18"/>
              </w:rPr>
            </w:pPr>
            <w:r w:rsidRPr="0005421C">
              <w:rPr>
                <w:sz w:val="18"/>
                <w:szCs w:val="18"/>
              </w:rPr>
              <w:t>:72:</w:t>
            </w:r>
          </w:p>
        </w:tc>
        <w:tc>
          <w:tcPr>
            <w:tcW w:w="4078" w:type="dxa"/>
            <w:tcBorders>
              <w:top w:val="single" w:sz="6" w:space="0" w:color="000000"/>
              <w:left w:val="single" w:sz="6" w:space="0" w:color="000000"/>
              <w:bottom w:val="single" w:sz="12" w:space="0" w:color="000000"/>
              <w:right w:val="single" w:sz="6" w:space="0" w:color="000000"/>
            </w:tcBorders>
          </w:tcPr>
          <w:p w14:paraId="7629CBBD" w14:textId="77777777" w:rsidR="00230F42" w:rsidRPr="0005421C" w:rsidRDefault="00230F42" w:rsidP="00370796">
            <w:pPr>
              <w:pStyle w:val="a5"/>
              <w:rPr>
                <w:rFonts w:ascii="Times New Roman" w:hAnsi="Times New Roman"/>
                <w:sz w:val="18"/>
                <w:szCs w:val="18"/>
              </w:rPr>
            </w:pPr>
            <w:r w:rsidRPr="0005421C">
              <w:rPr>
                <w:rFonts w:ascii="Times New Roman" w:hAnsi="Times New Roman"/>
                <w:sz w:val="18"/>
                <w:szCs w:val="18"/>
              </w:rPr>
              <w:t xml:space="preserve">Информация Отправителя Получателю </w:t>
            </w:r>
          </w:p>
        </w:tc>
        <w:tc>
          <w:tcPr>
            <w:tcW w:w="1510" w:type="dxa"/>
            <w:tcBorders>
              <w:top w:val="single" w:sz="6" w:space="0" w:color="000000"/>
              <w:left w:val="single" w:sz="6" w:space="0" w:color="000000"/>
              <w:bottom w:val="single" w:sz="12" w:space="0" w:color="000000"/>
              <w:right w:val="single" w:sz="6" w:space="0" w:color="000000"/>
            </w:tcBorders>
          </w:tcPr>
          <w:p w14:paraId="3C7A02E1" w14:textId="77777777" w:rsidR="00230F42" w:rsidRPr="0005421C" w:rsidRDefault="00230F42" w:rsidP="00370796">
            <w:pPr>
              <w:pStyle w:val="a5"/>
              <w:rPr>
                <w:sz w:val="18"/>
                <w:szCs w:val="18"/>
              </w:rPr>
            </w:pPr>
          </w:p>
        </w:tc>
        <w:tc>
          <w:tcPr>
            <w:tcW w:w="1879" w:type="dxa"/>
            <w:tcBorders>
              <w:top w:val="single" w:sz="6" w:space="0" w:color="000000"/>
              <w:left w:val="single" w:sz="6" w:space="0" w:color="000000"/>
              <w:bottom w:val="single" w:sz="12" w:space="0" w:color="000000"/>
              <w:right w:val="single" w:sz="12" w:space="0" w:color="000000"/>
            </w:tcBorders>
          </w:tcPr>
          <w:p w14:paraId="2FCD36E6" w14:textId="77777777" w:rsidR="00230F42" w:rsidRPr="0005421C" w:rsidRDefault="00230F42" w:rsidP="00A30212">
            <w:pPr>
              <w:pStyle w:val="a5"/>
              <w:rPr>
                <w:rFonts w:ascii="Times New Roman" w:hAnsi="Times New Roman"/>
                <w:sz w:val="18"/>
                <w:szCs w:val="18"/>
              </w:rPr>
            </w:pPr>
            <w:r w:rsidRPr="0005421C">
              <w:rPr>
                <w:rFonts w:ascii="Times New Roman" w:hAnsi="Times New Roman"/>
                <w:sz w:val="18"/>
                <w:szCs w:val="18"/>
              </w:rPr>
              <w:t>/</w:t>
            </w:r>
            <w:r w:rsidRPr="0005421C">
              <w:rPr>
                <w:rFonts w:ascii="Times New Roman" w:hAnsi="Times New Roman"/>
                <w:sz w:val="18"/>
                <w:szCs w:val="18"/>
                <w:lang w:val="en-US"/>
              </w:rPr>
              <w:t>REC</w:t>
            </w:r>
            <w:r w:rsidRPr="0005421C">
              <w:rPr>
                <w:rFonts w:ascii="Times New Roman" w:hAnsi="Times New Roman"/>
                <w:sz w:val="18"/>
                <w:szCs w:val="18"/>
              </w:rPr>
              <w:t>/</w:t>
            </w:r>
            <w:r w:rsidRPr="0005421C">
              <w:rPr>
                <w:rFonts w:ascii="Times New Roman" w:hAnsi="Times New Roman"/>
                <w:sz w:val="18"/>
                <w:szCs w:val="18"/>
                <w:lang w:val="en-US"/>
              </w:rPr>
              <w:t>CONVERS</w:t>
            </w:r>
          </w:p>
          <w:p w14:paraId="6EBFE221" w14:textId="77777777" w:rsidR="00230F42" w:rsidRPr="0005421C" w:rsidRDefault="00230F42" w:rsidP="00A30212">
            <w:pPr>
              <w:pStyle w:val="a5"/>
              <w:rPr>
                <w:sz w:val="18"/>
                <w:szCs w:val="18"/>
                <w:lang w:val="en-US"/>
              </w:rPr>
            </w:pPr>
            <w:r w:rsidRPr="0005421C">
              <w:rPr>
                <w:rFonts w:ascii="Times New Roman" w:hAnsi="Times New Roman"/>
                <w:sz w:val="18"/>
                <w:szCs w:val="18"/>
                <w:lang w:val="en-US"/>
              </w:rPr>
              <w:t>/BNF/</w:t>
            </w:r>
          </w:p>
        </w:tc>
        <w:tc>
          <w:tcPr>
            <w:tcW w:w="1720" w:type="dxa"/>
            <w:tcBorders>
              <w:top w:val="single" w:sz="6" w:space="0" w:color="000000"/>
              <w:left w:val="single" w:sz="6" w:space="0" w:color="000000"/>
              <w:bottom w:val="single" w:sz="12" w:space="0" w:color="000000"/>
              <w:right w:val="single" w:sz="12" w:space="0" w:color="000000"/>
            </w:tcBorders>
          </w:tcPr>
          <w:p w14:paraId="035E7172" w14:textId="77777777" w:rsidR="00230F42" w:rsidRPr="0005421C" w:rsidRDefault="00230F42" w:rsidP="00A30212">
            <w:pPr>
              <w:pStyle w:val="a5"/>
              <w:rPr>
                <w:rFonts w:ascii="Times New Roman" w:hAnsi="Times New Roman"/>
                <w:sz w:val="18"/>
                <w:szCs w:val="18"/>
              </w:rPr>
            </w:pPr>
          </w:p>
        </w:tc>
      </w:tr>
    </w:tbl>
    <w:p w14:paraId="54F0DD9A" w14:textId="77777777" w:rsidR="001C2263" w:rsidRPr="0005421C" w:rsidRDefault="001C2263" w:rsidP="001C2263">
      <w:pPr>
        <w:rPr>
          <w:sz w:val="20"/>
          <w:szCs w:val="20"/>
        </w:rPr>
      </w:pPr>
      <w:r w:rsidRPr="0005421C">
        <w:rPr>
          <w:sz w:val="20"/>
          <w:szCs w:val="20"/>
        </w:rPr>
        <w:t>О - Обязательное поле, Н - необязательное поле</w:t>
      </w:r>
    </w:p>
    <w:p w14:paraId="37723C8E" w14:textId="77777777" w:rsidR="001C2263" w:rsidRPr="0005421C" w:rsidRDefault="001C2263" w:rsidP="00A30212">
      <w:pPr>
        <w:pStyle w:val="3"/>
        <w:numPr>
          <w:ilvl w:val="1"/>
          <w:numId w:val="1"/>
        </w:numPr>
      </w:pPr>
      <w:bookmarkStart w:id="62" w:name="_Ref381798396"/>
      <w:bookmarkStart w:id="63" w:name="_Toc213298756"/>
      <w:r w:rsidRPr="0005421C">
        <w:t>Описание полей МТ202</w:t>
      </w:r>
      <w:bookmarkEnd w:id="62"/>
      <w:bookmarkEnd w:id="63"/>
    </w:p>
    <w:p w14:paraId="3489E4BC" w14:textId="77777777" w:rsidR="001C2263" w:rsidRPr="0005421C" w:rsidRDefault="001C2263" w:rsidP="001C2263">
      <w:pPr>
        <w:pStyle w:val="a3"/>
        <w:ind w:firstLine="709"/>
        <w:rPr>
          <w:rFonts w:ascii="Times New Roman" w:hAnsi="Times New Roman"/>
        </w:rPr>
      </w:pPr>
      <w:r w:rsidRPr="0005421C">
        <w:rPr>
          <w:rFonts w:ascii="Times New Roman" w:hAnsi="Times New Roman"/>
        </w:rPr>
        <w:t xml:space="preserve">В дополнение к правилам использования полей, приведенных в разделе «Общее описание полей» (Стандарты </w:t>
      </w:r>
      <w:r w:rsidRPr="0005421C">
        <w:rPr>
          <w:rFonts w:ascii="Times New Roman" w:hAnsi="Times New Roman"/>
          <w:lang w:val="en-US"/>
        </w:rPr>
        <w:t>SWIFT</w:t>
      </w:r>
      <w:r w:rsidRPr="0005421C">
        <w:rPr>
          <w:rFonts w:ascii="Times New Roman" w:hAnsi="Times New Roman"/>
        </w:rPr>
        <w:t xml:space="preserve"> и </w:t>
      </w:r>
      <w:r w:rsidRPr="0005421C">
        <w:rPr>
          <w:rFonts w:ascii="Times New Roman" w:hAnsi="Times New Roman"/>
          <w:lang w:val="en-US"/>
        </w:rPr>
        <w:t>SWIFT</w:t>
      </w:r>
      <w:r w:rsidRPr="0005421C">
        <w:rPr>
          <w:rFonts w:ascii="Times New Roman" w:hAnsi="Times New Roman"/>
        </w:rPr>
        <w:t>-</w:t>
      </w:r>
      <w:r w:rsidRPr="0005421C">
        <w:rPr>
          <w:rFonts w:ascii="Times New Roman" w:hAnsi="Times New Roman"/>
          <w:lang w:val="en-US"/>
        </w:rPr>
        <w:t>RUR</w:t>
      </w:r>
      <w:r w:rsidRPr="0005421C">
        <w:rPr>
          <w:rFonts w:ascii="Times New Roman" w:hAnsi="Times New Roman"/>
        </w:rPr>
        <w:t>6), в сообщениях данного типа действуют следующие правила заполнения полей</w:t>
      </w:r>
      <w:r w:rsidRPr="0005421C">
        <w:rPr>
          <w:rFonts w:ascii="Times New Roman" w:hAnsi="Times New Roman"/>
          <w:b/>
          <w:bCs/>
        </w:rPr>
        <w:t xml:space="preserve"> </w:t>
      </w:r>
      <w:r w:rsidR="00C96EA7" w:rsidRPr="0005421C">
        <w:rPr>
          <w:rFonts w:ascii="Times New Roman" w:hAnsi="Times New Roman"/>
        </w:rPr>
        <w:t xml:space="preserve">поручения на покупку/продажу иностранной валюты </w:t>
      </w:r>
      <w:r w:rsidRPr="0005421C">
        <w:rPr>
          <w:rFonts w:ascii="Times New Roman" w:hAnsi="Times New Roman"/>
        </w:rPr>
        <w:t>при передаче в НРД.</w:t>
      </w:r>
    </w:p>
    <w:p w14:paraId="2918CF46" w14:textId="77777777" w:rsidR="001C2263" w:rsidRPr="0005421C" w:rsidRDefault="001C2263" w:rsidP="001C2263">
      <w:pPr>
        <w:pStyle w:val="a7"/>
      </w:pPr>
      <w:r w:rsidRPr="0005421C">
        <w:t>Поле 20:</w:t>
      </w:r>
      <w:r w:rsidRPr="0005421C">
        <w:tab/>
        <w:t>Референс операции</w:t>
      </w:r>
    </w:p>
    <w:p w14:paraId="37D47524" w14:textId="77777777" w:rsidR="006D4330" w:rsidRPr="0005421C" w:rsidRDefault="006D4330" w:rsidP="006D4330">
      <w:pPr>
        <w:pStyle w:val="a3"/>
        <w:ind w:firstLine="709"/>
        <w:rPr>
          <w:rFonts w:ascii="Times New Roman" w:hAnsi="Times New Roman"/>
        </w:rPr>
      </w:pPr>
      <w:r w:rsidRPr="0005421C">
        <w:rPr>
          <w:rFonts w:ascii="Times New Roman" w:hAnsi="Times New Roman"/>
        </w:rPr>
        <w:t>Поле содержит возможный признак транслитерации и уникальный идентификационный номер операции (сообщения), присваиваемый отправителем.</w:t>
      </w:r>
    </w:p>
    <w:p w14:paraId="6C9EAF35" w14:textId="77777777" w:rsidR="006D4330" w:rsidRPr="0005421C" w:rsidRDefault="006D4330" w:rsidP="006D4330">
      <w:pPr>
        <w:pStyle w:val="a3"/>
        <w:ind w:firstLine="709"/>
      </w:pPr>
    </w:p>
    <w:p w14:paraId="1EB468E3" w14:textId="77777777" w:rsidR="00A30212" w:rsidRPr="0005421C" w:rsidRDefault="00A30212" w:rsidP="00A30212">
      <w:pPr>
        <w:pStyle w:val="a3"/>
        <w:ind w:firstLine="709"/>
        <w:rPr>
          <w:b/>
        </w:rPr>
      </w:pPr>
      <w:r w:rsidRPr="0005421C">
        <w:rPr>
          <w:rFonts w:ascii="Times New Roman" w:hAnsi="Times New Roman"/>
          <w:b/>
          <w:bCs/>
        </w:rPr>
        <w:t>1-й вариант формата:</w:t>
      </w:r>
      <w:r w:rsidRPr="0005421C">
        <w:rPr>
          <w:rFonts w:ascii="Times New Roman" w:hAnsi="Times New Roman"/>
          <w:b/>
          <w:bCs/>
        </w:rPr>
        <w:tab/>
      </w:r>
      <w:r w:rsidRPr="0005421C">
        <w:rPr>
          <w:b/>
        </w:rPr>
        <w:t>1!x15x</w:t>
      </w:r>
    </w:p>
    <w:p w14:paraId="0A287DD9" w14:textId="77777777" w:rsidR="00A30212" w:rsidRPr="0005421C" w:rsidRDefault="00A30212" w:rsidP="00A30212">
      <w:pPr>
        <w:pStyle w:val="a3"/>
        <w:ind w:firstLine="709"/>
        <w:rPr>
          <w:rFonts w:ascii="Times New Roman" w:hAnsi="Times New Roman"/>
        </w:rPr>
      </w:pPr>
      <w:r w:rsidRPr="0005421C">
        <w:t xml:space="preserve">Используется в случае если валюта </w:t>
      </w:r>
      <w:r w:rsidR="00D63110" w:rsidRPr="0005421C">
        <w:t xml:space="preserve">зачисления </w:t>
      </w:r>
      <w:r w:rsidR="00355C60" w:rsidRPr="0005421C">
        <w:t>(</w:t>
      </w:r>
      <w:r w:rsidR="00D63110" w:rsidRPr="0005421C">
        <w:t>платежа</w:t>
      </w:r>
      <w:r w:rsidR="00355C60" w:rsidRPr="0005421C">
        <w:t>)</w:t>
      </w:r>
      <w:r w:rsidR="00D63110" w:rsidRPr="0005421C">
        <w:t xml:space="preserve"> </w:t>
      </w:r>
      <w:r w:rsidRPr="0005421C">
        <w:t>рубли (</w:t>
      </w:r>
      <w:r w:rsidRPr="0005421C">
        <w:rPr>
          <w:lang w:val="en-US"/>
        </w:rPr>
        <w:t>RUB</w:t>
      </w:r>
      <w:r w:rsidRPr="0005421C">
        <w:t>) – поле содержит признак транслитерации (символ «+») и уникальный номер</w:t>
      </w:r>
      <w:r w:rsidRPr="0005421C">
        <w:rPr>
          <w:rFonts w:ascii="Times New Roman" w:hAnsi="Times New Roman"/>
        </w:rPr>
        <w:t xml:space="preserve"> операции.</w:t>
      </w:r>
    </w:p>
    <w:p w14:paraId="4E7095D8" w14:textId="77777777" w:rsidR="00A30212" w:rsidRPr="0005421C" w:rsidRDefault="00A30212" w:rsidP="00A30212">
      <w:pPr>
        <w:pStyle w:val="a3"/>
        <w:ind w:firstLine="709"/>
        <w:rPr>
          <w:rFonts w:ascii="Times New Roman" w:hAnsi="Times New Roman"/>
          <w:b/>
          <w:bCs/>
        </w:rPr>
      </w:pPr>
    </w:p>
    <w:p w14:paraId="50315928" w14:textId="77777777" w:rsidR="00A30212" w:rsidRPr="0005421C" w:rsidRDefault="00A30212" w:rsidP="00A30212">
      <w:pPr>
        <w:pStyle w:val="a3"/>
        <w:ind w:firstLine="709"/>
        <w:rPr>
          <w:b/>
        </w:rPr>
      </w:pPr>
      <w:r w:rsidRPr="0005421C">
        <w:rPr>
          <w:rFonts w:ascii="Times New Roman" w:hAnsi="Times New Roman"/>
          <w:b/>
          <w:bCs/>
        </w:rPr>
        <w:t>2-й вариант формата:</w:t>
      </w:r>
      <w:r w:rsidRPr="0005421C">
        <w:rPr>
          <w:rFonts w:ascii="Times New Roman" w:hAnsi="Times New Roman"/>
          <w:b/>
          <w:bCs/>
        </w:rPr>
        <w:tab/>
      </w:r>
      <w:r w:rsidRPr="0005421C">
        <w:rPr>
          <w:rFonts w:ascii="Times New Roman" w:hAnsi="Times New Roman"/>
          <w:b/>
        </w:rPr>
        <w:t>16</w:t>
      </w:r>
      <w:r w:rsidRPr="0005421C">
        <w:rPr>
          <w:rFonts w:ascii="Times New Roman" w:hAnsi="Times New Roman"/>
          <w:b/>
          <w:lang w:val="en-US"/>
        </w:rPr>
        <w:t>x</w:t>
      </w:r>
    </w:p>
    <w:p w14:paraId="10363DA2" w14:textId="77777777" w:rsidR="00A30212" w:rsidRPr="0005421C" w:rsidRDefault="00A30212" w:rsidP="0066546F">
      <w:pPr>
        <w:pStyle w:val="a3"/>
        <w:ind w:firstLine="708"/>
        <w:rPr>
          <w:rFonts w:ascii="Times New Roman" w:hAnsi="Times New Roman"/>
        </w:rPr>
      </w:pPr>
      <w:r w:rsidRPr="0005421C">
        <w:rPr>
          <w:rFonts w:ascii="Times New Roman" w:hAnsi="Times New Roman"/>
        </w:rPr>
        <w:t>Используется в</w:t>
      </w:r>
      <w:r w:rsidRPr="0005421C">
        <w:t xml:space="preserve"> случае если валюта </w:t>
      </w:r>
      <w:r w:rsidR="00D63110" w:rsidRPr="0005421C">
        <w:t xml:space="preserve">зачисления </w:t>
      </w:r>
      <w:r w:rsidR="00355C60" w:rsidRPr="0005421C">
        <w:t>(</w:t>
      </w:r>
      <w:r w:rsidR="00D63110" w:rsidRPr="0005421C">
        <w:t>платежа</w:t>
      </w:r>
      <w:r w:rsidR="00355C60" w:rsidRPr="0005421C">
        <w:t>)</w:t>
      </w:r>
      <w:r w:rsidR="00D63110" w:rsidRPr="0005421C">
        <w:t xml:space="preserve"> </w:t>
      </w:r>
      <w:r w:rsidRPr="0005421C">
        <w:t xml:space="preserve">не рубли (не </w:t>
      </w:r>
      <w:r w:rsidRPr="0005421C">
        <w:rPr>
          <w:lang w:val="en-US"/>
        </w:rPr>
        <w:t>RUB</w:t>
      </w:r>
      <w:r w:rsidRPr="0005421C">
        <w:t>) – признак транслитерации не используется и поле содержит только уникальный номер</w:t>
      </w:r>
      <w:r w:rsidRPr="0005421C">
        <w:rPr>
          <w:rFonts w:ascii="Times New Roman" w:hAnsi="Times New Roman"/>
        </w:rPr>
        <w:t xml:space="preserve"> операции.</w:t>
      </w:r>
    </w:p>
    <w:p w14:paraId="0BE72B20" w14:textId="77777777" w:rsidR="001C2263" w:rsidRPr="0005421C" w:rsidRDefault="001C2263" w:rsidP="001C2263">
      <w:pPr>
        <w:pStyle w:val="a7"/>
      </w:pPr>
      <w:r w:rsidRPr="0005421C">
        <w:t xml:space="preserve">Поле 21: </w:t>
      </w:r>
      <w:r w:rsidRPr="0005421C">
        <w:tab/>
        <w:t>Связанный референс</w:t>
      </w:r>
    </w:p>
    <w:p w14:paraId="3E6E11BD" w14:textId="77777777" w:rsidR="001C2263" w:rsidRPr="0005421C" w:rsidRDefault="001C2263" w:rsidP="0066546F">
      <w:pPr>
        <w:pStyle w:val="a3"/>
        <w:ind w:firstLine="708"/>
        <w:rPr>
          <w:rFonts w:ascii="Times New Roman" w:hAnsi="Times New Roman"/>
          <w:i/>
          <w:iCs/>
        </w:rPr>
      </w:pPr>
      <w:r w:rsidRPr="0005421C">
        <w:rPr>
          <w:rFonts w:ascii="Times New Roman" w:hAnsi="Times New Roman"/>
          <w:i/>
          <w:iCs/>
        </w:rPr>
        <w:t xml:space="preserve">При передаче </w:t>
      </w:r>
      <w:r w:rsidR="0090705E" w:rsidRPr="0005421C">
        <w:rPr>
          <w:rFonts w:ascii="Times New Roman" w:hAnsi="Times New Roman"/>
          <w:i/>
          <w:iCs/>
        </w:rPr>
        <w:t xml:space="preserve">данного </w:t>
      </w:r>
      <w:r w:rsidRPr="0005421C">
        <w:rPr>
          <w:rFonts w:ascii="Times New Roman" w:hAnsi="Times New Roman"/>
          <w:i/>
          <w:iCs/>
        </w:rPr>
        <w:t xml:space="preserve">сообщения МТ202 в НРД поле должно содержать кодовое слово </w:t>
      </w:r>
      <w:r w:rsidRPr="0005421C">
        <w:rPr>
          <w:rFonts w:ascii="Times New Roman" w:hAnsi="Times New Roman"/>
          <w:b/>
          <w:bCs/>
          <w:i/>
          <w:iCs/>
        </w:rPr>
        <w:t>NONREF</w:t>
      </w:r>
      <w:r w:rsidRPr="0005421C">
        <w:rPr>
          <w:rFonts w:ascii="Times New Roman" w:hAnsi="Times New Roman"/>
          <w:i/>
          <w:iCs/>
        </w:rPr>
        <w:t>.</w:t>
      </w:r>
    </w:p>
    <w:p w14:paraId="1FAB5275" w14:textId="77777777" w:rsidR="001C2263" w:rsidRPr="0005421C" w:rsidRDefault="001C2263" w:rsidP="001C2263">
      <w:pPr>
        <w:pStyle w:val="a7"/>
      </w:pPr>
      <w:r w:rsidRPr="0005421C">
        <w:t xml:space="preserve">Поле 32A: </w:t>
      </w:r>
      <w:r w:rsidRPr="0005421C">
        <w:tab/>
        <w:t>Дата валютирования, код валюты, сумма</w:t>
      </w:r>
    </w:p>
    <w:p w14:paraId="0A872155" w14:textId="59C9BA69" w:rsidR="004E0B36" w:rsidRDefault="001C2263" w:rsidP="00435F30">
      <w:pPr>
        <w:pStyle w:val="a3"/>
        <w:ind w:firstLine="709"/>
        <w:rPr>
          <w:rFonts w:ascii="Times New Roman" w:hAnsi="Times New Roman"/>
          <w:lang w:val="ru-RU"/>
        </w:rPr>
      </w:pPr>
      <w:r w:rsidRPr="0005421C">
        <w:rPr>
          <w:rFonts w:ascii="Times New Roman" w:hAnsi="Times New Roman"/>
        </w:rPr>
        <w:t xml:space="preserve">Поле определяет дату </w:t>
      </w:r>
      <w:r w:rsidR="006D4330" w:rsidRPr="0005421C">
        <w:rPr>
          <w:rFonts w:ascii="Times New Roman" w:hAnsi="Times New Roman"/>
        </w:rPr>
        <w:t>расчетов по сделке</w:t>
      </w:r>
      <w:r w:rsidRPr="0005421C">
        <w:rPr>
          <w:rFonts w:ascii="Times New Roman" w:hAnsi="Times New Roman"/>
        </w:rPr>
        <w:t>, код валюты и сумму операции.</w:t>
      </w:r>
      <w:r w:rsidR="006D4330" w:rsidRPr="0005421C">
        <w:rPr>
          <w:rFonts w:ascii="Times New Roman" w:hAnsi="Times New Roman"/>
        </w:rPr>
        <w:t xml:space="preserve"> При подаче поручения на покупку/продажу иностранной валюты </w:t>
      </w:r>
      <w:r w:rsidR="0078591D" w:rsidRPr="0005421C">
        <w:rPr>
          <w:rFonts w:ascii="Times New Roman" w:hAnsi="Times New Roman"/>
        </w:rPr>
        <w:t xml:space="preserve">и распоряжения на </w:t>
      </w:r>
      <w:r w:rsidR="0078591D" w:rsidRPr="0005421C">
        <w:t>перевод с конверсией</w:t>
      </w:r>
      <w:r w:rsidR="0078591D" w:rsidRPr="0005421C">
        <w:rPr>
          <w:rFonts w:ascii="Times New Roman" w:hAnsi="Times New Roman"/>
        </w:rPr>
        <w:t xml:space="preserve"> </w:t>
      </w:r>
      <w:r w:rsidR="00720A83" w:rsidRPr="00720A83">
        <w:rPr>
          <w:rFonts w:ascii="Times New Roman" w:hAnsi="Times New Roman"/>
        </w:rPr>
        <w:t xml:space="preserve">по умолчанию указывается </w:t>
      </w:r>
      <w:r w:rsidR="006D4330" w:rsidRPr="0005421C">
        <w:rPr>
          <w:rFonts w:ascii="Times New Roman" w:hAnsi="Times New Roman"/>
        </w:rPr>
        <w:t>код валюты, подлежащей зачислению (</w:t>
      </w:r>
      <w:r w:rsidR="00D63110" w:rsidRPr="0005421C">
        <w:t>платежа</w:t>
      </w:r>
      <w:r w:rsidR="006D4330" w:rsidRPr="0005421C">
        <w:rPr>
          <w:rFonts w:ascii="Times New Roman" w:hAnsi="Times New Roman"/>
        </w:rPr>
        <w:t>)</w:t>
      </w:r>
      <w:r w:rsidR="00E17C49" w:rsidRPr="0005421C">
        <w:rPr>
          <w:rFonts w:ascii="Times New Roman" w:hAnsi="Times New Roman"/>
        </w:rPr>
        <w:t xml:space="preserve"> и сумм</w:t>
      </w:r>
      <w:r w:rsidR="00720A83">
        <w:rPr>
          <w:rFonts w:ascii="Times New Roman" w:hAnsi="Times New Roman"/>
          <w:lang w:val="ru-RU"/>
        </w:rPr>
        <w:t>а</w:t>
      </w:r>
      <w:r w:rsidR="00E17C49" w:rsidRPr="0005421C">
        <w:rPr>
          <w:rFonts w:ascii="Times New Roman" w:hAnsi="Times New Roman"/>
        </w:rPr>
        <w:t xml:space="preserve"> сделки в указанной валюте.</w:t>
      </w:r>
    </w:p>
    <w:p w14:paraId="6DE761A7" w14:textId="77777777" w:rsidR="00720A83" w:rsidRDefault="00720A83" w:rsidP="00435F30">
      <w:pPr>
        <w:pStyle w:val="a3"/>
        <w:ind w:firstLine="709"/>
        <w:rPr>
          <w:rFonts w:ascii="Times New Roman" w:hAnsi="Times New Roman"/>
          <w:lang w:val="ru-RU"/>
        </w:rPr>
      </w:pPr>
    </w:p>
    <w:p w14:paraId="6DC53E59" w14:textId="77777777" w:rsidR="00720A83" w:rsidRPr="006F402D" w:rsidRDefault="00720A83" w:rsidP="00720A83">
      <w:pPr>
        <w:spacing w:before="20" w:after="20" w:line="276" w:lineRule="auto"/>
        <w:rPr>
          <w:lang w:val="x-none" w:eastAsia="x-none"/>
        </w:rPr>
      </w:pPr>
      <w:r w:rsidRPr="006F402D">
        <w:rPr>
          <w:lang w:val="x-none" w:eastAsia="x-none"/>
        </w:rPr>
        <w:t>Если в 72 поле указан признак “/CRDB/DEBT”, то 32 поле содержит валюту списания, а валюта зачисления указывается в поле 72.</w:t>
      </w:r>
    </w:p>
    <w:p w14:paraId="7D1670A6" w14:textId="77777777" w:rsidR="001C2263" w:rsidRPr="0005421C" w:rsidRDefault="001C2263" w:rsidP="001C2263">
      <w:pPr>
        <w:pStyle w:val="a7"/>
      </w:pPr>
      <w:r w:rsidRPr="0005421C">
        <w:t xml:space="preserve">Поле 52а: </w:t>
      </w:r>
      <w:r w:rsidRPr="0005421C">
        <w:tab/>
        <w:t>Банк-Заказчик</w:t>
      </w:r>
    </w:p>
    <w:p w14:paraId="60EC880A" w14:textId="77777777" w:rsidR="001C2263" w:rsidRPr="0005421C" w:rsidRDefault="001C2263" w:rsidP="0066546F">
      <w:pPr>
        <w:pStyle w:val="a3"/>
        <w:ind w:firstLine="708"/>
        <w:rPr>
          <w:rFonts w:ascii="Times New Roman" w:hAnsi="Times New Roman"/>
        </w:rPr>
      </w:pPr>
      <w:r w:rsidRPr="0005421C">
        <w:rPr>
          <w:rFonts w:ascii="Times New Roman" w:hAnsi="Times New Roman"/>
          <w:i/>
          <w:iCs/>
        </w:rPr>
        <w:t xml:space="preserve">При передаче </w:t>
      </w:r>
      <w:r w:rsidR="0090705E" w:rsidRPr="0005421C">
        <w:rPr>
          <w:rFonts w:ascii="Times New Roman" w:hAnsi="Times New Roman"/>
          <w:i/>
          <w:iCs/>
        </w:rPr>
        <w:t xml:space="preserve">данного </w:t>
      </w:r>
      <w:r w:rsidRPr="0005421C">
        <w:rPr>
          <w:rFonts w:ascii="Times New Roman" w:hAnsi="Times New Roman"/>
          <w:i/>
          <w:iCs/>
        </w:rPr>
        <w:t>сообщени</w:t>
      </w:r>
      <w:r w:rsidR="0090705E" w:rsidRPr="0005421C">
        <w:rPr>
          <w:rFonts w:ascii="Times New Roman" w:hAnsi="Times New Roman"/>
          <w:i/>
          <w:iCs/>
        </w:rPr>
        <w:t>я</w:t>
      </w:r>
      <w:r w:rsidRPr="0005421C">
        <w:rPr>
          <w:rFonts w:ascii="Times New Roman" w:hAnsi="Times New Roman"/>
          <w:i/>
          <w:iCs/>
        </w:rPr>
        <w:t xml:space="preserve"> МТ202 в НРД данное поле не используется.</w:t>
      </w:r>
    </w:p>
    <w:p w14:paraId="6D2BCB83" w14:textId="77777777" w:rsidR="001C2263" w:rsidRPr="0005421C" w:rsidRDefault="001C2263" w:rsidP="001C2263">
      <w:pPr>
        <w:pStyle w:val="a7"/>
      </w:pPr>
      <w:r w:rsidRPr="0005421C">
        <w:t xml:space="preserve">Поле 53а: </w:t>
      </w:r>
      <w:r w:rsidRPr="0005421C">
        <w:tab/>
        <w:t>Корреспондент Отправителя</w:t>
      </w:r>
    </w:p>
    <w:p w14:paraId="442B3F4D" w14:textId="77777777" w:rsidR="001C2263" w:rsidRPr="0005421C" w:rsidRDefault="001C2263" w:rsidP="001C2263">
      <w:pPr>
        <w:pStyle w:val="a3"/>
        <w:ind w:firstLine="709"/>
        <w:rPr>
          <w:rFonts w:ascii="Times New Roman" w:hAnsi="Times New Roman"/>
        </w:rPr>
      </w:pPr>
      <w:r w:rsidRPr="0005421C">
        <w:rPr>
          <w:rFonts w:ascii="Times New Roman" w:hAnsi="Times New Roman"/>
        </w:rPr>
        <w:t>Поле определяет счет в НРД, который будет деб</w:t>
      </w:r>
      <w:r w:rsidR="00E17C49" w:rsidRPr="0005421C">
        <w:rPr>
          <w:rFonts w:ascii="Times New Roman" w:hAnsi="Times New Roman"/>
        </w:rPr>
        <w:t>етован при исполнении поручения, т.е. указывается счет списания суммы по сделке.</w:t>
      </w:r>
    </w:p>
    <w:p w14:paraId="4A28373A" w14:textId="77777777" w:rsidR="007340C2" w:rsidRPr="0005421C" w:rsidRDefault="007340C2" w:rsidP="007340C2">
      <w:pPr>
        <w:pStyle w:val="a3"/>
        <w:ind w:left="2881" w:hanging="2172"/>
        <w:rPr>
          <w:rFonts w:ascii="Times New Roman" w:hAnsi="Times New Roman"/>
          <w:b/>
          <w:bCs/>
        </w:rPr>
      </w:pPr>
    </w:p>
    <w:p w14:paraId="03DB8623" w14:textId="77777777" w:rsidR="007340C2" w:rsidRPr="0005421C" w:rsidRDefault="007340C2" w:rsidP="007340C2">
      <w:pPr>
        <w:pStyle w:val="a3"/>
        <w:ind w:left="2881" w:hanging="2172"/>
        <w:rPr>
          <w:rFonts w:ascii="Times New Roman" w:hAnsi="Times New Roman"/>
          <w:b/>
          <w:bCs/>
        </w:rPr>
      </w:pPr>
      <w:r w:rsidRPr="0005421C">
        <w:rPr>
          <w:rFonts w:ascii="Times New Roman" w:hAnsi="Times New Roman"/>
          <w:b/>
          <w:bCs/>
        </w:rPr>
        <w:t xml:space="preserve">Формат опции </w:t>
      </w:r>
      <w:r w:rsidRPr="0005421C">
        <w:rPr>
          <w:rFonts w:ascii="Times New Roman" w:hAnsi="Times New Roman"/>
          <w:b/>
          <w:bCs/>
          <w:lang w:val="en-US"/>
        </w:rPr>
        <w:t>B</w:t>
      </w:r>
      <w:r w:rsidRPr="0005421C">
        <w:rPr>
          <w:rFonts w:ascii="Times New Roman" w:hAnsi="Times New Roman"/>
          <w:b/>
          <w:bCs/>
        </w:rPr>
        <w:t>:</w:t>
      </w:r>
      <w:r w:rsidRPr="0005421C">
        <w:rPr>
          <w:rFonts w:ascii="Times New Roman" w:hAnsi="Times New Roman"/>
          <w:b/>
          <w:bCs/>
        </w:rPr>
        <w:tab/>
        <w:t>/20!</w:t>
      </w:r>
      <w:r w:rsidRPr="0005421C">
        <w:rPr>
          <w:rFonts w:ascii="Times New Roman" w:hAnsi="Times New Roman"/>
          <w:b/>
          <w:bCs/>
          <w:lang w:val="en-US"/>
        </w:rPr>
        <w:t>n</w:t>
      </w:r>
      <w:r w:rsidRPr="0005421C">
        <w:rPr>
          <w:rFonts w:ascii="Times New Roman" w:hAnsi="Times New Roman"/>
          <w:b/>
          <w:bCs/>
        </w:rPr>
        <w:tab/>
      </w:r>
      <w:r w:rsidRPr="0005421C">
        <w:rPr>
          <w:rFonts w:ascii="Times New Roman" w:hAnsi="Times New Roman"/>
        </w:rPr>
        <w:t>–</w:t>
      </w:r>
      <w:r w:rsidR="006B0088" w:rsidRPr="0005421C">
        <w:rPr>
          <w:rFonts w:ascii="Times New Roman" w:hAnsi="Times New Roman"/>
        </w:rPr>
        <w:t xml:space="preserve"> </w:t>
      </w:r>
      <w:r w:rsidRPr="0005421C">
        <w:rPr>
          <w:rFonts w:ascii="Times New Roman" w:hAnsi="Times New Roman"/>
        </w:rPr>
        <w:t>счет в НРД</w:t>
      </w:r>
    </w:p>
    <w:p w14:paraId="17B5ACEE" w14:textId="77777777" w:rsidR="001C2263" w:rsidRPr="0005421C" w:rsidRDefault="001C2263" w:rsidP="001C2263">
      <w:pPr>
        <w:pStyle w:val="a7"/>
      </w:pPr>
      <w:r w:rsidRPr="0005421C">
        <w:t>Поле 54</w:t>
      </w:r>
      <w:r w:rsidR="00D63110" w:rsidRPr="0005421C">
        <w:rPr>
          <w:lang w:val="en-US"/>
        </w:rPr>
        <w:t>B</w:t>
      </w:r>
      <w:r w:rsidRPr="0005421C">
        <w:t xml:space="preserve">: </w:t>
      </w:r>
      <w:r w:rsidRPr="0005421C">
        <w:tab/>
        <w:t>Корреспондент  Получателя</w:t>
      </w:r>
    </w:p>
    <w:p w14:paraId="2FB7F37D" w14:textId="77777777" w:rsidR="00D63110" w:rsidRPr="0005421C" w:rsidRDefault="00D63110" w:rsidP="0066546F">
      <w:pPr>
        <w:pStyle w:val="a3"/>
        <w:ind w:firstLine="708"/>
        <w:rPr>
          <w:rFonts w:ascii="Times New Roman" w:hAnsi="Times New Roman"/>
        </w:rPr>
      </w:pPr>
      <w:r w:rsidRPr="0005421C">
        <w:rPr>
          <w:rFonts w:ascii="Times New Roman" w:hAnsi="Times New Roman"/>
        </w:rPr>
        <w:t xml:space="preserve">Поле определяет номер счета отправителя, открытый в НРД в валюте зачисления </w:t>
      </w:r>
      <w:r w:rsidR="00355C60" w:rsidRPr="0005421C">
        <w:rPr>
          <w:rFonts w:ascii="Times New Roman" w:hAnsi="Times New Roman"/>
        </w:rPr>
        <w:t>(</w:t>
      </w:r>
      <w:r w:rsidRPr="0005421C">
        <w:rPr>
          <w:rFonts w:ascii="Times New Roman" w:hAnsi="Times New Roman"/>
        </w:rPr>
        <w:t>платежа</w:t>
      </w:r>
      <w:r w:rsidR="00355C60" w:rsidRPr="0005421C">
        <w:rPr>
          <w:rFonts w:ascii="Times New Roman" w:hAnsi="Times New Roman"/>
        </w:rPr>
        <w:t>)</w:t>
      </w:r>
      <w:r w:rsidRPr="0005421C">
        <w:rPr>
          <w:rFonts w:ascii="Times New Roman" w:hAnsi="Times New Roman"/>
        </w:rPr>
        <w:t xml:space="preserve">. Указывается при подаче </w:t>
      </w:r>
      <w:r w:rsidR="00DB3A1B" w:rsidRPr="0005421C">
        <w:rPr>
          <w:rFonts w:ascii="Times New Roman" w:hAnsi="Times New Roman"/>
        </w:rPr>
        <w:t xml:space="preserve">распоряжения </w:t>
      </w:r>
      <w:r w:rsidRPr="0005421C">
        <w:rPr>
          <w:rFonts w:ascii="Times New Roman" w:hAnsi="Times New Roman"/>
        </w:rPr>
        <w:t xml:space="preserve">на перевод </w:t>
      </w:r>
      <w:r w:rsidR="00DB3A1B" w:rsidRPr="0005421C">
        <w:rPr>
          <w:rFonts w:ascii="Times New Roman" w:hAnsi="Times New Roman"/>
        </w:rPr>
        <w:t xml:space="preserve">с конверсией </w:t>
      </w:r>
      <w:r w:rsidRPr="0005421C">
        <w:rPr>
          <w:rFonts w:ascii="Times New Roman" w:hAnsi="Times New Roman"/>
        </w:rPr>
        <w:t>в валюте отличной от валюты счета, если одна из пары валют (списания или зачисления) рубли (</w:t>
      </w:r>
      <w:r w:rsidRPr="0005421C">
        <w:rPr>
          <w:rFonts w:ascii="Times New Roman" w:hAnsi="Times New Roman"/>
          <w:lang w:val="en-US"/>
        </w:rPr>
        <w:t>RUB</w:t>
      </w:r>
      <w:r w:rsidRPr="0005421C">
        <w:rPr>
          <w:rFonts w:ascii="Times New Roman" w:hAnsi="Times New Roman"/>
        </w:rPr>
        <w:t>)</w:t>
      </w:r>
      <w:r w:rsidR="00DB3A1B" w:rsidRPr="0005421C">
        <w:rPr>
          <w:rFonts w:ascii="Times New Roman" w:hAnsi="Times New Roman"/>
        </w:rPr>
        <w:t>.</w:t>
      </w:r>
    </w:p>
    <w:p w14:paraId="3F04D1C2" w14:textId="77777777" w:rsidR="00D63110" w:rsidRPr="0005421C" w:rsidRDefault="00D63110" w:rsidP="0066546F">
      <w:pPr>
        <w:pStyle w:val="a3"/>
        <w:ind w:firstLine="708"/>
        <w:rPr>
          <w:rFonts w:ascii="Times New Roman" w:hAnsi="Times New Roman"/>
        </w:rPr>
      </w:pPr>
    </w:p>
    <w:p w14:paraId="36EFE707" w14:textId="77777777" w:rsidR="00D63110" w:rsidRPr="0005421C" w:rsidRDefault="00D63110" w:rsidP="00D63110">
      <w:pPr>
        <w:pStyle w:val="a3"/>
        <w:ind w:left="2881" w:hanging="2172"/>
        <w:rPr>
          <w:rFonts w:ascii="Times New Roman" w:hAnsi="Times New Roman"/>
        </w:rPr>
      </w:pPr>
      <w:r w:rsidRPr="0005421C">
        <w:rPr>
          <w:rFonts w:ascii="Times New Roman" w:hAnsi="Times New Roman"/>
          <w:b/>
          <w:bCs/>
        </w:rPr>
        <w:t xml:space="preserve">Формат опции </w:t>
      </w:r>
      <w:r w:rsidRPr="0005421C">
        <w:rPr>
          <w:rFonts w:ascii="Times New Roman" w:hAnsi="Times New Roman"/>
          <w:b/>
          <w:bCs/>
          <w:lang w:val="en-US"/>
        </w:rPr>
        <w:t>B</w:t>
      </w:r>
      <w:r w:rsidRPr="0005421C">
        <w:rPr>
          <w:rFonts w:ascii="Times New Roman" w:hAnsi="Times New Roman"/>
          <w:b/>
          <w:bCs/>
        </w:rPr>
        <w:t>:</w:t>
      </w:r>
      <w:r w:rsidRPr="0005421C">
        <w:rPr>
          <w:rFonts w:ascii="Times New Roman" w:hAnsi="Times New Roman"/>
          <w:b/>
          <w:bCs/>
        </w:rPr>
        <w:tab/>
        <w:t>/20!</w:t>
      </w:r>
      <w:r w:rsidRPr="0005421C">
        <w:rPr>
          <w:rFonts w:ascii="Times New Roman" w:hAnsi="Times New Roman"/>
          <w:b/>
          <w:bCs/>
          <w:lang w:val="en-US"/>
        </w:rPr>
        <w:t>n</w:t>
      </w:r>
      <w:r w:rsidRPr="0005421C">
        <w:rPr>
          <w:rFonts w:ascii="Times New Roman" w:hAnsi="Times New Roman"/>
          <w:b/>
          <w:bCs/>
        </w:rPr>
        <w:tab/>
      </w:r>
      <w:r w:rsidRPr="0005421C">
        <w:rPr>
          <w:rFonts w:ascii="Times New Roman" w:hAnsi="Times New Roman"/>
        </w:rPr>
        <w:t>– Счет отправителя, открытый в НРД в валюте</w:t>
      </w:r>
    </w:p>
    <w:p w14:paraId="2C7ED26F" w14:textId="24017F96" w:rsidR="00D63110" w:rsidRDefault="00D63110" w:rsidP="00D63110">
      <w:pPr>
        <w:pStyle w:val="a3"/>
        <w:ind w:left="3686"/>
        <w:rPr>
          <w:rFonts w:ascii="Times New Roman" w:hAnsi="Times New Roman"/>
        </w:rPr>
      </w:pPr>
      <w:r w:rsidRPr="0005421C">
        <w:rPr>
          <w:rFonts w:ascii="Times New Roman" w:hAnsi="Times New Roman"/>
        </w:rPr>
        <w:t xml:space="preserve"> зачисления </w:t>
      </w:r>
      <w:r w:rsidR="00355C60" w:rsidRPr="0005421C">
        <w:rPr>
          <w:rFonts w:ascii="Times New Roman" w:hAnsi="Times New Roman"/>
        </w:rPr>
        <w:t>(</w:t>
      </w:r>
      <w:r w:rsidRPr="0005421C">
        <w:rPr>
          <w:rFonts w:ascii="Times New Roman" w:hAnsi="Times New Roman"/>
        </w:rPr>
        <w:t>платежа</w:t>
      </w:r>
      <w:r w:rsidR="00355C60" w:rsidRPr="0005421C">
        <w:rPr>
          <w:rFonts w:ascii="Times New Roman" w:hAnsi="Times New Roman"/>
        </w:rPr>
        <w:t>)</w:t>
      </w:r>
    </w:p>
    <w:p w14:paraId="6888729C" w14:textId="038409D4" w:rsidR="00230F42" w:rsidRDefault="00230F42" w:rsidP="00D63110">
      <w:pPr>
        <w:pStyle w:val="a3"/>
        <w:ind w:left="3686"/>
        <w:rPr>
          <w:rFonts w:ascii="Times New Roman" w:hAnsi="Times New Roman"/>
        </w:rPr>
      </w:pPr>
    </w:p>
    <w:p w14:paraId="5D08DD86" w14:textId="77777777" w:rsidR="00230F42" w:rsidRPr="00F00A3E" w:rsidRDefault="00230F42" w:rsidP="00230F42">
      <w:pPr>
        <w:pStyle w:val="a3"/>
        <w:ind w:firstLine="709"/>
        <w:rPr>
          <w:rFonts w:ascii="Times New Roman" w:hAnsi="Times New Roman"/>
          <w:lang w:val="ru-RU"/>
        </w:rPr>
      </w:pPr>
      <w:r>
        <w:rPr>
          <w:rFonts w:ascii="Times New Roman" w:hAnsi="Times New Roman"/>
          <w:lang w:val="ru-RU"/>
        </w:rPr>
        <w:t xml:space="preserve">При </w:t>
      </w:r>
      <w:r w:rsidRPr="00F00A3E">
        <w:rPr>
          <w:rFonts w:ascii="Times New Roman" w:hAnsi="Times New Roman"/>
        </w:rPr>
        <w:t>передаче сообщения по каналам SWIFT</w:t>
      </w:r>
      <w:r>
        <w:rPr>
          <w:rFonts w:ascii="Times New Roman" w:hAnsi="Times New Roman"/>
          <w:lang w:val="ru-RU"/>
        </w:rPr>
        <w:t xml:space="preserve"> данное поле не используется.</w:t>
      </w:r>
    </w:p>
    <w:p w14:paraId="7B79BCAA" w14:textId="77777777" w:rsidR="00230F42" w:rsidRPr="00F61212" w:rsidRDefault="00230F42" w:rsidP="00D63110">
      <w:pPr>
        <w:pStyle w:val="a3"/>
        <w:ind w:left="3686"/>
        <w:rPr>
          <w:rFonts w:ascii="Times New Roman" w:hAnsi="Times New Roman"/>
          <w:b/>
          <w:bCs/>
          <w:lang w:val="ru-RU"/>
        </w:rPr>
      </w:pPr>
    </w:p>
    <w:p w14:paraId="185BAC77" w14:textId="77777777" w:rsidR="001C2263" w:rsidRPr="0005421C" w:rsidRDefault="001C2263" w:rsidP="001C2263">
      <w:pPr>
        <w:pStyle w:val="a7"/>
      </w:pPr>
      <w:r w:rsidRPr="0005421C">
        <w:t xml:space="preserve">Поле 56а: </w:t>
      </w:r>
      <w:r w:rsidRPr="0005421C">
        <w:tab/>
        <w:t>Посредник</w:t>
      </w:r>
    </w:p>
    <w:p w14:paraId="0FF4174B" w14:textId="77777777" w:rsidR="001C2263" w:rsidRPr="0005421C" w:rsidRDefault="001C2263" w:rsidP="0066546F">
      <w:pPr>
        <w:pStyle w:val="a3"/>
        <w:ind w:firstLine="708"/>
        <w:rPr>
          <w:rFonts w:ascii="Times New Roman" w:hAnsi="Times New Roman"/>
          <w:iCs/>
        </w:rPr>
      </w:pPr>
      <w:r w:rsidRPr="0005421C">
        <w:rPr>
          <w:rFonts w:ascii="Times New Roman" w:hAnsi="Times New Roman"/>
        </w:rPr>
        <w:t>Поле определяет финансовую организацию, через которую средства поступят в Банк бенефициара.</w:t>
      </w:r>
      <w:r w:rsidR="00A30212" w:rsidRPr="0005421C">
        <w:rPr>
          <w:rFonts w:ascii="Times New Roman" w:hAnsi="Times New Roman"/>
        </w:rPr>
        <w:t xml:space="preserve"> </w:t>
      </w:r>
      <w:r w:rsidRPr="0005421C">
        <w:rPr>
          <w:rFonts w:ascii="Times New Roman" w:hAnsi="Times New Roman"/>
          <w:iCs/>
        </w:rPr>
        <w:t>При отсутствии Посредника данное поле не используется.</w:t>
      </w:r>
    </w:p>
    <w:p w14:paraId="222E455B" w14:textId="77777777" w:rsidR="001C2263" w:rsidRPr="0005421C" w:rsidRDefault="001C2263" w:rsidP="001C2263">
      <w:pPr>
        <w:pStyle w:val="a3"/>
        <w:ind w:firstLine="709"/>
        <w:rPr>
          <w:rFonts w:ascii="Times New Roman" w:hAnsi="Times New Roman"/>
          <w:b/>
          <w:bCs/>
        </w:rPr>
      </w:pPr>
    </w:p>
    <w:p w14:paraId="642774DF" w14:textId="77777777" w:rsidR="001C2263" w:rsidRPr="0005421C" w:rsidRDefault="001C2263" w:rsidP="0066546F">
      <w:pPr>
        <w:pStyle w:val="a3"/>
        <w:ind w:left="2881" w:hanging="2172"/>
        <w:rPr>
          <w:rFonts w:ascii="Times New Roman" w:hAnsi="Times New Roman"/>
          <w:b/>
          <w:bCs/>
        </w:rPr>
      </w:pPr>
      <w:r w:rsidRPr="0005421C">
        <w:rPr>
          <w:rFonts w:ascii="Times New Roman" w:hAnsi="Times New Roman"/>
          <w:b/>
          <w:bCs/>
        </w:rPr>
        <w:t>Формат опции А:</w:t>
      </w:r>
      <w:r w:rsidRPr="0005421C">
        <w:rPr>
          <w:rFonts w:ascii="Times New Roman" w:hAnsi="Times New Roman"/>
          <w:b/>
          <w:bCs/>
        </w:rPr>
        <w:tab/>
        <w:t>4!</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c</w:t>
      </w:r>
      <w:r w:rsidRPr="0005421C">
        <w:rPr>
          <w:rFonts w:ascii="Times New Roman" w:hAnsi="Times New Roman"/>
          <w:b/>
          <w:bCs/>
        </w:rPr>
        <w:t>[3!</w:t>
      </w:r>
      <w:r w:rsidRPr="0005421C">
        <w:rPr>
          <w:rFonts w:ascii="Times New Roman" w:hAnsi="Times New Roman"/>
          <w:b/>
          <w:bCs/>
          <w:lang w:val="en-US"/>
        </w:rPr>
        <w:t>c</w:t>
      </w:r>
      <w:r w:rsidRPr="0005421C">
        <w:rPr>
          <w:rFonts w:ascii="Times New Roman" w:hAnsi="Times New Roman"/>
          <w:b/>
          <w:bCs/>
        </w:rPr>
        <w:t>]</w:t>
      </w:r>
      <w:r w:rsidRPr="0005421C">
        <w:rPr>
          <w:rFonts w:ascii="Times New Roman" w:hAnsi="Times New Roman"/>
          <w:b/>
          <w:bCs/>
        </w:rPr>
        <w:tab/>
      </w:r>
      <w:r w:rsidRPr="0005421C">
        <w:rPr>
          <w:rFonts w:ascii="Times New Roman" w:hAnsi="Times New Roman"/>
        </w:rPr>
        <w:t>–</w:t>
      </w:r>
      <w:r w:rsidR="00A30212" w:rsidRPr="0005421C">
        <w:rPr>
          <w:rFonts w:ascii="Times New Roman" w:hAnsi="Times New Roman"/>
        </w:rPr>
        <w:t xml:space="preserve"> </w:t>
      </w:r>
      <w:r w:rsidRPr="0005421C">
        <w:rPr>
          <w:rFonts w:ascii="Times New Roman" w:hAnsi="Times New Roman"/>
          <w:lang w:val="en-US"/>
        </w:rPr>
        <w:t>SWIFT</w:t>
      </w:r>
      <w:r w:rsidRPr="0005421C">
        <w:rPr>
          <w:rFonts w:ascii="Times New Roman" w:hAnsi="Times New Roman"/>
        </w:rPr>
        <w:t xml:space="preserve"> </w:t>
      </w:r>
      <w:r w:rsidRPr="0005421C">
        <w:rPr>
          <w:rFonts w:ascii="Times New Roman" w:hAnsi="Times New Roman"/>
          <w:lang w:val="en-US"/>
        </w:rPr>
        <w:t>BIC</w:t>
      </w:r>
      <w:r w:rsidRPr="0005421C">
        <w:rPr>
          <w:rFonts w:ascii="Times New Roman" w:hAnsi="Times New Roman"/>
        </w:rPr>
        <w:t>-код</w:t>
      </w:r>
      <w:r w:rsidR="00D47C8C" w:rsidRPr="0005421C">
        <w:rPr>
          <w:rFonts w:ascii="Times New Roman" w:hAnsi="Times New Roman"/>
        </w:rPr>
        <w:t xml:space="preserve"> </w:t>
      </w:r>
      <w:r w:rsidRPr="0005421C">
        <w:rPr>
          <w:rFonts w:ascii="Times New Roman" w:hAnsi="Times New Roman"/>
        </w:rPr>
        <w:t>Посредника</w:t>
      </w:r>
    </w:p>
    <w:p w14:paraId="58BB6D6C" w14:textId="77777777" w:rsidR="001C2263" w:rsidRPr="0005421C" w:rsidRDefault="001C2263" w:rsidP="001C2263">
      <w:pPr>
        <w:pStyle w:val="a3"/>
        <w:ind w:firstLine="709"/>
        <w:rPr>
          <w:rFonts w:ascii="Times New Roman" w:hAnsi="Times New Roman"/>
          <w:u w:val="single"/>
        </w:rPr>
      </w:pPr>
    </w:p>
    <w:p w14:paraId="29619CFB" w14:textId="77777777" w:rsidR="001C2263" w:rsidRPr="0005421C" w:rsidRDefault="001C2263" w:rsidP="0066546F">
      <w:pPr>
        <w:pStyle w:val="a3"/>
        <w:keepNext/>
        <w:ind w:firstLine="708"/>
        <w:rPr>
          <w:rFonts w:ascii="Times New Roman" w:hAnsi="Times New Roman"/>
          <w:b/>
          <w:bCs/>
        </w:rPr>
      </w:pPr>
      <w:r w:rsidRPr="0005421C">
        <w:rPr>
          <w:rFonts w:ascii="Times New Roman" w:hAnsi="Times New Roman"/>
          <w:b/>
          <w:bCs/>
        </w:rPr>
        <w:t xml:space="preserve">Формат опции </w:t>
      </w:r>
      <w:r w:rsidRPr="0005421C">
        <w:rPr>
          <w:rFonts w:ascii="Times New Roman" w:hAnsi="Times New Roman"/>
          <w:b/>
          <w:bCs/>
          <w:lang w:val="en-US"/>
        </w:rPr>
        <w:t>D</w:t>
      </w:r>
      <w:r w:rsidRPr="0005421C">
        <w:rPr>
          <w:rFonts w:ascii="Times New Roman" w:hAnsi="Times New Roman"/>
          <w:b/>
          <w:bCs/>
        </w:rPr>
        <w:t>:</w:t>
      </w:r>
      <w:r w:rsidRPr="0005421C">
        <w:rPr>
          <w:rFonts w:ascii="Times New Roman" w:hAnsi="Times New Roman"/>
          <w:b/>
          <w:bCs/>
        </w:rPr>
        <w:tab/>
        <w:t>//</w:t>
      </w:r>
      <w:r w:rsidRPr="0005421C">
        <w:rPr>
          <w:rFonts w:ascii="Times New Roman" w:hAnsi="Times New Roman"/>
          <w:b/>
          <w:bCs/>
          <w:lang w:val="en-US"/>
        </w:rPr>
        <w:t>RU</w:t>
      </w:r>
      <w:r w:rsidRPr="0005421C">
        <w:rPr>
          <w:rFonts w:ascii="Times New Roman" w:hAnsi="Times New Roman"/>
          <w:b/>
          <w:bCs/>
        </w:rPr>
        <w:t>9!</w:t>
      </w:r>
      <w:r w:rsidRPr="0005421C">
        <w:rPr>
          <w:rFonts w:ascii="Times New Roman" w:hAnsi="Times New Roman"/>
          <w:b/>
          <w:bCs/>
          <w:lang w:val="en-US"/>
        </w:rPr>
        <w:t>n</w:t>
      </w:r>
      <w:r w:rsidRPr="0005421C">
        <w:rPr>
          <w:rFonts w:ascii="Times New Roman" w:hAnsi="Times New Roman"/>
          <w:b/>
          <w:bCs/>
        </w:rPr>
        <w:t>.20!</w:t>
      </w:r>
      <w:r w:rsidRPr="0005421C">
        <w:rPr>
          <w:rFonts w:ascii="Times New Roman" w:hAnsi="Times New Roman"/>
          <w:b/>
          <w:bCs/>
          <w:lang w:val="en-US"/>
        </w:rPr>
        <w:t>n</w:t>
      </w:r>
    </w:p>
    <w:p w14:paraId="20D00D5F" w14:textId="77777777" w:rsidR="001C2263" w:rsidRPr="0005421C" w:rsidRDefault="001C2263" w:rsidP="001C2263">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689DB439" w14:textId="77777777" w:rsidR="001C2263" w:rsidRPr="0005421C" w:rsidRDefault="001C2263" w:rsidP="001C2263">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0517F030" w14:textId="77777777" w:rsidR="001C2263" w:rsidRPr="0005421C" w:rsidRDefault="001C2263" w:rsidP="001C2263">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0266101F" w14:textId="77777777" w:rsidR="001C2263" w:rsidRPr="0005421C" w:rsidRDefault="001C2263" w:rsidP="001C2263">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20852EF5" w14:textId="77777777" w:rsidR="001C2263" w:rsidRPr="0005421C" w:rsidRDefault="001C2263" w:rsidP="0066546F">
      <w:pPr>
        <w:pStyle w:val="a3"/>
        <w:keepNext/>
        <w:ind w:left="3601" w:hanging="2183"/>
        <w:rPr>
          <w:rFonts w:ascii="Times New Roman" w:hAnsi="Times New Roman"/>
        </w:rPr>
      </w:pPr>
      <w:r w:rsidRPr="0005421C">
        <w:rPr>
          <w:rFonts w:ascii="Times New Roman" w:hAnsi="Times New Roman"/>
        </w:rPr>
        <w:t>первая строка -</w:t>
      </w:r>
      <w:r w:rsidRPr="0005421C">
        <w:rPr>
          <w:rFonts w:ascii="Times New Roman" w:hAnsi="Times New Roman"/>
        </w:rPr>
        <w:tab/>
        <w:t>российский БИК и корсчет Банка Посредника</w:t>
      </w:r>
    </w:p>
    <w:p w14:paraId="044C7E33" w14:textId="3EC53E85" w:rsidR="001C2263" w:rsidRPr="0005421C" w:rsidRDefault="001C2263" w:rsidP="0066546F">
      <w:pPr>
        <w:pStyle w:val="a3"/>
        <w:ind w:left="3600" w:hanging="2182"/>
        <w:rPr>
          <w:rFonts w:ascii="Times New Roman" w:hAnsi="Times New Roman"/>
        </w:rPr>
      </w:pPr>
      <w:r w:rsidRPr="0005421C">
        <w:rPr>
          <w:rFonts w:ascii="Times New Roman" w:hAnsi="Times New Roman"/>
        </w:rPr>
        <w:t>вторая строка -</w:t>
      </w:r>
      <w:r w:rsidRPr="0005421C">
        <w:rPr>
          <w:rFonts w:ascii="Times New Roman" w:hAnsi="Times New Roman"/>
        </w:rPr>
        <w:tab/>
        <w:t>наименование Банка Посредника</w:t>
      </w:r>
      <w:r w:rsidR="008A0029" w:rsidRPr="00343E1E">
        <w:rPr>
          <w:rFonts w:ascii="Times New Roman" w:hAnsi="Times New Roman"/>
        </w:rPr>
        <w:t>, в случае отсутствия наименования указывается транслитерированное значение «Нет данных»</w:t>
      </w:r>
      <w:r w:rsidR="00230F42" w:rsidRPr="0005421C" w:rsidDel="00230F42">
        <w:rPr>
          <w:rFonts w:ascii="Times New Roman" w:hAnsi="Times New Roman"/>
        </w:rPr>
        <w:t xml:space="preserve"> </w:t>
      </w:r>
      <w:r w:rsidRPr="0005421C">
        <w:rPr>
          <w:rFonts w:ascii="Times New Roman" w:hAnsi="Times New Roman"/>
        </w:rPr>
        <w:t xml:space="preserve">следующие строки - </w:t>
      </w:r>
      <w:r w:rsidRPr="0005421C">
        <w:rPr>
          <w:rFonts w:ascii="Times New Roman" w:hAnsi="Times New Roman"/>
        </w:rPr>
        <w:tab/>
        <w:t>продолжение наименования Банка Посредника (при необходимости)</w:t>
      </w:r>
    </w:p>
    <w:p w14:paraId="0592286C" w14:textId="4E40CC9F" w:rsidR="001C2263" w:rsidRPr="0005421C" w:rsidRDefault="001C2263" w:rsidP="0066546F">
      <w:pPr>
        <w:pStyle w:val="a3"/>
        <w:ind w:left="3600" w:hanging="2182"/>
        <w:rPr>
          <w:rFonts w:ascii="Times New Roman" w:hAnsi="Times New Roman"/>
        </w:rPr>
      </w:pPr>
      <w:r w:rsidRPr="0005421C">
        <w:rPr>
          <w:rFonts w:ascii="Times New Roman" w:hAnsi="Times New Roman"/>
        </w:rPr>
        <w:t xml:space="preserve">последняя строка - </w:t>
      </w:r>
      <w:r w:rsidRPr="0005421C">
        <w:rPr>
          <w:rFonts w:ascii="Times New Roman" w:hAnsi="Times New Roman"/>
        </w:rPr>
        <w:tab/>
        <w:t>город Банка Посредника</w:t>
      </w:r>
      <w:r w:rsidR="008A0029" w:rsidRPr="00343E1E">
        <w:rPr>
          <w:rFonts w:ascii="Times New Roman" w:hAnsi="Times New Roman"/>
        </w:rPr>
        <w:t>, в случае отсутствия названия города указывается транслитерированное значение «Нет данных»</w:t>
      </w:r>
    </w:p>
    <w:p w14:paraId="53256C0F" w14:textId="77777777" w:rsidR="001C2263" w:rsidRPr="0005421C" w:rsidRDefault="001C2263" w:rsidP="001C2263">
      <w:pPr>
        <w:pStyle w:val="a3"/>
        <w:ind w:firstLine="709"/>
        <w:rPr>
          <w:rFonts w:ascii="Times New Roman" w:hAnsi="Times New Roman"/>
          <w:i/>
          <w:iCs/>
        </w:rPr>
      </w:pPr>
      <w:r w:rsidRPr="0005421C">
        <w:rPr>
          <w:rFonts w:ascii="Times New Roman" w:hAnsi="Times New Roman"/>
          <w:i/>
          <w:iCs/>
        </w:rPr>
        <w:t xml:space="preserve">При использовании опции </w:t>
      </w:r>
      <w:r w:rsidRPr="0005421C">
        <w:rPr>
          <w:rFonts w:ascii="Times New Roman" w:hAnsi="Times New Roman"/>
          <w:i/>
          <w:iCs/>
          <w:lang w:val="en-US"/>
        </w:rPr>
        <w:t>D</w:t>
      </w:r>
      <w:r w:rsidRPr="0005421C">
        <w:rPr>
          <w:rFonts w:ascii="Times New Roman" w:hAnsi="Times New Roman"/>
          <w:i/>
          <w:iCs/>
        </w:rPr>
        <w:t xml:space="preserve"> указывается код национальной клиринговой системы </w:t>
      </w:r>
      <w:r w:rsidRPr="0005421C">
        <w:rPr>
          <w:rFonts w:ascii="Times New Roman" w:hAnsi="Times New Roman"/>
          <w:i/>
          <w:iCs/>
          <w:lang w:val="en-US"/>
        </w:rPr>
        <w:t>RU</w:t>
      </w:r>
      <w:r w:rsidRPr="0005421C">
        <w:rPr>
          <w:rFonts w:ascii="Times New Roman" w:hAnsi="Times New Roman"/>
          <w:i/>
          <w:iCs/>
        </w:rPr>
        <w:t xml:space="preserve"> и российский БИК, начинающийся с цифры 0 (которую не следует путать с буквой </w:t>
      </w:r>
      <w:r w:rsidRPr="0005421C">
        <w:rPr>
          <w:rFonts w:ascii="Times New Roman" w:hAnsi="Times New Roman"/>
          <w:i/>
          <w:iCs/>
          <w:lang w:val="en-US"/>
        </w:rPr>
        <w:t>O</w:t>
      </w:r>
      <w:r w:rsidRPr="0005421C">
        <w:rPr>
          <w:rFonts w:ascii="Times New Roman" w:hAnsi="Times New Roman"/>
          <w:i/>
          <w:iCs/>
        </w:rPr>
        <w:t>).</w:t>
      </w:r>
    </w:p>
    <w:p w14:paraId="5DAF5776" w14:textId="77777777" w:rsidR="001C2263" w:rsidRPr="0005421C" w:rsidRDefault="001C2263" w:rsidP="001C2263">
      <w:pPr>
        <w:pStyle w:val="a7"/>
      </w:pPr>
      <w:r w:rsidRPr="0005421C">
        <w:t xml:space="preserve">Поле 57а: </w:t>
      </w:r>
      <w:r w:rsidRPr="0005421C">
        <w:tab/>
        <w:t>Банк Бенефициара</w:t>
      </w:r>
    </w:p>
    <w:p w14:paraId="2ABB25CE" w14:textId="77777777" w:rsidR="0078591D" w:rsidRPr="0005421C" w:rsidRDefault="001C2263" w:rsidP="001C2263">
      <w:pPr>
        <w:pStyle w:val="a3"/>
        <w:ind w:firstLine="709"/>
        <w:rPr>
          <w:rFonts w:ascii="Times New Roman" w:hAnsi="Times New Roman"/>
        </w:rPr>
      </w:pPr>
      <w:r w:rsidRPr="0005421C">
        <w:rPr>
          <w:rFonts w:ascii="Times New Roman" w:hAnsi="Times New Roman"/>
        </w:rPr>
        <w:t>Поле содержит реквизиты Банка Бенефициара, в котором средства будут доступны Бенефициару.</w:t>
      </w:r>
    </w:p>
    <w:p w14:paraId="68A624CD" w14:textId="77777777" w:rsidR="001C2263" w:rsidRPr="0005421C" w:rsidRDefault="0078591D" w:rsidP="001C2263">
      <w:pPr>
        <w:pStyle w:val="a3"/>
        <w:ind w:firstLine="709"/>
        <w:rPr>
          <w:rFonts w:ascii="Times New Roman" w:hAnsi="Times New Roman"/>
          <w:i/>
        </w:rPr>
      </w:pPr>
      <w:r w:rsidRPr="0005421C">
        <w:rPr>
          <w:rFonts w:ascii="Times New Roman" w:hAnsi="Times New Roman"/>
          <w:i/>
        </w:rPr>
        <w:t>Поле не использ</w:t>
      </w:r>
      <w:r w:rsidR="009B7475" w:rsidRPr="0005421C">
        <w:rPr>
          <w:rFonts w:ascii="Times New Roman" w:hAnsi="Times New Roman"/>
          <w:i/>
        </w:rPr>
        <w:t>уе</w:t>
      </w:r>
      <w:r w:rsidRPr="0005421C">
        <w:rPr>
          <w:rFonts w:ascii="Times New Roman" w:hAnsi="Times New Roman"/>
          <w:i/>
        </w:rPr>
        <w:t>тся, если Банком Бенефициара является НРД.</w:t>
      </w:r>
    </w:p>
    <w:p w14:paraId="48DECBED" w14:textId="77777777" w:rsidR="001C2263" w:rsidRPr="0005421C" w:rsidRDefault="001C2263" w:rsidP="001C2263">
      <w:pPr>
        <w:pStyle w:val="a3"/>
        <w:ind w:firstLine="709"/>
        <w:rPr>
          <w:rFonts w:ascii="Times New Roman" w:hAnsi="Times New Roman"/>
        </w:rPr>
      </w:pPr>
    </w:p>
    <w:p w14:paraId="26421BD1" w14:textId="77777777" w:rsidR="001C2263" w:rsidRPr="0005421C" w:rsidRDefault="001C2263" w:rsidP="0066546F">
      <w:pPr>
        <w:pStyle w:val="a3"/>
        <w:ind w:firstLine="708"/>
        <w:rPr>
          <w:rFonts w:ascii="Times New Roman" w:hAnsi="Times New Roman"/>
          <w:i/>
          <w:iCs/>
          <w:sz w:val="28"/>
          <w:szCs w:val="28"/>
          <w:u w:val="single"/>
        </w:rPr>
      </w:pPr>
      <w:r w:rsidRPr="0005421C">
        <w:rPr>
          <w:rFonts w:ascii="Times New Roman" w:hAnsi="Times New Roman"/>
          <w:i/>
          <w:iCs/>
          <w:sz w:val="28"/>
          <w:szCs w:val="28"/>
          <w:u w:val="single"/>
        </w:rPr>
        <w:t>При отсутствии Посредника (поля 56</w:t>
      </w:r>
      <w:r w:rsidRPr="0005421C">
        <w:rPr>
          <w:rFonts w:ascii="Times New Roman" w:hAnsi="Times New Roman"/>
          <w:i/>
          <w:iCs/>
          <w:sz w:val="28"/>
          <w:szCs w:val="28"/>
          <w:u w:val="single"/>
          <w:lang w:val="en-US"/>
        </w:rPr>
        <w:t>a</w:t>
      </w:r>
      <w:r w:rsidRPr="0005421C">
        <w:rPr>
          <w:rFonts w:ascii="Times New Roman" w:hAnsi="Times New Roman"/>
          <w:i/>
          <w:iCs/>
          <w:sz w:val="28"/>
          <w:szCs w:val="28"/>
          <w:u w:val="single"/>
        </w:rPr>
        <w:t>):</w:t>
      </w:r>
    </w:p>
    <w:p w14:paraId="5131D6CC" w14:textId="77777777" w:rsidR="001C2263" w:rsidRPr="0005421C" w:rsidRDefault="001C2263" w:rsidP="001C2263">
      <w:pPr>
        <w:pStyle w:val="a3"/>
        <w:ind w:firstLine="709"/>
        <w:rPr>
          <w:rFonts w:ascii="Times New Roman" w:hAnsi="Times New Roman"/>
          <w:i/>
          <w:iCs/>
        </w:rPr>
      </w:pPr>
    </w:p>
    <w:p w14:paraId="000A40F5" w14:textId="77777777" w:rsidR="001C2263" w:rsidRPr="0005421C" w:rsidRDefault="001C2263" w:rsidP="0066546F">
      <w:pPr>
        <w:pStyle w:val="a3"/>
        <w:ind w:firstLine="709"/>
        <w:rPr>
          <w:rFonts w:ascii="Times New Roman" w:hAnsi="Times New Roman"/>
        </w:rPr>
      </w:pPr>
      <w:r w:rsidRPr="0005421C">
        <w:rPr>
          <w:rFonts w:ascii="Times New Roman" w:hAnsi="Times New Roman"/>
          <w:b/>
          <w:bCs/>
        </w:rPr>
        <w:t>Формат опции А:</w:t>
      </w:r>
      <w:r w:rsidRPr="0005421C">
        <w:rPr>
          <w:rFonts w:ascii="Times New Roman" w:hAnsi="Times New Roman"/>
          <w:b/>
          <w:bCs/>
        </w:rPr>
        <w:tab/>
        <w:t>4!</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c</w:t>
      </w:r>
      <w:r w:rsidRPr="0005421C">
        <w:rPr>
          <w:rFonts w:ascii="Times New Roman" w:hAnsi="Times New Roman"/>
          <w:b/>
          <w:bCs/>
        </w:rPr>
        <w:t>[3!</w:t>
      </w:r>
      <w:r w:rsidRPr="0005421C">
        <w:rPr>
          <w:rFonts w:ascii="Times New Roman" w:hAnsi="Times New Roman"/>
          <w:b/>
          <w:bCs/>
          <w:lang w:val="en-US"/>
        </w:rPr>
        <w:t>c</w:t>
      </w:r>
      <w:r w:rsidRPr="0005421C">
        <w:rPr>
          <w:rFonts w:ascii="Times New Roman" w:hAnsi="Times New Roman"/>
          <w:b/>
          <w:bCs/>
        </w:rPr>
        <w:t xml:space="preserve">] </w:t>
      </w:r>
      <w:r w:rsidRPr="0005421C">
        <w:rPr>
          <w:rFonts w:ascii="Times New Roman" w:hAnsi="Times New Roman"/>
        </w:rPr>
        <w:tab/>
        <w:t xml:space="preserve">- </w:t>
      </w:r>
      <w:r w:rsidRPr="0005421C">
        <w:rPr>
          <w:rFonts w:ascii="Times New Roman" w:hAnsi="Times New Roman"/>
          <w:lang w:val="en-US"/>
        </w:rPr>
        <w:t>SWIFT</w:t>
      </w:r>
      <w:r w:rsidRPr="0005421C">
        <w:rPr>
          <w:rFonts w:ascii="Times New Roman" w:hAnsi="Times New Roman"/>
        </w:rPr>
        <w:t xml:space="preserve"> </w:t>
      </w:r>
      <w:r w:rsidRPr="0005421C">
        <w:rPr>
          <w:rFonts w:ascii="Times New Roman" w:hAnsi="Times New Roman"/>
          <w:lang w:val="en-US"/>
        </w:rPr>
        <w:t>BIC</w:t>
      </w:r>
      <w:r w:rsidRPr="0005421C">
        <w:rPr>
          <w:rFonts w:ascii="Times New Roman" w:hAnsi="Times New Roman"/>
        </w:rPr>
        <w:t xml:space="preserve">-код </w:t>
      </w:r>
      <w:r w:rsidR="0046613F" w:rsidRPr="0005421C">
        <w:rPr>
          <w:rFonts w:ascii="Times New Roman" w:hAnsi="Times New Roman"/>
        </w:rPr>
        <w:t>Банка Бенефициара</w:t>
      </w:r>
    </w:p>
    <w:p w14:paraId="246A9940" w14:textId="77777777" w:rsidR="00200FDA" w:rsidRPr="0005421C" w:rsidRDefault="00200FDA" w:rsidP="0066546F">
      <w:pPr>
        <w:pStyle w:val="a3"/>
        <w:ind w:firstLine="708"/>
        <w:rPr>
          <w:rFonts w:ascii="Times New Roman" w:hAnsi="Times New Roman"/>
          <w:bCs/>
          <w:i/>
        </w:rPr>
      </w:pPr>
      <w:r w:rsidRPr="0005421C">
        <w:rPr>
          <w:rFonts w:ascii="Times New Roman" w:hAnsi="Times New Roman"/>
          <w:bCs/>
          <w:i/>
        </w:rPr>
        <w:t>Опция А может использоваться только</w:t>
      </w:r>
      <w:r w:rsidRPr="0005421C">
        <w:rPr>
          <w:rFonts w:ascii="Times New Roman" w:hAnsi="Times New Roman"/>
          <w:i/>
          <w:iCs/>
        </w:rPr>
        <w:t xml:space="preserve"> в случаях</w:t>
      </w:r>
      <w:r w:rsidRPr="0005421C">
        <w:rPr>
          <w:rFonts w:ascii="Times New Roman" w:hAnsi="Times New Roman"/>
          <w:bCs/>
          <w:i/>
        </w:rPr>
        <w:t xml:space="preserve">, если валюта </w:t>
      </w:r>
      <w:r w:rsidR="00355C60" w:rsidRPr="0005421C">
        <w:rPr>
          <w:rFonts w:ascii="Times New Roman" w:hAnsi="Times New Roman"/>
          <w:bCs/>
          <w:i/>
        </w:rPr>
        <w:t xml:space="preserve">зачисления (платежа) </w:t>
      </w:r>
      <w:r w:rsidRPr="0005421C">
        <w:rPr>
          <w:rFonts w:ascii="Times New Roman" w:hAnsi="Times New Roman"/>
          <w:bCs/>
          <w:i/>
        </w:rPr>
        <w:t xml:space="preserve">не рубли (не </w:t>
      </w:r>
      <w:r w:rsidRPr="0005421C">
        <w:rPr>
          <w:rFonts w:ascii="Times New Roman" w:hAnsi="Times New Roman"/>
          <w:bCs/>
          <w:i/>
          <w:lang w:val="en-US"/>
        </w:rPr>
        <w:t>RUB</w:t>
      </w:r>
      <w:r w:rsidRPr="0005421C">
        <w:rPr>
          <w:rFonts w:ascii="Times New Roman" w:hAnsi="Times New Roman"/>
          <w:bCs/>
          <w:i/>
        </w:rPr>
        <w:t>).</w:t>
      </w:r>
    </w:p>
    <w:p w14:paraId="2885E01B" w14:textId="77777777" w:rsidR="00200FDA" w:rsidRPr="0005421C" w:rsidRDefault="00200FDA" w:rsidP="0066546F">
      <w:pPr>
        <w:pStyle w:val="a3"/>
        <w:rPr>
          <w:rFonts w:ascii="Times New Roman" w:hAnsi="Times New Roman"/>
          <w:bCs/>
        </w:rPr>
      </w:pPr>
    </w:p>
    <w:p w14:paraId="32F3213C" w14:textId="77777777" w:rsidR="001C2263" w:rsidRPr="0005421C" w:rsidRDefault="00676131" w:rsidP="001C2263">
      <w:pPr>
        <w:pStyle w:val="a3"/>
        <w:ind w:firstLine="709"/>
        <w:rPr>
          <w:rFonts w:ascii="Times New Roman" w:hAnsi="Times New Roman"/>
          <w:b/>
          <w:bCs/>
        </w:rPr>
      </w:pPr>
      <w:r w:rsidRPr="0005421C">
        <w:rPr>
          <w:rFonts w:ascii="Times New Roman" w:hAnsi="Times New Roman"/>
          <w:b/>
          <w:bCs/>
        </w:rPr>
        <w:t>1-й вариант ф</w:t>
      </w:r>
      <w:r w:rsidR="001C2263" w:rsidRPr="0005421C">
        <w:rPr>
          <w:rFonts w:ascii="Times New Roman" w:hAnsi="Times New Roman"/>
          <w:b/>
          <w:bCs/>
        </w:rPr>
        <w:t>ормат</w:t>
      </w:r>
      <w:r w:rsidRPr="0005421C">
        <w:rPr>
          <w:rFonts w:ascii="Times New Roman" w:hAnsi="Times New Roman"/>
          <w:b/>
          <w:bCs/>
        </w:rPr>
        <w:t>а</w:t>
      </w:r>
      <w:r w:rsidR="001C2263" w:rsidRPr="0005421C">
        <w:rPr>
          <w:rFonts w:ascii="Times New Roman" w:hAnsi="Times New Roman"/>
          <w:b/>
          <w:bCs/>
        </w:rPr>
        <w:t xml:space="preserve"> опции </w:t>
      </w:r>
      <w:r w:rsidR="001C2263" w:rsidRPr="0005421C">
        <w:rPr>
          <w:rFonts w:ascii="Times New Roman" w:hAnsi="Times New Roman"/>
          <w:b/>
          <w:bCs/>
          <w:lang w:val="en-US"/>
        </w:rPr>
        <w:t>D</w:t>
      </w:r>
      <w:r w:rsidR="001C2263" w:rsidRPr="0005421C">
        <w:rPr>
          <w:rFonts w:ascii="Times New Roman" w:hAnsi="Times New Roman"/>
          <w:b/>
          <w:bCs/>
        </w:rPr>
        <w:t>:</w:t>
      </w:r>
      <w:r w:rsidR="001C2263" w:rsidRPr="0005421C">
        <w:rPr>
          <w:rFonts w:ascii="Times New Roman" w:hAnsi="Times New Roman"/>
          <w:b/>
          <w:bCs/>
        </w:rPr>
        <w:tab/>
        <w:t>//</w:t>
      </w:r>
      <w:r w:rsidR="001C2263" w:rsidRPr="0005421C">
        <w:rPr>
          <w:rFonts w:ascii="Times New Roman" w:hAnsi="Times New Roman"/>
          <w:b/>
          <w:bCs/>
          <w:lang w:val="en-US"/>
        </w:rPr>
        <w:t>RU</w:t>
      </w:r>
      <w:r w:rsidR="001C2263" w:rsidRPr="0005421C">
        <w:rPr>
          <w:rFonts w:ascii="Times New Roman" w:hAnsi="Times New Roman"/>
          <w:b/>
          <w:bCs/>
        </w:rPr>
        <w:t>9!</w:t>
      </w:r>
      <w:r w:rsidR="001C2263" w:rsidRPr="0005421C">
        <w:rPr>
          <w:rFonts w:ascii="Times New Roman" w:hAnsi="Times New Roman"/>
          <w:b/>
          <w:bCs/>
          <w:lang w:val="en-US"/>
        </w:rPr>
        <w:t>n</w:t>
      </w:r>
      <w:r w:rsidR="001C2263" w:rsidRPr="0005421C">
        <w:rPr>
          <w:rFonts w:ascii="Times New Roman" w:hAnsi="Times New Roman"/>
          <w:b/>
          <w:bCs/>
        </w:rPr>
        <w:t>.20!</w:t>
      </w:r>
      <w:r w:rsidR="001C2263" w:rsidRPr="0005421C">
        <w:rPr>
          <w:rFonts w:ascii="Times New Roman" w:hAnsi="Times New Roman"/>
          <w:b/>
          <w:bCs/>
          <w:lang w:val="en-US"/>
        </w:rPr>
        <w:t>n</w:t>
      </w:r>
    </w:p>
    <w:p w14:paraId="344EC1D4" w14:textId="77777777" w:rsidR="001C2263" w:rsidRPr="0005421C" w:rsidRDefault="001C2263" w:rsidP="001C2263">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00676131" w:rsidRPr="0005421C">
        <w:rPr>
          <w:rFonts w:ascii="Times New Roman" w:hAnsi="Times New Roman"/>
          <w:b/>
          <w:bCs/>
        </w:rPr>
        <w:tab/>
      </w:r>
      <w:r w:rsidR="00676131"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4C6EC359" w14:textId="77777777" w:rsidR="001C2263" w:rsidRPr="0005421C" w:rsidRDefault="00676131" w:rsidP="001C2263">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001C2263" w:rsidRPr="0005421C">
        <w:rPr>
          <w:rFonts w:ascii="Times New Roman" w:hAnsi="Times New Roman"/>
          <w:b/>
          <w:bCs/>
        </w:rPr>
        <w:tab/>
      </w:r>
      <w:r w:rsidR="001C2263" w:rsidRPr="0005421C">
        <w:rPr>
          <w:rFonts w:ascii="Times New Roman" w:hAnsi="Times New Roman"/>
          <w:b/>
          <w:bCs/>
        </w:rPr>
        <w:tab/>
      </w:r>
      <w:r w:rsidR="001C2263" w:rsidRPr="0005421C">
        <w:rPr>
          <w:rFonts w:ascii="Times New Roman" w:hAnsi="Times New Roman"/>
          <w:b/>
          <w:bCs/>
        </w:rPr>
        <w:tab/>
        <w:t>[35</w:t>
      </w:r>
      <w:r w:rsidR="001C2263" w:rsidRPr="0005421C">
        <w:rPr>
          <w:rFonts w:ascii="Times New Roman" w:hAnsi="Times New Roman"/>
          <w:b/>
          <w:bCs/>
          <w:lang w:val="en-US"/>
        </w:rPr>
        <w:t>x</w:t>
      </w:r>
      <w:r w:rsidR="001C2263" w:rsidRPr="0005421C">
        <w:rPr>
          <w:rFonts w:ascii="Times New Roman" w:hAnsi="Times New Roman"/>
          <w:b/>
          <w:bCs/>
        </w:rPr>
        <w:t>]</w:t>
      </w:r>
    </w:p>
    <w:p w14:paraId="5049054C" w14:textId="77777777" w:rsidR="001C2263" w:rsidRPr="0005421C" w:rsidRDefault="001C2263" w:rsidP="001C2263">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00676131" w:rsidRPr="0005421C">
        <w:rPr>
          <w:rFonts w:ascii="Times New Roman" w:hAnsi="Times New Roman"/>
          <w:b/>
          <w:bCs/>
        </w:rPr>
        <w:tab/>
      </w:r>
      <w:r w:rsidR="00676131"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1C5D17E4" w14:textId="77777777" w:rsidR="001C2263" w:rsidRPr="0005421C" w:rsidRDefault="00676131" w:rsidP="001C2263">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001C2263" w:rsidRPr="0005421C">
        <w:rPr>
          <w:rFonts w:ascii="Times New Roman" w:hAnsi="Times New Roman"/>
          <w:b/>
          <w:bCs/>
        </w:rPr>
        <w:tab/>
      </w:r>
      <w:r w:rsidR="001C2263" w:rsidRPr="0005421C">
        <w:rPr>
          <w:rFonts w:ascii="Times New Roman" w:hAnsi="Times New Roman"/>
          <w:b/>
          <w:bCs/>
        </w:rPr>
        <w:tab/>
      </w:r>
      <w:r w:rsidR="001C2263" w:rsidRPr="0005421C">
        <w:rPr>
          <w:rFonts w:ascii="Times New Roman" w:hAnsi="Times New Roman"/>
          <w:b/>
          <w:bCs/>
        </w:rPr>
        <w:tab/>
        <w:t>35</w:t>
      </w:r>
      <w:r w:rsidR="001C2263" w:rsidRPr="0005421C">
        <w:rPr>
          <w:rFonts w:ascii="Times New Roman" w:hAnsi="Times New Roman"/>
          <w:b/>
          <w:bCs/>
          <w:lang w:val="en-US"/>
        </w:rPr>
        <w:t>x</w:t>
      </w:r>
    </w:p>
    <w:p w14:paraId="3A6A5328" w14:textId="77777777" w:rsidR="001C2263" w:rsidRPr="0005421C" w:rsidRDefault="001C2263" w:rsidP="001C2263">
      <w:pPr>
        <w:pStyle w:val="a3"/>
        <w:ind w:left="3600" w:hanging="2182"/>
        <w:rPr>
          <w:rFonts w:ascii="Times New Roman" w:hAnsi="Times New Roman"/>
        </w:rPr>
      </w:pPr>
      <w:r w:rsidRPr="0005421C">
        <w:rPr>
          <w:rFonts w:ascii="Times New Roman" w:hAnsi="Times New Roman"/>
        </w:rPr>
        <w:t>первая строка -</w:t>
      </w:r>
      <w:r w:rsidRPr="0005421C">
        <w:rPr>
          <w:rFonts w:ascii="Times New Roman" w:hAnsi="Times New Roman"/>
        </w:rPr>
        <w:tab/>
        <w:t>российский БИК и корсчет Банка Получателя</w:t>
      </w:r>
    </w:p>
    <w:p w14:paraId="018803B1" w14:textId="77777777" w:rsidR="008A0029" w:rsidRPr="0005421C" w:rsidRDefault="001C2263" w:rsidP="008A0029">
      <w:pPr>
        <w:pStyle w:val="a3"/>
        <w:ind w:left="3600" w:hanging="2182"/>
        <w:rPr>
          <w:rFonts w:ascii="Times New Roman" w:hAnsi="Times New Roman"/>
        </w:rPr>
      </w:pPr>
      <w:r w:rsidRPr="0005421C">
        <w:rPr>
          <w:rFonts w:ascii="Times New Roman" w:hAnsi="Times New Roman"/>
        </w:rPr>
        <w:t>вторая строка -</w:t>
      </w:r>
      <w:r w:rsidRPr="0005421C">
        <w:rPr>
          <w:rFonts w:ascii="Times New Roman" w:hAnsi="Times New Roman"/>
        </w:rPr>
        <w:tab/>
        <w:t>наименование Банка Получателя</w:t>
      </w:r>
      <w:r w:rsidR="008A0029">
        <w:rPr>
          <w:rFonts w:ascii="Times New Roman" w:hAnsi="Times New Roman"/>
          <w:lang w:val="ru-RU"/>
        </w:rPr>
        <w:t>,</w:t>
      </w:r>
      <w:r w:rsidR="008A0029" w:rsidRPr="00773CFF">
        <w:rPr>
          <w:rFonts w:ascii="Times New Roman" w:hAnsi="Times New Roman"/>
          <w:lang w:val="ru-RU"/>
        </w:rPr>
        <w:t xml:space="preserve"> </w:t>
      </w:r>
      <w:r w:rsidR="008A0029">
        <w:rPr>
          <w:rFonts w:ascii="Times New Roman" w:hAnsi="Times New Roman"/>
          <w:lang w:val="ru-RU"/>
        </w:rPr>
        <w:t>в случае отсутствия наименования указывается транслитерированное значение «Нет данных»</w:t>
      </w:r>
    </w:p>
    <w:p w14:paraId="1C04EA65" w14:textId="77777777" w:rsidR="001C2263" w:rsidRPr="0005421C" w:rsidRDefault="001C2263" w:rsidP="0066546F">
      <w:pPr>
        <w:pStyle w:val="a3"/>
        <w:ind w:left="3600" w:hanging="2182"/>
        <w:rPr>
          <w:rFonts w:ascii="Times New Roman" w:hAnsi="Times New Roman"/>
        </w:rPr>
      </w:pPr>
    </w:p>
    <w:p w14:paraId="03A0D566" w14:textId="77777777" w:rsidR="001C2263" w:rsidRPr="0005421C" w:rsidRDefault="001C2263" w:rsidP="001C2263">
      <w:pPr>
        <w:pStyle w:val="a3"/>
        <w:ind w:left="3600" w:hanging="2182"/>
        <w:rPr>
          <w:rFonts w:ascii="Times New Roman" w:hAnsi="Times New Roman"/>
        </w:rPr>
      </w:pPr>
      <w:r w:rsidRPr="0005421C">
        <w:rPr>
          <w:rFonts w:ascii="Times New Roman" w:hAnsi="Times New Roman"/>
        </w:rPr>
        <w:t xml:space="preserve">следующие строки - </w:t>
      </w:r>
      <w:r w:rsidRPr="0005421C">
        <w:rPr>
          <w:rFonts w:ascii="Times New Roman" w:hAnsi="Times New Roman"/>
        </w:rPr>
        <w:tab/>
        <w:t>продолжение наименования Банка Получателя (при необходимости)</w:t>
      </w:r>
    </w:p>
    <w:p w14:paraId="04259428" w14:textId="77777777" w:rsidR="008A0029" w:rsidRPr="009B2A63" w:rsidRDefault="001C2263" w:rsidP="008A0029">
      <w:pPr>
        <w:pStyle w:val="a3"/>
        <w:ind w:left="3600" w:hanging="2182"/>
        <w:rPr>
          <w:rFonts w:ascii="Times New Roman" w:hAnsi="Times New Roman"/>
          <w:lang w:val="ru-RU"/>
        </w:rPr>
      </w:pPr>
      <w:r w:rsidRPr="0005421C">
        <w:rPr>
          <w:rFonts w:ascii="Times New Roman" w:hAnsi="Times New Roman"/>
        </w:rPr>
        <w:t xml:space="preserve">последняя строка - </w:t>
      </w:r>
      <w:r w:rsidRPr="0005421C">
        <w:rPr>
          <w:rFonts w:ascii="Times New Roman" w:hAnsi="Times New Roman"/>
        </w:rPr>
        <w:tab/>
        <w:t>город Банка Получателя</w:t>
      </w:r>
      <w:r w:rsidR="008A0029">
        <w:rPr>
          <w:rFonts w:ascii="Times New Roman" w:hAnsi="Times New Roman"/>
          <w:lang w:val="ru-RU"/>
        </w:rPr>
        <w:t xml:space="preserve">, </w:t>
      </w:r>
      <w:r w:rsidR="008A0029" w:rsidRPr="009F5A67">
        <w:rPr>
          <w:rFonts w:ascii="Times New Roman" w:hAnsi="Times New Roman"/>
          <w:lang w:val="ru-RU"/>
        </w:rPr>
        <w:t>в сл</w:t>
      </w:r>
      <w:r w:rsidR="008A0029">
        <w:rPr>
          <w:rFonts w:ascii="Times New Roman" w:hAnsi="Times New Roman"/>
          <w:lang w:val="ru-RU"/>
        </w:rPr>
        <w:t>учае отсутствия названия города</w:t>
      </w:r>
      <w:r w:rsidR="008A0029" w:rsidRPr="009F5A67">
        <w:rPr>
          <w:rFonts w:ascii="Times New Roman" w:hAnsi="Times New Roman"/>
          <w:lang w:val="ru-RU"/>
        </w:rPr>
        <w:t xml:space="preserve"> указывается транслитерированное значение «Нет данных»</w:t>
      </w:r>
    </w:p>
    <w:p w14:paraId="1D9DB7AF" w14:textId="77777777" w:rsidR="001C2263" w:rsidRPr="0005421C" w:rsidRDefault="00200FDA" w:rsidP="008A0029">
      <w:pPr>
        <w:pStyle w:val="a3"/>
        <w:ind w:left="3600" w:hanging="2182"/>
        <w:rPr>
          <w:rFonts w:ascii="Times New Roman" w:hAnsi="Times New Roman"/>
          <w:i/>
          <w:iCs/>
        </w:rPr>
      </w:pPr>
      <w:r w:rsidRPr="0005421C">
        <w:rPr>
          <w:rFonts w:ascii="Times New Roman" w:hAnsi="Times New Roman"/>
          <w:i/>
          <w:iCs/>
        </w:rPr>
        <w:t xml:space="preserve">В указанном формате опция </w:t>
      </w:r>
      <w:r w:rsidRPr="0005421C">
        <w:rPr>
          <w:rFonts w:ascii="Times New Roman" w:hAnsi="Times New Roman"/>
          <w:i/>
          <w:iCs/>
          <w:lang w:val="en-US"/>
        </w:rPr>
        <w:t>D</w:t>
      </w:r>
      <w:r w:rsidRPr="0005421C">
        <w:rPr>
          <w:rFonts w:ascii="Times New Roman" w:hAnsi="Times New Roman"/>
          <w:i/>
          <w:iCs/>
        </w:rPr>
        <w:t xml:space="preserve"> может использоваться </w:t>
      </w:r>
      <w:r w:rsidRPr="0005421C">
        <w:rPr>
          <w:rFonts w:ascii="Times New Roman" w:hAnsi="Times New Roman"/>
          <w:bCs/>
          <w:i/>
        </w:rPr>
        <w:t>только</w:t>
      </w:r>
      <w:r w:rsidRPr="0005421C">
        <w:rPr>
          <w:rFonts w:ascii="Times New Roman" w:hAnsi="Times New Roman"/>
          <w:i/>
          <w:iCs/>
        </w:rPr>
        <w:t xml:space="preserve"> в случаях, если валюта </w:t>
      </w:r>
      <w:r w:rsidR="00355C60" w:rsidRPr="0005421C">
        <w:rPr>
          <w:rFonts w:ascii="Times New Roman" w:hAnsi="Times New Roman"/>
          <w:i/>
          <w:iCs/>
        </w:rPr>
        <w:t xml:space="preserve">зачисления (платежа) </w:t>
      </w:r>
      <w:r w:rsidRPr="0005421C">
        <w:rPr>
          <w:rFonts w:ascii="Times New Roman" w:hAnsi="Times New Roman"/>
          <w:i/>
          <w:iCs/>
        </w:rPr>
        <w:t>рубли (</w:t>
      </w:r>
      <w:r w:rsidRPr="0005421C">
        <w:rPr>
          <w:rFonts w:ascii="Times New Roman" w:hAnsi="Times New Roman"/>
          <w:i/>
          <w:iCs/>
          <w:lang w:val="en-US"/>
        </w:rPr>
        <w:t>RUB</w:t>
      </w:r>
      <w:r w:rsidRPr="0005421C">
        <w:rPr>
          <w:rFonts w:ascii="Times New Roman" w:hAnsi="Times New Roman"/>
          <w:i/>
          <w:iCs/>
        </w:rPr>
        <w:t>).</w:t>
      </w:r>
    </w:p>
    <w:p w14:paraId="469C74F0" w14:textId="77777777" w:rsidR="001C2263" w:rsidRPr="0005421C" w:rsidRDefault="001C2263" w:rsidP="001C2263">
      <w:pPr>
        <w:pStyle w:val="a3"/>
        <w:ind w:firstLine="709"/>
        <w:rPr>
          <w:rFonts w:ascii="Times New Roman" w:hAnsi="Times New Roman"/>
          <w:i/>
          <w:iCs/>
        </w:rPr>
      </w:pPr>
    </w:p>
    <w:p w14:paraId="7B3EF626" w14:textId="77777777" w:rsidR="00200FDA" w:rsidRPr="0005421C" w:rsidRDefault="00676131" w:rsidP="00200FDA">
      <w:pPr>
        <w:pStyle w:val="a3"/>
        <w:ind w:firstLine="709"/>
        <w:rPr>
          <w:rFonts w:ascii="Times New Roman" w:hAnsi="Times New Roman"/>
          <w:b/>
          <w:bCs/>
        </w:rPr>
      </w:pPr>
      <w:r w:rsidRPr="0005421C">
        <w:rPr>
          <w:rFonts w:ascii="Times New Roman" w:hAnsi="Times New Roman"/>
          <w:b/>
          <w:bCs/>
        </w:rPr>
        <w:t xml:space="preserve">2-й вариант формата </w:t>
      </w:r>
      <w:r w:rsidR="00200FDA" w:rsidRPr="0005421C">
        <w:rPr>
          <w:rFonts w:ascii="Times New Roman" w:hAnsi="Times New Roman"/>
          <w:b/>
          <w:bCs/>
        </w:rPr>
        <w:t xml:space="preserve">опции </w:t>
      </w:r>
      <w:r w:rsidR="00200FDA" w:rsidRPr="0005421C">
        <w:rPr>
          <w:rFonts w:ascii="Times New Roman" w:hAnsi="Times New Roman"/>
          <w:b/>
          <w:bCs/>
          <w:lang w:val="en-US"/>
        </w:rPr>
        <w:t>D</w:t>
      </w:r>
      <w:r w:rsidR="00200FDA" w:rsidRPr="0005421C">
        <w:rPr>
          <w:rFonts w:ascii="Times New Roman" w:hAnsi="Times New Roman"/>
          <w:b/>
          <w:bCs/>
        </w:rPr>
        <w:t>:</w:t>
      </w:r>
      <w:r w:rsidR="00200FDA" w:rsidRPr="0005421C">
        <w:rPr>
          <w:rFonts w:ascii="Times New Roman" w:hAnsi="Times New Roman"/>
          <w:b/>
          <w:bCs/>
        </w:rPr>
        <w:tab/>
        <w:t>[/1!a][/34x]</w:t>
      </w:r>
    </w:p>
    <w:p w14:paraId="3975FD47" w14:textId="77777777" w:rsidR="00200FDA" w:rsidRPr="0005421C" w:rsidRDefault="00676131" w:rsidP="00200FDA">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00200FDA" w:rsidRPr="0005421C">
        <w:rPr>
          <w:rFonts w:ascii="Times New Roman" w:hAnsi="Times New Roman"/>
          <w:b/>
          <w:bCs/>
        </w:rPr>
        <w:tab/>
      </w:r>
      <w:r w:rsidR="00200FDA" w:rsidRPr="0005421C">
        <w:rPr>
          <w:rFonts w:ascii="Times New Roman" w:hAnsi="Times New Roman"/>
          <w:b/>
          <w:bCs/>
        </w:rPr>
        <w:tab/>
      </w:r>
      <w:r w:rsidR="00200FDA" w:rsidRPr="0005421C">
        <w:rPr>
          <w:rFonts w:ascii="Times New Roman" w:hAnsi="Times New Roman"/>
          <w:b/>
          <w:bCs/>
        </w:rPr>
        <w:tab/>
        <w:t>35</w:t>
      </w:r>
      <w:r w:rsidR="00200FDA" w:rsidRPr="0005421C">
        <w:rPr>
          <w:rFonts w:ascii="Times New Roman" w:hAnsi="Times New Roman"/>
          <w:b/>
          <w:bCs/>
          <w:lang w:val="en-US"/>
        </w:rPr>
        <w:t>x</w:t>
      </w:r>
    </w:p>
    <w:p w14:paraId="7E824ECD" w14:textId="77777777" w:rsidR="00200FDA" w:rsidRPr="0005421C" w:rsidRDefault="00676131" w:rsidP="00200FDA">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00200FDA" w:rsidRPr="0005421C">
        <w:rPr>
          <w:rFonts w:ascii="Times New Roman" w:hAnsi="Times New Roman"/>
          <w:b/>
          <w:bCs/>
        </w:rPr>
        <w:tab/>
      </w:r>
      <w:r w:rsidR="00200FDA" w:rsidRPr="0005421C">
        <w:rPr>
          <w:rFonts w:ascii="Times New Roman" w:hAnsi="Times New Roman"/>
          <w:b/>
          <w:bCs/>
        </w:rPr>
        <w:tab/>
      </w:r>
      <w:r w:rsidR="00200FDA" w:rsidRPr="0005421C">
        <w:rPr>
          <w:rFonts w:ascii="Times New Roman" w:hAnsi="Times New Roman"/>
          <w:b/>
          <w:bCs/>
        </w:rPr>
        <w:tab/>
        <w:t>[35</w:t>
      </w:r>
      <w:r w:rsidR="00200FDA" w:rsidRPr="0005421C">
        <w:rPr>
          <w:rFonts w:ascii="Times New Roman" w:hAnsi="Times New Roman"/>
          <w:b/>
          <w:bCs/>
          <w:lang w:val="en-US"/>
        </w:rPr>
        <w:t>x</w:t>
      </w:r>
      <w:r w:rsidR="00200FDA" w:rsidRPr="0005421C">
        <w:rPr>
          <w:rFonts w:ascii="Times New Roman" w:hAnsi="Times New Roman"/>
          <w:b/>
          <w:bCs/>
        </w:rPr>
        <w:t>]</w:t>
      </w:r>
    </w:p>
    <w:p w14:paraId="68160FA6" w14:textId="77777777" w:rsidR="00200FDA" w:rsidRPr="0005421C" w:rsidRDefault="00676131" w:rsidP="00200FDA">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00200FDA" w:rsidRPr="0005421C">
        <w:rPr>
          <w:rFonts w:ascii="Times New Roman" w:hAnsi="Times New Roman"/>
          <w:b/>
          <w:bCs/>
        </w:rPr>
        <w:tab/>
      </w:r>
      <w:r w:rsidR="00200FDA" w:rsidRPr="0005421C">
        <w:rPr>
          <w:rFonts w:ascii="Times New Roman" w:hAnsi="Times New Roman"/>
          <w:b/>
          <w:bCs/>
        </w:rPr>
        <w:tab/>
      </w:r>
      <w:r w:rsidR="00200FDA" w:rsidRPr="0005421C">
        <w:rPr>
          <w:rFonts w:ascii="Times New Roman" w:hAnsi="Times New Roman"/>
          <w:b/>
          <w:bCs/>
        </w:rPr>
        <w:tab/>
        <w:t>[35</w:t>
      </w:r>
      <w:r w:rsidR="00200FDA" w:rsidRPr="0005421C">
        <w:rPr>
          <w:rFonts w:ascii="Times New Roman" w:hAnsi="Times New Roman"/>
          <w:b/>
          <w:bCs/>
          <w:lang w:val="en-US"/>
        </w:rPr>
        <w:t>x</w:t>
      </w:r>
      <w:r w:rsidR="00200FDA" w:rsidRPr="0005421C">
        <w:rPr>
          <w:rFonts w:ascii="Times New Roman" w:hAnsi="Times New Roman"/>
          <w:b/>
          <w:bCs/>
        </w:rPr>
        <w:t>]</w:t>
      </w:r>
    </w:p>
    <w:p w14:paraId="316332D7" w14:textId="77777777" w:rsidR="00200FDA" w:rsidRPr="0005421C" w:rsidRDefault="00676131" w:rsidP="00200FDA">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00200FDA" w:rsidRPr="0005421C">
        <w:rPr>
          <w:rFonts w:ascii="Times New Roman" w:hAnsi="Times New Roman"/>
          <w:b/>
          <w:bCs/>
        </w:rPr>
        <w:tab/>
      </w:r>
      <w:r w:rsidR="00200FDA" w:rsidRPr="0005421C">
        <w:rPr>
          <w:rFonts w:ascii="Times New Roman" w:hAnsi="Times New Roman"/>
          <w:b/>
          <w:bCs/>
        </w:rPr>
        <w:tab/>
      </w:r>
      <w:r w:rsidR="00200FDA" w:rsidRPr="0005421C">
        <w:rPr>
          <w:rFonts w:ascii="Times New Roman" w:hAnsi="Times New Roman"/>
          <w:b/>
          <w:bCs/>
        </w:rPr>
        <w:tab/>
        <w:t>35</w:t>
      </w:r>
      <w:r w:rsidR="00200FDA" w:rsidRPr="0005421C">
        <w:rPr>
          <w:rFonts w:ascii="Times New Roman" w:hAnsi="Times New Roman"/>
          <w:b/>
          <w:bCs/>
          <w:lang w:val="en-US"/>
        </w:rPr>
        <w:t>x</w:t>
      </w:r>
    </w:p>
    <w:p w14:paraId="45A22C49" w14:textId="77777777" w:rsidR="00200FDA" w:rsidRPr="0005421C" w:rsidRDefault="00200FDA" w:rsidP="0066546F">
      <w:pPr>
        <w:pStyle w:val="a3"/>
        <w:ind w:left="3540" w:hanging="2122"/>
        <w:rPr>
          <w:rFonts w:ascii="Times New Roman" w:hAnsi="Times New Roman"/>
        </w:rPr>
      </w:pPr>
      <w:r w:rsidRPr="0005421C">
        <w:rPr>
          <w:rFonts w:ascii="Times New Roman" w:hAnsi="Times New Roman"/>
        </w:rPr>
        <w:t>первая строка -</w:t>
      </w:r>
      <w:r w:rsidRPr="0005421C">
        <w:rPr>
          <w:rFonts w:ascii="Times New Roman" w:hAnsi="Times New Roman"/>
        </w:rPr>
        <w:tab/>
      </w:r>
      <w:r w:rsidR="00D47C8C" w:rsidRPr="0005421C">
        <w:rPr>
          <w:rFonts w:ascii="Times New Roman" w:hAnsi="Times New Roman"/>
        </w:rPr>
        <w:t>идентификация</w:t>
      </w:r>
      <w:r w:rsidR="00676131" w:rsidRPr="0005421C">
        <w:rPr>
          <w:rFonts w:ascii="Times New Roman" w:hAnsi="Times New Roman"/>
        </w:rPr>
        <w:t xml:space="preserve"> Банка Бенефициара (</w:t>
      </w:r>
      <w:r w:rsidR="00D47C8C" w:rsidRPr="0005421C">
        <w:rPr>
          <w:rFonts w:ascii="Times New Roman" w:hAnsi="Times New Roman"/>
        </w:rPr>
        <w:t xml:space="preserve">в случае необходимости может использоваться </w:t>
      </w:r>
      <w:r w:rsidR="00676131" w:rsidRPr="0005421C">
        <w:rPr>
          <w:rFonts w:ascii="Times New Roman" w:hAnsi="Times New Roman"/>
        </w:rPr>
        <w:t xml:space="preserve">с </w:t>
      </w:r>
      <w:r w:rsidR="00D47C8C" w:rsidRPr="0005421C">
        <w:rPr>
          <w:rFonts w:ascii="Times New Roman" w:hAnsi="Times New Roman"/>
        </w:rPr>
        <w:t>указани</w:t>
      </w:r>
      <w:r w:rsidR="00676131" w:rsidRPr="0005421C">
        <w:rPr>
          <w:rFonts w:ascii="Times New Roman" w:hAnsi="Times New Roman"/>
        </w:rPr>
        <w:t>ем</w:t>
      </w:r>
      <w:r w:rsidR="00D47C8C" w:rsidRPr="0005421C">
        <w:rPr>
          <w:rFonts w:ascii="Times New Roman" w:hAnsi="Times New Roman"/>
        </w:rPr>
        <w:t xml:space="preserve"> кода национальной клиринговой системы</w:t>
      </w:r>
      <w:r w:rsidR="00676131" w:rsidRPr="0005421C">
        <w:rPr>
          <w:rFonts w:ascii="Times New Roman" w:hAnsi="Times New Roman"/>
        </w:rPr>
        <w:t>)</w:t>
      </w:r>
    </w:p>
    <w:p w14:paraId="7989BF9D" w14:textId="77777777" w:rsidR="00200FDA" w:rsidRPr="0005421C" w:rsidRDefault="00200FDA" w:rsidP="00200FDA">
      <w:pPr>
        <w:pStyle w:val="a3"/>
        <w:ind w:left="709" w:firstLine="709"/>
        <w:rPr>
          <w:rFonts w:ascii="Times New Roman" w:hAnsi="Times New Roman"/>
        </w:rPr>
      </w:pPr>
      <w:r w:rsidRPr="0005421C">
        <w:rPr>
          <w:rFonts w:ascii="Times New Roman" w:hAnsi="Times New Roman"/>
        </w:rPr>
        <w:t>вторая строка -</w:t>
      </w:r>
      <w:r w:rsidRPr="0005421C">
        <w:rPr>
          <w:rFonts w:ascii="Times New Roman" w:hAnsi="Times New Roman"/>
        </w:rPr>
        <w:tab/>
        <w:t>наименование Банка Бенефициара</w:t>
      </w:r>
    </w:p>
    <w:p w14:paraId="3488D4BC" w14:textId="77777777" w:rsidR="00200FDA" w:rsidRPr="0005421C" w:rsidRDefault="00200FDA" w:rsidP="00200FDA">
      <w:pPr>
        <w:pStyle w:val="a3"/>
        <w:ind w:left="3600" w:hanging="2182"/>
        <w:rPr>
          <w:rFonts w:ascii="Times New Roman" w:hAnsi="Times New Roman"/>
        </w:rPr>
      </w:pPr>
      <w:r w:rsidRPr="0005421C">
        <w:rPr>
          <w:rFonts w:ascii="Times New Roman" w:hAnsi="Times New Roman"/>
        </w:rPr>
        <w:t xml:space="preserve">следующие строки - </w:t>
      </w:r>
      <w:r w:rsidRPr="0005421C">
        <w:rPr>
          <w:rFonts w:ascii="Times New Roman" w:hAnsi="Times New Roman"/>
        </w:rPr>
        <w:tab/>
        <w:t>продолжение наименования Банка Бенефициара (при необходимости)</w:t>
      </w:r>
    </w:p>
    <w:p w14:paraId="0055FCF4" w14:textId="77777777" w:rsidR="00200FDA" w:rsidRPr="0005421C" w:rsidRDefault="00200FDA" w:rsidP="0066546F">
      <w:pPr>
        <w:pStyle w:val="a3"/>
        <w:ind w:left="3600" w:hanging="2182"/>
        <w:rPr>
          <w:rFonts w:ascii="Times New Roman" w:hAnsi="Times New Roman"/>
        </w:rPr>
      </w:pPr>
      <w:r w:rsidRPr="0005421C">
        <w:rPr>
          <w:rFonts w:ascii="Times New Roman" w:hAnsi="Times New Roman"/>
        </w:rPr>
        <w:t xml:space="preserve">последняя строка - </w:t>
      </w:r>
      <w:r w:rsidRPr="0005421C">
        <w:rPr>
          <w:rFonts w:ascii="Times New Roman" w:hAnsi="Times New Roman"/>
        </w:rPr>
        <w:tab/>
        <w:t>местонахождение Банка Бенефициара</w:t>
      </w:r>
    </w:p>
    <w:p w14:paraId="7DD5C925" w14:textId="77777777" w:rsidR="00200FDA" w:rsidRPr="0005421C" w:rsidRDefault="00200FDA" w:rsidP="00200FDA">
      <w:pPr>
        <w:pStyle w:val="a3"/>
        <w:ind w:firstLine="709"/>
        <w:rPr>
          <w:rFonts w:ascii="Times New Roman" w:hAnsi="Times New Roman"/>
          <w:i/>
          <w:iCs/>
        </w:rPr>
      </w:pPr>
      <w:r w:rsidRPr="0005421C">
        <w:rPr>
          <w:rFonts w:ascii="Times New Roman" w:hAnsi="Times New Roman"/>
          <w:i/>
          <w:iCs/>
        </w:rPr>
        <w:t xml:space="preserve">В указанном формате опция </w:t>
      </w:r>
      <w:r w:rsidRPr="0005421C">
        <w:rPr>
          <w:rFonts w:ascii="Times New Roman" w:hAnsi="Times New Roman"/>
          <w:i/>
          <w:iCs/>
          <w:lang w:val="en-US"/>
        </w:rPr>
        <w:t>D</w:t>
      </w:r>
      <w:r w:rsidRPr="0005421C">
        <w:rPr>
          <w:rFonts w:ascii="Times New Roman" w:hAnsi="Times New Roman"/>
          <w:i/>
          <w:iCs/>
        </w:rPr>
        <w:t xml:space="preserve"> может использоваться </w:t>
      </w:r>
      <w:r w:rsidRPr="0005421C">
        <w:rPr>
          <w:rFonts w:ascii="Times New Roman" w:hAnsi="Times New Roman"/>
          <w:bCs/>
          <w:i/>
        </w:rPr>
        <w:t>только</w:t>
      </w:r>
      <w:r w:rsidRPr="0005421C">
        <w:rPr>
          <w:rFonts w:ascii="Times New Roman" w:hAnsi="Times New Roman"/>
          <w:i/>
          <w:iCs/>
        </w:rPr>
        <w:t xml:space="preserve"> в случаях, если валюта </w:t>
      </w:r>
      <w:r w:rsidR="00355C60" w:rsidRPr="0005421C">
        <w:rPr>
          <w:rFonts w:ascii="Times New Roman" w:hAnsi="Times New Roman"/>
          <w:i/>
          <w:iCs/>
        </w:rPr>
        <w:t xml:space="preserve">зачисления (платежа) </w:t>
      </w:r>
      <w:r w:rsidRPr="0005421C">
        <w:rPr>
          <w:rFonts w:ascii="Times New Roman" w:hAnsi="Times New Roman"/>
          <w:i/>
          <w:iCs/>
        </w:rPr>
        <w:t xml:space="preserve">не рубли (не </w:t>
      </w:r>
      <w:r w:rsidRPr="0005421C">
        <w:rPr>
          <w:rFonts w:ascii="Times New Roman" w:hAnsi="Times New Roman"/>
          <w:i/>
          <w:iCs/>
          <w:lang w:val="en-US"/>
        </w:rPr>
        <w:t>RUB</w:t>
      </w:r>
      <w:r w:rsidRPr="0005421C">
        <w:rPr>
          <w:rFonts w:ascii="Times New Roman" w:hAnsi="Times New Roman"/>
          <w:i/>
          <w:iCs/>
        </w:rPr>
        <w:t>).</w:t>
      </w:r>
    </w:p>
    <w:p w14:paraId="0D928C9A" w14:textId="77777777" w:rsidR="00200FDA" w:rsidRPr="0005421C" w:rsidRDefault="00200FDA" w:rsidP="001C2263">
      <w:pPr>
        <w:pStyle w:val="a3"/>
        <w:ind w:firstLine="709"/>
        <w:rPr>
          <w:rFonts w:ascii="Times New Roman" w:hAnsi="Times New Roman"/>
          <w:i/>
          <w:iCs/>
        </w:rPr>
      </w:pPr>
    </w:p>
    <w:p w14:paraId="4A28B0E8" w14:textId="77777777" w:rsidR="001C2263" w:rsidRPr="0005421C" w:rsidRDefault="001C2263" w:rsidP="001C2263">
      <w:pPr>
        <w:pStyle w:val="a3"/>
        <w:ind w:firstLine="709"/>
        <w:rPr>
          <w:rFonts w:ascii="Times New Roman" w:hAnsi="Times New Roman"/>
          <w:i/>
          <w:iCs/>
          <w:sz w:val="28"/>
          <w:szCs w:val="28"/>
          <w:u w:val="single"/>
        </w:rPr>
      </w:pPr>
      <w:r w:rsidRPr="0005421C">
        <w:rPr>
          <w:rFonts w:ascii="Times New Roman" w:hAnsi="Times New Roman"/>
          <w:i/>
          <w:iCs/>
          <w:sz w:val="28"/>
          <w:szCs w:val="28"/>
          <w:u w:val="single"/>
        </w:rPr>
        <w:t>При наличии Посредника (поля 56</w:t>
      </w:r>
      <w:r w:rsidRPr="0005421C">
        <w:rPr>
          <w:rFonts w:ascii="Times New Roman" w:hAnsi="Times New Roman"/>
          <w:i/>
          <w:iCs/>
          <w:sz w:val="28"/>
          <w:szCs w:val="28"/>
          <w:u w:val="single"/>
          <w:lang w:val="en-US"/>
        </w:rPr>
        <w:t>a</w:t>
      </w:r>
      <w:r w:rsidRPr="0005421C">
        <w:rPr>
          <w:rFonts w:ascii="Times New Roman" w:hAnsi="Times New Roman"/>
          <w:i/>
          <w:iCs/>
          <w:sz w:val="28"/>
          <w:szCs w:val="28"/>
          <w:u w:val="single"/>
        </w:rPr>
        <w:t>):</w:t>
      </w:r>
    </w:p>
    <w:p w14:paraId="1617A0A1" w14:textId="77777777" w:rsidR="001C2263" w:rsidRPr="0005421C" w:rsidRDefault="001C2263" w:rsidP="001C2263">
      <w:pPr>
        <w:pStyle w:val="a3"/>
        <w:ind w:firstLine="709"/>
        <w:rPr>
          <w:rFonts w:ascii="Times New Roman" w:hAnsi="Times New Roman"/>
          <w:i/>
          <w:iCs/>
        </w:rPr>
      </w:pPr>
    </w:p>
    <w:p w14:paraId="237A0CFE" w14:textId="77777777" w:rsidR="001C2263" w:rsidRPr="0005421C" w:rsidRDefault="001C2263" w:rsidP="001C2263">
      <w:pPr>
        <w:pStyle w:val="a3"/>
        <w:ind w:firstLine="709"/>
        <w:rPr>
          <w:rFonts w:ascii="Times New Roman" w:hAnsi="Times New Roman"/>
          <w:b/>
          <w:bCs/>
        </w:rPr>
      </w:pPr>
      <w:r w:rsidRPr="0005421C">
        <w:rPr>
          <w:rFonts w:ascii="Times New Roman" w:hAnsi="Times New Roman"/>
          <w:b/>
          <w:bCs/>
        </w:rPr>
        <w:t>Формат опции А:</w:t>
      </w:r>
      <w:r w:rsidRPr="0005421C">
        <w:rPr>
          <w:rFonts w:ascii="Times New Roman" w:hAnsi="Times New Roman"/>
          <w:b/>
          <w:bCs/>
        </w:rPr>
        <w:tab/>
      </w:r>
      <w:r w:rsidR="00676131" w:rsidRPr="0005421C">
        <w:rPr>
          <w:rFonts w:ascii="Times New Roman" w:hAnsi="Times New Roman"/>
          <w:b/>
          <w:bCs/>
        </w:rPr>
        <w:t>[/34</w:t>
      </w:r>
      <w:r w:rsidR="00676131" w:rsidRPr="0005421C">
        <w:rPr>
          <w:rFonts w:ascii="Times New Roman" w:hAnsi="Times New Roman"/>
          <w:b/>
          <w:bCs/>
          <w:lang w:val="en-US"/>
        </w:rPr>
        <w:t>x</w:t>
      </w:r>
      <w:r w:rsidR="00676131" w:rsidRPr="0005421C">
        <w:rPr>
          <w:rFonts w:ascii="Times New Roman" w:hAnsi="Times New Roman"/>
          <w:b/>
          <w:bCs/>
        </w:rPr>
        <w:t>]</w:t>
      </w:r>
    </w:p>
    <w:p w14:paraId="1C513136" w14:textId="77777777" w:rsidR="001C2263" w:rsidRPr="0005421C" w:rsidRDefault="001C2263" w:rsidP="001C2263">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4!</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c</w:t>
      </w:r>
      <w:r w:rsidRPr="0005421C">
        <w:rPr>
          <w:rFonts w:ascii="Times New Roman" w:hAnsi="Times New Roman"/>
          <w:b/>
          <w:bCs/>
        </w:rPr>
        <w:t>[3!</w:t>
      </w:r>
      <w:r w:rsidRPr="0005421C">
        <w:rPr>
          <w:rFonts w:ascii="Times New Roman" w:hAnsi="Times New Roman"/>
          <w:b/>
          <w:bCs/>
          <w:lang w:val="en-US"/>
        </w:rPr>
        <w:t>c</w:t>
      </w:r>
      <w:r w:rsidRPr="0005421C">
        <w:rPr>
          <w:rFonts w:ascii="Times New Roman" w:hAnsi="Times New Roman"/>
          <w:b/>
          <w:bCs/>
        </w:rPr>
        <w:t>]</w:t>
      </w:r>
    </w:p>
    <w:p w14:paraId="71D99C49" w14:textId="77777777" w:rsidR="001C2263" w:rsidRPr="0005421C" w:rsidRDefault="001C2263" w:rsidP="001C2263">
      <w:pPr>
        <w:pStyle w:val="a3"/>
        <w:ind w:left="709" w:firstLine="709"/>
        <w:rPr>
          <w:rFonts w:ascii="Times New Roman" w:hAnsi="Times New Roman"/>
        </w:rPr>
      </w:pPr>
      <w:r w:rsidRPr="0005421C">
        <w:rPr>
          <w:rFonts w:ascii="Times New Roman" w:hAnsi="Times New Roman"/>
        </w:rPr>
        <w:t xml:space="preserve">первая строка - </w:t>
      </w:r>
      <w:r w:rsidRPr="0005421C">
        <w:rPr>
          <w:rFonts w:ascii="Times New Roman" w:hAnsi="Times New Roman"/>
        </w:rPr>
        <w:tab/>
        <w:t xml:space="preserve">счет Банка </w:t>
      </w:r>
      <w:r w:rsidR="0046613F" w:rsidRPr="0005421C">
        <w:rPr>
          <w:rFonts w:ascii="Times New Roman" w:hAnsi="Times New Roman"/>
        </w:rPr>
        <w:t>Бенефициара</w:t>
      </w:r>
      <w:r w:rsidRPr="0005421C">
        <w:rPr>
          <w:rFonts w:ascii="Times New Roman" w:hAnsi="Times New Roman"/>
        </w:rPr>
        <w:t xml:space="preserve"> в Банке Посреднике</w:t>
      </w:r>
    </w:p>
    <w:p w14:paraId="444D9B26" w14:textId="77777777" w:rsidR="001C2263" w:rsidRPr="0005421C" w:rsidRDefault="001C2263" w:rsidP="001C2263">
      <w:pPr>
        <w:pStyle w:val="a3"/>
        <w:ind w:left="698" w:firstLine="720"/>
        <w:rPr>
          <w:rFonts w:ascii="Times New Roman" w:hAnsi="Times New Roman"/>
          <w:b/>
          <w:bCs/>
        </w:rPr>
      </w:pPr>
      <w:r w:rsidRPr="0005421C">
        <w:rPr>
          <w:rFonts w:ascii="Times New Roman" w:hAnsi="Times New Roman"/>
        </w:rPr>
        <w:t xml:space="preserve">вторая строка - </w:t>
      </w:r>
      <w:r w:rsidRPr="0005421C">
        <w:rPr>
          <w:rFonts w:ascii="Times New Roman" w:hAnsi="Times New Roman"/>
        </w:rPr>
        <w:tab/>
      </w:r>
      <w:r w:rsidRPr="0005421C">
        <w:rPr>
          <w:rFonts w:ascii="Times New Roman" w:hAnsi="Times New Roman"/>
          <w:lang w:val="en-US"/>
        </w:rPr>
        <w:t>SWIFT</w:t>
      </w:r>
      <w:r w:rsidRPr="0005421C">
        <w:rPr>
          <w:rFonts w:ascii="Times New Roman" w:hAnsi="Times New Roman"/>
        </w:rPr>
        <w:t xml:space="preserve"> </w:t>
      </w:r>
      <w:r w:rsidRPr="0005421C">
        <w:rPr>
          <w:rFonts w:ascii="Times New Roman" w:hAnsi="Times New Roman"/>
          <w:lang w:val="en-US"/>
        </w:rPr>
        <w:t>BIC</w:t>
      </w:r>
      <w:r w:rsidRPr="0005421C">
        <w:rPr>
          <w:rFonts w:ascii="Times New Roman" w:hAnsi="Times New Roman"/>
        </w:rPr>
        <w:t xml:space="preserve">-код Банка </w:t>
      </w:r>
      <w:r w:rsidR="0046613F" w:rsidRPr="0005421C">
        <w:rPr>
          <w:rFonts w:ascii="Times New Roman" w:hAnsi="Times New Roman"/>
        </w:rPr>
        <w:t>Бенефициара</w:t>
      </w:r>
    </w:p>
    <w:p w14:paraId="7045D998" w14:textId="77777777" w:rsidR="00676131" w:rsidRPr="0005421C" w:rsidRDefault="00676131" w:rsidP="00676131">
      <w:pPr>
        <w:pStyle w:val="a3"/>
        <w:ind w:firstLine="708"/>
        <w:rPr>
          <w:rFonts w:ascii="Times New Roman" w:hAnsi="Times New Roman"/>
          <w:bCs/>
          <w:i/>
        </w:rPr>
      </w:pPr>
      <w:r w:rsidRPr="0005421C">
        <w:rPr>
          <w:rFonts w:ascii="Times New Roman" w:hAnsi="Times New Roman"/>
          <w:bCs/>
          <w:i/>
        </w:rPr>
        <w:t>Опция А может использоваться только</w:t>
      </w:r>
      <w:r w:rsidRPr="0005421C">
        <w:rPr>
          <w:rFonts w:ascii="Times New Roman" w:hAnsi="Times New Roman"/>
          <w:i/>
          <w:iCs/>
        </w:rPr>
        <w:t xml:space="preserve"> в случаях</w:t>
      </w:r>
      <w:r w:rsidRPr="0005421C">
        <w:rPr>
          <w:rFonts w:ascii="Times New Roman" w:hAnsi="Times New Roman"/>
          <w:bCs/>
          <w:i/>
        </w:rPr>
        <w:t xml:space="preserve">, если валюта </w:t>
      </w:r>
      <w:r w:rsidR="00355C60" w:rsidRPr="0005421C">
        <w:rPr>
          <w:rFonts w:ascii="Times New Roman" w:hAnsi="Times New Roman"/>
          <w:bCs/>
          <w:i/>
        </w:rPr>
        <w:t xml:space="preserve">зачисления (платежа) </w:t>
      </w:r>
      <w:r w:rsidRPr="0005421C">
        <w:rPr>
          <w:rFonts w:ascii="Times New Roman" w:hAnsi="Times New Roman"/>
          <w:bCs/>
          <w:i/>
        </w:rPr>
        <w:t xml:space="preserve">не рубли (не </w:t>
      </w:r>
      <w:r w:rsidRPr="0005421C">
        <w:rPr>
          <w:rFonts w:ascii="Times New Roman" w:hAnsi="Times New Roman"/>
          <w:bCs/>
          <w:i/>
          <w:lang w:val="en-US"/>
        </w:rPr>
        <w:t>RUB</w:t>
      </w:r>
      <w:r w:rsidRPr="0005421C">
        <w:rPr>
          <w:rFonts w:ascii="Times New Roman" w:hAnsi="Times New Roman"/>
          <w:bCs/>
          <w:i/>
        </w:rPr>
        <w:t>).</w:t>
      </w:r>
    </w:p>
    <w:p w14:paraId="42B97F6D" w14:textId="77777777" w:rsidR="001C2263" w:rsidRPr="0005421C" w:rsidRDefault="001C2263" w:rsidP="001C2263">
      <w:pPr>
        <w:pStyle w:val="a3"/>
        <w:ind w:firstLine="709"/>
        <w:rPr>
          <w:rFonts w:ascii="Times New Roman" w:hAnsi="Times New Roman"/>
        </w:rPr>
      </w:pPr>
    </w:p>
    <w:p w14:paraId="615A3EF4" w14:textId="77777777" w:rsidR="001C2263" w:rsidRPr="0005421C" w:rsidRDefault="00676131" w:rsidP="001C2263">
      <w:pPr>
        <w:pStyle w:val="a3"/>
        <w:ind w:firstLine="709"/>
        <w:rPr>
          <w:rFonts w:ascii="Times New Roman" w:hAnsi="Times New Roman"/>
          <w:b/>
          <w:bCs/>
        </w:rPr>
      </w:pPr>
      <w:r w:rsidRPr="0005421C">
        <w:rPr>
          <w:rFonts w:ascii="Times New Roman" w:hAnsi="Times New Roman"/>
          <w:b/>
          <w:bCs/>
        </w:rPr>
        <w:t xml:space="preserve">1-й вариант формата </w:t>
      </w:r>
      <w:r w:rsidR="001C2263" w:rsidRPr="0005421C">
        <w:rPr>
          <w:rFonts w:ascii="Times New Roman" w:hAnsi="Times New Roman"/>
          <w:b/>
          <w:bCs/>
        </w:rPr>
        <w:t xml:space="preserve">опции </w:t>
      </w:r>
      <w:r w:rsidR="001C2263" w:rsidRPr="0005421C">
        <w:rPr>
          <w:rFonts w:ascii="Times New Roman" w:hAnsi="Times New Roman"/>
          <w:b/>
          <w:bCs/>
          <w:lang w:val="en-US"/>
        </w:rPr>
        <w:t>D</w:t>
      </w:r>
      <w:r w:rsidR="001C2263" w:rsidRPr="0005421C">
        <w:rPr>
          <w:rFonts w:ascii="Times New Roman" w:hAnsi="Times New Roman"/>
          <w:b/>
          <w:bCs/>
        </w:rPr>
        <w:t>:</w:t>
      </w:r>
      <w:r w:rsidR="001C2263" w:rsidRPr="0005421C">
        <w:rPr>
          <w:rFonts w:ascii="Times New Roman" w:hAnsi="Times New Roman"/>
          <w:b/>
          <w:bCs/>
        </w:rPr>
        <w:tab/>
        <w:t>/20!</w:t>
      </w:r>
      <w:r w:rsidR="001C2263" w:rsidRPr="0005421C">
        <w:rPr>
          <w:rFonts w:ascii="Times New Roman" w:hAnsi="Times New Roman"/>
          <w:b/>
          <w:bCs/>
          <w:lang w:val="en-US"/>
        </w:rPr>
        <w:t>n</w:t>
      </w:r>
    </w:p>
    <w:p w14:paraId="5E2E05FC" w14:textId="77777777" w:rsidR="00920179" w:rsidRPr="0005421C" w:rsidRDefault="00920179" w:rsidP="0066546F">
      <w:pPr>
        <w:pStyle w:val="a3"/>
        <w:ind w:left="3539" w:firstLine="709"/>
        <w:rPr>
          <w:b/>
          <w:bCs/>
        </w:rPr>
      </w:pPr>
      <w:r w:rsidRPr="0005421C">
        <w:rPr>
          <w:b/>
          <w:bCs/>
          <w:lang w:val="en-US"/>
        </w:rPr>
        <w:t>INN</w:t>
      </w:r>
      <w:r w:rsidRPr="0005421C">
        <w:rPr>
          <w:b/>
          <w:bCs/>
        </w:rPr>
        <w:t>12х</w:t>
      </w:r>
    </w:p>
    <w:p w14:paraId="26A86B3E" w14:textId="77777777" w:rsidR="001C2263" w:rsidRPr="0005421C" w:rsidRDefault="00676131" w:rsidP="001C2263">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001C2263" w:rsidRPr="0005421C">
        <w:rPr>
          <w:rFonts w:ascii="Times New Roman" w:hAnsi="Times New Roman"/>
          <w:b/>
          <w:bCs/>
        </w:rPr>
        <w:tab/>
      </w:r>
      <w:r w:rsidR="001C2263" w:rsidRPr="0005421C">
        <w:rPr>
          <w:rFonts w:ascii="Times New Roman" w:hAnsi="Times New Roman"/>
          <w:b/>
          <w:bCs/>
        </w:rPr>
        <w:tab/>
      </w:r>
      <w:r w:rsidR="001C2263" w:rsidRPr="0005421C">
        <w:rPr>
          <w:rFonts w:ascii="Times New Roman" w:hAnsi="Times New Roman"/>
          <w:b/>
          <w:bCs/>
        </w:rPr>
        <w:tab/>
        <w:t>35</w:t>
      </w:r>
      <w:r w:rsidR="001C2263" w:rsidRPr="0005421C">
        <w:rPr>
          <w:rFonts w:ascii="Times New Roman" w:hAnsi="Times New Roman"/>
          <w:b/>
          <w:bCs/>
          <w:lang w:val="en-US"/>
        </w:rPr>
        <w:t>x</w:t>
      </w:r>
    </w:p>
    <w:p w14:paraId="2626E312" w14:textId="77777777" w:rsidR="001C2263" w:rsidRPr="0005421C" w:rsidRDefault="001C2263" w:rsidP="001C2263">
      <w:pPr>
        <w:pStyle w:val="a3"/>
        <w:ind w:firstLine="709"/>
        <w:rPr>
          <w:rFonts w:ascii="Times New Roman" w:hAnsi="Times New Roman"/>
          <w:b/>
          <w:bCs/>
        </w:rPr>
      </w:pPr>
      <w:r w:rsidRPr="0005421C">
        <w:rPr>
          <w:rFonts w:ascii="Times New Roman" w:hAnsi="Times New Roman"/>
          <w:b/>
          <w:bCs/>
        </w:rPr>
        <w:lastRenderedPageBreak/>
        <w:tab/>
      </w:r>
      <w:r w:rsidR="00676131" w:rsidRPr="0005421C">
        <w:rPr>
          <w:rFonts w:ascii="Times New Roman" w:hAnsi="Times New Roman"/>
          <w:b/>
          <w:bCs/>
        </w:rPr>
        <w:tab/>
      </w:r>
      <w:r w:rsidR="00676131"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3CE1F032" w14:textId="77777777" w:rsidR="001C2263" w:rsidRPr="0005421C" w:rsidRDefault="00676131" w:rsidP="001C2263">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001C2263" w:rsidRPr="0005421C">
        <w:rPr>
          <w:rFonts w:ascii="Times New Roman" w:hAnsi="Times New Roman"/>
          <w:b/>
          <w:bCs/>
        </w:rPr>
        <w:tab/>
      </w:r>
      <w:r w:rsidR="001C2263" w:rsidRPr="0005421C">
        <w:rPr>
          <w:rFonts w:ascii="Times New Roman" w:hAnsi="Times New Roman"/>
          <w:b/>
          <w:bCs/>
        </w:rPr>
        <w:tab/>
      </w:r>
      <w:r w:rsidR="001C2263" w:rsidRPr="0005421C">
        <w:rPr>
          <w:rFonts w:ascii="Times New Roman" w:hAnsi="Times New Roman"/>
          <w:b/>
          <w:bCs/>
        </w:rPr>
        <w:tab/>
        <w:t>35</w:t>
      </w:r>
      <w:r w:rsidR="001C2263" w:rsidRPr="0005421C">
        <w:rPr>
          <w:rFonts w:ascii="Times New Roman" w:hAnsi="Times New Roman"/>
          <w:b/>
          <w:bCs/>
          <w:lang w:val="en-US"/>
        </w:rPr>
        <w:t>x</w:t>
      </w:r>
    </w:p>
    <w:p w14:paraId="42C89305" w14:textId="77777777" w:rsidR="001C2263" w:rsidRPr="0005421C" w:rsidRDefault="001C2263" w:rsidP="0066546F">
      <w:pPr>
        <w:pStyle w:val="a3"/>
        <w:ind w:left="3600" w:hanging="2182"/>
        <w:rPr>
          <w:rFonts w:ascii="Times New Roman" w:hAnsi="Times New Roman"/>
        </w:rPr>
      </w:pPr>
      <w:r w:rsidRPr="0005421C">
        <w:rPr>
          <w:rFonts w:ascii="Times New Roman" w:hAnsi="Times New Roman"/>
        </w:rPr>
        <w:t>первая строка -</w:t>
      </w:r>
      <w:r w:rsidRPr="0005421C">
        <w:rPr>
          <w:rFonts w:ascii="Times New Roman" w:hAnsi="Times New Roman"/>
        </w:rPr>
        <w:tab/>
        <w:t>счет Банка Получателя в Банке Посреднике</w:t>
      </w:r>
    </w:p>
    <w:p w14:paraId="23BCED07" w14:textId="77777777" w:rsidR="00920179" w:rsidRPr="0005421C" w:rsidRDefault="00920179" w:rsidP="0066546F">
      <w:pPr>
        <w:pStyle w:val="a3"/>
        <w:ind w:left="3600" w:hanging="2182"/>
        <w:rPr>
          <w:rFonts w:ascii="Times New Roman" w:hAnsi="Times New Roman"/>
        </w:rPr>
      </w:pPr>
      <w:r w:rsidRPr="0005421C">
        <w:rPr>
          <w:rFonts w:ascii="Times New Roman" w:hAnsi="Times New Roman"/>
        </w:rPr>
        <w:t>вторая строка -</w:t>
      </w:r>
      <w:r w:rsidRPr="0005421C">
        <w:rPr>
          <w:rFonts w:ascii="Times New Roman" w:hAnsi="Times New Roman"/>
        </w:rPr>
        <w:tab/>
        <w:t xml:space="preserve">ИНН </w:t>
      </w:r>
      <w:r w:rsidR="0046613F" w:rsidRPr="0005421C">
        <w:rPr>
          <w:rFonts w:ascii="Times New Roman" w:hAnsi="Times New Roman"/>
        </w:rPr>
        <w:t xml:space="preserve">Банка </w:t>
      </w:r>
      <w:r w:rsidRPr="0005421C">
        <w:rPr>
          <w:rFonts w:ascii="Times New Roman" w:hAnsi="Times New Roman"/>
        </w:rPr>
        <w:t>Получателя (см. раздел 1, п.</w:t>
      </w:r>
      <w:r w:rsidRPr="0005421C">
        <w:rPr>
          <w:rFonts w:ascii="Times New Roman" w:hAnsi="Times New Roman"/>
        </w:rPr>
        <w:fldChar w:fldCharType="begin"/>
      </w:r>
      <w:r w:rsidRPr="0005421C">
        <w:rPr>
          <w:rFonts w:ascii="Times New Roman" w:hAnsi="Times New Roman"/>
        </w:rPr>
        <w:instrText xml:space="preserve"> REF _Ref14487664 \r \h  \* MERGEFORMAT </w:instrText>
      </w:r>
      <w:r w:rsidRPr="0005421C">
        <w:rPr>
          <w:rFonts w:ascii="Times New Roman" w:hAnsi="Times New Roman"/>
        </w:rPr>
      </w:r>
      <w:r w:rsidRPr="0005421C">
        <w:rPr>
          <w:rFonts w:ascii="Times New Roman" w:hAnsi="Times New Roman"/>
        </w:rPr>
        <w:fldChar w:fldCharType="separate"/>
      </w:r>
      <w:r w:rsidR="003851F4" w:rsidRPr="0005421C">
        <w:rPr>
          <w:rFonts w:ascii="Times New Roman" w:hAnsi="Times New Roman"/>
        </w:rPr>
        <w:t>5</w:t>
      </w:r>
      <w:r w:rsidRPr="0005421C">
        <w:rPr>
          <w:rFonts w:ascii="Times New Roman" w:hAnsi="Times New Roman"/>
        </w:rPr>
        <w:fldChar w:fldCharType="end"/>
      </w:r>
      <w:r w:rsidRPr="0005421C">
        <w:rPr>
          <w:rFonts w:ascii="Times New Roman" w:hAnsi="Times New Roman"/>
        </w:rPr>
        <w:t>)</w:t>
      </w:r>
    </w:p>
    <w:p w14:paraId="65A2E448" w14:textId="77777777" w:rsidR="008A0029" w:rsidRPr="009B2A63" w:rsidRDefault="00920179" w:rsidP="008A0029">
      <w:pPr>
        <w:pStyle w:val="a3"/>
        <w:ind w:left="3600" w:hanging="2182"/>
        <w:rPr>
          <w:rFonts w:ascii="Times New Roman" w:hAnsi="Times New Roman"/>
          <w:lang w:val="ru-RU"/>
        </w:rPr>
      </w:pPr>
      <w:r w:rsidRPr="0005421C">
        <w:rPr>
          <w:rFonts w:ascii="Times New Roman" w:hAnsi="Times New Roman"/>
        </w:rPr>
        <w:t xml:space="preserve">третья </w:t>
      </w:r>
      <w:r w:rsidR="001C2263" w:rsidRPr="0005421C">
        <w:rPr>
          <w:rFonts w:ascii="Times New Roman" w:hAnsi="Times New Roman"/>
        </w:rPr>
        <w:t>строка -</w:t>
      </w:r>
      <w:r w:rsidR="001C2263" w:rsidRPr="0005421C">
        <w:rPr>
          <w:rFonts w:ascii="Times New Roman" w:hAnsi="Times New Roman"/>
        </w:rPr>
        <w:tab/>
        <w:t>наименование Банка Получателя</w:t>
      </w:r>
      <w:r w:rsidR="008A0029" w:rsidRPr="00334CCC">
        <w:rPr>
          <w:rFonts w:ascii="Times New Roman" w:hAnsi="Times New Roman"/>
          <w:lang w:val="ru-RU"/>
        </w:rPr>
        <w:t>, в случае отсутствия наименования указывается транслитерированное значение «Нет данных»</w:t>
      </w:r>
    </w:p>
    <w:p w14:paraId="21DDE097" w14:textId="77777777" w:rsidR="001C2263" w:rsidRPr="00F61212" w:rsidRDefault="001C2263" w:rsidP="0066546F">
      <w:pPr>
        <w:pStyle w:val="a3"/>
        <w:ind w:left="3600" w:hanging="2182"/>
        <w:rPr>
          <w:rFonts w:ascii="Times New Roman" w:hAnsi="Times New Roman"/>
          <w:lang w:val="ru-RU"/>
        </w:rPr>
      </w:pPr>
    </w:p>
    <w:p w14:paraId="57FDB96D" w14:textId="77777777" w:rsidR="001C2263" w:rsidRPr="0005421C" w:rsidRDefault="00920179" w:rsidP="001C2263">
      <w:pPr>
        <w:pStyle w:val="a3"/>
        <w:ind w:left="3600" w:hanging="2182"/>
        <w:rPr>
          <w:rFonts w:ascii="Times New Roman" w:hAnsi="Times New Roman"/>
        </w:rPr>
      </w:pPr>
      <w:r w:rsidRPr="0005421C">
        <w:rPr>
          <w:rFonts w:ascii="Times New Roman" w:hAnsi="Times New Roman"/>
        </w:rPr>
        <w:t xml:space="preserve">четвертая </w:t>
      </w:r>
      <w:r w:rsidR="001C2263" w:rsidRPr="0005421C">
        <w:rPr>
          <w:rFonts w:ascii="Times New Roman" w:hAnsi="Times New Roman"/>
        </w:rPr>
        <w:t>строк</w:t>
      </w:r>
      <w:r w:rsidRPr="0005421C">
        <w:rPr>
          <w:rFonts w:ascii="Times New Roman" w:hAnsi="Times New Roman"/>
        </w:rPr>
        <w:t>а</w:t>
      </w:r>
      <w:r w:rsidR="001C2263" w:rsidRPr="0005421C">
        <w:rPr>
          <w:rFonts w:ascii="Times New Roman" w:hAnsi="Times New Roman"/>
        </w:rPr>
        <w:t xml:space="preserve"> - </w:t>
      </w:r>
      <w:r w:rsidR="001C2263" w:rsidRPr="0005421C">
        <w:rPr>
          <w:rFonts w:ascii="Times New Roman" w:hAnsi="Times New Roman"/>
        </w:rPr>
        <w:tab/>
        <w:t>продолжение наименования Банка Получателя (при необходимости)</w:t>
      </w:r>
    </w:p>
    <w:p w14:paraId="50672275" w14:textId="77777777" w:rsidR="008A0029" w:rsidRPr="0005421C" w:rsidRDefault="001C2263" w:rsidP="008A0029">
      <w:pPr>
        <w:pStyle w:val="a3"/>
        <w:ind w:left="3600" w:hanging="2182"/>
        <w:rPr>
          <w:rFonts w:ascii="Times New Roman" w:hAnsi="Times New Roman"/>
        </w:rPr>
      </w:pPr>
      <w:r w:rsidRPr="0005421C">
        <w:rPr>
          <w:rFonts w:ascii="Times New Roman" w:hAnsi="Times New Roman"/>
        </w:rPr>
        <w:t xml:space="preserve">последняя строка - </w:t>
      </w:r>
      <w:r w:rsidRPr="0005421C">
        <w:rPr>
          <w:rFonts w:ascii="Times New Roman" w:hAnsi="Times New Roman"/>
        </w:rPr>
        <w:tab/>
        <w:t>город Банка Получателя</w:t>
      </w:r>
      <w:r w:rsidR="008A0029" w:rsidRPr="00334CCC">
        <w:rPr>
          <w:rFonts w:ascii="Times New Roman" w:hAnsi="Times New Roman"/>
        </w:rPr>
        <w:t>, в случае отсутствия названия города указывается транслитерированное значение «Нет данных»</w:t>
      </w:r>
    </w:p>
    <w:p w14:paraId="3BBF69C2" w14:textId="77777777" w:rsidR="001C2263" w:rsidRPr="0005421C" w:rsidRDefault="001C2263" w:rsidP="0066546F">
      <w:pPr>
        <w:pStyle w:val="a3"/>
        <w:ind w:left="3600" w:hanging="2182"/>
        <w:rPr>
          <w:rFonts w:ascii="Times New Roman" w:hAnsi="Times New Roman"/>
        </w:rPr>
      </w:pPr>
    </w:p>
    <w:p w14:paraId="3949052E" w14:textId="77777777" w:rsidR="00920179" w:rsidRPr="0005421C" w:rsidRDefault="00920179" w:rsidP="00920179">
      <w:pPr>
        <w:pStyle w:val="a3"/>
        <w:ind w:firstLine="709"/>
        <w:rPr>
          <w:rFonts w:ascii="Times New Roman" w:hAnsi="Times New Roman"/>
          <w:i/>
          <w:iCs/>
        </w:rPr>
      </w:pPr>
      <w:r w:rsidRPr="0005421C">
        <w:rPr>
          <w:rFonts w:ascii="Times New Roman" w:hAnsi="Times New Roman"/>
          <w:i/>
          <w:iCs/>
        </w:rPr>
        <w:t xml:space="preserve">В указанном формате опция </w:t>
      </w:r>
      <w:r w:rsidRPr="0005421C">
        <w:rPr>
          <w:rFonts w:ascii="Times New Roman" w:hAnsi="Times New Roman"/>
          <w:i/>
          <w:iCs/>
          <w:lang w:val="en-US"/>
        </w:rPr>
        <w:t>D</w:t>
      </w:r>
      <w:r w:rsidRPr="0005421C">
        <w:rPr>
          <w:rFonts w:ascii="Times New Roman" w:hAnsi="Times New Roman"/>
          <w:i/>
          <w:iCs/>
        </w:rPr>
        <w:t xml:space="preserve"> может использоваться </w:t>
      </w:r>
      <w:r w:rsidRPr="0005421C">
        <w:rPr>
          <w:rFonts w:ascii="Times New Roman" w:hAnsi="Times New Roman"/>
          <w:bCs/>
          <w:i/>
        </w:rPr>
        <w:t>только</w:t>
      </w:r>
      <w:r w:rsidRPr="0005421C">
        <w:rPr>
          <w:rFonts w:ascii="Times New Roman" w:hAnsi="Times New Roman"/>
          <w:i/>
          <w:iCs/>
        </w:rPr>
        <w:t xml:space="preserve"> в случаях, если валюта </w:t>
      </w:r>
      <w:r w:rsidR="00355C60" w:rsidRPr="0005421C">
        <w:rPr>
          <w:rFonts w:ascii="Times New Roman" w:hAnsi="Times New Roman"/>
          <w:i/>
          <w:iCs/>
        </w:rPr>
        <w:t xml:space="preserve">зачисления (платежа) </w:t>
      </w:r>
      <w:r w:rsidRPr="0005421C">
        <w:rPr>
          <w:rFonts w:ascii="Times New Roman" w:hAnsi="Times New Roman"/>
          <w:i/>
          <w:iCs/>
        </w:rPr>
        <w:t>рубли (</w:t>
      </w:r>
      <w:r w:rsidRPr="0005421C">
        <w:rPr>
          <w:rFonts w:ascii="Times New Roman" w:hAnsi="Times New Roman"/>
          <w:i/>
          <w:iCs/>
          <w:lang w:val="en-US"/>
        </w:rPr>
        <w:t>RUB</w:t>
      </w:r>
      <w:r w:rsidRPr="0005421C">
        <w:rPr>
          <w:rFonts w:ascii="Times New Roman" w:hAnsi="Times New Roman"/>
          <w:i/>
          <w:iCs/>
        </w:rPr>
        <w:t>).</w:t>
      </w:r>
    </w:p>
    <w:p w14:paraId="4158770C" w14:textId="77777777" w:rsidR="001C2263" w:rsidRPr="0005421C" w:rsidRDefault="001C2263" w:rsidP="001C2263">
      <w:pPr>
        <w:pStyle w:val="a3"/>
        <w:ind w:firstLine="709"/>
        <w:rPr>
          <w:rFonts w:ascii="Times New Roman" w:hAnsi="Times New Roman"/>
        </w:rPr>
      </w:pPr>
    </w:p>
    <w:p w14:paraId="79DBF02E" w14:textId="77777777" w:rsidR="001C2263" w:rsidRPr="0005421C" w:rsidRDefault="00920179" w:rsidP="001C2263">
      <w:pPr>
        <w:pStyle w:val="a3"/>
        <w:ind w:firstLine="709"/>
        <w:rPr>
          <w:rFonts w:ascii="Times New Roman" w:hAnsi="Times New Roman"/>
          <w:b/>
          <w:bCs/>
        </w:rPr>
      </w:pPr>
      <w:r w:rsidRPr="0005421C">
        <w:rPr>
          <w:rFonts w:ascii="Times New Roman" w:hAnsi="Times New Roman"/>
          <w:b/>
          <w:bCs/>
        </w:rPr>
        <w:t xml:space="preserve">2-й вариант формата </w:t>
      </w:r>
      <w:r w:rsidR="001C2263" w:rsidRPr="0005421C">
        <w:rPr>
          <w:rFonts w:ascii="Times New Roman" w:hAnsi="Times New Roman"/>
          <w:b/>
          <w:bCs/>
        </w:rPr>
        <w:t xml:space="preserve">опции </w:t>
      </w:r>
      <w:r w:rsidR="001C2263" w:rsidRPr="0005421C">
        <w:rPr>
          <w:rFonts w:ascii="Times New Roman" w:hAnsi="Times New Roman"/>
          <w:b/>
          <w:bCs/>
          <w:lang w:val="en-US"/>
        </w:rPr>
        <w:t>D</w:t>
      </w:r>
      <w:r w:rsidR="001C2263" w:rsidRPr="0005421C">
        <w:rPr>
          <w:rFonts w:ascii="Times New Roman" w:hAnsi="Times New Roman"/>
          <w:b/>
          <w:bCs/>
        </w:rPr>
        <w:t>:</w:t>
      </w:r>
      <w:r w:rsidR="001C2263" w:rsidRPr="0005421C">
        <w:rPr>
          <w:rFonts w:ascii="Times New Roman" w:hAnsi="Times New Roman"/>
          <w:b/>
          <w:bCs/>
        </w:rPr>
        <w:tab/>
        <w:t>[/34</w:t>
      </w:r>
      <w:r w:rsidR="001C2263" w:rsidRPr="0005421C">
        <w:rPr>
          <w:rFonts w:ascii="Times New Roman" w:hAnsi="Times New Roman"/>
          <w:b/>
          <w:bCs/>
          <w:lang w:val="en-US"/>
        </w:rPr>
        <w:t>x</w:t>
      </w:r>
      <w:r w:rsidR="001C2263" w:rsidRPr="0005421C">
        <w:rPr>
          <w:rFonts w:ascii="Times New Roman" w:hAnsi="Times New Roman"/>
          <w:b/>
          <w:bCs/>
        </w:rPr>
        <w:t>]</w:t>
      </w:r>
    </w:p>
    <w:p w14:paraId="059A1957" w14:textId="77777777" w:rsidR="001C2263" w:rsidRPr="0005421C" w:rsidRDefault="001C2263" w:rsidP="001C2263">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002B08FB"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03CABF0E" w14:textId="77777777" w:rsidR="001C2263" w:rsidRPr="0005421C" w:rsidRDefault="002B08FB" w:rsidP="001C2263">
      <w:pPr>
        <w:pStyle w:val="a3"/>
        <w:ind w:firstLine="709"/>
        <w:rPr>
          <w:rFonts w:ascii="Times New Roman" w:hAnsi="Times New Roman"/>
          <w:b/>
          <w:bCs/>
        </w:rPr>
      </w:pPr>
      <w:r w:rsidRPr="0005421C">
        <w:rPr>
          <w:rFonts w:ascii="Times New Roman" w:hAnsi="Times New Roman"/>
          <w:b/>
          <w:bCs/>
        </w:rPr>
        <w:tab/>
      </w:r>
      <w:r w:rsidR="001C2263" w:rsidRPr="0005421C">
        <w:rPr>
          <w:rFonts w:ascii="Times New Roman" w:hAnsi="Times New Roman"/>
          <w:b/>
          <w:bCs/>
        </w:rPr>
        <w:tab/>
      </w:r>
      <w:r w:rsidR="001C2263" w:rsidRPr="0005421C">
        <w:rPr>
          <w:rFonts w:ascii="Times New Roman" w:hAnsi="Times New Roman"/>
          <w:b/>
          <w:bCs/>
        </w:rPr>
        <w:tab/>
      </w:r>
      <w:r w:rsidR="001C2263" w:rsidRPr="0005421C">
        <w:rPr>
          <w:rFonts w:ascii="Times New Roman" w:hAnsi="Times New Roman"/>
          <w:b/>
          <w:bCs/>
        </w:rPr>
        <w:tab/>
      </w:r>
      <w:r w:rsidR="001C2263" w:rsidRPr="0005421C">
        <w:rPr>
          <w:rFonts w:ascii="Times New Roman" w:hAnsi="Times New Roman"/>
          <w:b/>
          <w:bCs/>
        </w:rPr>
        <w:tab/>
        <w:t>[35</w:t>
      </w:r>
      <w:r w:rsidR="001C2263" w:rsidRPr="0005421C">
        <w:rPr>
          <w:rFonts w:ascii="Times New Roman" w:hAnsi="Times New Roman"/>
          <w:b/>
          <w:bCs/>
          <w:lang w:val="en-US"/>
        </w:rPr>
        <w:t>x</w:t>
      </w:r>
      <w:r w:rsidR="001C2263" w:rsidRPr="0005421C">
        <w:rPr>
          <w:rFonts w:ascii="Times New Roman" w:hAnsi="Times New Roman"/>
          <w:b/>
          <w:bCs/>
        </w:rPr>
        <w:t>]</w:t>
      </w:r>
    </w:p>
    <w:p w14:paraId="14102227" w14:textId="77777777" w:rsidR="001C2263" w:rsidRPr="0005421C" w:rsidRDefault="002B08FB" w:rsidP="001C2263">
      <w:pPr>
        <w:pStyle w:val="a3"/>
        <w:ind w:firstLine="709"/>
        <w:rPr>
          <w:rFonts w:ascii="Times New Roman" w:hAnsi="Times New Roman"/>
          <w:b/>
          <w:bCs/>
        </w:rPr>
      </w:pPr>
      <w:r w:rsidRPr="0005421C">
        <w:rPr>
          <w:rFonts w:ascii="Times New Roman" w:hAnsi="Times New Roman"/>
          <w:b/>
          <w:bCs/>
        </w:rPr>
        <w:tab/>
      </w:r>
      <w:r w:rsidR="001C2263" w:rsidRPr="0005421C">
        <w:rPr>
          <w:rFonts w:ascii="Times New Roman" w:hAnsi="Times New Roman"/>
          <w:b/>
          <w:bCs/>
        </w:rPr>
        <w:tab/>
      </w:r>
      <w:r w:rsidR="001C2263" w:rsidRPr="0005421C">
        <w:rPr>
          <w:rFonts w:ascii="Times New Roman" w:hAnsi="Times New Roman"/>
          <w:b/>
          <w:bCs/>
        </w:rPr>
        <w:tab/>
      </w:r>
      <w:r w:rsidR="001C2263" w:rsidRPr="0005421C">
        <w:rPr>
          <w:rFonts w:ascii="Times New Roman" w:hAnsi="Times New Roman"/>
          <w:b/>
          <w:bCs/>
        </w:rPr>
        <w:tab/>
      </w:r>
      <w:r w:rsidR="001C2263" w:rsidRPr="0005421C">
        <w:rPr>
          <w:rFonts w:ascii="Times New Roman" w:hAnsi="Times New Roman"/>
          <w:b/>
          <w:bCs/>
        </w:rPr>
        <w:tab/>
        <w:t>[35</w:t>
      </w:r>
      <w:r w:rsidR="001C2263" w:rsidRPr="0005421C">
        <w:rPr>
          <w:rFonts w:ascii="Times New Roman" w:hAnsi="Times New Roman"/>
          <w:b/>
          <w:bCs/>
          <w:lang w:val="en-US"/>
        </w:rPr>
        <w:t>x</w:t>
      </w:r>
      <w:r w:rsidR="001C2263" w:rsidRPr="0005421C">
        <w:rPr>
          <w:rFonts w:ascii="Times New Roman" w:hAnsi="Times New Roman"/>
          <w:b/>
          <w:bCs/>
        </w:rPr>
        <w:t>]</w:t>
      </w:r>
    </w:p>
    <w:p w14:paraId="49FAF022" w14:textId="77777777" w:rsidR="001C2263" w:rsidRPr="0005421C" w:rsidRDefault="001C2263" w:rsidP="001C2263">
      <w:pPr>
        <w:pStyle w:val="a3"/>
        <w:ind w:firstLine="709"/>
        <w:rPr>
          <w:rFonts w:ascii="Times New Roman" w:hAnsi="Times New Roman"/>
          <w:b/>
          <w:bCs/>
        </w:rPr>
      </w:pPr>
      <w:r w:rsidRPr="0005421C">
        <w:rPr>
          <w:rFonts w:ascii="Times New Roman" w:hAnsi="Times New Roman"/>
          <w:b/>
          <w:bCs/>
        </w:rPr>
        <w:tab/>
      </w:r>
      <w:r w:rsidR="002B08FB"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3ADB2A82" w14:textId="77777777" w:rsidR="001C2263" w:rsidRPr="0005421C" w:rsidRDefault="001C2263" w:rsidP="0066546F">
      <w:pPr>
        <w:pStyle w:val="a3"/>
        <w:ind w:left="3600" w:hanging="2182"/>
        <w:rPr>
          <w:rFonts w:ascii="Times New Roman" w:hAnsi="Times New Roman"/>
        </w:rPr>
      </w:pPr>
      <w:r w:rsidRPr="0005421C">
        <w:rPr>
          <w:rFonts w:ascii="Times New Roman" w:hAnsi="Times New Roman"/>
        </w:rPr>
        <w:t>первая строка -</w:t>
      </w:r>
      <w:r w:rsidRPr="0005421C">
        <w:rPr>
          <w:rFonts w:ascii="Times New Roman" w:hAnsi="Times New Roman"/>
        </w:rPr>
        <w:tab/>
        <w:t>счет Банка Бенефициара в Посреднике</w:t>
      </w:r>
    </w:p>
    <w:p w14:paraId="04FA951F" w14:textId="77777777" w:rsidR="001C2263" w:rsidRPr="0005421C" w:rsidRDefault="001C2263" w:rsidP="0066546F">
      <w:pPr>
        <w:pStyle w:val="a3"/>
        <w:ind w:left="3600" w:hanging="2182"/>
        <w:rPr>
          <w:rFonts w:ascii="Times New Roman" w:hAnsi="Times New Roman"/>
        </w:rPr>
      </w:pPr>
      <w:r w:rsidRPr="0005421C">
        <w:rPr>
          <w:rFonts w:ascii="Times New Roman" w:hAnsi="Times New Roman"/>
        </w:rPr>
        <w:t>вторая строка -</w:t>
      </w:r>
      <w:r w:rsidRPr="0005421C">
        <w:rPr>
          <w:rFonts w:ascii="Times New Roman" w:hAnsi="Times New Roman"/>
        </w:rPr>
        <w:tab/>
        <w:t>наименование Банка Бенефициара</w:t>
      </w:r>
    </w:p>
    <w:p w14:paraId="1C377C36" w14:textId="77777777" w:rsidR="001C2263" w:rsidRPr="0005421C" w:rsidRDefault="001C2263" w:rsidP="001C2263">
      <w:pPr>
        <w:pStyle w:val="a3"/>
        <w:ind w:left="3600" w:hanging="2182"/>
        <w:rPr>
          <w:rFonts w:ascii="Times New Roman" w:hAnsi="Times New Roman"/>
        </w:rPr>
      </w:pPr>
      <w:r w:rsidRPr="0005421C">
        <w:rPr>
          <w:rFonts w:ascii="Times New Roman" w:hAnsi="Times New Roman"/>
        </w:rPr>
        <w:t xml:space="preserve">следующие строки - </w:t>
      </w:r>
      <w:r w:rsidRPr="0005421C">
        <w:rPr>
          <w:rFonts w:ascii="Times New Roman" w:hAnsi="Times New Roman"/>
        </w:rPr>
        <w:tab/>
        <w:t>продолжение наименования Банка Бенефициара (при необходимости)</w:t>
      </w:r>
    </w:p>
    <w:p w14:paraId="17A4F511" w14:textId="77777777" w:rsidR="001C2263" w:rsidRPr="0005421C" w:rsidRDefault="001C2263" w:rsidP="0066546F">
      <w:pPr>
        <w:pStyle w:val="a3"/>
        <w:ind w:left="3600" w:hanging="2182"/>
        <w:rPr>
          <w:rFonts w:ascii="Times New Roman" w:hAnsi="Times New Roman"/>
        </w:rPr>
      </w:pPr>
      <w:r w:rsidRPr="0005421C">
        <w:rPr>
          <w:rFonts w:ascii="Times New Roman" w:hAnsi="Times New Roman"/>
        </w:rPr>
        <w:t xml:space="preserve">последняя строка - </w:t>
      </w:r>
      <w:r w:rsidRPr="0005421C">
        <w:rPr>
          <w:rFonts w:ascii="Times New Roman" w:hAnsi="Times New Roman"/>
        </w:rPr>
        <w:tab/>
        <w:t>местонахождение Банка Бенефициара</w:t>
      </w:r>
    </w:p>
    <w:p w14:paraId="2E5A51A9" w14:textId="77777777" w:rsidR="00920179" w:rsidRPr="0005421C" w:rsidRDefault="00920179" w:rsidP="00920179">
      <w:pPr>
        <w:pStyle w:val="a3"/>
        <w:ind w:firstLine="709"/>
        <w:rPr>
          <w:rFonts w:ascii="Times New Roman" w:hAnsi="Times New Roman"/>
          <w:i/>
          <w:iCs/>
        </w:rPr>
      </w:pPr>
      <w:r w:rsidRPr="0005421C">
        <w:rPr>
          <w:rFonts w:ascii="Times New Roman" w:hAnsi="Times New Roman"/>
          <w:i/>
          <w:iCs/>
        </w:rPr>
        <w:t xml:space="preserve">В указанном формате опция </w:t>
      </w:r>
      <w:r w:rsidRPr="0005421C">
        <w:rPr>
          <w:rFonts w:ascii="Times New Roman" w:hAnsi="Times New Roman"/>
          <w:i/>
          <w:iCs/>
          <w:lang w:val="en-US"/>
        </w:rPr>
        <w:t>D</w:t>
      </w:r>
      <w:r w:rsidRPr="0005421C">
        <w:rPr>
          <w:rFonts w:ascii="Times New Roman" w:hAnsi="Times New Roman"/>
          <w:i/>
          <w:iCs/>
        </w:rPr>
        <w:t xml:space="preserve"> может использоваться </w:t>
      </w:r>
      <w:r w:rsidRPr="0005421C">
        <w:rPr>
          <w:rFonts w:ascii="Times New Roman" w:hAnsi="Times New Roman"/>
          <w:bCs/>
          <w:i/>
        </w:rPr>
        <w:t>только</w:t>
      </w:r>
      <w:r w:rsidRPr="0005421C">
        <w:rPr>
          <w:rFonts w:ascii="Times New Roman" w:hAnsi="Times New Roman"/>
          <w:i/>
          <w:iCs/>
        </w:rPr>
        <w:t xml:space="preserve"> в случаях, если валюта покупки не рубли (не </w:t>
      </w:r>
      <w:r w:rsidRPr="0005421C">
        <w:rPr>
          <w:rFonts w:ascii="Times New Roman" w:hAnsi="Times New Roman"/>
          <w:i/>
          <w:iCs/>
          <w:lang w:val="en-US"/>
        </w:rPr>
        <w:t>RUB</w:t>
      </w:r>
      <w:r w:rsidRPr="0005421C">
        <w:rPr>
          <w:rFonts w:ascii="Times New Roman" w:hAnsi="Times New Roman"/>
          <w:i/>
          <w:iCs/>
        </w:rPr>
        <w:t>).</w:t>
      </w:r>
    </w:p>
    <w:p w14:paraId="59FB9AFB" w14:textId="77777777" w:rsidR="001C2263" w:rsidRPr="0005421C" w:rsidRDefault="001C2263" w:rsidP="001C2263">
      <w:pPr>
        <w:pStyle w:val="a7"/>
      </w:pPr>
      <w:r w:rsidRPr="0005421C">
        <w:t xml:space="preserve">Поле 58а: </w:t>
      </w:r>
      <w:r w:rsidRPr="0005421C">
        <w:tab/>
        <w:t>Бенефициар</w:t>
      </w:r>
    </w:p>
    <w:p w14:paraId="2475802D" w14:textId="77777777" w:rsidR="001C2263" w:rsidRPr="0005421C" w:rsidRDefault="001C2263" w:rsidP="001C2263">
      <w:pPr>
        <w:pStyle w:val="a3"/>
        <w:ind w:firstLine="709"/>
        <w:rPr>
          <w:rFonts w:ascii="Times New Roman" w:hAnsi="Times New Roman"/>
        </w:rPr>
      </w:pPr>
      <w:r w:rsidRPr="0005421C">
        <w:rPr>
          <w:rFonts w:ascii="Times New Roman" w:hAnsi="Times New Roman"/>
        </w:rPr>
        <w:t>Поле определяет финансовую организацию, которая указывается в качестве конечного получателя переводимых средств.</w:t>
      </w:r>
    </w:p>
    <w:p w14:paraId="4AC314E4" w14:textId="77777777" w:rsidR="001C2263" w:rsidRPr="0005421C" w:rsidRDefault="001C2263" w:rsidP="001C2263">
      <w:pPr>
        <w:pStyle w:val="a3"/>
        <w:ind w:firstLine="709"/>
        <w:rPr>
          <w:rFonts w:ascii="Times New Roman" w:hAnsi="Times New Roman"/>
        </w:rPr>
      </w:pPr>
    </w:p>
    <w:p w14:paraId="390540CD" w14:textId="77777777" w:rsidR="001C2263" w:rsidRPr="0005421C" w:rsidRDefault="001C2263" w:rsidP="001C2263">
      <w:pPr>
        <w:pStyle w:val="a3"/>
        <w:ind w:firstLine="709"/>
        <w:rPr>
          <w:rFonts w:ascii="Times New Roman" w:hAnsi="Times New Roman"/>
          <w:b/>
          <w:bCs/>
        </w:rPr>
      </w:pPr>
      <w:r w:rsidRPr="0005421C">
        <w:rPr>
          <w:rFonts w:ascii="Times New Roman" w:hAnsi="Times New Roman"/>
          <w:b/>
          <w:bCs/>
        </w:rPr>
        <w:t>Формат опции А:</w:t>
      </w:r>
      <w:r w:rsidRPr="0005421C">
        <w:rPr>
          <w:rFonts w:ascii="Times New Roman" w:hAnsi="Times New Roman"/>
          <w:b/>
          <w:bCs/>
        </w:rPr>
        <w:tab/>
        <w:t>/34</w:t>
      </w:r>
      <w:r w:rsidRPr="0005421C">
        <w:rPr>
          <w:rFonts w:ascii="Times New Roman" w:hAnsi="Times New Roman"/>
          <w:b/>
          <w:bCs/>
          <w:lang w:val="en-US"/>
        </w:rPr>
        <w:t>x</w:t>
      </w:r>
    </w:p>
    <w:p w14:paraId="1993C760" w14:textId="77777777" w:rsidR="001C2263" w:rsidRPr="0005421C" w:rsidRDefault="001C2263" w:rsidP="001C2263">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4!</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c</w:t>
      </w:r>
      <w:r w:rsidRPr="0005421C">
        <w:rPr>
          <w:rFonts w:ascii="Times New Roman" w:hAnsi="Times New Roman"/>
          <w:b/>
          <w:bCs/>
        </w:rPr>
        <w:t>[3!</w:t>
      </w:r>
      <w:r w:rsidRPr="0005421C">
        <w:rPr>
          <w:rFonts w:ascii="Times New Roman" w:hAnsi="Times New Roman"/>
          <w:b/>
          <w:bCs/>
          <w:lang w:val="en-US"/>
        </w:rPr>
        <w:t>c</w:t>
      </w:r>
      <w:r w:rsidRPr="0005421C">
        <w:rPr>
          <w:rFonts w:ascii="Times New Roman" w:hAnsi="Times New Roman"/>
          <w:b/>
          <w:bCs/>
        </w:rPr>
        <w:t>]</w:t>
      </w:r>
    </w:p>
    <w:p w14:paraId="55546B9D" w14:textId="77777777" w:rsidR="001C2263" w:rsidRPr="0005421C" w:rsidRDefault="001C2263" w:rsidP="001C2263">
      <w:pPr>
        <w:pStyle w:val="a3"/>
        <w:ind w:left="709" w:firstLine="709"/>
        <w:rPr>
          <w:rFonts w:ascii="Times New Roman" w:hAnsi="Times New Roman"/>
        </w:rPr>
      </w:pPr>
      <w:r w:rsidRPr="0005421C">
        <w:rPr>
          <w:rFonts w:ascii="Times New Roman" w:hAnsi="Times New Roman"/>
        </w:rPr>
        <w:t xml:space="preserve">первая строка - </w:t>
      </w:r>
      <w:r w:rsidRPr="0005421C">
        <w:rPr>
          <w:rFonts w:ascii="Times New Roman" w:hAnsi="Times New Roman"/>
        </w:rPr>
        <w:tab/>
        <w:t>счет Бенефициара в Банке Бенефициара</w:t>
      </w:r>
    </w:p>
    <w:p w14:paraId="22B159A7" w14:textId="77777777" w:rsidR="001C2263" w:rsidRPr="0005421C" w:rsidRDefault="001C2263" w:rsidP="001C2263">
      <w:pPr>
        <w:pStyle w:val="a3"/>
        <w:ind w:left="698" w:firstLine="720"/>
        <w:rPr>
          <w:rFonts w:ascii="Times New Roman" w:hAnsi="Times New Roman"/>
        </w:rPr>
      </w:pPr>
      <w:r w:rsidRPr="0005421C">
        <w:rPr>
          <w:rFonts w:ascii="Times New Roman" w:hAnsi="Times New Roman"/>
        </w:rPr>
        <w:t xml:space="preserve">вторая строка - </w:t>
      </w:r>
      <w:r w:rsidRPr="0005421C">
        <w:rPr>
          <w:rFonts w:ascii="Times New Roman" w:hAnsi="Times New Roman"/>
        </w:rPr>
        <w:tab/>
      </w:r>
      <w:r w:rsidRPr="0005421C">
        <w:rPr>
          <w:rFonts w:ascii="Times New Roman" w:hAnsi="Times New Roman"/>
          <w:lang w:val="en-US"/>
        </w:rPr>
        <w:t>SWIFT</w:t>
      </w:r>
      <w:r w:rsidRPr="0005421C">
        <w:rPr>
          <w:rFonts w:ascii="Times New Roman" w:hAnsi="Times New Roman"/>
        </w:rPr>
        <w:t xml:space="preserve"> </w:t>
      </w:r>
      <w:r w:rsidRPr="0005421C">
        <w:rPr>
          <w:rFonts w:ascii="Times New Roman" w:hAnsi="Times New Roman"/>
          <w:lang w:val="en-US"/>
        </w:rPr>
        <w:t>BIC</w:t>
      </w:r>
      <w:r w:rsidRPr="0005421C">
        <w:rPr>
          <w:rFonts w:ascii="Times New Roman" w:hAnsi="Times New Roman"/>
        </w:rPr>
        <w:t>-код Бенефициара</w:t>
      </w:r>
    </w:p>
    <w:p w14:paraId="08C91990" w14:textId="77777777" w:rsidR="00355C60" w:rsidRPr="0005421C" w:rsidRDefault="00CB3FB1" w:rsidP="00CB3FB1">
      <w:pPr>
        <w:pStyle w:val="a3"/>
        <w:ind w:firstLine="709"/>
        <w:rPr>
          <w:rFonts w:ascii="Times New Roman" w:hAnsi="Times New Roman"/>
          <w:i/>
          <w:iCs/>
        </w:rPr>
      </w:pPr>
      <w:r w:rsidRPr="0005421C">
        <w:rPr>
          <w:rFonts w:ascii="Times New Roman" w:hAnsi="Times New Roman"/>
          <w:i/>
          <w:iCs/>
        </w:rPr>
        <w:t xml:space="preserve">Указанная опция </w:t>
      </w:r>
      <w:r w:rsidR="00355C60" w:rsidRPr="0005421C">
        <w:rPr>
          <w:rFonts w:ascii="Times New Roman" w:hAnsi="Times New Roman"/>
          <w:i/>
          <w:iCs/>
        </w:rPr>
        <w:t>использ</w:t>
      </w:r>
      <w:r w:rsidRPr="0005421C">
        <w:rPr>
          <w:rFonts w:ascii="Times New Roman" w:hAnsi="Times New Roman"/>
          <w:i/>
          <w:iCs/>
        </w:rPr>
        <w:t xml:space="preserve">уется </w:t>
      </w:r>
      <w:r w:rsidR="00355C60" w:rsidRPr="0005421C">
        <w:rPr>
          <w:rFonts w:ascii="Times New Roman" w:hAnsi="Times New Roman"/>
          <w:i/>
          <w:iCs/>
        </w:rPr>
        <w:t xml:space="preserve">в случаях, если </w:t>
      </w:r>
      <w:r w:rsidR="00D407D6" w:rsidRPr="0005421C">
        <w:rPr>
          <w:rFonts w:ascii="Times New Roman" w:hAnsi="Times New Roman"/>
          <w:i/>
          <w:iCs/>
        </w:rPr>
        <w:t xml:space="preserve">получатель является участником </w:t>
      </w:r>
      <w:r w:rsidR="00D407D6" w:rsidRPr="0005421C">
        <w:rPr>
          <w:rFonts w:ascii="Times New Roman" w:hAnsi="Times New Roman"/>
          <w:i/>
          <w:iCs/>
          <w:lang w:val="en-US"/>
        </w:rPr>
        <w:t>SWIFT</w:t>
      </w:r>
      <w:r w:rsidR="00D407D6" w:rsidRPr="0005421C">
        <w:rPr>
          <w:rFonts w:ascii="Times New Roman" w:hAnsi="Times New Roman"/>
          <w:i/>
          <w:iCs/>
        </w:rPr>
        <w:t xml:space="preserve"> и </w:t>
      </w:r>
      <w:r w:rsidR="00355C60" w:rsidRPr="0005421C">
        <w:rPr>
          <w:rFonts w:ascii="Times New Roman" w:hAnsi="Times New Roman"/>
          <w:i/>
          <w:iCs/>
        </w:rPr>
        <w:t>валюта зачисления (платежа) не рубли (RUB)</w:t>
      </w:r>
      <w:r w:rsidR="00DB3A1B" w:rsidRPr="0005421C">
        <w:rPr>
          <w:rFonts w:ascii="Times New Roman" w:hAnsi="Times New Roman"/>
          <w:i/>
          <w:iCs/>
        </w:rPr>
        <w:t xml:space="preserve">. Для подачи поручения на покупку / продажу валюты  нужно указывать свой </w:t>
      </w:r>
      <w:r w:rsidR="00DB3A1B" w:rsidRPr="0005421C">
        <w:rPr>
          <w:rFonts w:ascii="Times New Roman" w:hAnsi="Times New Roman"/>
          <w:i/>
          <w:iCs/>
          <w:lang w:val="en-US"/>
        </w:rPr>
        <w:t>SWIFT</w:t>
      </w:r>
      <w:r w:rsidR="00DB3A1B" w:rsidRPr="0005421C">
        <w:rPr>
          <w:rFonts w:ascii="Times New Roman" w:hAnsi="Times New Roman"/>
          <w:i/>
          <w:iCs/>
        </w:rPr>
        <w:t xml:space="preserve"> </w:t>
      </w:r>
      <w:r w:rsidR="00DB3A1B" w:rsidRPr="0005421C">
        <w:rPr>
          <w:rFonts w:ascii="Times New Roman" w:hAnsi="Times New Roman"/>
          <w:i/>
          <w:iCs/>
          <w:lang w:val="en-US"/>
        </w:rPr>
        <w:t>BIC</w:t>
      </w:r>
      <w:r w:rsidR="00DB3A1B" w:rsidRPr="0005421C">
        <w:rPr>
          <w:rFonts w:ascii="Times New Roman" w:hAnsi="Times New Roman"/>
          <w:i/>
          <w:iCs/>
        </w:rPr>
        <w:t>, для распоряжения на конверсионный перевод – чужой.</w:t>
      </w:r>
    </w:p>
    <w:p w14:paraId="25E65E24" w14:textId="77777777" w:rsidR="00CB3FB1" w:rsidRPr="0005421C" w:rsidRDefault="00CB3FB1" w:rsidP="00CB3FB1">
      <w:pPr>
        <w:pStyle w:val="a3"/>
        <w:ind w:firstLine="709"/>
        <w:rPr>
          <w:rFonts w:ascii="Times New Roman" w:hAnsi="Times New Roman"/>
          <w:b/>
          <w:bCs/>
        </w:rPr>
      </w:pPr>
    </w:p>
    <w:p w14:paraId="11B640BB" w14:textId="77777777" w:rsidR="00CB3FB1" w:rsidRPr="0005421C" w:rsidRDefault="00CB3FB1" w:rsidP="002575DB">
      <w:pPr>
        <w:pStyle w:val="a3"/>
        <w:keepNext/>
        <w:ind w:firstLine="709"/>
        <w:rPr>
          <w:rFonts w:ascii="Times New Roman" w:hAnsi="Times New Roman"/>
          <w:b/>
          <w:bCs/>
        </w:rPr>
      </w:pPr>
      <w:r w:rsidRPr="0005421C">
        <w:rPr>
          <w:rFonts w:ascii="Times New Roman" w:hAnsi="Times New Roman"/>
          <w:b/>
          <w:bCs/>
        </w:rPr>
        <w:t xml:space="preserve">1-й вариант формата опции </w:t>
      </w:r>
      <w:r w:rsidRPr="0005421C">
        <w:rPr>
          <w:rFonts w:ascii="Times New Roman" w:hAnsi="Times New Roman"/>
          <w:b/>
          <w:bCs/>
          <w:lang w:val="en-US"/>
        </w:rPr>
        <w:t>D</w:t>
      </w:r>
      <w:r w:rsidRPr="0005421C">
        <w:rPr>
          <w:rFonts w:ascii="Times New Roman" w:hAnsi="Times New Roman"/>
          <w:b/>
          <w:bCs/>
        </w:rPr>
        <w:t>:</w:t>
      </w:r>
      <w:r w:rsidRPr="0005421C">
        <w:rPr>
          <w:rFonts w:ascii="Times New Roman" w:hAnsi="Times New Roman"/>
          <w:b/>
          <w:bCs/>
        </w:rPr>
        <w:tab/>
        <w:t>/34</w:t>
      </w:r>
      <w:r w:rsidRPr="0005421C">
        <w:rPr>
          <w:rFonts w:ascii="Times New Roman" w:hAnsi="Times New Roman"/>
          <w:b/>
          <w:bCs/>
          <w:lang w:val="en-US"/>
        </w:rPr>
        <w:t>x</w:t>
      </w:r>
    </w:p>
    <w:p w14:paraId="17DDFB83" w14:textId="77777777" w:rsidR="00CB3FB1" w:rsidRPr="0005421C" w:rsidRDefault="00CB3FB1" w:rsidP="002575DB">
      <w:pPr>
        <w:pStyle w:val="a3"/>
        <w:keepNext/>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3A067F32" w14:textId="77777777" w:rsidR="00CB3FB1" w:rsidRPr="0005421C" w:rsidRDefault="00CB3FB1" w:rsidP="00CB3FB1">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264A7A41" w14:textId="77777777" w:rsidR="00CB3FB1" w:rsidRPr="0005421C" w:rsidRDefault="00CB3FB1" w:rsidP="00CB3FB1">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1240E855" w14:textId="77777777" w:rsidR="00CB3FB1" w:rsidRPr="0005421C" w:rsidRDefault="00CB3FB1" w:rsidP="00CB3FB1">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5F1DBAC0" w14:textId="77777777" w:rsidR="00CB3FB1" w:rsidRPr="0005421C" w:rsidRDefault="00CB3FB1" w:rsidP="00CB3FB1">
      <w:pPr>
        <w:pStyle w:val="a3"/>
        <w:ind w:left="709" w:firstLine="709"/>
        <w:rPr>
          <w:rFonts w:ascii="Times New Roman" w:hAnsi="Times New Roman"/>
        </w:rPr>
      </w:pPr>
      <w:r w:rsidRPr="0005421C">
        <w:rPr>
          <w:rFonts w:ascii="Times New Roman" w:hAnsi="Times New Roman"/>
        </w:rPr>
        <w:t xml:space="preserve">первая строка - </w:t>
      </w:r>
      <w:r w:rsidRPr="0005421C">
        <w:rPr>
          <w:rFonts w:ascii="Times New Roman" w:hAnsi="Times New Roman"/>
        </w:rPr>
        <w:tab/>
        <w:t>счет Бенефициара в Банке Бенефициара</w:t>
      </w:r>
    </w:p>
    <w:p w14:paraId="12924898" w14:textId="77777777" w:rsidR="00CB3FB1" w:rsidRPr="0005421C" w:rsidRDefault="00CB3FB1" w:rsidP="00CB3FB1">
      <w:pPr>
        <w:pStyle w:val="a3"/>
        <w:ind w:left="3600" w:hanging="2182"/>
        <w:rPr>
          <w:rFonts w:ascii="Times New Roman" w:hAnsi="Times New Roman"/>
        </w:rPr>
      </w:pPr>
      <w:r w:rsidRPr="0005421C">
        <w:rPr>
          <w:rFonts w:ascii="Times New Roman" w:hAnsi="Times New Roman"/>
        </w:rPr>
        <w:t>вторая строка -</w:t>
      </w:r>
      <w:r w:rsidRPr="0005421C">
        <w:rPr>
          <w:rFonts w:ascii="Times New Roman" w:hAnsi="Times New Roman"/>
        </w:rPr>
        <w:tab/>
        <w:t>наименование Бенефициара</w:t>
      </w:r>
    </w:p>
    <w:p w14:paraId="10F7B7D4" w14:textId="77777777" w:rsidR="00CB3FB1" w:rsidRPr="0005421C" w:rsidRDefault="00CB3FB1" w:rsidP="00CB3FB1">
      <w:pPr>
        <w:pStyle w:val="a3"/>
        <w:ind w:left="3600" w:hanging="2182"/>
        <w:rPr>
          <w:rFonts w:ascii="Times New Roman" w:hAnsi="Times New Roman"/>
        </w:rPr>
      </w:pPr>
      <w:r w:rsidRPr="0005421C">
        <w:rPr>
          <w:rFonts w:ascii="Times New Roman" w:hAnsi="Times New Roman"/>
        </w:rPr>
        <w:t xml:space="preserve">следующие строки - </w:t>
      </w:r>
      <w:r w:rsidRPr="0005421C">
        <w:rPr>
          <w:rFonts w:ascii="Times New Roman" w:hAnsi="Times New Roman"/>
        </w:rPr>
        <w:tab/>
        <w:t>продолжение наименования Бенефициара (при необходимости)</w:t>
      </w:r>
    </w:p>
    <w:p w14:paraId="0A53F3DF" w14:textId="77777777" w:rsidR="00CB3FB1" w:rsidRPr="0005421C" w:rsidRDefault="00CB3FB1" w:rsidP="00CB3FB1">
      <w:pPr>
        <w:pStyle w:val="a3"/>
        <w:ind w:left="3600" w:hanging="2182"/>
        <w:rPr>
          <w:rFonts w:ascii="Times New Roman" w:hAnsi="Times New Roman"/>
        </w:rPr>
      </w:pPr>
      <w:r w:rsidRPr="0005421C">
        <w:rPr>
          <w:rFonts w:ascii="Times New Roman" w:hAnsi="Times New Roman"/>
        </w:rPr>
        <w:lastRenderedPageBreak/>
        <w:t xml:space="preserve">последняя строка - </w:t>
      </w:r>
      <w:r w:rsidRPr="0005421C">
        <w:rPr>
          <w:rFonts w:ascii="Times New Roman" w:hAnsi="Times New Roman"/>
        </w:rPr>
        <w:tab/>
        <w:t>местонахождение Бенефициара</w:t>
      </w:r>
    </w:p>
    <w:p w14:paraId="51BF59CC" w14:textId="77777777" w:rsidR="00CB3FB1" w:rsidRPr="0005421C" w:rsidRDefault="00CB3FB1" w:rsidP="00CB3FB1">
      <w:pPr>
        <w:pStyle w:val="a3"/>
        <w:ind w:firstLine="709"/>
        <w:rPr>
          <w:rFonts w:ascii="Times New Roman" w:hAnsi="Times New Roman"/>
          <w:i/>
          <w:iCs/>
        </w:rPr>
      </w:pPr>
      <w:r w:rsidRPr="0005421C">
        <w:rPr>
          <w:rFonts w:ascii="Times New Roman" w:hAnsi="Times New Roman"/>
          <w:i/>
          <w:iCs/>
        </w:rPr>
        <w:t xml:space="preserve">Указанная опция используется в случаях, если получатель не является участником </w:t>
      </w:r>
      <w:r w:rsidRPr="0005421C">
        <w:rPr>
          <w:rFonts w:ascii="Times New Roman" w:hAnsi="Times New Roman"/>
          <w:i/>
          <w:iCs/>
          <w:lang w:val="en-US"/>
        </w:rPr>
        <w:t>SWIFT</w:t>
      </w:r>
      <w:r w:rsidRPr="0005421C">
        <w:rPr>
          <w:rFonts w:ascii="Times New Roman" w:hAnsi="Times New Roman"/>
          <w:i/>
          <w:iCs/>
        </w:rPr>
        <w:t xml:space="preserve"> и валюта зачисления (платежа) не рубли (RUB)</w:t>
      </w:r>
      <w:r w:rsidR="00035A12" w:rsidRPr="0005421C">
        <w:rPr>
          <w:rFonts w:ascii="Times New Roman" w:hAnsi="Times New Roman"/>
          <w:i/>
          <w:iCs/>
        </w:rPr>
        <w:t xml:space="preserve">. </w:t>
      </w:r>
      <w:r w:rsidR="00035A12" w:rsidRPr="0005421C">
        <w:t xml:space="preserve">Если используется опция </w:t>
      </w:r>
      <w:r w:rsidR="00035A12" w:rsidRPr="0005421C">
        <w:rPr>
          <w:lang w:val="en-US"/>
        </w:rPr>
        <w:t>D</w:t>
      </w:r>
      <w:r w:rsidR="00035A12" w:rsidRPr="0005421C">
        <w:t>, то поручение расценивается как распоряжение на конверсионный перевод.</w:t>
      </w:r>
    </w:p>
    <w:p w14:paraId="34E4D242" w14:textId="77777777" w:rsidR="00CB3FB1" w:rsidRPr="0005421C" w:rsidRDefault="00CB3FB1" w:rsidP="00CB3FB1">
      <w:pPr>
        <w:pStyle w:val="a3"/>
        <w:ind w:firstLine="709"/>
        <w:rPr>
          <w:rFonts w:ascii="Times New Roman" w:hAnsi="Times New Roman"/>
          <w:b/>
          <w:bCs/>
        </w:rPr>
      </w:pPr>
    </w:p>
    <w:p w14:paraId="4962FE13" w14:textId="77777777" w:rsidR="00CB3FB1" w:rsidRPr="0005421C" w:rsidRDefault="00CB3FB1" w:rsidP="00CB3FB1">
      <w:pPr>
        <w:pStyle w:val="a3"/>
        <w:ind w:firstLine="709"/>
        <w:rPr>
          <w:rFonts w:ascii="Times New Roman" w:hAnsi="Times New Roman"/>
          <w:b/>
          <w:bCs/>
        </w:rPr>
      </w:pPr>
      <w:r w:rsidRPr="0005421C">
        <w:rPr>
          <w:rFonts w:ascii="Times New Roman" w:hAnsi="Times New Roman"/>
          <w:b/>
          <w:bCs/>
        </w:rPr>
        <w:t xml:space="preserve">2-й вариант формата опции </w:t>
      </w:r>
      <w:r w:rsidRPr="0005421C">
        <w:rPr>
          <w:rFonts w:ascii="Times New Roman" w:hAnsi="Times New Roman"/>
          <w:b/>
          <w:bCs/>
          <w:lang w:val="en-US"/>
        </w:rPr>
        <w:t>D</w:t>
      </w:r>
      <w:r w:rsidRPr="0005421C">
        <w:rPr>
          <w:rFonts w:ascii="Times New Roman" w:hAnsi="Times New Roman"/>
          <w:b/>
          <w:bCs/>
        </w:rPr>
        <w:t>:</w:t>
      </w:r>
      <w:r w:rsidRPr="0005421C">
        <w:rPr>
          <w:rFonts w:ascii="Times New Roman" w:hAnsi="Times New Roman"/>
          <w:b/>
          <w:bCs/>
        </w:rPr>
        <w:tab/>
        <w:t>/20!</w:t>
      </w:r>
      <w:r w:rsidRPr="0005421C">
        <w:rPr>
          <w:rFonts w:ascii="Times New Roman" w:hAnsi="Times New Roman"/>
          <w:b/>
          <w:bCs/>
          <w:lang w:val="en-US"/>
        </w:rPr>
        <w:t>n</w:t>
      </w:r>
    </w:p>
    <w:p w14:paraId="75B9FF68" w14:textId="77777777" w:rsidR="00CB3FB1" w:rsidRPr="0005421C" w:rsidRDefault="00CB3FB1" w:rsidP="00CB3FB1">
      <w:pPr>
        <w:pStyle w:val="a3"/>
        <w:ind w:left="3539" w:firstLine="709"/>
        <w:rPr>
          <w:b/>
          <w:bCs/>
        </w:rPr>
      </w:pPr>
      <w:r w:rsidRPr="0005421C">
        <w:rPr>
          <w:b/>
          <w:bCs/>
          <w:lang w:val="en-US"/>
        </w:rPr>
        <w:t>INN</w:t>
      </w:r>
      <w:r w:rsidRPr="0005421C">
        <w:rPr>
          <w:b/>
          <w:bCs/>
        </w:rPr>
        <w:t>12х</w:t>
      </w:r>
    </w:p>
    <w:p w14:paraId="7B88372F" w14:textId="77777777" w:rsidR="00CB3FB1" w:rsidRPr="0005421C" w:rsidRDefault="00CB3FB1" w:rsidP="00CB3FB1">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33B9F066" w14:textId="77777777" w:rsidR="00CB3FB1" w:rsidRPr="0005421C" w:rsidRDefault="00CB3FB1" w:rsidP="00CB3FB1">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7F48494D" w14:textId="77777777" w:rsidR="00CB3FB1" w:rsidRPr="0005421C" w:rsidRDefault="00CB3FB1" w:rsidP="00CB3FB1">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1330FD6C" w14:textId="77777777" w:rsidR="00CB3FB1" w:rsidRPr="0005421C" w:rsidRDefault="00CB3FB1" w:rsidP="00CB3FB1">
      <w:pPr>
        <w:pStyle w:val="a3"/>
        <w:ind w:left="3600" w:hanging="2182"/>
        <w:rPr>
          <w:rFonts w:ascii="Times New Roman" w:hAnsi="Times New Roman"/>
        </w:rPr>
      </w:pPr>
      <w:r w:rsidRPr="0005421C">
        <w:rPr>
          <w:rFonts w:ascii="Times New Roman" w:hAnsi="Times New Roman"/>
        </w:rPr>
        <w:t>первая строка -</w:t>
      </w:r>
      <w:r w:rsidRPr="0005421C">
        <w:rPr>
          <w:rFonts w:ascii="Times New Roman" w:hAnsi="Times New Roman"/>
        </w:rPr>
        <w:tab/>
        <w:t>счет Получателя в Банке Получателя</w:t>
      </w:r>
    </w:p>
    <w:p w14:paraId="5976C1AB" w14:textId="77777777" w:rsidR="00CB3FB1" w:rsidRPr="0005421C" w:rsidRDefault="00CB3FB1" w:rsidP="00CB3FB1">
      <w:pPr>
        <w:pStyle w:val="a3"/>
        <w:ind w:left="3600" w:hanging="2182"/>
        <w:rPr>
          <w:rFonts w:ascii="Times New Roman" w:hAnsi="Times New Roman"/>
        </w:rPr>
      </w:pPr>
      <w:r w:rsidRPr="0005421C">
        <w:rPr>
          <w:rFonts w:ascii="Times New Roman" w:hAnsi="Times New Roman"/>
        </w:rPr>
        <w:t>вторая строка -</w:t>
      </w:r>
      <w:r w:rsidRPr="0005421C">
        <w:rPr>
          <w:rFonts w:ascii="Times New Roman" w:hAnsi="Times New Roman"/>
        </w:rPr>
        <w:tab/>
        <w:t>ИНН Получателя (см. раздел 1, п.</w:t>
      </w:r>
      <w:r w:rsidRPr="0005421C">
        <w:rPr>
          <w:rFonts w:ascii="Times New Roman" w:hAnsi="Times New Roman"/>
        </w:rPr>
        <w:fldChar w:fldCharType="begin"/>
      </w:r>
      <w:r w:rsidRPr="0005421C">
        <w:rPr>
          <w:rFonts w:ascii="Times New Roman" w:hAnsi="Times New Roman"/>
        </w:rPr>
        <w:instrText xml:space="preserve"> REF _Ref14487664 \r \h  \* MERGEFORMAT </w:instrText>
      </w:r>
      <w:r w:rsidRPr="0005421C">
        <w:rPr>
          <w:rFonts w:ascii="Times New Roman" w:hAnsi="Times New Roman"/>
        </w:rPr>
      </w:r>
      <w:r w:rsidRPr="0005421C">
        <w:rPr>
          <w:rFonts w:ascii="Times New Roman" w:hAnsi="Times New Roman"/>
        </w:rPr>
        <w:fldChar w:fldCharType="separate"/>
      </w:r>
      <w:r w:rsidRPr="0005421C">
        <w:rPr>
          <w:rFonts w:ascii="Times New Roman" w:hAnsi="Times New Roman"/>
        </w:rPr>
        <w:t>5</w:t>
      </w:r>
      <w:r w:rsidRPr="0005421C">
        <w:rPr>
          <w:rFonts w:ascii="Times New Roman" w:hAnsi="Times New Roman"/>
        </w:rPr>
        <w:fldChar w:fldCharType="end"/>
      </w:r>
      <w:r w:rsidRPr="0005421C">
        <w:rPr>
          <w:rFonts w:ascii="Times New Roman" w:hAnsi="Times New Roman"/>
        </w:rPr>
        <w:t>)</w:t>
      </w:r>
    </w:p>
    <w:p w14:paraId="3BF0A81F" w14:textId="77777777" w:rsidR="00CB3FB1" w:rsidRPr="0005421C" w:rsidRDefault="00CB3FB1" w:rsidP="00CB3FB1">
      <w:pPr>
        <w:pStyle w:val="a3"/>
        <w:ind w:left="3600" w:hanging="2182"/>
        <w:rPr>
          <w:rFonts w:ascii="Times New Roman" w:hAnsi="Times New Roman"/>
        </w:rPr>
      </w:pPr>
      <w:r w:rsidRPr="0005421C">
        <w:rPr>
          <w:rFonts w:ascii="Times New Roman" w:hAnsi="Times New Roman"/>
        </w:rPr>
        <w:t>третья строка -</w:t>
      </w:r>
      <w:r w:rsidRPr="0005421C">
        <w:rPr>
          <w:rFonts w:ascii="Times New Roman" w:hAnsi="Times New Roman"/>
        </w:rPr>
        <w:tab/>
        <w:t>наименование Получателя</w:t>
      </w:r>
    </w:p>
    <w:p w14:paraId="1A6E6F6D" w14:textId="77777777" w:rsidR="00CB3FB1" w:rsidRPr="0005421C" w:rsidRDefault="00CB3FB1" w:rsidP="00CB3FB1">
      <w:pPr>
        <w:pStyle w:val="a3"/>
        <w:ind w:left="3600" w:hanging="2182"/>
        <w:rPr>
          <w:rFonts w:ascii="Times New Roman" w:hAnsi="Times New Roman"/>
        </w:rPr>
      </w:pPr>
      <w:r w:rsidRPr="0005421C">
        <w:rPr>
          <w:rFonts w:ascii="Times New Roman" w:hAnsi="Times New Roman"/>
        </w:rPr>
        <w:t xml:space="preserve">четвертая строка - </w:t>
      </w:r>
      <w:r w:rsidRPr="0005421C">
        <w:rPr>
          <w:rFonts w:ascii="Times New Roman" w:hAnsi="Times New Roman"/>
        </w:rPr>
        <w:tab/>
        <w:t>продолжение наименования Получателя (при необходимости)</w:t>
      </w:r>
    </w:p>
    <w:p w14:paraId="19B56AFD" w14:textId="77777777" w:rsidR="00CB3FB1" w:rsidRPr="0005421C" w:rsidRDefault="00CB3FB1" w:rsidP="00CB3FB1">
      <w:pPr>
        <w:pStyle w:val="a3"/>
        <w:ind w:left="3600" w:hanging="2182"/>
        <w:rPr>
          <w:rFonts w:ascii="Times New Roman" w:hAnsi="Times New Roman"/>
        </w:rPr>
      </w:pPr>
      <w:r w:rsidRPr="0005421C">
        <w:rPr>
          <w:rFonts w:ascii="Times New Roman" w:hAnsi="Times New Roman"/>
        </w:rPr>
        <w:t xml:space="preserve">последняя строка - </w:t>
      </w:r>
      <w:r w:rsidRPr="0005421C">
        <w:rPr>
          <w:rFonts w:ascii="Times New Roman" w:hAnsi="Times New Roman"/>
        </w:rPr>
        <w:tab/>
        <w:t>город Получателя</w:t>
      </w:r>
    </w:p>
    <w:p w14:paraId="5FD61CD6" w14:textId="77777777" w:rsidR="00CB3FB1" w:rsidRPr="0005421C" w:rsidRDefault="00CB3FB1" w:rsidP="00CB3FB1">
      <w:pPr>
        <w:pStyle w:val="a3"/>
        <w:ind w:firstLine="709"/>
        <w:rPr>
          <w:rFonts w:ascii="Times New Roman" w:hAnsi="Times New Roman"/>
          <w:i/>
          <w:iCs/>
        </w:rPr>
      </w:pPr>
      <w:r w:rsidRPr="0005421C">
        <w:rPr>
          <w:rFonts w:ascii="Times New Roman" w:hAnsi="Times New Roman"/>
          <w:i/>
          <w:iCs/>
        </w:rPr>
        <w:t>Указанная опция используется в случаях, если валюта зачисления (платежа) рубли (RUB)</w:t>
      </w:r>
      <w:r w:rsidR="00035A12" w:rsidRPr="0005421C">
        <w:rPr>
          <w:rFonts w:ascii="Times New Roman" w:hAnsi="Times New Roman"/>
          <w:i/>
          <w:iCs/>
        </w:rPr>
        <w:t xml:space="preserve">. </w:t>
      </w:r>
      <w:r w:rsidR="00035A12" w:rsidRPr="0005421C">
        <w:t xml:space="preserve">Если используется опция </w:t>
      </w:r>
      <w:r w:rsidR="00035A12" w:rsidRPr="0005421C">
        <w:rPr>
          <w:lang w:val="en-US"/>
        </w:rPr>
        <w:t>D</w:t>
      </w:r>
      <w:r w:rsidR="00035A12" w:rsidRPr="0005421C">
        <w:t>, то поручение расценивается как распоряжение на конверсионный перевод.</w:t>
      </w:r>
    </w:p>
    <w:p w14:paraId="341D2F09" w14:textId="77777777" w:rsidR="001C2263" w:rsidRPr="0005421C" w:rsidRDefault="001C2263" w:rsidP="001C2263">
      <w:pPr>
        <w:pStyle w:val="a7"/>
      </w:pPr>
      <w:r w:rsidRPr="0005421C">
        <w:t xml:space="preserve">Поле 72: </w:t>
      </w:r>
      <w:r w:rsidRPr="0005421C">
        <w:tab/>
        <w:t>Информация Отправителя Получателю сообщения</w:t>
      </w:r>
    </w:p>
    <w:p w14:paraId="5EA23852" w14:textId="77777777" w:rsidR="00CD78C8" w:rsidRPr="0005421C" w:rsidRDefault="00CD78C8" w:rsidP="00CD78C8">
      <w:pPr>
        <w:pStyle w:val="a3"/>
        <w:ind w:firstLine="709"/>
        <w:rPr>
          <w:rFonts w:ascii="Times New Roman" w:hAnsi="Times New Roman"/>
        </w:rPr>
      </w:pPr>
      <w:r w:rsidRPr="0005421C">
        <w:rPr>
          <w:rFonts w:ascii="Times New Roman" w:hAnsi="Times New Roman"/>
        </w:rPr>
        <w:t>Вся информация данного поля подлежит указанию после кодовых слов. Каждое кодовое слово должно начинаться с новой строки. В случае, если используется несколько строк текста для одного кодового слова, каждая новая строка должна начинаться с символов «//», что является признаком продолжения информации, относящейся к одному кодовому слову.</w:t>
      </w:r>
    </w:p>
    <w:p w14:paraId="105789A5" w14:textId="77777777" w:rsidR="00CD78C8" w:rsidRPr="0005421C" w:rsidRDefault="00CD78C8" w:rsidP="00CD78C8">
      <w:pPr>
        <w:pStyle w:val="a3"/>
        <w:ind w:firstLine="709"/>
        <w:rPr>
          <w:rFonts w:ascii="Times New Roman" w:hAnsi="Times New Roman"/>
        </w:rPr>
      </w:pPr>
    </w:p>
    <w:p w14:paraId="50610910" w14:textId="497871DF" w:rsidR="00720A83" w:rsidRPr="00720A83" w:rsidRDefault="00720A83" w:rsidP="005F7FA8">
      <w:pPr>
        <w:pStyle w:val="a3"/>
        <w:numPr>
          <w:ilvl w:val="0"/>
          <w:numId w:val="35"/>
        </w:numPr>
      </w:pPr>
      <w:r w:rsidRPr="006F402D">
        <w:rPr>
          <w:bCs/>
          <w:shd w:val="clear" w:color="auto" w:fill="FFFFFF"/>
        </w:rPr>
        <w:t>первая строка -</w:t>
      </w:r>
      <w:r>
        <w:rPr>
          <w:bCs/>
          <w:shd w:val="clear" w:color="auto" w:fill="FFFFFF"/>
          <w:lang w:val="ru-RU"/>
        </w:rPr>
        <w:t xml:space="preserve"> </w:t>
      </w:r>
      <w:r w:rsidR="00CD78C8" w:rsidRPr="0005421C">
        <w:rPr>
          <w:bCs/>
          <w:shd w:val="clear" w:color="auto" w:fill="FFFFFF"/>
        </w:rPr>
        <w:t>/</w:t>
      </w:r>
      <w:r w:rsidR="00CD78C8" w:rsidRPr="0005421C">
        <w:rPr>
          <w:bCs/>
          <w:shd w:val="clear" w:color="auto" w:fill="FFFFFF"/>
          <w:lang w:val="en-US"/>
        </w:rPr>
        <w:t>REC</w:t>
      </w:r>
      <w:r w:rsidR="00CD78C8" w:rsidRPr="0005421C">
        <w:rPr>
          <w:bCs/>
          <w:shd w:val="clear" w:color="auto" w:fill="FFFFFF"/>
        </w:rPr>
        <w:t>/</w:t>
      </w:r>
      <w:r w:rsidR="00CD78C8" w:rsidRPr="0005421C">
        <w:rPr>
          <w:bCs/>
          <w:shd w:val="clear" w:color="auto" w:fill="FFFFFF"/>
          <w:lang w:val="en-US"/>
        </w:rPr>
        <w:t>CONVERS</w:t>
      </w:r>
      <w:r w:rsidRPr="00720A83">
        <w:t xml:space="preserve"> </w:t>
      </w:r>
      <w:r w:rsidRPr="00720A83">
        <w:rPr>
          <w:bCs/>
          <w:shd w:val="clear" w:color="auto" w:fill="FFFFFF"/>
          <w:lang w:val="ru-RU"/>
        </w:rPr>
        <w:t>или /</w:t>
      </w:r>
      <w:r w:rsidRPr="00720A83">
        <w:rPr>
          <w:bCs/>
          <w:shd w:val="clear" w:color="auto" w:fill="FFFFFF"/>
          <w:lang w:val="en-US"/>
        </w:rPr>
        <w:t>REC</w:t>
      </w:r>
      <w:r w:rsidRPr="00720A83">
        <w:rPr>
          <w:bCs/>
          <w:shd w:val="clear" w:color="auto" w:fill="FFFFFF"/>
          <w:lang w:val="ru-RU"/>
        </w:rPr>
        <w:t>/</w:t>
      </w:r>
      <w:r w:rsidRPr="00720A83">
        <w:rPr>
          <w:bCs/>
          <w:shd w:val="clear" w:color="auto" w:fill="FFFFFF"/>
          <w:lang w:val="en-US"/>
        </w:rPr>
        <w:t>CONVERS</w:t>
      </w:r>
      <w:r w:rsidRPr="00720A83">
        <w:rPr>
          <w:bCs/>
          <w:shd w:val="clear" w:color="auto" w:fill="FFFFFF"/>
          <w:lang w:val="ru-RU"/>
        </w:rPr>
        <w:t>/</w:t>
      </w:r>
      <w:r w:rsidRPr="00720A83">
        <w:rPr>
          <w:bCs/>
          <w:shd w:val="clear" w:color="auto" w:fill="FFFFFF"/>
          <w:lang w:val="en-US"/>
        </w:rPr>
        <w:t>PI</w:t>
      </w:r>
      <w:r w:rsidRPr="00720A83">
        <w:rPr>
          <w:bCs/>
          <w:shd w:val="clear" w:color="auto" w:fill="FFFFFF"/>
          <w:lang w:val="ru-RU"/>
        </w:rPr>
        <w:t>013</w:t>
      </w:r>
      <w:r w:rsidR="00CD78C8" w:rsidRPr="0005421C">
        <w:rPr>
          <w:rFonts w:ascii="Times New Roman" w:hAnsi="Times New Roman"/>
          <w:iCs/>
        </w:rPr>
        <w:t xml:space="preserve"> </w:t>
      </w:r>
      <w:r w:rsidR="00CD78C8" w:rsidRPr="0005421C">
        <w:t xml:space="preserve">— </w:t>
      </w:r>
      <w:r w:rsidR="00CD78C8" w:rsidRPr="0005421C">
        <w:rPr>
          <w:rFonts w:ascii="Times New Roman" w:hAnsi="Times New Roman"/>
          <w:iCs/>
        </w:rPr>
        <w:t>п</w:t>
      </w:r>
      <w:r w:rsidR="00B13AAE" w:rsidRPr="0005421C">
        <w:rPr>
          <w:rFonts w:ascii="Times New Roman" w:hAnsi="Times New Roman"/>
          <w:iCs/>
        </w:rPr>
        <w:t xml:space="preserve">ри передаче данного сообщения МТ202 в НРД поле должно содержать </w:t>
      </w:r>
      <w:r w:rsidR="00CD78C8" w:rsidRPr="0005421C">
        <w:rPr>
          <w:bCs/>
          <w:shd w:val="clear" w:color="auto" w:fill="FFFFFF"/>
        </w:rPr>
        <w:t>указанную информацию</w:t>
      </w:r>
      <w:r w:rsidR="00DB3A1B" w:rsidRPr="0005421C">
        <w:rPr>
          <w:bCs/>
          <w:shd w:val="clear" w:color="auto" w:fill="FFFFFF"/>
        </w:rPr>
        <w:t xml:space="preserve"> как идентификатор</w:t>
      </w:r>
      <w:r w:rsidR="00CD78C8" w:rsidRPr="0005421C">
        <w:rPr>
          <w:bCs/>
          <w:shd w:val="clear" w:color="auto" w:fill="FFFFFF"/>
        </w:rPr>
        <w:t xml:space="preserve"> </w:t>
      </w:r>
      <w:r w:rsidR="00B13AAE" w:rsidRPr="0005421C">
        <w:rPr>
          <w:bCs/>
          <w:shd w:val="clear" w:color="auto" w:fill="FFFFFF"/>
        </w:rPr>
        <w:t>для определения поручения на покупку/продажу иностранной валюты</w:t>
      </w:r>
      <w:r w:rsidR="00DB3A1B" w:rsidRPr="0005421C">
        <w:rPr>
          <w:bCs/>
          <w:shd w:val="clear" w:color="auto" w:fill="FFFFFF"/>
        </w:rPr>
        <w:t xml:space="preserve"> </w:t>
      </w:r>
      <w:r w:rsidR="00DB3A1B" w:rsidRPr="0005421C">
        <w:t>или распоряжения на конверсионный перевод</w:t>
      </w:r>
      <w:r>
        <w:rPr>
          <w:lang w:val="ru-RU"/>
        </w:rPr>
        <w:t>;</w:t>
      </w:r>
      <w:r w:rsidR="005F7FA8">
        <w:rPr>
          <w:lang w:val="ru-RU"/>
        </w:rPr>
        <w:t xml:space="preserve"> п</w:t>
      </w:r>
      <w:r w:rsidR="005F7FA8" w:rsidRPr="005F7FA8">
        <w:rPr>
          <w:lang w:val="ru-RU"/>
        </w:rPr>
        <w:t xml:space="preserve">ри передаче сообщения по каналам SWIFT </w:t>
      </w:r>
      <w:r w:rsidR="005F7FA8">
        <w:rPr>
          <w:lang w:val="ru-RU"/>
        </w:rPr>
        <w:t xml:space="preserve">распоряжение на конверсионный период </w:t>
      </w:r>
      <w:r w:rsidR="005F7FA8" w:rsidRPr="005F7FA8">
        <w:rPr>
          <w:lang w:val="ru-RU"/>
        </w:rPr>
        <w:t xml:space="preserve">не </w:t>
      </w:r>
      <w:r w:rsidR="005F7FA8">
        <w:rPr>
          <w:lang w:val="ru-RU"/>
        </w:rPr>
        <w:t>формируется</w:t>
      </w:r>
      <w:r w:rsidR="005F7FA8" w:rsidRPr="005F7FA8">
        <w:rPr>
          <w:lang w:val="ru-RU"/>
        </w:rPr>
        <w:t>.</w:t>
      </w:r>
    </w:p>
    <w:p w14:paraId="0BEB1A36" w14:textId="77777777" w:rsidR="00720A83" w:rsidRPr="00720A83" w:rsidRDefault="00720A83" w:rsidP="00720A83">
      <w:pPr>
        <w:pStyle w:val="a3"/>
        <w:ind w:left="708"/>
      </w:pPr>
    </w:p>
    <w:p w14:paraId="5235186D" w14:textId="77777777" w:rsidR="00720A83" w:rsidRPr="006F402D" w:rsidRDefault="00720A83" w:rsidP="00720A83">
      <w:pPr>
        <w:numPr>
          <w:ilvl w:val="0"/>
          <w:numId w:val="35"/>
        </w:numPr>
        <w:tabs>
          <w:tab w:val="left" w:pos="993"/>
          <w:tab w:val="left" w:pos="1418"/>
        </w:tabs>
        <w:spacing w:line="276" w:lineRule="auto"/>
        <w:rPr>
          <w:rFonts w:ascii="Times New Roman CYR" w:hAnsi="Times New Roman CYR"/>
          <w:lang w:val="x-none" w:eastAsia="x-none"/>
        </w:rPr>
      </w:pPr>
      <w:r w:rsidRPr="002F4400">
        <w:rPr>
          <w:rFonts w:ascii="Times New Roman CYR" w:hAnsi="Times New Roman CYR"/>
          <w:lang w:val="x-none" w:eastAsia="x-none"/>
        </w:rPr>
        <w:t>вторая строка -</w:t>
      </w:r>
      <w:r w:rsidRPr="002F4400">
        <w:rPr>
          <w:rFonts w:ascii="Times New Roman CYR" w:hAnsi="Times New Roman CYR"/>
          <w:lang w:eastAsia="x-none"/>
        </w:rPr>
        <w:t xml:space="preserve"> </w:t>
      </w:r>
      <w:r>
        <w:rPr>
          <w:rFonts w:ascii="Times New Roman CYR" w:hAnsi="Times New Roman CYR"/>
          <w:lang w:eastAsia="x-none"/>
        </w:rPr>
        <w:t xml:space="preserve"> </w:t>
      </w:r>
      <w:r w:rsidRPr="006F402D">
        <w:rPr>
          <w:rFonts w:ascii="Times New Roman CYR" w:hAnsi="Times New Roman CYR"/>
          <w:lang w:val="x-none" w:eastAsia="x-none"/>
        </w:rPr>
        <w:t>[/CPP/6!n]</w:t>
      </w:r>
      <w:r w:rsidRPr="002F4400">
        <w:rPr>
          <w:rFonts w:ascii="Times New Roman CYR" w:hAnsi="Times New Roman CYR"/>
          <w:lang w:eastAsia="x-none"/>
        </w:rPr>
        <w:t xml:space="preserve">,  где 6!n - </w:t>
      </w:r>
      <w:r w:rsidRPr="006F402D">
        <w:rPr>
          <w:rFonts w:ascii="Times New Roman CYR" w:hAnsi="Times New Roman CYR"/>
          <w:lang w:val="x-none" w:eastAsia="x-none"/>
        </w:rPr>
        <w:t>клиентский номер документа</w:t>
      </w:r>
    </w:p>
    <w:p w14:paraId="59F6E7CF" w14:textId="77777777" w:rsidR="00720A83" w:rsidRDefault="00720A83" w:rsidP="00720A83">
      <w:pPr>
        <w:spacing w:line="276" w:lineRule="auto"/>
        <w:ind w:left="33"/>
        <w:rPr>
          <w:rFonts w:ascii="Times New Roman CYR" w:hAnsi="Times New Roman CYR"/>
          <w:lang w:eastAsia="x-none"/>
        </w:rPr>
      </w:pPr>
    </w:p>
    <w:p w14:paraId="7027E4B6" w14:textId="77777777" w:rsidR="00720A83" w:rsidRPr="002F4400" w:rsidRDefault="00720A83" w:rsidP="00720A83">
      <w:pPr>
        <w:numPr>
          <w:ilvl w:val="0"/>
          <w:numId w:val="35"/>
        </w:numPr>
        <w:spacing w:line="276" w:lineRule="auto"/>
        <w:rPr>
          <w:rFonts w:ascii="Times New Roman CYR" w:hAnsi="Times New Roman CYR"/>
          <w:lang w:val="x-none" w:eastAsia="x-none"/>
        </w:rPr>
      </w:pPr>
      <w:r w:rsidRPr="002F4400">
        <w:rPr>
          <w:rFonts w:ascii="Times New Roman CYR" w:hAnsi="Times New Roman CYR"/>
          <w:lang w:val="x-none" w:eastAsia="x-none"/>
        </w:rPr>
        <w:t xml:space="preserve">третья строка - </w:t>
      </w:r>
      <w:r w:rsidRPr="006F402D">
        <w:rPr>
          <w:rFonts w:ascii="Times New Roman CYR" w:hAnsi="Times New Roman CYR"/>
          <w:lang w:val="x-none" w:eastAsia="x-none"/>
        </w:rPr>
        <w:t>[/CRDB/4!x[/3!a]]</w:t>
      </w:r>
      <w:r w:rsidRPr="002F4400">
        <w:rPr>
          <w:rFonts w:ascii="Times New Roman CYR" w:hAnsi="Times New Roman CYR"/>
          <w:lang w:eastAsia="x-none"/>
        </w:rPr>
        <w:t>,</w:t>
      </w:r>
      <w:r>
        <w:rPr>
          <w:rFonts w:ascii="Times New Roman CYR" w:hAnsi="Times New Roman CYR"/>
          <w:lang w:eastAsia="x-none"/>
        </w:rPr>
        <w:t xml:space="preserve"> где:</w:t>
      </w:r>
    </w:p>
    <w:p w14:paraId="457E0544" w14:textId="77777777" w:rsidR="00720A83" w:rsidRDefault="00720A83" w:rsidP="00720A83">
      <w:pPr>
        <w:pStyle w:val="aff"/>
        <w:rPr>
          <w:rFonts w:ascii="Times New Roman CYR" w:hAnsi="Times New Roman CYR"/>
          <w:lang w:val="x-none" w:eastAsia="x-none"/>
        </w:rPr>
      </w:pPr>
    </w:p>
    <w:p w14:paraId="0E9CD1CE" w14:textId="77777777" w:rsidR="00720A83" w:rsidRPr="006F402D" w:rsidRDefault="00720A83" w:rsidP="00720A83">
      <w:pPr>
        <w:spacing w:line="276" w:lineRule="auto"/>
        <w:ind w:left="1418"/>
        <w:rPr>
          <w:rFonts w:ascii="Times New Roman CYR" w:hAnsi="Times New Roman CYR"/>
          <w:lang w:val="x-none" w:eastAsia="x-none"/>
        </w:rPr>
      </w:pPr>
      <w:r w:rsidRPr="006F402D">
        <w:rPr>
          <w:rFonts w:ascii="Times New Roman CYR" w:hAnsi="Times New Roman CYR"/>
          <w:lang w:val="x-none" w:eastAsia="x-none"/>
        </w:rPr>
        <w:t>4!x - направление движения средств (тип передаваемой в поле 32 суммы): DEBT- списание, CRED- зачисление</w:t>
      </w:r>
      <w:r w:rsidRPr="002F4400">
        <w:rPr>
          <w:rFonts w:ascii="Times New Roman CYR" w:hAnsi="Times New Roman CYR"/>
          <w:lang w:eastAsia="x-none"/>
        </w:rPr>
        <w:t>;</w:t>
      </w:r>
    </w:p>
    <w:p w14:paraId="312985FB" w14:textId="77777777" w:rsidR="00720A83" w:rsidRPr="006F402D" w:rsidRDefault="00720A83" w:rsidP="00720A83">
      <w:pPr>
        <w:spacing w:line="276" w:lineRule="auto"/>
        <w:ind w:left="1418"/>
        <w:rPr>
          <w:rFonts w:ascii="Times New Roman CYR" w:hAnsi="Times New Roman CYR"/>
          <w:lang w:eastAsia="x-none"/>
        </w:rPr>
      </w:pPr>
      <w:r w:rsidRPr="006F402D">
        <w:rPr>
          <w:rFonts w:ascii="Times New Roman CYR" w:hAnsi="Times New Roman CYR"/>
          <w:lang w:val="x-none" w:eastAsia="x-none"/>
        </w:rPr>
        <w:t xml:space="preserve"> 3!a – 3</w:t>
      </w:r>
      <w:r>
        <w:rPr>
          <w:rFonts w:ascii="Times New Roman CYR" w:hAnsi="Times New Roman CYR"/>
          <w:lang w:eastAsia="x-none"/>
        </w:rPr>
        <w:t>-</w:t>
      </w:r>
      <w:r w:rsidRPr="006F402D">
        <w:rPr>
          <w:rFonts w:ascii="Times New Roman CYR" w:hAnsi="Times New Roman CYR"/>
          <w:lang w:val="x-none" w:eastAsia="x-none"/>
        </w:rPr>
        <w:t>х символьный код вал</w:t>
      </w:r>
      <w:r>
        <w:rPr>
          <w:rFonts w:ascii="Times New Roman CYR" w:hAnsi="Times New Roman CYR"/>
          <w:lang w:val="x-none" w:eastAsia="x-none"/>
        </w:rPr>
        <w:t>юты зачисления (USD, EUR, RUB…)</w:t>
      </w:r>
      <w:r>
        <w:rPr>
          <w:rFonts w:ascii="Times New Roman CYR" w:hAnsi="Times New Roman CYR"/>
          <w:lang w:eastAsia="x-none"/>
        </w:rPr>
        <w:t xml:space="preserve">; </w:t>
      </w:r>
      <w:r w:rsidRPr="006F402D">
        <w:rPr>
          <w:rFonts w:ascii="Times New Roman CYR" w:hAnsi="Times New Roman CYR"/>
          <w:lang w:val="x-none" w:eastAsia="x-none"/>
        </w:rPr>
        <w:t>обязательно заполняется для направления DEBT, не заполняется для направления CRED</w:t>
      </w:r>
      <w:r>
        <w:rPr>
          <w:rFonts w:ascii="Times New Roman CYR" w:hAnsi="Times New Roman CYR"/>
          <w:lang w:eastAsia="x-none"/>
        </w:rPr>
        <w:t>.</w:t>
      </w:r>
    </w:p>
    <w:p w14:paraId="2105C63A" w14:textId="77777777" w:rsidR="00720A83" w:rsidRPr="002F4400" w:rsidRDefault="00720A83" w:rsidP="00720A83">
      <w:pPr>
        <w:pStyle w:val="a3"/>
        <w:rPr>
          <w:lang w:val="ru-RU"/>
        </w:rPr>
      </w:pPr>
    </w:p>
    <w:p w14:paraId="5EA1CA11" w14:textId="18270A7B" w:rsidR="00720A83" w:rsidRPr="00720A83" w:rsidRDefault="00720A83" w:rsidP="00720A83">
      <w:pPr>
        <w:numPr>
          <w:ilvl w:val="0"/>
          <w:numId w:val="35"/>
        </w:numPr>
        <w:spacing w:line="276" w:lineRule="auto"/>
        <w:rPr>
          <w:rFonts w:ascii="Times New Roman CYR" w:hAnsi="Times New Roman CYR"/>
          <w:lang w:val="x-none" w:eastAsia="x-none"/>
        </w:rPr>
      </w:pPr>
      <w:r w:rsidRPr="00720A83">
        <w:rPr>
          <w:rFonts w:ascii="Times New Roman CYR" w:hAnsi="Times New Roman CYR"/>
          <w:lang w:val="x-none" w:eastAsia="x-none"/>
        </w:rPr>
        <w:t xml:space="preserve">четвертая и последующие строки - </w:t>
      </w:r>
      <w:r w:rsidR="00CD78C8" w:rsidRPr="00720A83">
        <w:rPr>
          <w:rFonts w:ascii="Times New Roman CYR" w:hAnsi="Times New Roman CYR"/>
          <w:lang w:val="x-none" w:eastAsia="x-none"/>
        </w:rPr>
        <w:t>/BNF/</w:t>
      </w:r>
      <w:r w:rsidRPr="00720A83">
        <w:rPr>
          <w:rFonts w:ascii="Times New Roman CYR" w:hAnsi="Times New Roman CYR"/>
          <w:lang w:val="x-none" w:eastAsia="x-none"/>
        </w:rPr>
        <w:t xml:space="preserve"> Назначение платежа</w:t>
      </w:r>
    </w:p>
    <w:p w14:paraId="5AEA03A9" w14:textId="3A809DD3" w:rsidR="00CD78C8" w:rsidRDefault="00720A83" w:rsidP="00720A83">
      <w:pPr>
        <w:pStyle w:val="a3"/>
        <w:ind w:firstLine="1418"/>
        <w:rPr>
          <w:lang w:val="ru-RU"/>
        </w:rPr>
      </w:pPr>
      <w:r>
        <w:t>[//продолжение назначения платежа ]</w:t>
      </w:r>
      <w:r w:rsidR="00DA1E40" w:rsidRPr="0005421C">
        <w:t>, поле является обязательным для заполнения</w:t>
      </w:r>
      <w:r w:rsidR="00CD78C8" w:rsidRPr="0005421C">
        <w:t>.</w:t>
      </w:r>
    </w:p>
    <w:p w14:paraId="19831066" w14:textId="77777777" w:rsidR="00720A83" w:rsidRPr="00720A83" w:rsidRDefault="00720A83" w:rsidP="00720A83">
      <w:pPr>
        <w:pStyle w:val="a3"/>
        <w:ind w:firstLine="1418"/>
        <w:rPr>
          <w:lang w:val="ru-RU"/>
        </w:rPr>
      </w:pPr>
    </w:p>
    <w:p w14:paraId="248EE8BB" w14:textId="77777777" w:rsidR="00720A83" w:rsidRDefault="00720A83" w:rsidP="00720A83">
      <w:pPr>
        <w:pStyle w:val="a3"/>
        <w:rPr>
          <w:bCs/>
          <w:shd w:val="clear" w:color="auto" w:fill="FFFFFF"/>
          <w:lang w:val="ru-RU"/>
        </w:rPr>
      </w:pPr>
      <w:r w:rsidRPr="006F402D">
        <w:rPr>
          <w:bCs/>
          <w:shd w:val="clear" w:color="auto" w:fill="FFFFFF"/>
          <w:lang w:val="ru-RU"/>
        </w:rPr>
        <w:t xml:space="preserve">Строки 2 и 3 опциональны, в связи с этим </w:t>
      </w:r>
      <w:r>
        <w:rPr>
          <w:bCs/>
          <w:shd w:val="clear" w:color="auto" w:fill="FFFFFF"/>
          <w:lang w:val="ru-RU"/>
        </w:rPr>
        <w:t xml:space="preserve">информация о </w:t>
      </w:r>
      <w:r w:rsidRPr="006F402D">
        <w:rPr>
          <w:bCs/>
          <w:shd w:val="clear" w:color="auto" w:fill="FFFFFF"/>
          <w:lang w:val="ru-RU"/>
        </w:rPr>
        <w:t>назначение платежа может начинаться со строки 2 или 3.</w:t>
      </w:r>
    </w:p>
    <w:p w14:paraId="5E9B5624" w14:textId="77777777" w:rsidR="00CD78C8" w:rsidRPr="00720A83" w:rsidRDefault="00CD78C8" w:rsidP="0066546F">
      <w:pPr>
        <w:pStyle w:val="a3"/>
        <w:rPr>
          <w:bCs/>
          <w:shd w:val="clear" w:color="auto" w:fill="FFFFFF"/>
          <w:lang w:val="ru-RU"/>
        </w:rPr>
      </w:pPr>
    </w:p>
    <w:p w14:paraId="08448490" w14:textId="566900EA" w:rsidR="00B22750" w:rsidRDefault="009C6FEB" w:rsidP="0066546F">
      <w:pPr>
        <w:pStyle w:val="a3"/>
        <w:rPr>
          <w:rFonts w:ascii="Times New Roman" w:hAnsi="Times New Roman"/>
          <w:i/>
          <w:iCs/>
          <w:shd w:val="clear" w:color="auto" w:fill="FFFFFF"/>
        </w:rPr>
      </w:pPr>
      <w:r w:rsidRPr="0005421C">
        <w:rPr>
          <w:rFonts w:ascii="Times New Roman" w:hAnsi="Times New Roman"/>
          <w:i/>
          <w:iCs/>
          <w:shd w:val="clear" w:color="auto" w:fill="FFFFFF"/>
        </w:rPr>
        <w:lastRenderedPageBreak/>
        <w:t xml:space="preserve">При передаче данного сообщений </w:t>
      </w:r>
      <w:r w:rsidRPr="0005421C">
        <w:rPr>
          <w:rFonts w:ascii="Times New Roman" w:hAnsi="Times New Roman"/>
          <w:i/>
          <w:iCs/>
          <w:shd w:val="clear" w:color="auto" w:fill="FFFFFF"/>
          <w:lang w:val="en-US"/>
        </w:rPr>
        <w:t>MT</w:t>
      </w:r>
      <w:r w:rsidRPr="0005421C">
        <w:rPr>
          <w:rFonts w:ascii="Times New Roman" w:hAnsi="Times New Roman"/>
          <w:i/>
          <w:iCs/>
          <w:shd w:val="clear" w:color="auto" w:fill="FFFFFF"/>
        </w:rPr>
        <w:t>202 в НРД другие кодовые слова в 72 поле не используются.</w:t>
      </w:r>
    </w:p>
    <w:p w14:paraId="1554F7AA" w14:textId="091B1A3E" w:rsidR="005F7FA8" w:rsidRDefault="005F7FA8" w:rsidP="0066546F">
      <w:pPr>
        <w:pStyle w:val="a3"/>
        <w:rPr>
          <w:rFonts w:ascii="Times New Roman" w:hAnsi="Times New Roman"/>
          <w:i/>
          <w:iCs/>
          <w:shd w:val="clear" w:color="auto" w:fill="FFFFFF"/>
        </w:rPr>
      </w:pPr>
    </w:p>
    <w:p w14:paraId="724FFBC7" w14:textId="77777777" w:rsidR="005F7FA8" w:rsidRDefault="005F7FA8" w:rsidP="00F61212">
      <w:pPr>
        <w:pStyle w:val="3"/>
        <w:numPr>
          <w:ilvl w:val="1"/>
          <w:numId w:val="1"/>
        </w:numPr>
      </w:pPr>
      <w:bookmarkStart w:id="64" w:name="_Toc213298757"/>
      <w:r w:rsidRPr="0005421C">
        <w:t xml:space="preserve">Описание </w:t>
      </w:r>
      <w:r>
        <w:t xml:space="preserve">правил формирования сообщения </w:t>
      </w:r>
      <w:r w:rsidRPr="00F61212">
        <w:t>MX</w:t>
      </w:r>
      <w:r w:rsidRPr="00051F2B">
        <w:t xml:space="preserve"> </w:t>
      </w:r>
      <w:r w:rsidRPr="00F61212">
        <w:t>pacs</w:t>
      </w:r>
      <w:r w:rsidRPr="00051F2B">
        <w:t>.009.001.</w:t>
      </w:r>
      <w:r>
        <w:t>08</w:t>
      </w:r>
      <w:r w:rsidRPr="00051F2B">
        <w:t xml:space="preserve"> </w:t>
      </w:r>
      <w:r>
        <w:t>для п</w:t>
      </w:r>
      <w:r w:rsidRPr="004139B9">
        <w:t>оручени</w:t>
      </w:r>
      <w:r>
        <w:t>я</w:t>
      </w:r>
      <w:r w:rsidRPr="004139B9">
        <w:t xml:space="preserve"> на покупку/продажу иностранной валюты</w:t>
      </w:r>
      <w:r>
        <w:t xml:space="preserve"> МТ202</w:t>
      </w:r>
      <w:bookmarkEnd w:id="64"/>
    </w:p>
    <w:p w14:paraId="6FCA63A2" w14:textId="51E70C21" w:rsidR="005F7FA8" w:rsidRPr="00F61212" w:rsidRDefault="005F7FA8" w:rsidP="0066546F">
      <w:pPr>
        <w:pStyle w:val="a3"/>
        <w:rPr>
          <w:rFonts w:ascii="Times New Roman" w:hAnsi="Times New Roman"/>
          <w:i/>
          <w:iCs/>
          <w:shd w:val="clear" w:color="auto" w:fill="FFFFFF"/>
          <w:lang w:val="ru-RU"/>
        </w:rPr>
      </w:pPr>
    </w:p>
    <w:p w14:paraId="27C940B5" w14:textId="77777777" w:rsidR="005F7FA8" w:rsidRPr="0005421C" w:rsidRDefault="005F7FA8" w:rsidP="0066546F">
      <w:pPr>
        <w:pStyle w:val="a3"/>
        <w:rPr>
          <w:rFonts w:ascii="Times New Roman" w:hAnsi="Times New Roman"/>
        </w:rPr>
      </w:pPr>
    </w:p>
    <w:tbl>
      <w:tblPr>
        <w:tblpPr w:leftFromText="180" w:rightFromText="180" w:vertAnchor="text" w:tblpX="-435" w:tblpY="1"/>
        <w:tblOverlap w:val="never"/>
        <w:tblW w:w="61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419"/>
        <w:gridCol w:w="1983"/>
        <w:gridCol w:w="1558"/>
        <w:gridCol w:w="710"/>
        <w:gridCol w:w="1558"/>
        <w:gridCol w:w="2975"/>
      </w:tblGrid>
      <w:tr w:rsidR="005F7FA8" w:rsidRPr="00D96153" w14:paraId="7144A7F3" w14:textId="77777777" w:rsidTr="00F61212">
        <w:trPr>
          <w:tblHeader/>
        </w:trPr>
        <w:tc>
          <w:tcPr>
            <w:tcW w:w="442" w:type="pct"/>
            <w:shd w:val="clear" w:color="auto" w:fill="D9D9D9"/>
          </w:tcPr>
          <w:p w14:paraId="24BC16A7" w14:textId="77777777" w:rsidR="005F7FA8" w:rsidRPr="00051F2B" w:rsidRDefault="005F7FA8" w:rsidP="005F7FA8">
            <w:pPr>
              <w:spacing w:after="120" w:line="276" w:lineRule="auto"/>
              <w:ind w:firstLine="33"/>
              <w:jc w:val="center"/>
              <w:rPr>
                <w:b/>
                <w:lang w:val="en-US"/>
              </w:rPr>
            </w:pPr>
            <w:r w:rsidRPr="00051F2B">
              <w:rPr>
                <w:b/>
              </w:rPr>
              <w:t xml:space="preserve">Поле в </w:t>
            </w:r>
            <w:r>
              <w:rPr>
                <w:b/>
                <w:lang w:val="en-US"/>
              </w:rPr>
              <w:t>MT202</w:t>
            </w:r>
            <w:r w:rsidRPr="00051F2B">
              <w:rPr>
                <w:b/>
              </w:rPr>
              <w:t xml:space="preserve"> </w:t>
            </w:r>
          </w:p>
        </w:tc>
        <w:tc>
          <w:tcPr>
            <w:tcW w:w="634" w:type="pct"/>
            <w:shd w:val="clear" w:color="auto" w:fill="D9D9D9"/>
          </w:tcPr>
          <w:p w14:paraId="5EBDBAC4" w14:textId="77777777" w:rsidR="005F7FA8" w:rsidRDefault="005F7FA8" w:rsidP="005F7FA8">
            <w:pPr>
              <w:spacing w:after="120" w:line="276" w:lineRule="auto"/>
              <w:ind w:firstLine="33"/>
              <w:jc w:val="center"/>
              <w:rPr>
                <w:b/>
              </w:rPr>
            </w:pPr>
            <w:r>
              <w:rPr>
                <w:b/>
              </w:rPr>
              <w:t xml:space="preserve">Поле/блок в </w:t>
            </w:r>
            <w:r w:rsidRPr="00051F2B">
              <w:rPr>
                <w:b/>
              </w:rPr>
              <w:t>сообщении</w:t>
            </w:r>
          </w:p>
          <w:p w14:paraId="2FB2D097" w14:textId="77777777" w:rsidR="005F7FA8" w:rsidRPr="00051F2B" w:rsidRDefault="005F7FA8" w:rsidP="005F7FA8">
            <w:pPr>
              <w:spacing w:after="120" w:line="276" w:lineRule="auto"/>
              <w:ind w:firstLine="33"/>
              <w:jc w:val="center"/>
              <w:rPr>
                <w:b/>
              </w:rPr>
            </w:pPr>
            <w:r>
              <w:rPr>
                <w:b/>
                <w:lang w:val="en-US"/>
              </w:rPr>
              <w:t>MX</w:t>
            </w:r>
          </w:p>
        </w:tc>
        <w:tc>
          <w:tcPr>
            <w:tcW w:w="886" w:type="pct"/>
            <w:shd w:val="clear" w:color="auto" w:fill="D9D9D9"/>
          </w:tcPr>
          <w:p w14:paraId="79F8ED18" w14:textId="77777777" w:rsidR="005F7FA8" w:rsidRPr="00051F2B" w:rsidRDefault="005F7FA8" w:rsidP="005F7FA8">
            <w:pPr>
              <w:spacing w:after="120" w:line="276" w:lineRule="auto"/>
              <w:ind w:firstLine="33"/>
              <w:jc w:val="center"/>
              <w:rPr>
                <w:b/>
              </w:rPr>
            </w:pPr>
            <w:r w:rsidRPr="00051F2B">
              <w:rPr>
                <w:b/>
              </w:rPr>
              <w:t xml:space="preserve">Наименование атрибута </w:t>
            </w:r>
            <w:r>
              <w:rPr>
                <w:b/>
              </w:rPr>
              <w:t xml:space="preserve">в сообщении </w:t>
            </w:r>
            <w:r>
              <w:t xml:space="preserve"> </w:t>
            </w:r>
            <w:r w:rsidRPr="00231EDB">
              <w:rPr>
                <w:b/>
              </w:rPr>
              <w:t>MX</w:t>
            </w:r>
          </w:p>
        </w:tc>
        <w:tc>
          <w:tcPr>
            <w:tcW w:w="696" w:type="pct"/>
            <w:shd w:val="clear" w:color="auto" w:fill="D9D9D9"/>
          </w:tcPr>
          <w:p w14:paraId="5DACB36B" w14:textId="77777777" w:rsidR="005F7FA8" w:rsidRPr="00051F2B" w:rsidRDefault="005F7FA8" w:rsidP="005F7FA8">
            <w:pPr>
              <w:spacing w:after="120" w:line="276" w:lineRule="auto"/>
              <w:ind w:firstLine="33"/>
              <w:jc w:val="center"/>
              <w:rPr>
                <w:b/>
                <w:lang w:val="en-US"/>
              </w:rPr>
            </w:pPr>
            <w:r w:rsidRPr="00051F2B">
              <w:rPr>
                <w:b/>
                <w:lang w:val="en-US"/>
              </w:rPr>
              <w:t>xpath</w:t>
            </w:r>
          </w:p>
        </w:tc>
        <w:tc>
          <w:tcPr>
            <w:tcW w:w="317" w:type="pct"/>
            <w:shd w:val="clear" w:color="auto" w:fill="D9D9D9"/>
          </w:tcPr>
          <w:p w14:paraId="456BF9E5" w14:textId="77777777" w:rsidR="005F7FA8" w:rsidRPr="00051F2B" w:rsidRDefault="005F7FA8" w:rsidP="005F7FA8">
            <w:pPr>
              <w:spacing w:after="120" w:line="276" w:lineRule="auto"/>
              <w:ind w:firstLine="33"/>
              <w:jc w:val="center"/>
              <w:rPr>
                <w:b/>
              </w:rPr>
            </w:pPr>
            <w:r>
              <w:rPr>
                <w:b/>
              </w:rPr>
              <w:t>О</w:t>
            </w:r>
            <w:r w:rsidRPr="00051F2B">
              <w:rPr>
                <w:b/>
              </w:rPr>
              <w:t>бязательност</w:t>
            </w:r>
            <w:r>
              <w:rPr>
                <w:b/>
              </w:rPr>
              <w:t>ь</w:t>
            </w:r>
            <w:r w:rsidRPr="00051F2B">
              <w:rPr>
                <w:b/>
              </w:rPr>
              <w:t xml:space="preserve"> (О</w:t>
            </w:r>
            <w:r>
              <w:rPr>
                <w:b/>
              </w:rPr>
              <w:t>/Н)</w:t>
            </w:r>
            <w:r w:rsidRPr="00051F2B">
              <w:rPr>
                <w:b/>
              </w:rPr>
              <w:t xml:space="preserve"> </w:t>
            </w:r>
          </w:p>
        </w:tc>
        <w:tc>
          <w:tcPr>
            <w:tcW w:w="696" w:type="pct"/>
            <w:shd w:val="clear" w:color="auto" w:fill="D9D9D9"/>
          </w:tcPr>
          <w:p w14:paraId="5A5EA0DA" w14:textId="77777777" w:rsidR="005F7FA8" w:rsidRPr="0053471C" w:rsidRDefault="005F7FA8" w:rsidP="005F7FA8">
            <w:pPr>
              <w:spacing w:after="120" w:line="276" w:lineRule="auto"/>
              <w:ind w:firstLine="33"/>
              <w:jc w:val="center"/>
              <w:rPr>
                <w:b/>
              </w:rPr>
            </w:pPr>
            <w:r>
              <w:rPr>
                <w:b/>
              </w:rPr>
              <w:t>Тип данных</w:t>
            </w:r>
          </w:p>
        </w:tc>
        <w:tc>
          <w:tcPr>
            <w:tcW w:w="1330" w:type="pct"/>
            <w:shd w:val="clear" w:color="auto" w:fill="D9D9D9"/>
          </w:tcPr>
          <w:p w14:paraId="7B4DC327" w14:textId="77777777" w:rsidR="005F7FA8" w:rsidRPr="00051F2B" w:rsidRDefault="005F7FA8" w:rsidP="005F7FA8">
            <w:pPr>
              <w:spacing w:after="120" w:line="276" w:lineRule="auto"/>
              <w:ind w:firstLine="33"/>
              <w:jc w:val="center"/>
              <w:rPr>
                <w:b/>
              </w:rPr>
            </w:pPr>
            <w:r w:rsidRPr="00051F2B">
              <w:rPr>
                <w:b/>
              </w:rPr>
              <w:t>Примечание</w:t>
            </w:r>
          </w:p>
        </w:tc>
      </w:tr>
      <w:tr w:rsidR="005F7FA8" w:rsidRPr="00D96153" w14:paraId="4C7BD7DD" w14:textId="77777777" w:rsidTr="00F61212">
        <w:tc>
          <w:tcPr>
            <w:tcW w:w="442" w:type="pct"/>
          </w:tcPr>
          <w:p w14:paraId="71EC0DFC" w14:textId="77777777" w:rsidR="005F7FA8" w:rsidRPr="00D96153" w:rsidRDefault="005F7FA8" w:rsidP="005F7FA8">
            <w:pPr>
              <w:spacing w:line="276" w:lineRule="auto"/>
              <w:jc w:val="both"/>
              <w:rPr>
                <w:lang w:val="en-US"/>
              </w:rPr>
            </w:pPr>
            <w:r w:rsidRPr="00D96153">
              <w:rPr>
                <w:lang w:val="en-US"/>
              </w:rPr>
              <w:t>:20:</w:t>
            </w:r>
          </w:p>
        </w:tc>
        <w:tc>
          <w:tcPr>
            <w:tcW w:w="634" w:type="pct"/>
            <w:shd w:val="clear" w:color="auto" w:fill="auto"/>
          </w:tcPr>
          <w:p w14:paraId="07E16E5E" w14:textId="77777777" w:rsidR="005F7FA8" w:rsidRPr="00D96153" w:rsidRDefault="005F7FA8" w:rsidP="005F7FA8">
            <w:pPr>
              <w:spacing w:line="276" w:lineRule="auto"/>
              <w:jc w:val="both"/>
              <w:rPr>
                <w:lang w:val="en-US"/>
              </w:rPr>
            </w:pPr>
            <w:r w:rsidRPr="00D96153">
              <w:rPr>
                <w:lang w:val="en-US"/>
              </w:rPr>
              <w:t>MsgId</w:t>
            </w:r>
          </w:p>
        </w:tc>
        <w:tc>
          <w:tcPr>
            <w:tcW w:w="886" w:type="pct"/>
            <w:shd w:val="clear" w:color="auto" w:fill="auto"/>
          </w:tcPr>
          <w:p w14:paraId="6E53BC53" w14:textId="67515D82" w:rsidR="005F7FA8" w:rsidRPr="00D96153" w:rsidRDefault="005F7FA8" w:rsidP="005F7FA8">
            <w:pPr>
              <w:spacing w:line="276" w:lineRule="auto"/>
              <w:jc w:val="both"/>
              <w:rPr>
                <w:lang w:val="en-US"/>
              </w:rPr>
            </w:pPr>
            <w:r w:rsidRPr="00D96153">
              <w:rPr>
                <w:lang w:val="en-US"/>
              </w:rPr>
              <w:t>Идентификатор</w:t>
            </w:r>
            <w:r>
              <w:t xml:space="preserve"> р</w:t>
            </w:r>
            <w:r w:rsidRPr="00D96153">
              <w:rPr>
                <w:lang w:val="en-US"/>
              </w:rPr>
              <w:t>аспоряжения/ MessageIdentification</w:t>
            </w:r>
          </w:p>
        </w:tc>
        <w:tc>
          <w:tcPr>
            <w:tcW w:w="696" w:type="pct"/>
            <w:shd w:val="clear" w:color="auto" w:fill="auto"/>
          </w:tcPr>
          <w:p w14:paraId="1D6CB47D" w14:textId="77777777" w:rsidR="005F7FA8" w:rsidRPr="00D96153" w:rsidRDefault="005F7FA8" w:rsidP="005F7FA8">
            <w:pPr>
              <w:spacing w:line="276" w:lineRule="auto"/>
              <w:jc w:val="both"/>
              <w:rPr>
                <w:lang w:val="en-US"/>
              </w:rPr>
            </w:pPr>
            <w:r w:rsidRPr="00D96153">
              <w:rPr>
                <w:lang w:val="en-US"/>
              </w:rPr>
              <w:t>Document/FICdtTrf/GrpHdr/MsgId</w:t>
            </w:r>
          </w:p>
        </w:tc>
        <w:tc>
          <w:tcPr>
            <w:tcW w:w="317" w:type="pct"/>
            <w:shd w:val="clear" w:color="auto" w:fill="auto"/>
          </w:tcPr>
          <w:p w14:paraId="6E54EE75" w14:textId="77777777" w:rsidR="005F7FA8" w:rsidRPr="00D96153" w:rsidRDefault="005F7FA8" w:rsidP="005F7FA8">
            <w:pPr>
              <w:spacing w:line="276" w:lineRule="auto"/>
              <w:jc w:val="center"/>
              <w:rPr>
                <w:lang w:val="en-US"/>
              </w:rPr>
            </w:pPr>
            <w:r w:rsidRPr="00D96153">
              <w:rPr>
                <w:lang w:val="en-US"/>
              </w:rPr>
              <w:t>О</w:t>
            </w:r>
          </w:p>
        </w:tc>
        <w:tc>
          <w:tcPr>
            <w:tcW w:w="696" w:type="pct"/>
          </w:tcPr>
          <w:p w14:paraId="4B4CF08B" w14:textId="77777777" w:rsidR="005F7FA8" w:rsidRPr="00D96153" w:rsidRDefault="005F7FA8" w:rsidP="005F7FA8">
            <w:pPr>
              <w:spacing w:line="276" w:lineRule="auto"/>
              <w:jc w:val="both"/>
            </w:pPr>
            <w:r w:rsidRPr="007C0DCA">
              <w:t>CBPR_RestrictedFINXMax35Text</w:t>
            </w:r>
          </w:p>
        </w:tc>
        <w:tc>
          <w:tcPr>
            <w:tcW w:w="1330" w:type="pct"/>
            <w:shd w:val="clear" w:color="auto" w:fill="auto"/>
          </w:tcPr>
          <w:p w14:paraId="61B4F004" w14:textId="77777777" w:rsidR="005F7FA8" w:rsidRDefault="005F7FA8" w:rsidP="005F7FA8">
            <w:pPr>
              <w:spacing w:line="276" w:lineRule="auto"/>
              <w:jc w:val="both"/>
            </w:pPr>
            <w:r>
              <w:t xml:space="preserve"> </w:t>
            </w:r>
            <w:r w:rsidRPr="00C731CB">
              <w:t>Поле содержит уникальный идентификационный номер операции (сообщения), присваиваемый отправителем</w:t>
            </w:r>
            <w:r>
              <w:t>.</w:t>
            </w:r>
          </w:p>
          <w:p w14:paraId="7568BC64" w14:textId="77777777" w:rsidR="005F7FA8" w:rsidRPr="00D96153" w:rsidRDefault="005F7FA8" w:rsidP="005F7FA8">
            <w:pPr>
              <w:spacing w:line="276" w:lineRule="auto"/>
              <w:jc w:val="both"/>
            </w:pPr>
            <w:r>
              <w:t xml:space="preserve">Значение </w:t>
            </w:r>
            <w:r w:rsidRPr="00D96153">
              <w:t>должн</w:t>
            </w:r>
            <w:r>
              <w:t>о</w:t>
            </w:r>
            <w:r w:rsidRPr="00D96153">
              <w:t xml:space="preserve"> совпадать с </w:t>
            </w:r>
            <w:r w:rsidRPr="006025D1">
              <w:t xml:space="preserve">*/AppHdr/BizMsgIdr </w:t>
            </w:r>
            <w:r>
              <w:t xml:space="preserve">и </w:t>
            </w:r>
            <w:r w:rsidRPr="00D96153">
              <w:t>*/</w:t>
            </w:r>
            <w:r w:rsidRPr="00D96153">
              <w:rPr>
                <w:lang w:val="en-US"/>
              </w:rPr>
              <w:t>PmtId</w:t>
            </w:r>
            <w:r w:rsidRPr="00D96153">
              <w:t>/</w:t>
            </w:r>
            <w:r w:rsidRPr="00D96153">
              <w:rPr>
                <w:lang w:val="en-US"/>
              </w:rPr>
              <w:t>TxId</w:t>
            </w:r>
            <w:r w:rsidRPr="00D96153">
              <w:t>).</w:t>
            </w:r>
          </w:p>
          <w:p w14:paraId="4E103A98" w14:textId="77777777" w:rsidR="005F7FA8" w:rsidRPr="00D96153" w:rsidRDefault="005F7FA8" w:rsidP="005F7FA8">
            <w:pPr>
              <w:spacing w:line="276" w:lineRule="auto"/>
              <w:jc w:val="both"/>
            </w:pPr>
            <w:r w:rsidRPr="00D96153">
              <w:t xml:space="preserve"> </w:t>
            </w:r>
          </w:p>
          <w:p w14:paraId="5FA4B335" w14:textId="77777777" w:rsidR="005F7FA8" w:rsidRPr="00D96153" w:rsidRDefault="005F7FA8" w:rsidP="005F7FA8">
            <w:pPr>
              <w:spacing w:line="276" w:lineRule="auto"/>
              <w:jc w:val="both"/>
            </w:pPr>
          </w:p>
        </w:tc>
      </w:tr>
      <w:tr w:rsidR="007B373E" w:rsidRPr="00D96153" w14:paraId="7B2BDB85" w14:textId="77777777" w:rsidTr="00F61212">
        <w:tc>
          <w:tcPr>
            <w:tcW w:w="442" w:type="pct"/>
          </w:tcPr>
          <w:p w14:paraId="46150A6F" w14:textId="77777777" w:rsidR="007B373E" w:rsidRPr="00051F2B" w:rsidRDefault="007B373E" w:rsidP="007B373E">
            <w:pPr>
              <w:spacing w:line="276" w:lineRule="auto"/>
              <w:jc w:val="both"/>
              <w:rPr>
                <w:lang w:val="en-US"/>
              </w:rPr>
            </w:pPr>
            <w:r w:rsidRPr="00D96153">
              <w:rPr>
                <w:lang w:val="en-US"/>
              </w:rPr>
              <w:t>-</w:t>
            </w:r>
          </w:p>
        </w:tc>
        <w:tc>
          <w:tcPr>
            <w:tcW w:w="634" w:type="pct"/>
            <w:shd w:val="clear" w:color="auto" w:fill="auto"/>
          </w:tcPr>
          <w:p w14:paraId="303E134D" w14:textId="77777777" w:rsidR="007B373E" w:rsidRPr="00D96153" w:rsidRDefault="007B373E" w:rsidP="007B373E">
            <w:pPr>
              <w:spacing w:line="276" w:lineRule="auto"/>
              <w:jc w:val="both"/>
              <w:rPr>
                <w:lang w:val="en-US"/>
              </w:rPr>
            </w:pPr>
            <w:r w:rsidRPr="00D96153">
              <w:rPr>
                <w:lang w:val="en-US"/>
              </w:rPr>
              <w:t>CreDtTm</w:t>
            </w:r>
          </w:p>
        </w:tc>
        <w:tc>
          <w:tcPr>
            <w:tcW w:w="886" w:type="pct"/>
            <w:shd w:val="clear" w:color="auto" w:fill="auto"/>
          </w:tcPr>
          <w:p w14:paraId="587735AE" w14:textId="1DEFEDEE" w:rsidR="007B373E" w:rsidRPr="00F61212" w:rsidRDefault="007B373E" w:rsidP="007B373E">
            <w:pPr>
              <w:spacing w:line="276" w:lineRule="auto"/>
              <w:jc w:val="both"/>
              <w:rPr>
                <w:b/>
              </w:rPr>
            </w:pPr>
            <w:r w:rsidRPr="00F00A3E">
              <w:t>Дата</w:t>
            </w:r>
            <w:r>
              <w:t xml:space="preserve"> и в</w:t>
            </w:r>
            <w:r w:rsidRPr="00F00A3E">
              <w:t>ремя</w:t>
            </w:r>
            <w:r>
              <w:t xml:space="preserve"> с</w:t>
            </w:r>
            <w:r w:rsidRPr="00F00A3E">
              <w:t>оставления</w:t>
            </w:r>
            <w:r>
              <w:t xml:space="preserve"> р</w:t>
            </w:r>
            <w:r w:rsidRPr="00F00A3E">
              <w:t xml:space="preserve">аспоряжения/ </w:t>
            </w:r>
            <w:r w:rsidRPr="00D96153">
              <w:rPr>
                <w:lang w:val="en-US"/>
              </w:rPr>
              <w:t>CreationDateTime</w:t>
            </w:r>
          </w:p>
        </w:tc>
        <w:tc>
          <w:tcPr>
            <w:tcW w:w="696" w:type="pct"/>
            <w:shd w:val="clear" w:color="auto" w:fill="auto"/>
          </w:tcPr>
          <w:p w14:paraId="705343B4" w14:textId="77777777" w:rsidR="007B373E" w:rsidRPr="00D96153" w:rsidRDefault="007B373E" w:rsidP="007B373E">
            <w:pPr>
              <w:spacing w:line="276" w:lineRule="auto"/>
              <w:jc w:val="both"/>
              <w:rPr>
                <w:lang w:val="en-US"/>
              </w:rPr>
            </w:pPr>
            <w:r w:rsidRPr="00D96153">
              <w:rPr>
                <w:lang w:val="en-US"/>
              </w:rPr>
              <w:t>Document/FICdtTrf/GrpHdr/CreDtTm</w:t>
            </w:r>
          </w:p>
        </w:tc>
        <w:tc>
          <w:tcPr>
            <w:tcW w:w="317" w:type="pct"/>
            <w:shd w:val="clear" w:color="auto" w:fill="auto"/>
          </w:tcPr>
          <w:p w14:paraId="45593505" w14:textId="77777777" w:rsidR="007B373E" w:rsidRPr="00D96153" w:rsidRDefault="007B373E" w:rsidP="007B373E">
            <w:pPr>
              <w:spacing w:line="276" w:lineRule="auto"/>
              <w:jc w:val="center"/>
              <w:rPr>
                <w:lang w:val="en-US"/>
              </w:rPr>
            </w:pPr>
            <w:r w:rsidRPr="00D96153">
              <w:rPr>
                <w:lang w:val="en-US"/>
              </w:rPr>
              <w:t>О</w:t>
            </w:r>
          </w:p>
        </w:tc>
        <w:tc>
          <w:tcPr>
            <w:tcW w:w="696" w:type="pct"/>
          </w:tcPr>
          <w:p w14:paraId="0A53D890" w14:textId="77777777" w:rsidR="007B373E" w:rsidRPr="00D96153" w:rsidRDefault="007B373E" w:rsidP="007B373E">
            <w:pPr>
              <w:spacing w:line="276" w:lineRule="auto"/>
              <w:jc w:val="both"/>
            </w:pPr>
            <w:r w:rsidRPr="00363E17">
              <w:t>CBPR_DateTime</w:t>
            </w:r>
          </w:p>
        </w:tc>
        <w:tc>
          <w:tcPr>
            <w:tcW w:w="1330" w:type="pct"/>
            <w:shd w:val="clear" w:color="auto" w:fill="auto"/>
          </w:tcPr>
          <w:p w14:paraId="4DA7B453" w14:textId="77777777" w:rsidR="007B373E" w:rsidRDefault="007B373E" w:rsidP="007B373E">
            <w:pPr>
              <w:spacing w:line="276" w:lineRule="auto"/>
              <w:jc w:val="both"/>
            </w:pPr>
            <w:r w:rsidRPr="00D96153">
              <w:t>Дата и время создания сообщения, указывается московское время</w:t>
            </w:r>
            <w:r>
              <w:t>.</w:t>
            </w:r>
          </w:p>
          <w:p w14:paraId="35BDADD8" w14:textId="77777777" w:rsidR="007B373E" w:rsidRDefault="007B373E" w:rsidP="007B373E">
            <w:pPr>
              <w:spacing w:line="276" w:lineRule="auto"/>
              <w:jc w:val="both"/>
            </w:pPr>
          </w:p>
          <w:p w14:paraId="48C2FB34" w14:textId="77777777" w:rsidR="007B373E" w:rsidRPr="00D96153" w:rsidRDefault="007B373E" w:rsidP="007B373E">
            <w:pPr>
              <w:spacing w:line="276" w:lineRule="auto"/>
              <w:jc w:val="both"/>
            </w:pPr>
            <w:r>
              <w:t>Пример:  2025-12-31T08:15:00+03</w:t>
            </w:r>
            <w:r w:rsidRPr="00C731CB">
              <w:t>:00</w:t>
            </w:r>
          </w:p>
        </w:tc>
      </w:tr>
      <w:tr w:rsidR="007B373E" w:rsidRPr="00D96153" w14:paraId="7C2A904F" w14:textId="77777777" w:rsidTr="00F61212">
        <w:trPr>
          <w:trHeight w:val="385"/>
        </w:trPr>
        <w:tc>
          <w:tcPr>
            <w:tcW w:w="442" w:type="pct"/>
          </w:tcPr>
          <w:p w14:paraId="5C917127" w14:textId="77777777" w:rsidR="007B373E" w:rsidRPr="0053471C" w:rsidRDefault="007B373E" w:rsidP="007B373E">
            <w:pPr>
              <w:spacing w:line="276" w:lineRule="auto"/>
              <w:jc w:val="both"/>
            </w:pPr>
            <w:r w:rsidRPr="00051F2B">
              <w:t>-</w:t>
            </w:r>
          </w:p>
        </w:tc>
        <w:tc>
          <w:tcPr>
            <w:tcW w:w="634" w:type="pct"/>
            <w:shd w:val="clear" w:color="auto" w:fill="auto"/>
          </w:tcPr>
          <w:p w14:paraId="52AEDE7A" w14:textId="77777777" w:rsidR="007B373E" w:rsidRPr="00051F2B" w:rsidRDefault="007B373E" w:rsidP="007B373E">
            <w:pPr>
              <w:spacing w:line="276" w:lineRule="auto"/>
              <w:jc w:val="both"/>
            </w:pPr>
            <w:r w:rsidRPr="00D96153">
              <w:rPr>
                <w:lang w:val="en-US"/>
              </w:rPr>
              <w:t>NbOfTxs</w:t>
            </w:r>
          </w:p>
        </w:tc>
        <w:tc>
          <w:tcPr>
            <w:tcW w:w="886" w:type="pct"/>
            <w:shd w:val="clear" w:color="auto" w:fill="auto"/>
          </w:tcPr>
          <w:p w14:paraId="1999CB16" w14:textId="27390EFA" w:rsidR="007B373E" w:rsidRPr="00051F2B" w:rsidRDefault="007B373E" w:rsidP="007B373E">
            <w:pPr>
              <w:spacing w:line="276" w:lineRule="auto"/>
              <w:jc w:val="both"/>
            </w:pPr>
            <w:r w:rsidRPr="00051F2B">
              <w:t>Количество</w:t>
            </w:r>
            <w:r>
              <w:t xml:space="preserve"> р</w:t>
            </w:r>
            <w:r w:rsidRPr="00051F2B">
              <w:t>аспоряжений</w:t>
            </w:r>
            <w:r>
              <w:t xml:space="preserve"> в г</w:t>
            </w:r>
            <w:r w:rsidRPr="00051F2B">
              <w:t>руппе</w:t>
            </w:r>
            <w:r>
              <w:t xml:space="preserve"> р</w:t>
            </w:r>
            <w:r w:rsidRPr="00051F2B">
              <w:t xml:space="preserve">аспоряжений / </w:t>
            </w:r>
            <w:r w:rsidRPr="00D96153">
              <w:rPr>
                <w:lang w:val="en-US"/>
              </w:rPr>
              <w:t>NumberOfTransactions</w:t>
            </w:r>
          </w:p>
        </w:tc>
        <w:tc>
          <w:tcPr>
            <w:tcW w:w="696" w:type="pct"/>
            <w:shd w:val="clear" w:color="auto" w:fill="auto"/>
          </w:tcPr>
          <w:p w14:paraId="3C10B986" w14:textId="77777777" w:rsidR="007B373E" w:rsidRPr="00051F2B" w:rsidRDefault="007B373E" w:rsidP="007B373E">
            <w:pPr>
              <w:spacing w:line="276" w:lineRule="auto"/>
              <w:jc w:val="both"/>
            </w:pPr>
            <w:r w:rsidRPr="00D96153">
              <w:rPr>
                <w:lang w:val="en-US"/>
              </w:rPr>
              <w:t>Document</w:t>
            </w:r>
            <w:r w:rsidRPr="00051F2B">
              <w:t>/</w:t>
            </w:r>
            <w:r w:rsidRPr="00D96153">
              <w:rPr>
                <w:lang w:val="en-US"/>
              </w:rPr>
              <w:t>FICdtTrf</w:t>
            </w:r>
            <w:r w:rsidRPr="00051F2B">
              <w:t>/</w:t>
            </w:r>
            <w:r w:rsidRPr="00D96153">
              <w:rPr>
                <w:lang w:val="en-US"/>
              </w:rPr>
              <w:t>GrpHdr</w:t>
            </w:r>
            <w:r w:rsidRPr="00051F2B">
              <w:t>/</w:t>
            </w:r>
            <w:r w:rsidRPr="00D96153">
              <w:rPr>
                <w:lang w:val="en-US"/>
              </w:rPr>
              <w:t>NbOfTxs</w:t>
            </w:r>
          </w:p>
        </w:tc>
        <w:tc>
          <w:tcPr>
            <w:tcW w:w="317" w:type="pct"/>
            <w:shd w:val="clear" w:color="auto" w:fill="auto"/>
          </w:tcPr>
          <w:p w14:paraId="68AA1BCD" w14:textId="77777777" w:rsidR="007B373E" w:rsidRPr="00051F2B" w:rsidRDefault="007B373E" w:rsidP="007B373E">
            <w:pPr>
              <w:spacing w:line="276" w:lineRule="auto"/>
              <w:jc w:val="center"/>
            </w:pPr>
            <w:r w:rsidRPr="00051F2B">
              <w:t>О</w:t>
            </w:r>
          </w:p>
        </w:tc>
        <w:tc>
          <w:tcPr>
            <w:tcW w:w="696" w:type="pct"/>
          </w:tcPr>
          <w:p w14:paraId="60F9644F" w14:textId="77777777" w:rsidR="007B373E" w:rsidRPr="00D96153" w:rsidRDefault="007B373E" w:rsidP="007B373E">
            <w:pPr>
              <w:spacing w:line="276" w:lineRule="auto"/>
              <w:jc w:val="both"/>
              <w:rPr>
                <w:lang w:val="en-US"/>
              </w:rPr>
            </w:pPr>
            <w:r w:rsidRPr="00363E17">
              <w:rPr>
                <w:lang w:val="en-US"/>
              </w:rPr>
              <w:t>Max</w:t>
            </w:r>
            <w:r w:rsidRPr="00051F2B">
              <w:t>15</w:t>
            </w:r>
            <w:r w:rsidRPr="00363E17">
              <w:rPr>
                <w:lang w:val="en-US"/>
              </w:rPr>
              <w:t>NumericText_fixed</w:t>
            </w:r>
          </w:p>
        </w:tc>
        <w:tc>
          <w:tcPr>
            <w:tcW w:w="1330" w:type="pct"/>
            <w:shd w:val="clear" w:color="auto" w:fill="auto"/>
          </w:tcPr>
          <w:p w14:paraId="5A8A068F" w14:textId="77777777" w:rsidR="007B373E" w:rsidRPr="00D96153" w:rsidRDefault="007B373E" w:rsidP="007B373E">
            <w:pPr>
              <w:spacing w:line="276" w:lineRule="auto"/>
              <w:jc w:val="both"/>
              <w:rPr>
                <w:lang w:val="en-US"/>
              </w:rPr>
            </w:pPr>
            <w:r w:rsidRPr="00D96153">
              <w:rPr>
                <w:lang w:val="en-US"/>
              </w:rPr>
              <w:t>Заполняется константой 1</w:t>
            </w:r>
          </w:p>
        </w:tc>
      </w:tr>
      <w:tr w:rsidR="007B373E" w:rsidRPr="00D96153" w14:paraId="7AFB784E" w14:textId="77777777" w:rsidTr="00F61212">
        <w:tc>
          <w:tcPr>
            <w:tcW w:w="442" w:type="pct"/>
          </w:tcPr>
          <w:p w14:paraId="07EF2A47" w14:textId="77777777" w:rsidR="007B373E" w:rsidRPr="00D96153" w:rsidRDefault="007B373E" w:rsidP="007B373E">
            <w:pPr>
              <w:spacing w:line="276" w:lineRule="auto"/>
              <w:jc w:val="both"/>
              <w:rPr>
                <w:lang w:val="en-US"/>
              </w:rPr>
            </w:pPr>
            <w:r w:rsidRPr="00D96153">
              <w:rPr>
                <w:lang w:val="en-US"/>
              </w:rPr>
              <w:t>-</w:t>
            </w:r>
          </w:p>
        </w:tc>
        <w:tc>
          <w:tcPr>
            <w:tcW w:w="634" w:type="pct"/>
            <w:shd w:val="clear" w:color="auto" w:fill="auto"/>
          </w:tcPr>
          <w:p w14:paraId="7D3597C4" w14:textId="77777777" w:rsidR="007B373E" w:rsidRPr="00D96153" w:rsidRDefault="007B373E" w:rsidP="007B373E">
            <w:pPr>
              <w:spacing w:line="276" w:lineRule="auto"/>
              <w:jc w:val="both"/>
              <w:rPr>
                <w:lang w:val="en-US"/>
              </w:rPr>
            </w:pPr>
            <w:r w:rsidRPr="00D96153">
              <w:rPr>
                <w:lang w:val="en-US"/>
              </w:rPr>
              <w:t>SttlmMtd</w:t>
            </w:r>
          </w:p>
        </w:tc>
        <w:tc>
          <w:tcPr>
            <w:tcW w:w="886" w:type="pct"/>
            <w:shd w:val="clear" w:color="auto" w:fill="auto"/>
          </w:tcPr>
          <w:p w14:paraId="0C0C4054" w14:textId="4EA37345" w:rsidR="007B373E" w:rsidRPr="00D96153" w:rsidRDefault="007B373E" w:rsidP="007B373E">
            <w:pPr>
              <w:spacing w:line="276" w:lineRule="auto"/>
              <w:jc w:val="both"/>
              <w:rPr>
                <w:lang w:val="en-US"/>
              </w:rPr>
            </w:pPr>
            <w:r w:rsidRPr="00D96153">
              <w:rPr>
                <w:lang w:val="en-US"/>
              </w:rPr>
              <w:t>Метод расчетов / SettlementMethod</w:t>
            </w:r>
          </w:p>
        </w:tc>
        <w:tc>
          <w:tcPr>
            <w:tcW w:w="696" w:type="pct"/>
            <w:shd w:val="clear" w:color="auto" w:fill="auto"/>
          </w:tcPr>
          <w:p w14:paraId="4D0C8F63" w14:textId="77777777" w:rsidR="007B373E" w:rsidRPr="00D96153" w:rsidRDefault="007B373E" w:rsidP="007B373E">
            <w:pPr>
              <w:spacing w:line="276" w:lineRule="auto"/>
              <w:jc w:val="both"/>
              <w:rPr>
                <w:lang w:val="en-US"/>
              </w:rPr>
            </w:pPr>
            <w:r w:rsidRPr="00D96153">
              <w:rPr>
                <w:lang w:val="en-US"/>
              </w:rPr>
              <w:t>Document/FICdtTrf/GrpHdr/SttlmInf/SttlmMtd</w:t>
            </w:r>
          </w:p>
        </w:tc>
        <w:tc>
          <w:tcPr>
            <w:tcW w:w="317" w:type="pct"/>
            <w:shd w:val="clear" w:color="auto" w:fill="auto"/>
          </w:tcPr>
          <w:p w14:paraId="75E59DA1" w14:textId="77777777" w:rsidR="007B373E" w:rsidRPr="00D96153" w:rsidRDefault="007B373E" w:rsidP="007B373E">
            <w:pPr>
              <w:spacing w:line="276" w:lineRule="auto"/>
              <w:jc w:val="center"/>
              <w:rPr>
                <w:lang w:val="en-US"/>
              </w:rPr>
            </w:pPr>
            <w:r w:rsidRPr="00D96153">
              <w:rPr>
                <w:lang w:val="en-US"/>
              </w:rPr>
              <w:t>О</w:t>
            </w:r>
          </w:p>
        </w:tc>
        <w:tc>
          <w:tcPr>
            <w:tcW w:w="696" w:type="pct"/>
          </w:tcPr>
          <w:p w14:paraId="04DD336F" w14:textId="77777777" w:rsidR="007B373E" w:rsidRDefault="007B373E" w:rsidP="007B373E">
            <w:pPr>
              <w:spacing w:line="276" w:lineRule="auto"/>
              <w:jc w:val="both"/>
            </w:pPr>
            <w:r>
              <w:t>Справочник:</w:t>
            </w:r>
          </w:p>
          <w:p w14:paraId="350AEC3C" w14:textId="77777777" w:rsidR="007B373E" w:rsidRPr="00051F2B" w:rsidRDefault="007B373E" w:rsidP="007B373E">
            <w:pPr>
              <w:spacing w:line="276" w:lineRule="auto"/>
              <w:jc w:val="both"/>
            </w:pPr>
            <w:r>
              <w:rPr>
                <w:lang w:val="en-US"/>
              </w:rPr>
              <w:t>INDA/INGA</w:t>
            </w:r>
          </w:p>
        </w:tc>
        <w:tc>
          <w:tcPr>
            <w:tcW w:w="1330" w:type="pct"/>
            <w:shd w:val="clear" w:color="auto" w:fill="auto"/>
          </w:tcPr>
          <w:p w14:paraId="7F159B80" w14:textId="77777777" w:rsidR="007B373E" w:rsidRPr="00D96153" w:rsidRDefault="007B373E" w:rsidP="007B373E">
            <w:pPr>
              <w:spacing w:line="276" w:lineRule="auto"/>
              <w:jc w:val="both"/>
              <w:rPr>
                <w:lang w:val="en-US"/>
              </w:rPr>
            </w:pPr>
            <w:r w:rsidRPr="00D96153">
              <w:rPr>
                <w:lang w:val="en-US"/>
              </w:rPr>
              <w:t>Заполняется константой INDA</w:t>
            </w:r>
          </w:p>
        </w:tc>
      </w:tr>
      <w:tr w:rsidR="005F7FA8" w:rsidRPr="007A612D" w14:paraId="63DC7E69" w14:textId="77777777" w:rsidTr="00F61212">
        <w:tc>
          <w:tcPr>
            <w:tcW w:w="442" w:type="pct"/>
          </w:tcPr>
          <w:p w14:paraId="1C433D74" w14:textId="77777777" w:rsidR="005F7FA8" w:rsidRPr="00D96153" w:rsidRDefault="005F7FA8" w:rsidP="005F7FA8">
            <w:pPr>
              <w:spacing w:line="276" w:lineRule="auto"/>
              <w:jc w:val="both"/>
              <w:rPr>
                <w:lang w:val="en-US"/>
              </w:rPr>
            </w:pPr>
            <w:r w:rsidRPr="00D96153">
              <w:t>:53B:</w:t>
            </w:r>
          </w:p>
        </w:tc>
        <w:tc>
          <w:tcPr>
            <w:tcW w:w="634" w:type="pct"/>
            <w:shd w:val="clear" w:color="auto" w:fill="auto"/>
          </w:tcPr>
          <w:p w14:paraId="5A993B05" w14:textId="77777777" w:rsidR="005F7FA8" w:rsidRPr="00D96153" w:rsidRDefault="005F7FA8" w:rsidP="005F7FA8">
            <w:pPr>
              <w:spacing w:line="276" w:lineRule="auto"/>
              <w:jc w:val="both"/>
              <w:rPr>
                <w:lang w:val="en-US"/>
              </w:rPr>
            </w:pPr>
            <w:r w:rsidRPr="007A612D">
              <w:rPr>
                <w:lang w:val="en-US"/>
              </w:rPr>
              <w:t>SttlmAcct</w:t>
            </w:r>
          </w:p>
        </w:tc>
        <w:tc>
          <w:tcPr>
            <w:tcW w:w="886" w:type="pct"/>
            <w:shd w:val="clear" w:color="auto" w:fill="auto"/>
          </w:tcPr>
          <w:p w14:paraId="437A0B47" w14:textId="77777777" w:rsidR="005F7FA8" w:rsidRPr="00D96153" w:rsidRDefault="005F7FA8" w:rsidP="005F7FA8">
            <w:pPr>
              <w:spacing w:line="276" w:lineRule="auto"/>
              <w:jc w:val="both"/>
              <w:rPr>
                <w:lang w:val="en-US"/>
              </w:rPr>
            </w:pPr>
            <w:r w:rsidRPr="006F50CF">
              <w:rPr>
                <w:lang w:val="en-US"/>
              </w:rPr>
              <w:t xml:space="preserve">Счет для расчетов / </w:t>
            </w:r>
            <w:r w:rsidRPr="006F50CF">
              <w:rPr>
                <w:lang w:val="en-US"/>
              </w:rPr>
              <w:lastRenderedPageBreak/>
              <w:t>SettlementAccount</w:t>
            </w:r>
          </w:p>
        </w:tc>
        <w:tc>
          <w:tcPr>
            <w:tcW w:w="696" w:type="pct"/>
            <w:shd w:val="clear" w:color="auto" w:fill="auto"/>
          </w:tcPr>
          <w:p w14:paraId="3C0F822D" w14:textId="77777777" w:rsidR="005F7FA8" w:rsidRPr="00D96153" w:rsidRDefault="005F7FA8" w:rsidP="005F7FA8">
            <w:pPr>
              <w:spacing w:line="276" w:lineRule="auto"/>
              <w:jc w:val="both"/>
              <w:rPr>
                <w:lang w:val="en-US"/>
              </w:rPr>
            </w:pPr>
            <w:r w:rsidRPr="007A612D">
              <w:rPr>
                <w:lang w:val="en-US"/>
              </w:rPr>
              <w:lastRenderedPageBreak/>
              <w:t>Document/FICdtTrf/GrpHdr/SttlmInf/St</w:t>
            </w:r>
            <w:r w:rsidRPr="007A612D">
              <w:rPr>
                <w:lang w:val="en-US"/>
              </w:rPr>
              <w:lastRenderedPageBreak/>
              <w:t>tlmAcct/Id/Othr/Id</w:t>
            </w:r>
          </w:p>
        </w:tc>
        <w:tc>
          <w:tcPr>
            <w:tcW w:w="317" w:type="pct"/>
            <w:shd w:val="clear" w:color="auto" w:fill="auto"/>
          </w:tcPr>
          <w:p w14:paraId="3A01DAF4" w14:textId="77777777" w:rsidR="005F7FA8" w:rsidRPr="00051F2B" w:rsidRDefault="005F7FA8" w:rsidP="005F7FA8">
            <w:pPr>
              <w:spacing w:line="276" w:lineRule="auto"/>
              <w:jc w:val="center"/>
            </w:pPr>
            <w:r>
              <w:lastRenderedPageBreak/>
              <w:t>О</w:t>
            </w:r>
          </w:p>
        </w:tc>
        <w:tc>
          <w:tcPr>
            <w:tcW w:w="696" w:type="pct"/>
          </w:tcPr>
          <w:p w14:paraId="74399DFA" w14:textId="77777777" w:rsidR="005F7FA8" w:rsidRPr="00051F2B" w:rsidRDefault="005F7FA8" w:rsidP="005F7FA8">
            <w:pPr>
              <w:spacing w:line="276" w:lineRule="auto"/>
              <w:jc w:val="both"/>
              <w:rPr>
                <w:lang w:val="en-US"/>
              </w:rPr>
            </w:pPr>
            <w:r w:rsidRPr="007A612D">
              <w:rPr>
                <w:lang w:val="en-US"/>
              </w:rPr>
              <w:t>CBPR_RestrictedFINXMax34Text</w:t>
            </w:r>
          </w:p>
        </w:tc>
        <w:tc>
          <w:tcPr>
            <w:tcW w:w="1330" w:type="pct"/>
            <w:shd w:val="clear" w:color="auto" w:fill="auto"/>
          </w:tcPr>
          <w:p w14:paraId="616E69C4" w14:textId="77777777" w:rsidR="005F7FA8" w:rsidRPr="00051F2B" w:rsidRDefault="005F7FA8" w:rsidP="005F7FA8">
            <w:pPr>
              <w:spacing w:line="276" w:lineRule="auto"/>
              <w:jc w:val="both"/>
            </w:pPr>
            <w:r w:rsidRPr="00051F2B">
              <w:t xml:space="preserve">Поле определяет счет в НРД, который будет </w:t>
            </w:r>
            <w:r w:rsidRPr="00051F2B">
              <w:lastRenderedPageBreak/>
              <w:t>дебе</w:t>
            </w:r>
            <w:r>
              <w:t xml:space="preserve">тован при исполнении </w:t>
            </w:r>
            <w:r w:rsidRPr="00051F2B">
              <w:t>поручения.</w:t>
            </w:r>
          </w:p>
        </w:tc>
      </w:tr>
      <w:tr w:rsidR="005F7FA8" w:rsidRPr="007A612D" w14:paraId="4E91FA01" w14:textId="77777777" w:rsidTr="00F61212">
        <w:tc>
          <w:tcPr>
            <w:tcW w:w="442" w:type="pct"/>
          </w:tcPr>
          <w:p w14:paraId="1CEA65CD" w14:textId="77777777" w:rsidR="005F7FA8" w:rsidRPr="00D96153" w:rsidRDefault="005F7FA8" w:rsidP="005F7FA8">
            <w:pPr>
              <w:spacing w:line="276" w:lineRule="auto"/>
              <w:jc w:val="both"/>
            </w:pPr>
            <w:r>
              <w:lastRenderedPageBreak/>
              <w:t>-</w:t>
            </w:r>
          </w:p>
        </w:tc>
        <w:tc>
          <w:tcPr>
            <w:tcW w:w="634" w:type="pct"/>
            <w:shd w:val="clear" w:color="auto" w:fill="auto"/>
          </w:tcPr>
          <w:p w14:paraId="67503346" w14:textId="77777777" w:rsidR="005F7FA8" w:rsidRPr="007A612D" w:rsidRDefault="005F7FA8" w:rsidP="005F7FA8">
            <w:pPr>
              <w:spacing w:line="276" w:lineRule="auto"/>
              <w:jc w:val="both"/>
              <w:rPr>
                <w:lang w:val="en-US"/>
              </w:rPr>
            </w:pPr>
            <w:r w:rsidRPr="00E0677A">
              <w:rPr>
                <w:lang w:val="en-US"/>
              </w:rPr>
              <w:t>InstgAgt</w:t>
            </w:r>
          </w:p>
        </w:tc>
        <w:tc>
          <w:tcPr>
            <w:tcW w:w="886" w:type="pct"/>
            <w:shd w:val="clear" w:color="auto" w:fill="auto"/>
          </w:tcPr>
          <w:p w14:paraId="0ACC016A" w14:textId="77777777" w:rsidR="005F7FA8" w:rsidRPr="007A612D" w:rsidRDefault="005F7FA8" w:rsidP="005F7FA8">
            <w:pPr>
              <w:spacing w:line="276" w:lineRule="auto"/>
              <w:jc w:val="both"/>
              <w:rPr>
                <w:lang w:val="en-US"/>
              </w:rPr>
            </w:pPr>
            <w:r w:rsidRPr="006F50CF">
              <w:rPr>
                <w:lang w:val="en-US"/>
              </w:rPr>
              <w:t>Банк, отдающий распоряжение / InstructingAgent</w:t>
            </w:r>
          </w:p>
        </w:tc>
        <w:tc>
          <w:tcPr>
            <w:tcW w:w="696" w:type="pct"/>
            <w:shd w:val="clear" w:color="auto" w:fill="auto"/>
          </w:tcPr>
          <w:p w14:paraId="4F5EF215" w14:textId="77777777" w:rsidR="005F7FA8" w:rsidRPr="007A612D" w:rsidRDefault="005F7FA8" w:rsidP="005F7FA8">
            <w:pPr>
              <w:spacing w:line="276" w:lineRule="auto"/>
              <w:jc w:val="both"/>
              <w:rPr>
                <w:lang w:val="en-US"/>
              </w:rPr>
            </w:pPr>
            <w:r w:rsidRPr="001E6606">
              <w:rPr>
                <w:lang w:val="en-US"/>
              </w:rPr>
              <w:t>Document/FICdtTrf/CdtTrfTxInf/InstgAgt/FinInstnId/BICFI</w:t>
            </w:r>
          </w:p>
        </w:tc>
        <w:tc>
          <w:tcPr>
            <w:tcW w:w="317" w:type="pct"/>
            <w:shd w:val="clear" w:color="auto" w:fill="auto"/>
          </w:tcPr>
          <w:p w14:paraId="087A00C6" w14:textId="77777777" w:rsidR="005F7FA8" w:rsidRDefault="005F7FA8" w:rsidP="005F7FA8">
            <w:pPr>
              <w:spacing w:line="276" w:lineRule="auto"/>
              <w:jc w:val="center"/>
            </w:pPr>
            <w:r>
              <w:t>О</w:t>
            </w:r>
          </w:p>
        </w:tc>
        <w:tc>
          <w:tcPr>
            <w:tcW w:w="696" w:type="pct"/>
          </w:tcPr>
          <w:p w14:paraId="4B7C6A0B" w14:textId="77777777" w:rsidR="005F7FA8" w:rsidRPr="007A612D" w:rsidRDefault="005F7FA8" w:rsidP="005F7FA8">
            <w:pPr>
              <w:spacing w:line="276" w:lineRule="auto"/>
              <w:jc w:val="both"/>
              <w:rPr>
                <w:lang w:val="en-US"/>
              </w:rPr>
            </w:pPr>
            <w:r w:rsidRPr="008F6C2D">
              <w:rPr>
                <w:lang w:val="en-US"/>
              </w:rPr>
              <w:t>BICFIDec2014Identifier</w:t>
            </w:r>
          </w:p>
        </w:tc>
        <w:tc>
          <w:tcPr>
            <w:tcW w:w="1330" w:type="pct"/>
            <w:shd w:val="clear" w:color="auto" w:fill="auto"/>
          </w:tcPr>
          <w:p w14:paraId="7EFD1816" w14:textId="77777777" w:rsidR="005F7FA8" w:rsidRPr="00051F2B" w:rsidRDefault="005F7FA8" w:rsidP="005F7FA8">
            <w:pPr>
              <w:spacing w:line="276" w:lineRule="auto"/>
              <w:jc w:val="both"/>
            </w:pPr>
            <w:r>
              <w:t xml:space="preserve">Указывается </w:t>
            </w:r>
            <w:r>
              <w:rPr>
                <w:lang w:val="en-US"/>
              </w:rPr>
              <w:t>SWIFT</w:t>
            </w:r>
            <w:r w:rsidRPr="00051F2B">
              <w:t xml:space="preserve">  </w:t>
            </w:r>
            <w:r>
              <w:rPr>
                <w:lang w:val="en-US"/>
              </w:rPr>
              <w:t>BIC</w:t>
            </w:r>
            <w:r w:rsidRPr="00051F2B">
              <w:t xml:space="preserve"> </w:t>
            </w:r>
            <w:r>
              <w:t>отправителя сообщения</w:t>
            </w:r>
          </w:p>
        </w:tc>
      </w:tr>
      <w:tr w:rsidR="005F7FA8" w:rsidRPr="008D7B6B" w14:paraId="6886F007" w14:textId="77777777" w:rsidTr="00F61212">
        <w:tc>
          <w:tcPr>
            <w:tcW w:w="442" w:type="pct"/>
          </w:tcPr>
          <w:p w14:paraId="5130D580" w14:textId="77777777" w:rsidR="005F7FA8" w:rsidRPr="00D96153" w:rsidRDefault="005F7FA8" w:rsidP="005F7FA8">
            <w:pPr>
              <w:spacing w:line="276" w:lineRule="auto"/>
              <w:jc w:val="both"/>
            </w:pPr>
            <w:r>
              <w:t>-</w:t>
            </w:r>
          </w:p>
        </w:tc>
        <w:tc>
          <w:tcPr>
            <w:tcW w:w="634" w:type="pct"/>
            <w:shd w:val="clear" w:color="auto" w:fill="auto"/>
          </w:tcPr>
          <w:p w14:paraId="597B60DF" w14:textId="77777777" w:rsidR="005F7FA8" w:rsidRPr="007A612D" w:rsidRDefault="005F7FA8" w:rsidP="005F7FA8">
            <w:pPr>
              <w:spacing w:line="276" w:lineRule="auto"/>
              <w:jc w:val="both"/>
              <w:rPr>
                <w:lang w:val="en-US"/>
              </w:rPr>
            </w:pPr>
            <w:r w:rsidRPr="00E0677A">
              <w:rPr>
                <w:lang w:val="en-US"/>
              </w:rPr>
              <w:t>InstdAgt</w:t>
            </w:r>
          </w:p>
        </w:tc>
        <w:tc>
          <w:tcPr>
            <w:tcW w:w="886" w:type="pct"/>
            <w:shd w:val="clear" w:color="auto" w:fill="auto"/>
          </w:tcPr>
          <w:p w14:paraId="6D402EE4" w14:textId="77777777" w:rsidR="005F7FA8" w:rsidRPr="007A612D" w:rsidRDefault="005F7FA8" w:rsidP="005F7FA8">
            <w:pPr>
              <w:spacing w:line="276" w:lineRule="auto"/>
              <w:jc w:val="both"/>
              <w:rPr>
                <w:lang w:val="en-US"/>
              </w:rPr>
            </w:pPr>
            <w:r w:rsidRPr="006F50CF">
              <w:rPr>
                <w:lang w:val="en-US"/>
              </w:rPr>
              <w:t>Банк, получающий распоряжение / InstructedAgent</w:t>
            </w:r>
          </w:p>
        </w:tc>
        <w:tc>
          <w:tcPr>
            <w:tcW w:w="696" w:type="pct"/>
            <w:shd w:val="clear" w:color="auto" w:fill="auto"/>
          </w:tcPr>
          <w:p w14:paraId="5253BF89" w14:textId="77777777" w:rsidR="005F7FA8" w:rsidRPr="007A612D" w:rsidRDefault="005F7FA8" w:rsidP="005F7FA8">
            <w:pPr>
              <w:spacing w:line="276" w:lineRule="auto"/>
              <w:jc w:val="both"/>
              <w:rPr>
                <w:lang w:val="en-US"/>
              </w:rPr>
            </w:pPr>
            <w:r w:rsidRPr="001E6606">
              <w:rPr>
                <w:lang w:val="en-US"/>
              </w:rPr>
              <w:t>Document/FICdtTrf/CdtTrfTxInf/InstdAgt/FinInstnId/BICFI</w:t>
            </w:r>
          </w:p>
        </w:tc>
        <w:tc>
          <w:tcPr>
            <w:tcW w:w="317" w:type="pct"/>
            <w:shd w:val="clear" w:color="auto" w:fill="auto"/>
          </w:tcPr>
          <w:p w14:paraId="71E7DB62" w14:textId="77777777" w:rsidR="005F7FA8" w:rsidRDefault="005F7FA8" w:rsidP="005F7FA8">
            <w:pPr>
              <w:spacing w:line="276" w:lineRule="auto"/>
              <w:jc w:val="center"/>
            </w:pPr>
            <w:r>
              <w:t>О</w:t>
            </w:r>
          </w:p>
        </w:tc>
        <w:tc>
          <w:tcPr>
            <w:tcW w:w="696" w:type="pct"/>
          </w:tcPr>
          <w:p w14:paraId="66D83F07" w14:textId="77777777" w:rsidR="005F7FA8" w:rsidRPr="007A612D" w:rsidRDefault="005F7FA8" w:rsidP="005F7FA8">
            <w:pPr>
              <w:spacing w:line="276" w:lineRule="auto"/>
              <w:jc w:val="both"/>
              <w:rPr>
                <w:lang w:val="en-US"/>
              </w:rPr>
            </w:pPr>
            <w:r w:rsidRPr="008F6C2D">
              <w:rPr>
                <w:lang w:val="en-US"/>
              </w:rPr>
              <w:t>BICFIDec2014Identifier</w:t>
            </w:r>
          </w:p>
        </w:tc>
        <w:tc>
          <w:tcPr>
            <w:tcW w:w="1330" w:type="pct"/>
            <w:shd w:val="clear" w:color="auto" w:fill="auto"/>
          </w:tcPr>
          <w:p w14:paraId="10F6D646" w14:textId="77777777" w:rsidR="005F7FA8" w:rsidRPr="00051F2B" w:rsidRDefault="005F7FA8" w:rsidP="005F7FA8">
            <w:pPr>
              <w:spacing w:line="276" w:lineRule="auto"/>
              <w:jc w:val="both"/>
              <w:rPr>
                <w:lang w:val="en-US"/>
              </w:rPr>
            </w:pPr>
            <w:r>
              <w:t>Указывается</w:t>
            </w:r>
            <w:r w:rsidRPr="00051F2B">
              <w:rPr>
                <w:lang w:val="en-US"/>
              </w:rPr>
              <w:t xml:space="preserve"> </w:t>
            </w:r>
            <w:r>
              <w:rPr>
                <w:lang w:val="en-US"/>
              </w:rPr>
              <w:t>SWIFT</w:t>
            </w:r>
            <w:r w:rsidRPr="00051F2B">
              <w:rPr>
                <w:lang w:val="en-US"/>
              </w:rPr>
              <w:t xml:space="preserve">  </w:t>
            </w:r>
            <w:r>
              <w:rPr>
                <w:lang w:val="en-US"/>
              </w:rPr>
              <w:t>BI</w:t>
            </w:r>
            <w:r>
              <w:t>С</w:t>
            </w:r>
            <w:r w:rsidRPr="00051F2B">
              <w:rPr>
                <w:lang w:val="en-US"/>
              </w:rPr>
              <w:t xml:space="preserve"> </w:t>
            </w:r>
            <w:r>
              <w:t>НРД</w:t>
            </w:r>
            <w:r w:rsidRPr="00051F2B">
              <w:rPr>
                <w:lang w:val="en-US"/>
              </w:rPr>
              <w:t xml:space="preserve"> -  </w:t>
            </w:r>
            <w:r w:rsidRPr="008F6C2D">
              <w:rPr>
                <w:lang w:val="en-US"/>
              </w:rPr>
              <w:t>MICURUMMXXX</w:t>
            </w:r>
          </w:p>
        </w:tc>
      </w:tr>
      <w:tr w:rsidR="005F7FA8" w:rsidRPr="00C731CB" w14:paraId="18943B4D" w14:textId="77777777" w:rsidTr="00F61212">
        <w:tc>
          <w:tcPr>
            <w:tcW w:w="442" w:type="pct"/>
          </w:tcPr>
          <w:p w14:paraId="1BB32A04" w14:textId="77777777" w:rsidR="005F7FA8" w:rsidRPr="00051F2B" w:rsidRDefault="005F7FA8" w:rsidP="005F7FA8">
            <w:pPr>
              <w:spacing w:line="276" w:lineRule="auto"/>
              <w:jc w:val="both"/>
              <w:rPr>
                <w:lang w:val="en-US"/>
              </w:rPr>
            </w:pPr>
            <w:r>
              <w:rPr>
                <w:lang w:val="en-US"/>
              </w:rPr>
              <w:t>:20:</w:t>
            </w:r>
          </w:p>
        </w:tc>
        <w:tc>
          <w:tcPr>
            <w:tcW w:w="634" w:type="pct"/>
            <w:shd w:val="clear" w:color="auto" w:fill="auto"/>
          </w:tcPr>
          <w:p w14:paraId="435F9D64" w14:textId="77777777" w:rsidR="005F7FA8" w:rsidRPr="00D96153" w:rsidRDefault="005F7FA8" w:rsidP="005F7FA8">
            <w:pPr>
              <w:spacing w:line="276" w:lineRule="auto"/>
              <w:jc w:val="both"/>
              <w:rPr>
                <w:lang w:val="en-US"/>
              </w:rPr>
            </w:pPr>
            <w:r w:rsidRPr="00363E17">
              <w:rPr>
                <w:lang w:val="en-US"/>
              </w:rPr>
              <w:t>InstrId</w:t>
            </w:r>
          </w:p>
        </w:tc>
        <w:tc>
          <w:tcPr>
            <w:tcW w:w="886" w:type="pct"/>
            <w:shd w:val="clear" w:color="auto" w:fill="auto"/>
          </w:tcPr>
          <w:p w14:paraId="4625D92C" w14:textId="77777777" w:rsidR="005F7FA8" w:rsidRPr="00D96153" w:rsidRDefault="005F7FA8" w:rsidP="005F7FA8">
            <w:pPr>
              <w:spacing w:line="276" w:lineRule="auto"/>
              <w:rPr>
                <w:lang w:val="en-US"/>
              </w:rPr>
            </w:pPr>
            <w:r w:rsidRPr="006F50CF">
              <w:rPr>
                <w:lang w:val="en-US"/>
              </w:rPr>
              <w:t>Идентификатор распоряжения  / InstructionIdentification</w:t>
            </w:r>
          </w:p>
        </w:tc>
        <w:tc>
          <w:tcPr>
            <w:tcW w:w="696" w:type="pct"/>
            <w:shd w:val="clear" w:color="auto" w:fill="auto"/>
          </w:tcPr>
          <w:p w14:paraId="350950A4" w14:textId="77777777" w:rsidR="005F7FA8" w:rsidRPr="00D96153" w:rsidRDefault="005F7FA8" w:rsidP="005F7FA8">
            <w:pPr>
              <w:spacing w:line="276" w:lineRule="auto"/>
              <w:jc w:val="both"/>
              <w:rPr>
                <w:lang w:val="en-US"/>
              </w:rPr>
            </w:pPr>
            <w:r w:rsidRPr="00363E17">
              <w:rPr>
                <w:lang w:val="en-US"/>
              </w:rPr>
              <w:t>Document/FICdtTrf/CdtTrfTxInf/PmtId/InstrId</w:t>
            </w:r>
          </w:p>
        </w:tc>
        <w:tc>
          <w:tcPr>
            <w:tcW w:w="317" w:type="pct"/>
            <w:shd w:val="clear" w:color="auto" w:fill="auto"/>
          </w:tcPr>
          <w:p w14:paraId="41676D62" w14:textId="77777777" w:rsidR="005F7FA8" w:rsidRPr="00051F2B" w:rsidRDefault="005F7FA8" w:rsidP="005F7FA8">
            <w:pPr>
              <w:spacing w:line="276" w:lineRule="auto"/>
              <w:jc w:val="center"/>
            </w:pPr>
            <w:r>
              <w:t>О</w:t>
            </w:r>
          </w:p>
        </w:tc>
        <w:tc>
          <w:tcPr>
            <w:tcW w:w="696" w:type="pct"/>
          </w:tcPr>
          <w:p w14:paraId="37DC1F38" w14:textId="77777777" w:rsidR="005F7FA8" w:rsidRPr="00D96153" w:rsidRDefault="005F7FA8" w:rsidP="005F7FA8">
            <w:pPr>
              <w:spacing w:line="276" w:lineRule="auto"/>
              <w:jc w:val="both"/>
              <w:rPr>
                <w:lang w:val="en-US"/>
              </w:rPr>
            </w:pPr>
            <w:r w:rsidRPr="001E6606">
              <w:rPr>
                <w:lang w:val="en-US"/>
              </w:rPr>
              <w:t>CBPR_RestrictedFINXMax16Text</w:t>
            </w:r>
          </w:p>
        </w:tc>
        <w:tc>
          <w:tcPr>
            <w:tcW w:w="1330" w:type="pct"/>
            <w:shd w:val="clear" w:color="auto" w:fill="auto"/>
          </w:tcPr>
          <w:p w14:paraId="12A68049" w14:textId="77777777" w:rsidR="005F7FA8" w:rsidRPr="00051F2B" w:rsidRDefault="005F7FA8" w:rsidP="005F7FA8">
            <w:pPr>
              <w:spacing w:line="276" w:lineRule="auto"/>
              <w:jc w:val="both"/>
            </w:pPr>
            <w:r>
              <w:t xml:space="preserve">Значение должно совпадать с </w:t>
            </w:r>
            <w:r w:rsidRPr="00051F2B">
              <w:t xml:space="preserve"> </w:t>
            </w:r>
            <w:r>
              <w:t>*/</w:t>
            </w:r>
            <w:r w:rsidRPr="00D96153">
              <w:rPr>
                <w:lang w:val="en-US"/>
              </w:rPr>
              <w:t>GrpHdr</w:t>
            </w:r>
            <w:r w:rsidRPr="00051F2B">
              <w:t>/</w:t>
            </w:r>
            <w:r w:rsidRPr="00D96153">
              <w:rPr>
                <w:lang w:val="en-US"/>
              </w:rPr>
              <w:t>MsgId</w:t>
            </w:r>
          </w:p>
        </w:tc>
      </w:tr>
      <w:tr w:rsidR="007B373E" w:rsidRPr="00D96153" w14:paraId="5F16BAEB" w14:textId="77777777" w:rsidTr="00F61212">
        <w:tc>
          <w:tcPr>
            <w:tcW w:w="442" w:type="pct"/>
          </w:tcPr>
          <w:p w14:paraId="09B3B718" w14:textId="77777777" w:rsidR="007B373E" w:rsidRPr="00051F2B" w:rsidRDefault="007B373E" w:rsidP="007B373E">
            <w:pPr>
              <w:spacing w:line="276" w:lineRule="auto"/>
              <w:jc w:val="both"/>
              <w:rPr>
                <w:lang w:val="en-US"/>
              </w:rPr>
            </w:pPr>
            <w:r w:rsidRPr="002E141A">
              <w:t>:21:</w:t>
            </w:r>
          </w:p>
        </w:tc>
        <w:tc>
          <w:tcPr>
            <w:tcW w:w="634" w:type="pct"/>
            <w:shd w:val="clear" w:color="auto" w:fill="auto"/>
          </w:tcPr>
          <w:p w14:paraId="4E83B716" w14:textId="77777777" w:rsidR="007B373E" w:rsidRPr="00D96153" w:rsidRDefault="007B373E" w:rsidP="007B373E">
            <w:pPr>
              <w:spacing w:line="276" w:lineRule="auto"/>
              <w:jc w:val="both"/>
              <w:rPr>
                <w:lang w:val="en-US"/>
              </w:rPr>
            </w:pPr>
            <w:r w:rsidRPr="00D96153">
              <w:rPr>
                <w:lang w:val="en-US"/>
              </w:rPr>
              <w:t>EndToEndId</w:t>
            </w:r>
          </w:p>
        </w:tc>
        <w:tc>
          <w:tcPr>
            <w:tcW w:w="886" w:type="pct"/>
            <w:shd w:val="clear" w:color="auto" w:fill="auto"/>
          </w:tcPr>
          <w:p w14:paraId="2E1396A4" w14:textId="55181043" w:rsidR="007B373E" w:rsidRPr="00F61212" w:rsidRDefault="007B373E" w:rsidP="007B373E">
            <w:pPr>
              <w:spacing w:line="276" w:lineRule="auto"/>
              <w:jc w:val="both"/>
            </w:pPr>
            <w:r w:rsidRPr="00F00A3E">
              <w:t>Сквозной</w:t>
            </w:r>
            <w:r>
              <w:t xml:space="preserve"> идентификатор р</w:t>
            </w:r>
            <w:r w:rsidRPr="00F00A3E">
              <w:t>аспоряжения</w:t>
            </w:r>
            <w:r>
              <w:t xml:space="preserve"> в г</w:t>
            </w:r>
            <w:r w:rsidRPr="00F00A3E">
              <w:t xml:space="preserve">руппе / </w:t>
            </w:r>
            <w:r w:rsidRPr="00D96153">
              <w:rPr>
                <w:lang w:val="en-US"/>
              </w:rPr>
              <w:t>EndToEndIdentification</w:t>
            </w:r>
          </w:p>
        </w:tc>
        <w:tc>
          <w:tcPr>
            <w:tcW w:w="696" w:type="pct"/>
            <w:shd w:val="clear" w:color="auto" w:fill="auto"/>
          </w:tcPr>
          <w:p w14:paraId="4086EEA4" w14:textId="77777777" w:rsidR="007B373E" w:rsidRPr="00D96153" w:rsidRDefault="007B373E" w:rsidP="007B373E">
            <w:pPr>
              <w:spacing w:line="276" w:lineRule="auto"/>
              <w:jc w:val="both"/>
              <w:rPr>
                <w:lang w:val="en-US"/>
              </w:rPr>
            </w:pPr>
            <w:r w:rsidRPr="00D96153">
              <w:rPr>
                <w:lang w:val="en-US"/>
              </w:rPr>
              <w:t>Document/FICdtTrf/CdtTrfTxInf/PmtId/EndToEndId</w:t>
            </w:r>
          </w:p>
        </w:tc>
        <w:tc>
          <w:tcPr>
            <w:tcW w:w="317" w:type="pct"/>
            <w:shd w:val="clear" w:color="auto" w:fill="auto"/>
          </w:tcPr>
          <w:p w14:paraId="137DD3FC" w14:textId="77777777" w:rsidR="007B373E" w:rsidRPr="00D96153" w:rsidRDefault="007B373E" w:rsidP="007B373E">
            <w:pPr>
              <w:spacing w:line="276" w:lineRule="auto"/>
              <w:jc w:val="center"/>
              <w:rPr>
                <w:lang w:val="en-US"/>
              </w:rPr>
            </w:pPr>
            <w:r w:rsidRPr="00D96153">
              <w:rPr>
                <w:lang w:val="en-US"/>
              </w:rPr>
              <w:t>О</w:t>
            </w:r>
          </w:p>
        </w:tc>
        <w:tc>
          <w:tcPr>
            <w:tcW w:w="696" w:type="pct"/>
          </w:tcPr>
          <w:p w14:paraId="5D3A2C2F" w14:textId="77777777" w:rsidR="007B373E" w:rsidRPr="00D96153" w:rsidRDefault="007B373E" w:rsidP="007B373E">
            <w:pPr>
              <w:spacing w:line="276" w:lineRule="auto"/>
              <w:jc w:val="both"/>
              <w:rPr>
                <w:lang w:val="en-US"/>
              </w:rPr>
            </w:pPr>
            <w:r w:rsidRPr="00AB0760">
              <w:rPr>
                <w:lang w:val="en-US"/>
              </w:rPr>
              <w:t>CBPR_RestrictedFINXMax35Text</w:t>
            </w:r>
          </w:p>
        </w:tc>
        <w:tc>
          <w:tcPr>
            <w:tcW w:w="1330" w:type="pct"/>
            <w:shd w:val="clear" w:color="auto" w:fill="auto"/>
          </w:tcPr>
          <w:p w14:paraId="1BBDE569" w14:textId="77777777" w:rsidR="007B373E" w:rsidRPr="00D96153" w:rsidRDefault="007B373E" w:rsidP="007B373E">
            <w:pPr>
              <w:spacing w:line="276" w:lineRule="auto"/>
              <w:jc w:val="both"/>
              <w:rPr>
                <w:lang w:val="en-US"/>
              </w:rPr>
            </w:pPr>
            <w:r w:rsidRPr="00D96153">
              <w:rPr>
                <w:lang w:val="en-US"/>
              </w:rPr>
              <w:t>Заполняется константой NONREF</w:t>
            </w:r>
          </w:p>
        </w:tc>
      </w:tr>
      <w:tr w:rsidR="005F7FA8" w:rsidRPr="0090595F" w14:paraId="6084DA5B" w14:textId="77777777" w:rsidTr="00F61212">
        <w:tc>
          <w:tcPr>
            <w:tcW w:w="442" w:type="pct"/>
          </w:tcPr>
          <w:p w14:paraId="060DB80B" w14:textId="77777777" w:rsidR="005F7FA8" w:rsidRPr="00051F2B" w:rsidRDefault="005F7FA8" w:rsidP="005F7FA8">
            <w:pPr>
              <w:spacing w:line="276" w:lineRule="auto"/>
              <w:jc w:val="both"/>
              <w:rPr>
                <w:highlight w:val="yellow"/>
              </w:rPr>
            </w:pPr>
            <w:r w:rsidRPr="00F00A3E">
              <w:t>-</w:t>
            </w:r>
          </w:p>
        </w:tc>
        <w:tc>
          <w:tcPr>
            <w:tcW w:w="634" w:type="pct"/>
            <w:shd w:val="clear" w:color="auto" w:fill="auto"/>
          </w:tcPr>
          <w:p w14:paraId="575A3C56" w14:textId="77777777" w:rsidR="005F7FA8" w:rsidRPr="00051F2B" w:rsidRDefault="005F7FA8" w:rsidP="005F7FA8">
            <w:pPr>
              <w:spacing w:line="276" w:lineRule="auto"/>
              <w:jc w:val="both"/>
              <w:rPr>
                <w:lang w:val="en-US"/>
              </w:rPr>
            </w:pPr>
            <w:r w:rsidRPr="00051F2B">
              <w:rPr>
                <w:lang w:val="en-US"/>
              </w:rPr>
              <w:t>UETR</w:t>
            </w:r>
          </w:p>
        </w:tc>
        <w:tc>
          <w:tcPr>
            <w:tcW w:w="886" w:type="pct"/>
            <w:shd w:val="clear" w:color="auto" w:fill="auto"/>
          </w:tcPr>
          <w:p w14:paraId="3BC98DE1" w14:textId="77777777" w:rsidR="005F7FA8" w:rsidRPr="00051F2B" w:rsidRDefault="005F7FA8" w:rsidP="005F7FA8">
            <w:pPr>
              <w:spacing w:line="276" w:lineRule="auto"/>
              <w:jc w:val="both"/>
              <w:rPr>
                <w:lang w:val="en-US"/>
              </w:rPr>
            </w:pPr>
            <w:r w:rsidRPr="00051F2B">
              <w:rPr>
                <w:lang w:val="en-US"/>
              </w:rPr>
              <w:t>UETR</w:t>
            </w:r>
          </w:p>
        </w:tc>
        <w:tc>
          <w:tcPr>
            <w:tcW w:w="696" w:type="pct"/>
            <w:shd w:val="clear" w:color="auto" w:fill="auto"/>
          </w:tcPr>
          <w:p w14:paraId="3E54B406" w14:textId="77777777" w:rsidR="005F7FA8" w:rsidRPr="00051F2B" w:rsidRDefault="005F7FA8" w:rsidP="005F7FA8">
            <w:pPr>
              <w:spacing w:line="276" w:lineRule="auto"/>
              <w:jc w:val="both"/>
              <w:rPr>
                <w:lang w:val="en-US"/>
              </w:rPr>
            </w:pPr>
            <w:r w:rsidRPr="00051F2B">
              <w:rPr>
                <w:lang w:val="en-US"/>
              </w:rPr>
              <w:t>Document/FICdtTrf/CdtTrfTxInf/PmtId/UETR</w:t>
            </w:r>
          </w:p>
        </w:tc>
        <w:tc>
          <w:tcPr>
            <w:tcW w:w="317" w:type="pct"/>
            <w:shd w:val="clear" w:color="auto" w:fill="auto"/>
          </w:tcPr>
          <w:p w14:paraId="528B285D" w14:textId="77777777" w:rsidR="005F7FA8" w:rsidRPr="00051F2B" w:rsidRDefault="005F7FA8" w:rsidP="005F7FA8">
            <w:pPr>
              <w:spacing w:line="276" w:lineRule="auto"/>
              <w:jc w:val="center"/>
            </w:pPr>
            <w:r w:rsidRPr="00051F2B">
              <w:t>О</w:t>
            </w:r>
          </w:p>
        </w:tc>
        <w:tc>
          <w:tcPr>
            <w:tcW w:w="696" w:type="pct"/>
          </w:tcPr>
          <w:p w14:paraId="3F985DFD" w14:textId="77777777" w:rsidR="005F7FA8" w:rsidRPr="00051F2B" w:rsidRDefault="005F7FA8" w:rsidP="005F7FA8">
            <w:pPr>
              <w:spacing w:line="276" w:lineRule="auto"/>
              <w:jc w:val="both"/>
              <w:rPr>
                <w:lang w:val="en-US"/>
              </w:rPr>
            </w:pPr>
            <w:r w:rsidRPr="00051F2B">
              <w:rPr>
                <w:lang w:val="en-US"/>
              </w:rPr>
              <w:t>UUIDv4Identifier</w:t>
            </w:r>
          </w:p>
        </w:tc>
        <w:tc>
          <w:tcPr>
            <w:tcW w:w="1330" w:type="pct"/>
            <w:shd w:val="clear" w:color="auto" w:fill="auto"/>
          </w:tcPr>
          <w:p w14:paraId="535A8375" w14:textId="77777777" w:rsidR="005F7FA8" w:rsidRPr="00051F2B" w:rsidRDefault="005F7FA8" w:rsidP="005F7FA8">
            <w:pPr>
              <w:spacing w:line="276" w:lineRule="auto"/>
              <w:jc w:val="both"/>
            </w:pPr>
            <w:r w:rsidRPr="00051F2B">
              <w:t>Универсальный уникальный идентификатор, предоставляющий сквозную ссылку на платежную операцию.</w:t>
            </w:r>
            <w:r w:rsidRPr="00051F2B" w:rsidDel="0090595F">
              <w:t xml:space="preserve"> </w:t>
            </w:r>
          </w:p>
          <w:p w14:paraId="52720375" w14:textId="77777777" w:rsidR="005F7FA8" w:rsidRPr="00051F2B" w:rsidRDefault="005F7FA8" w:rsidP="005F7FA8">
            <w:pPr>
              <w:spacing w:line="276" w:lineRule="auto"/>
              <w:jc w:val="both"/>
            </w:pPr>
            <w:r w:rsidRPr="00051F2B">
              <w:t>Должен соответствовать стандарту UUID версии 4</w:t>
            </w:r>
          </w:p>
          <w:p w14:paraId="7AFB852E" w14:textId="77777777" w:rsidR="005F7FA8" w:rsidRPr="00051F2B" w:rsidRDefault="005F7FA8" w:rsidP="005F7FA8">
            <w:pPr>
              <w:spacing w:line="276" w:lineRule="auto"/>
              <w:jc w:val="both"/>
            </w:pPr>
          </w:p>
          <w:p w14:paraId="1E312236" w14:textId="77777777" w:rsidR="005F7FA8" w:rsidRPr="00051F2B" w:rsidRDefault="005F7FA8" w:rsidP="005F7FA8">
            <w:pPr>
              <w:spacing w:line="276" w:lineRule="auto"/>
              <w:jc w:val="both"/>
              <w:rPr>
                <w:lang w:val="en-US"/>
              </w:rPr>
            </w:pPr>
            <w:r w:rsidRPr="00051F2B">
              <w:t>Пример</w:t>
            </w:r>
            <w:r w:rsidRPr="00051F2B">
              <w:rPr>
                <w:lang w:val="en-US"/>
              </w:rPr>
              <w:t>: 421646bf-3d6a-4ff2-9123-dd89177ee0bb</w:t>
            </w:r>
          </w:p>
          <w:p w14:paraId="5DFA25B1" w14:textId="77777777" w:rsidR="005F7FA8" w:rsidRPr="00051F2B" w:rsidRDefault="005F7FA8" w:rsidP="005F7FA8">
            <w:pPr>
              <w:spacing w:line="276" w:lineRule="auto"/>
              <w:jc w:val="both"/>
              <w:rPr>
                <w:lang w:val="en-US"/>
              </w:rPr>
            </w:pPr>
          </w:p>
        </w:tc>
      </w:tr>
      <w:tr w:rsidR="005F7FA8" w:rsidRPr="007C48C7" w14:paraId="782F1545" w14:textId="77777777" w:rsidTr="00F61212">
        <w:tc>
          <w:tcPr>
            <w:tcW w:w="442" w:type="pct"/>
          </w:tcPr>
          <w:p w14:paraId="63B9B3D7" w14:textId="77777777" w:rsidR="005F7FA8" w:rsidRDefault="005F7FA8" w:rsidP="005F7FA8">
            <w:pPr>
              <w:spacing w:line="276" w:lineRule="auto"/>
              <w:jc w:val="both"/>
            </w:pPr>
            <w:r>
              <w:t>3 блок, 111 поле</w:t>
            </w:r>
          </w:p>
        </w:tc>
        <w:tc>
          <w:tcPr>
            <w:tcW w:w="634" w:type="pct"/>
            <w:shd w:val="clear" w:color="auto" w:fill="auto"/>
          </w:tcPr>
          <w:p w14:paraId="663536B0" w14:textId="77777777" w:rsidR="005F7FA8" w:rsidRPr="001E6606" w:rsidRDefault="005F7FA8" w:rsidP="005F7FA8">
            <w:pPr>
              <w:spacing w:line="276" w:lineRule="auto"/>
              <w:jc w:val="both"/>
              <w:rPr>
                <w:lang w:val="en-US"/>
              </w:rPr>
            </w:pPr>
            <w:r w:rsidRPr="007C48C7">
              <w:rPr>
                <w:lang w:val="en-US"/>
              </w:rPr>
              <w:t>SvcLvl</w:t>
            </w:r>
          </w:p>
        </w:tc>
        <w:tc>
          <w:tcPr>
            <w:tcW w:w="886" w:type="pct"/>
            <w:shd w:val="clear" w:color="auto" w:fill="auto"/>
          </w:tcPr>
          <w:p w14:paraId="227FFA3F" w14:textId="77777777" w:rsidR="005F7FA8" w:rsidRPr="001E6606" w:rsidRDefault="005F7FA8" w:rsidP="005F7FA8">
            <w:pPr>
              <w:spacing w:line="276" w:lineRule="auto"/>
              <w:jc w:val="both"/>
              <w:rPr>
                <w:lang w:val="en-US"/>
              </w:rPr>
            </w:pPr>
            <w:r w:rsidRPr="00AB0760">
              <w:rPr>
                <w:lang w:val="en-US"/>
              </w:rPr>
              <w:t>Уровень обслуживания/ ServiceLevel</w:t>
            </w:r>
          </w:p>
        </w:tc>
        <w:tc>
          <w:tcPr>
            <w:tcW w:w="696" w:type="pct"/>
            <w:shd w:val="clear" w:color="auto" w:fill="auto"/>
          </w:tcPr>
          <w:p w14:paraId="22B0037A" w14:textId="77777777" w:rsidR="005F7FA8" w:rsidRPr="001E6606" w:rsidRDefault="005F7FA8" w:rsidP="005F7FA8">
            <w:pPr>
              <w:spacing w:line="276" w:lineRule="auto"/>
              <w:jc w:val="both"/>
              <w:rPr>
                <w:lang w:val="en-US"/>
              </w:rPr>
            </w:pPr>
            <w:r w:rsidRPr="007C48C7">
              <w:rPr>
                <w:lang w:val="en-US"/>
              </w:rPr>
              <w:t>Document/FICdtTrf/CdtTrfTxInf/PmtTpInf/SvcLvl/Cd</w:t>
            </w:r>
          </w:p>
        </w:tc>
        <w:tc>
          <w:tcPr>
            <w:tcW w:w="317" w:type="pct"/>
            <w:shd w:val="clear" w:color="auto" w:fill="auto"/>
          </w:tcPr>
          <w:p w14:paraId="558228D3" w14:textId="77777777" w:rsidR="005F7FA8" w:rsidRPr="007C48C7" w:rsidRDefault="005F7FA8" w:rsidP="005F7FA8">
            <w:pPr>
              <w:spacing w:line="276" w:lineRule="auto"/>
              <w:jc w:val="center"/>
            </w:pPr>
            <w:r>
              <w:t>О</w:t>
            </w:r>
          </w:p>
        </w:tc>
        <w:tc>
          <w:tcPr>
            <w:tcW w:w="696" w:type="pct"/>
          </w:tcPr>
          <w:p w14:paraId="7D6507C2" w14:textId="77777777" w:rsidR="005F7FA8" w:rsidRDefault="005F7FA8" w:rsidP="005F7FA8">
            <w:pPr>
              <w:spacing w:line="276" w:lineRule="auto"/>
              <w:jc w:val="both"/>
              <w:rPr>
                <w:lang w:val="en-US"/>
              </w:rPr>
            </w:pPr>
            <w:r w:rsidRPr="007C48C7">
              <w:rPr>
                <w:lang w:val="en-US"/>
              </w:rPr>
              <w:t>ExternalServiceLevel1Code</w:t>
            </w:r>
          </w:p>
        </w:tc>
        <w:tc>
          <w:tcPr>
            <w:tcW w:w="1330" w:type="pct"/>
            <w:shd w:val="clear" w:color="auto" w:fill="auto"/>
          </w:tcPr>
          <w:p w14:paraId="27E786E7" w14:textId="77777777" w:rsidR="005F7FA8" w:rsidRDefault="005F7FA8" w:rsidP="005F7FA8">
            <w:pPr>
              <w:spacing w:line="276" w:lineRule="auto"/>
              <w:jc w:val="both"/>
              <w:rPr>
                <w:lang w:val="en-US"/>
              </w:rPr>
            </w:pPr>
            <w:r>
              <w:t xml:space="preserve">Заполняется константой </w:t>
            </w:r>
            <w:r w:rsidRPr="007C48C7">
              <w:t>G001</w:t>
            </w:r>
          </w:p>
        </w:tc>
      </w:tr>
      <w:tr w:rsidR="007B373E" w:rsidRPr="00D96153" w14:paraId="31E6FF8D" w14:textId="77777777" w:rsidTr="00F61212">
        <w:tc>
          <w:tcPr>
            <w:tcW w:w="442" w:type="pct"/>
          </w:tcPr>
          <w:p w14:paraId="414FF19A" w14:textId="77777777" w:rsidR="007B373E" w:rsidRPr="00D96153" w:rsidRDefault="007B373E" w:rsidP="007B373E">
            <w:pPr>
              <w:spacing w:line="276" w:lineRule="auto"/>
              <w:jc w:val="both"/>
            </w:pPr>
            <w:r w:rsidRPr="00D96153">
              <w:t>:32A:</w:t>
            </w:r>
          </w:p>
        </w:tc>
        <w:tc>
          <w:tcPr>
            <w:tcW w:w="634" w:type="pct"/>
            <w:shd w:val="clear" w:color="auto" w:fill="auto"/>
          </w:tcPr>
          <w:p w14:paraId="32F46C66" w14:textId="77777777" w:rsidR="007B373E" w:rsidRPr="00D96153" w:rsidRDefault="007B373E" w:rsidP="007B373E">
            <w:pPr>
              <w:spacing w:line="276" w:lineRule="auto"/>
              <w:jc w:val="both"/>
              <w:rPr>
                <w:lang w:val="en-US"/>
              </w:rPr>
            </w:pPr>
            <w:r w:rsidRPr="00D96153">
              <w:rPr>
                <w:lang w:val="en-US"/>
              </w:rPr>
              <w:t>IntrBkSttlmAmt</w:t>
            </w:r>
          </w:p>
        </w:tc>
        <w:tc>
          <w:tcPr>
            <w:tcW w:w="886" w:type="pct"/>
            <w:shd w:val="clear" w:color="auto" w:fill="auto"/>
          </w:tcPr>
          <w:p w14:paraId="65EF5B85" w14:textId="54A7E26E" w:rsidR="007B373E" w:rsidRPr="00D96153" w:rsidRDefault="007B373E" w:rsidP="007B373E">
            <w:pPr>
              <w:spacing w:line="276" w:lineRule="auto"/>
              <w:jc w:val="both"/>
              <w:rPr>
                <w:lang w:val="en-US"/>
              </w:rPr>
            </w:pPr>
            <w:proofErr w:type="spellStart"/>
            <w:r w:rsidRPr="00D96153">
              <w:rPr>
                <w:lang w:val="en-US"/>
              </w:rPr>
              <w:t>Сумма</w:t>
            </w:r>
            <w:proofErr w:type="spellEnd"/>
            <w:r>
              <w:t xml:space="preserve"> м</w:t>
            </w:r>
            <w:proofErr w:type="spellStart"/>
            <w:r w:rsidRPr="00D96153">
              <w:rPr>
                <w:lang w:val="en-US"/>
              </w:rPr>
              <w:t>ежбанковских</w:t>
            </w:r>
            <w:proofErr w:type="spellEnd"/>
            <w:r>
              <w:t xml:space="preserve">  расчетов</w:t>
            </w:r>
            <w:r w:rsidRPr="00D96153">
              <w:rPr>
                <w:lang w:val="en-US"/>
              </w:rPr>
              <w:t xml:space="preserve">/ </w:t>
            </w:r>
            <w:proofErr w:type="spellStart"/>
            <w:r w:rsidRPr="00D96153">
              <w:rPr>
                <w:lang w:val="en-US"/>
              </w:rPr>
              <w:t>InterbankSettlementAmount</w:t>
            </w:r>
            <w:proofErr w:type="spellEnd"/>
          </w:p>
        </w:tc>
        <w:tc>
          <w:tcPr>
            <w:tcW w:w="696" w:type="pct"/>
            <w:shd w:val="clear" w:color="auto" w:fill="auto"/>
          </w:tcPr>
          <w:p w14:paraId="2A96EEAF" w14:textId="77777777" w:rsidR="007B373E" w:rsidRPr="00D96153" w:rsidRDefault="007B373E" w:rsidP="007B373E">
            <w:pPr>
              <w:spacing w:line="276" w:lineRule="auto"/>
              <w:jc w:val="both"/>
              <w:rPr>
                <w:lang w:val="en-US"/>
              </w:rPr>
            </w:pPr>
            <w:r w:rsidRPr="00D96153">
              <w:rPr>
                <w:lang w:val="en-US"/>
              </w:rPr>
              <w:t>Document/FICdtTrf/CdtTrfTxInf/IntrBkSttlmAmt + Ccy</w:t>
            </w:r>
          </w:p>
        </w:tc>
        <w:tc>
          <w:tcPr>
            <w:tcW w:w="317" w:type="pct"/>
            <w:shd w:val="clear" w:color="auto" w:fill="auto"/>
          </w:tcPr>
          <w:p w14:paraId="7B4F8297" w14:textId="77777777" w:rsidR="007B373E" w:rsidRPr="00D96153" w:rsidRDefault="007B373E" w:rsidP="007B373E">
            <w:pPr>
              <w:spacing w:line="276" w:lineRule="auto"/>
              <w:jc w:val="center"/>
              <w:rPr>
                <w:lang w:val="en-US"/>
              </w:rPr>
            </w:pPr>
            <w:r w:rsidRPr="00D96153">
              <w:rPr>
                <w:lang w:val="en-US"/>
              </w:rPr>
              <w:t>О</w:t>
            </w:r>
          </w:p>
        </w:tc>
        <w:tc>
          <w:tcPr>
            <w:tcW w:w="696" w:type="pct"/>
          </w:tcPr>
          <w:p w14:paraId="3451E4F3" w14:textId="77777777" w:rsidR="007B373E" w:rsidRPr="00D96153" w:rsidRDefault="007B373E" w:rsidP="007B373E">
            <w:pPr>
              <w:spacing w:line="276" w:lineRule="auto"/>
              <w:jc w:val="both"/>
            </w:pPr>
            <w:r w:rsidRPr="00A479CF">
              <w:t>CBPR_Amount</w:t>
            </w:r>
          </w:p>
        </w:tc>
        <w:tc>
          <w:tcPr>
            <w:tcW w:w="1330" w:type="pct"/>
            <w:shd w:val="clear" w:color="auto" w:fill="auto"/>
          </w:tcPr>
          <w:p w14:paraId="44C90F20" w14:textId="77777777" w:rsidR="007B373E" w:rsidRPr="00D96153" w:rsidRDefault="007B373E" w:rsidP="007B373E">
            <w:pPr>
              <w:spacing w:line="276" w:lineRule="auto"/>
              <w:jc w:val="both"/>
            </w:pPr>
            <w:r w:rsidRPr="00D96153">
              <w:t xml:space="preserve">Сумма и валюта поручения. Код валюты должен соответствовать </w:t>
            </w:r>
            <w:r w:rsidRPr="00D96153">
              <w:rPr>
                <w:lang w:val="en-US"/>
              </w:rPr>
              <w:t>ISO</w:t>
            </w:r>
            <w:r w:rsidRPr="00D96153">
              <w:t>-4217 (3 символа).</w:t>
            </w:r>
          </w:p>
          <w:p w14:paraId="70561816" w14:textId="77777777" w:rsidR="007B373E" w:rsidRPr="003B76DA" w:rsidRDefault="007B373E" w:rsidP="007B373E">
            <w:pPr>
              <w:spacing w:line="276" w:lineRule="auto"/>
              <w:jc w:val="both"/>
            </w:pPr>
            <w:r>
              <w:rPr>
                <w:lang w:eastAsia="x-none"/>
              </w:rPr>
              <w:t xml:space="preserve">При указании в поле «Информация отправителя </w:t>
            </w:r>
            <w:r>
              <w:rPr>
                <w:lang w:eastAsia="x-none"/>
              </w:rPr>
              <w:lastRenderedPageBreak/>
              <w:t>получателю»</w:t>
            </w:r>
            <w:r w:rsidRPr="0047358D">
              <w:rPr>
                <w:lang w:val="x-none" w:eastAsia="x-none"/>
              </w:rPr>
              <w:t xml:space="preserve"> указан признак “/CRDB/DEBT”, то </w:t>
            </w:r>
            <w:r>
              <w:rPr>
                <w:lang w:eastAsia="x-none"/>
              </w:rPr>
              <w:t xml:space="preserve">поле </w:t>
            </w:r>
            <w:r>
              <w:t xml:space="preserve"> */</w:t>
            </w:r>
            <w:r w:rsidRPr="00D47C98">
              <w:rPr>
                <w:lang w:eastAsia="x-none"/>
              </w:rPr>
              <w:t xml:space="preserve">IntrBkSttlmAmt </w:t>
            </w:r>
            <w:r w:rsidRPr="0047358D">
              <w:rPr>
                <w:lang w:val="x-none" w:eastAsia="x-none"/>
              </w:rPr>
              <w:t xml:space="preserve">содержит валюту списания, а валюта зачисления указывается в поле </w:t>
            </w:r>
            <w:r>
              <w:rPr>
                <w:lang w:eastAsia="x-none"/>
              </w:rPr>
              <w:t xml:space="preserve"> */</w:t>
            </w:r>
            <w:r w:rsidRPr="00D47C98">
              <w:rPr>
                <w:lang w:val="x-none" w:eastAsia="x-none"/>
              </w:rPr>
              <w:t>InstrForNxtAgt</w:t>
            </w:r>
            <w:r>
              <w:rPr>
                <w:lang w:eastAsia="x-none"/>
              </w:rPr>
              <w:t>.</w:t>
            </w:r>
          </w:p>
        </w:tc>
      </w:tr>
      <w:tr w:rsidR="007B373E" w:rsidRPr="00D96153" w14:paraId="2A7174B3" w14:textId="77777777" w:rsidTr="00F61212">
        <w:tc>
          <w:tcPr>
            <w:tcW w:w="442" w:type="pct"/>
          </w:tcPr>
          <w:p w14:paraId="05E68BEF" w14:textId="77777777" w:rsidR="007B373E" w:rsidRPr="00D96153" w:rsidRDefault="007B373E" w:rsidP="007B373E">
            <w:pPr>
              <w:spacing w:line="276" w:lineRule="auto"/>
              <w:jc w:val="both"/>
            </w:pPr>
            <w:r w:rsidRPr="00D96153">
              <w:lastRenderedPageBreak/>
              <w:t>:32A:</w:t>
            </w:r>
          </w:p>
        </w:tc>
        <w:tc>
          <w:tcPr>
            <w:tcW w:w="634" w:type="pct"/>
            <w:shd w:val="clear" w:color="auto" w:fill="auto"/>
          </w:tcPr>
          <w:p w14:paraId="7892FCC7" w14:textId="77777777" w:rsidR="007B373E" w:rsidRPr="00D96153" w:rsidRDefault="007B373E" w:rsidP="007B373E">
            <w:pPr>
              <w:spacing w:line="276" w:lineRule="auto"/>
              <w:jc w:val="both"/>
              <w:rPr>
                <w:lang w:val="en-US"/>
              </w:rPr>
            </w:pPr>
            <w:r w:rsidRPr="00D96153">
              <w:rPr>
                <w:lang w:val="en-US"/>
              </w:rPr>
              <w:t>IntrBkSttlmDt</w:t>
            </w:r>
          </w:p>
        </w:tc>
        <w:tc>
          <w:tcPr>
            <w:tcW w:w="886" w:type="pct"/>
            <w:shd w:val="clear" w:color="auto" w:fill="auto"/>
          </w:tcPr>
          <w:p w14:paraId="39F85DE6" w14:textId="6441ABE2" w:rsidR="007B373E" w:rsidRPr="00D96153" w:rsidRDefault="007B373E" w:rsidP="007B373E">
            <w:pPr>
              <w:spacing w:line="276" w:lineRule="auto"/>
              <w:jc w:val="both"/>
              <w:rPr>
                <w:lang w:val="en-US"/>
              </w:rPr>
            </w:pPr>
            <w:r w:rsidRPr="00D96153">
              <w:rPr>
                <w:lang w:val="en-US"/>
              </w:rPr>
              <w:t>Дата межбанковских расчетов / InterbankSettlementDate</w:t>
            </w:r>
          </w:p>
        </w:tc>
        <w:tc>
          <w:tcPr>
            <w:tcW w:w="696" w:type="pct"/>
            <w:shd w:val="clear" w:color="auto" w:fill="auto"/>
          </w:tcPr>
          <w:p w14:paraId="083700EC" w14:textId="77777777" w:rsidR="007B373E" w:rsidRPr="00D96153" w:rsidRDefault="007B373E" w:rsidP="007B373E">
            <w:pPr>
              <w:spacing w:line="276" w:lineRule="auto"/>
              <w:jc w:val="both"/>
              <w:rPr>
                <w:lang w:val="en-US"/>
              </w:rPr>
            </w:pPr>
            <w:r w:rsidRPr="00D96153">
              <w:rPr>
                <w:lang w:val="en-US"/>
              </w:rPr>
              <w:t>Document/FICdtTrf/CdtTrfTxInf/IntrBkSttlmDt</w:t>
            </w:r>
          </w:p>
        </w:tc>
        <w:tc>
          <w:tcPr>
            <w:tcW w:w="317" w:type="pct"/>
            <w:shd w:val="clear" w:color="auto" w:fill="auto"/>
          </w:tcPr>
          <w:p w14:paraId="412B1256" w14:textId="77777777" w:rsidR="007B373E" w:rsidRPr="00D96153" w:rsidRDefault="007B373E" w:rsidP="007B373E">
            <w:pPr>
              <w:spacing w:line="276" w:lineRule="auto"/>
              <w:jc w:val="center"/>
            </w:pPr>
            <w:r w:rsidRPr="00D96153">
              <w:t>О</w:t>
            </w:r>
          </w:p>
        </w:tc>
        <w:tc>
          <w:tcPr>
            <w:tcW w:w="696" w:type="pct"/>
          </w:tcPr>
          <w:p w14:paraId="2C6B345A" w14:textId="77777777" w:rsidR="007B373E" w:rsidRPr="00D96153" w:rsidRDefault="007B373E" w:rsidP="007B373E">
            <w:pPr>
              <w:spacing w:line="276" w:lineRule="auto"/>
              <w:jc w:val="both"/>
            </w:pPr>
            <w:r w:rsidRPr="00486F8E">
              <w:t>ISODate</w:t>
            </w:r>
          </w:p>
        </w:tc>
        <w:tc>
          <w:tcPr>
            <w:tcW w:w="1330" w:type="pct"/>
            <w:shd w:val="clear" w:color="auto" w:fill="auto"/>
          </w:tcPr>
          <w:p w14:paraId="27C422A2" w14:textId="77777777" w:rsidR="007B373E" w:rsidRPr="00D96153" w:rsidRDefault="007B373E" w:rsidP="007B373E">
            <w:pPr>
              <w:spacing w:line="276" w:lineRule="auto"/>
              <w:jc w:val="both"/>
              <w:rPr>
                <w:lang w:val="en-US"/>
              </w:rPr>
            </w:pPr>
            <w:r w:rsidRPr="00D96153">
              <w:t xml:space="preserve">Поле определяет дату проведения операции по счету, определяемую </w:t>
            </w:r>
            <w:r>
              <w:t>Отправителем</w:t>
            </w:r>
            <w:r w:rsidRPr="00D96153">
              <w:rPr>
                <w:lang w:val="en-US"/>
              </w:rPr>
              <w:t>.</w:t>
            </w:r>
          </w:p>
        </w:tc>
      </w:tr>
      <w:tr w:rsidR="005F7FA8" w:rsidRPr="00D96153" w14:paraId="586F75EA" w14:textId="77777777" w:rsidTr="00F61212">
        <w:tc>
          <w:tcPr>
            <w:tcW w:w="442" w:type="pct"/>
          </w:tcPr>
          <w:p w14:paraId="5D96B451" w14:textId="77777777" w:rsidR="005F7FA8" w:rsidRPr="00E256A1" w:rsidRDefault="005F7FA8" w:rsidP="005F7FA8">
            <w:pPr>
              <w:spacing w:line="276" w:lineRule="auto"/>
              <w:jc w:val="both"/>
            </w:pPr>
            <w:r w:rsidRPr="00E256A1">
              <w:t>:52</w:t>
            </w:r>
            <w:r>
              <w:rPr>
                <w:lang w:val="en-US"/>
              </w:rPr>
              <w:t>A</w:t>
            </w:r>
            <w:r w:rsidRPr="00E256A1">
              <w:t>:</w:t>
            </w:r>
          </w:p>
        </w:tc>
        <w:tc>
          <w:tcPr>
            <w:tcW w:w="634" w:type="pct"/>
            <w:shd w:val="clear" w:color="auto" w:fill="auto"/>
          </w:tcPr>
          <w:p w14:paraId="79907797" w14:textId="77777777" w:rsidR="005F7FA8" w:rsidRPr="00D96153" w:rsidRDefault="005F7FA8" w:rsidP="005F7FA8">
            <w:pPr>
              <w:spacing w:line="276" w:lineRule="auto"/>
              <w:jc w:val="both"/>
              <w:rPr>
                <w:lang w:val="en-US"/>
              </w:rPr>
            </w:pPr>
            <w:r w:rsidRPr="00D96153">
              <w:rPr>
                <w:lang w:val="en-US"/>
              </w:rPr>
              <w:t>Dbtr</w:t>
            </w:r>
          </w:p>
        </w:tc>
        <w:tc>
          <w:tcPr>
            <w:tcW w:w="886" w:type="pct"/>
            <w:shd w:val="clear" w:color="auto" w:fill="auto"/>
          </w:tcPr>
          <w:p w14:paraId="3648D8D6" w14:textId="77777777" w:rsidR="005F7FA8" w:rsidRPr="00D96153" w:rsidRDefault="005F7FA8" w:rsidP="005F7FA8">
            <w:pPr>
              <w:spacing w:line="276" w:lineRule="auto"/>
              <w:jc w:val="both"/>
              <w:rPr>
                <w:lang w:val="en-US"/>
              </w:rPr>
            </w:pPr>
            <w:r w:rsidRPr="00D96153">
              <w:rPr>
                <w:lang w:val="en-US"/>
              </w:rPr>
              <w:t>Плательщик / Debtor</w:t>
            </w:r>
          </w:p>
        </w:tc>
        <w:tc>
          <w:tcPr>
            <w:tcW w:w="696" w:type="pct"/>
            <w:shd w:val="clear" w:color="auto" w:fill="auto"/>
          </w:tcPr>
          <w:p w14:paraId="23B362AF" w14:textId="77777777" w:rsidR="005F7FA8" w:rsidRPr="00D96153" w:rsidRDefault="005F7FA8" w:rsidP="005F7FA8">
            <w:pPr>
              <w:spacing w:line="276" w:lineRule="auto"/>
              <w:jc w:val="both"/>
              <w:rPr>
                <w:lang w:val="en-US"/>
              </w:rPr>
            </w:pPr>
            <w:r w:rsidRPr="00B75407">
              <w:rPr>
                <w:lang w:val="en-US"/>
              </w:rPr>
              <w:t>Document/FICdtTrf/CdtTrfTxInf/Dbtr/FinInstnId/BICFI</w:t>
            </w:r>
          </w:p>
        </w:tc>
        <w:tc>
          <w:tcPr>
            <w:tcW w:w="317" w:type="pct"/>
            <w:shd w:val="clear" w:color="auto" w:fill="auto"/>
          </w:tcPr>
          <w:p w14:paraId="33DD9E5B" w14:textId="77777777" w:rsidR="005F7FA8" w:rsidRPr="00D96153" w:rsidRDefault="005F7FA8" w:rsidP="005F7FA8">
            <w:pPr>
              <w:spacing w:line="276" w:lineRule="auto"/>
              <w:jc w:val="center"/>
              <w:rPr>
                <w:lang w:val="en-US"/>
              </w:rPr>
            </w:pPr>
            <w:r w:rsidRPr="00D96153">
              <w:rPr>
                <w:lang w:val="en-US"/>
              </w:rPr>
              <w:t>О</w:t>
            </w:r>
          </w:p>
        </w:tc>
        <w:tc>
          <w:tcPr>
            <w:tcW w:w="696" w:type="pct"/>
          </w:tcPr>
          <w:p w14:paraId="5810C72C" w14:textId="77777777" w:rsidR="005F7FA8" w:rsidRPr="00D96153" w:rsidRDefault="005F7FA8" w:rsidP="005F7FA8">
            <w:pPr>
              <w:spacing w:line="276" w:lineRule="auto"/>
              <w:jc w:val="both"/>
            </w:pPr>
            <w:r w:rsidRPr="00AB0760">
              <w:t>BICFIDec2014Identifier</w:t>
            </w:r>
          </w:p>
        </w:tc>
        <w:tc>
          <w:tcPr>
            <w:tcW w:w="1330" w:type="pct"/>
            <w:shd w:val="clear" w:color="auto" w:fill="auto"/>
          </w:tcPr>
          <w:p w14:paraId="16B5D314" w14:textId="77777777" w:rsidR="005F7FA8" w:rsidRPr="00BC447F" w:rsidRDefault="005F7FA8" w:rsidP="005F7FA8">
            <w:pPr>
              <w:spacing w:line="276" w:lineRule="auto"/>
              <w:jc w:val="both"/>
            </w:pPr>
            <w:r w:rsidRPr="00F00A3E">
              <w:t>Указывается SWIFT BIC плательщика (значение SWIFT BIC Отправителя из заголовка сообщения)</w:t>
            </w:r>
          </w:p>
        </w:tc>
      </w:tr>
      <w:tr w:rsidR="005F7FA8" w:rsidRPr="00E256A1" w14:paraId="3A4FD006" w14:textId="77777777" w:rsidTr="00F61212">
        <w:tc>
          <w:tcPr>
            <w:tcW w:w="442" w:type="pct"/>
          </w:tcPr>
          <w:p w14:paraId="470B6F12" w14:textId="77777777" w:rsidR="005F7FA8" w:rsidRPr="001C6DFF" w:rsidRDefault="005F7FA8" w:rsidP="005F7FA8">
            <w:pPr>
              <w:spacing w:line="276" w:lineRule="auto"/>
              <w:jc w:val="both"/>
            </w:pPr>
            <w:r w:rsidRPr="00D96153">
              <w:t>:5</w:t>
            </w:r>
            <w:r>
              <w:rPr>
                <w:lang w:val="en-US"/>
              </w:rPr>
              <w:t>6</w:t>
            </w:r>
            <w:r w:rsidRPr="00D96153">
              <w:t>а:</w:t>
            </w:r>
          </w:p>
        </w:tc>
        <w:tc>
          <w:tcPr>
            <w:tcW w:w="634" w:type="pct"/>
            <w:shd w:val="clear" w:color="auto" w:fill="auto"/>
          </w:tcPr>
          <w:p w14:paraId="1CB0CFF2" w14:textId="77777777" w:rsidR="005F7FA8" w:rsidRPr="001C6DFF" w:rsidRDefault="005F7FA8" w:rsidP="005F7FA8">
            <w:pPr>
              <w:spacing w:line="276" w:lineRule="auto"/>
              <w:jc w:val="both"/>
            </w:pPr>
            <w:r w:rsidRPr="00D4189C">
              <w:t>IntrmyAgt1</w:t>
            </w:r>
          </w:p>
        </w:tc>
        <w:tc>
          <w:tcPr>
            <w:tcW w:w="886" w:type="pct"/>
            <w:shd w:val="clear" w:color="auto" w:fill="auto"/>
          </w:tcPr>
          <w:p w14:paraId="4626388D" w14:textId="77777777" w:rsidR="005F7FA8" w:rsidRPr="001C6DFF" w:rsidRDefault="005F7FA8" w:rsidP="005F7FA8">
            <w:pPr>
              <w:spacing w:line="276" w:lineRule="auto"/>
              <w:jc w:val="both"/>
            </w:pPr>
            <w:r w:rsidRPr="00D4189C">
              <w:t>Банк-посредник 1 / IntermediaryAgent1</w:t>
            </w:r>
          </w:p>
        </w:tc>
        <w:tc>
          <w:tcPr>
            <w:tcW w:w="696" w:type="pct"/>
            <w:shd w:val="clear" w:color="auto" w:fill="auto"/>
          </w:tcPr>
          <w:p w14:paraId="4354578F" w14:textId="77777777" w:rsidR="005F7FA8" w:rsidRDefault="005F7FA8" w:rsidP="005F7FA8">
            <w:pPr>
              <w:spacing w:line="276" w:lineRule="auto"/>
              <w:jc w:val="both"/>
              <w:rPr>
                <w:lang w:val="en-US"/>
              </w:rPr>
            </w:pPr>
            <w:r w:rsidRPr="00D4189C">
              <w:rPr>
                <w:lang w:val="en-US"/>
              </w:rPr>
              <w:t>Document/FICdtTrf/CdtTrfTxInf/IntrmyAgt1/FinInstnId/BICFI</w:t>
            </w:r>
          </w:p>
          <w:p w14:paraId="15AFD6BA" w14:textId="77777777" w:rsidR="005F7FA8" w:rsidRPr="00AB0760" w:rsidRDefault="005F7FA8" w:rsidP="005F7FA8">
            <w:pPr>
              <w:spacing w:line="276" w:lineRule="auto"/>
              <w:jc w:val="both"/>
              <w:rPr>
                <w:lang w:val="en-US"/>
              </w:rPr>
            </w:pPr>
            <w:r w:rsidRPr="00AB0760">
              <w:rPr>
                <w:lang w:val="en-US"/>
              </w:rPr>
              <w:t>Или</w:t>
            </w:r>
          </w:p>
          <w:p w14:paraId="15CD65E1" w14:textId="77777777" w:rsidR="005F7FA8" w:rsidRPr="0047358D" w:rsidRDefault="005F7FA8" w:rsidP="005F7FA8">
            <w:pPr>
              <w:spacing w:line="276" w:lineRule="auto"/>
              <w:jc w:val="both"/>
              <w:rPr>
                <w:lang w:val="en-US"/>
              </w:rPr>
            </w:pPr>
            <w:r w:rsidRPr="0047358D">
              <w:rPr>
                <w:lang w:val="en-US"/>
              </w:rPr>
              <w:t xml:space="preserve">Document/FICdtTrf/CdtTrfTxInf/IntrmyAgt1/FinInstnId/ClrSysMmbId/MmbId + */ClrSysId/Cd=RUCBC </w:t>
            </w:r>
          </w:p>
          <w:p w14:paraId="03CA2715" w14:textId="77777777" w:rsidR="005F7FA8" w:rsidRDefault="005F7FA8" w:rsidP="005F7FA8">
            <w:pPr>
              <w:spacing w:line="276" w:lineRule="auto"/>
              <w:jc w:val="both"/>
              <w:rPr>
                <w:lang w:val="en-US"/>
              </w:rPr>
            </w:pPr>
            <w:r w:rsidRPr="0047358D">
              <w:rPr>
                <w:lang w:val="en-US"/>
              </w:rPr>
              <w:t>И</w:t>
            </w:r>
          </w:p>
          <w:p w14:paraId="7D4A08E6" w14:textId="77777777" w:rsidR="005F7FA8" w:rsidRPr="00D4189C" w:rsidRDefault="005F7FA8" w:rsidP="005F7FA8">
            <w:pPr>
              <w:spacing w:line="276" w:lineRule="auto"/>
              <w:jc w:val="both"/>
              <w:rPr>
                <w:lang w:val="en-US"/>
              </w:rPr>
            </w:pPr>
            <w:r w:rsidRPr="00D4189C">
              <w:rPr>
                <w:lang w:val="en-US"/>
              </w:rPr>
              <w:t xml:space="preserve">Document/FICdtTrf/CdtTrfTxInf/IntrmyAgt1/FinInstnId/Nm </w:t>
            </w:r>
          </w:p>
          <w:p w14:paraId="1C444935" w14:textId="77777777" w:rsidR="005F7FA8" w:rsidRPr="00D4189C" w:rsidRDefault="005F7FA8" w:rsidP="005F7FA8">
            <w:pPr>
              <w:spacing w:line="276" w:lineRule="auto"/>
              <w:jc w:val="both"/>
              <w:rPr>
                <w:lang w:val="en-US"/>
              </w:rPr>
            </w:pPr>
            <w:r>
              <w:t>И</w:t>
            </w:r>
            <w:r w:rsidRPr="00D4189C">
              <w:rPr>
                <w:lang w:val="en-US"/>
              </w:rPr>
              <w:t xml:space="preserve"> Document/FICdtTrf/CdtTrfTxInf/IntrmyAgt1/FinInstnId/PstlAdr/AdrLine</w:t>
            </w:r>
          </w:p>
        </w:tc>
        <w:tc>
          <w:tcPr>
            <w:tcW w:w="317" w:type="pct"/>
            <w:shd w:val="clear" w:color="auto" w:fill="auto"/>
          </w:tcPr>
          <w:p w14:paraId="02B92E3B" w14:textId="77777777" w:rsidR="005F7FA8" w:rsidRPr="00D4189C" w:rsidRDefault="005F7FA8" w:rsidP="005F7FA8">
            <w:pPr>
              <w:spacing w:line="276" w:lineRule="auto"/>
              <w:jc w:val="center"/>
            </w:pPr>
            <w:r>
              <w:t>Н</w:t>
            </w:r>
          </w:p>
        </w:tc>
        <w:tc>
          <w:tcPr>
            <w:tcW w:w="696" w:type="pct"/>
          </w:tcPr>
          <w:p w14:paraId="152F34D9" w14:textId="77777777" w:rsidR="005F7FA8" w:rsidRPr="00051F2B" w:rsidRDefault="005F7FA8" w:rsidP="005F7FA8">
            <w:pPr>
              <w:spacing w:line="276" w:lineRule="auto"/>
              <w:jc w:val="both"/>
              <w:rPr>
                <w:lang w:val="en-US"/>
              </w:rPr>
            </w:pPr>
            <w:r w:rsidRPr="00051F2B">
              <w:rPr>
                <w:lang w:val="en-US"/>
              </w:rPr>
              <w:t>BICFI -  BICFIDec2014Identifier</w:t>
            </w:r>
          </w:p>
          <w:p w14:paraId="4F0B3124" w14:textId="77777777" w:rsidR="005F7FA8" w:rsidRPr="00F00A3E" w:rsidRDefault="005F7FA8" w:rsidP="005F7FA8">
            <w:pPr>
              <w:spacing w:line="276" w:lineRule="auto"/>
              <w:jc w:val="both"/>
              <w:rPr>
                <w:lang w:val="en-US"/>
              </w:rPr>
            </w:pPr>
          </w:p>
          <w:p w14:paraId="7B69076B" w14:textId="77777777" w:rsidR="005F7FA8" w:rsidRPr="00F00A3E" w:rsidRDefault="005F7FA8" w:rsidP="005F7FA8">
            <w:pPr>
              <w:spacing w:line="276" w:lineRule="auto"/>
              <w:jc w:val="both"/>
              <w:rPr>
                <w:lang w:val="en-US"/>
              </w:rPr>
            </w:pPr>
            <w:r w:rsidRPr="00F00A3E">
              <w:rPr>
                <w:lang w:val="en-US"/>
              </w:rPr>
              <w:t>CBPR_RestrictedFINXMax140Text_Extended</w:t>
            </w:r>
          </w:p>
          <w:p w14:paraId="074E8FCE" w14:textId="77777777" w:rsidR="005F7FA8" w:rsidRPr="00F00A3E" w:rsidRDefault="005F7FA8" w:rsidP="005F7FA8">
            <w:pPr>
              <w:spacing w:line="276" w:lineRule="auto"/>
              <w:jc w:val="both"/>
              <w:rPr>
                <w:lang w:val="en-US"/>
              </w:rPr>
            </w:pPr>
          </w:p>
          <w:p w14:paraId="6BEF9618" w14:textId="77777777" w:rsidR="005F7FA8" w:rsidRPr="00F00A3E" w:rsidRDefault="005F7FA8" w:rsidP="005F7FA8">
            <w:pPr>
              <w:spacing w:line="276" w:lineRule="auto"/>
              <w:jc w:val="both"/>
              <w:rPr>
                <w:lang w:val="en-US"/>
              </w:rPr>
            </w:pPr>
            <w:r w:rsidRPr="00F00A3E">
              <w:rPr>
                <w:lang w:val="en-US"/>
              </w:rPr>
              <w:t>CBPR_RestrictedFINXMax35Text_Extended*3</w:t>
            </w:r>
          </w:p>
          <w:p w14:paraId="615E02C3" w14:textId="77777777" w:rsidR="005F7FA8" w:rsidRPr="00F00A3E" w:rsidRDefault="005F7FA8" w:rsidP="005F7FA8">
            <w:pPr>
              <w:spacing w:line="276" w:lineRule="auto"/>
              <w:jc w:val="both"/>
              <w:rPr>
                <w:lang w:val="en-US"/>
              </w:rPr>
            </w:pPr>
          </w:p>
        </w:tc>
        <w:tc>
          <w:tcPr>
            <w:tcW w:w="1330" w:type="pct"/>
            <w:shd w:val="clear" w:color="auto" w:fill="auto"/>
          </w:tcPr>
          <w:p w14:paraId="6E9CF058" w14:textId="77777777" w:rsidR="005F7FA8" w:rsidRDefault="005F7FA8" w:rsidP="005F7FA8">
            <w:pPr>
              <w:spacing w:line="276" w:lineRule="auto"/>
              <w:jc w:val="both"/>
            </w:pPr>
            <w:r>
              <w:t>Поле определяет финансовую организацию, через которую средства поступят в Банк получателя.</w:t>
            </w:r>
          </w:p>
          <w:p w14:paraId="15BD4354" w14:textId="77777777" w:rsidR="005F7FA8" w:rsidRDefault="005F7FA8" w:rsidP="005F7FA8">
            <w:pPr>
              <w:spacing w:line="276" w:lineRule="auto"/>
              <w:jc w:val="both"/>
            </w:pPr>
            <w:r>
              <w:t>При отсутствии Посредника данное поле не используется.</w:t>
            </w:r>
          </w:p>
          <w:p w14:paraId="18CC9B99" w14:textId="77777777" w:rsidR="005F7FA8" w:rsidRDefault="005F7FA8" w:rsidP="005F7FA8">
            <w:pPr>
              <w:spacing w:line="276" w:lineRule="auto"/>
              <w:jc w:val="both"/>
            </w:pPr>
          </w:p>
          <w:p w14:paraId="7C7A0B41" w14:textId="77777777" w:rsidR="005F7FA8" w:rsidRPr="00F00A3E" w:rsidRDefault="005F7FA8" w:rsidP="005F7FA8">
            <w:pPr>
              <w:spacing w:after="120" w:line="276" w:lineRule="auto"/>
              <w:jc w:val="both"/>
            </w:pPr>
            <w:r w:rsidRPr="00F00A3E">
              <w:t xml:space="preserve">Указывается </w:t>
            </w:r>
            <w:r w:rsidRPr="0047358D">
              <w:rPr>
                <w:lang w:val="en-US"/>
              </w:rPr>
              <w:t>SWIFT</w:t>
            </w:r>
            <w:r w:rsidRPr="00F00A3E">
              <w:t xml:space="preserve"> </w:t>
            </w:r>
            <w:r w:rsidRPr="0047358D">
              <w:rPr>
                <w:lang w:val="en-US"/>
              </w:rPr>
              <w:t>BIC</w:t>
            </w:r>
            <w:r w:rsidRPr="00F00A3E">
              <w:t>-код Посредника</w:t>
            </w:r>
            <w:r>
              <w:t xml:space="preserve"> в поле *</w:t>
            </w:r>
            <w:r w:rsidRPr="00D47C98">
              <w:t>/BICFI</w:t>
            </w:r>
          </w:p>
          <w:p w14:paraId="710EB22C" w14:textId="77777777" w:rsidR="005F7FA8" w:rsidRDefault="005F7FA8" w:rsidP="005F7FA8">
            <w:pPr>
              <w:spacing w:line="276" w:lineRule="auto"/>
              <w:jc w:val="both"/>
            </w:pPr>
            <w:r w:rsidRPr="003B76DA">
              <w:t>и</w:t>
            </w:r>
            <w:r w:rsidRPr="00F00A3E">
              <w:t>ли</w:t>
            </w:r>
          </w:p>
          <w:p w14:paraId="5BD64209" w14:textId="77777777" w:rsidR="005F7FA8" w:rsidRDefault="005F7FA8" w:rsidP="005F7FA8">
            <w:pPr>
              <w:spacing w:line="276" w:lineRule="auto"/>
              <w:jc w:val="both"/>
            </w:pPr>
            <w:r>
              <w:t>р</w:t>
            </w:r>
            <w:r w:rsidRPr="0047358D">
              <w:t>оссийский БИК</w:t>
            </w:r>
            <w:r>
              <w:t xml:space="preserve"> в поле </w:t>
            </w:r>
            <w:r w:rsidRPr="0047358D">
              <w:t>*/</w:t>
            </w:r>
            <w:r w:rsidRPr="0047358D">
              <w:rPr>
                <w:lang w:val="en-US"/>
              </w:rPr>
              <w:t>MmbId</w:t>
            </w:r>
            <w:r w:rsidRPr="0047358D">
              <w:t xml:space="preserve"> + */</w:t>
            </w:r>
            <w:r w:rsidRPr="0047358D">
              <w:rPr>
                <w:lang w:val="en-US"/>
              </w:rPr>
              <w:t>ClrSysId</w:t>
            </w:r>
            <w:r w:rsidRPr="0047358D">
              <w:t>/</w:t>
            </w:r>
            <w:r w:rsidRPr="0047358D">
              <w:rPr>
                <w:lang w:val="en-US"/>
              </w:rPr>
              <w:t>Cd</w:t>
            </w:r>
            <w:r w:rsidRPr="0047358D">
              <w:t>=</w:t>
            </w:r>
            <w:r w:rsidRPr="0047358D">
              <w:rPr>
                <w:lang w:val="en-US"/>
              </w:rPr>
              <w:t>RUCBC</w:t>
            </w:r>
            <w:r>
              <w:t>, наименование в поле */FinInstnId/Nm) и местонахождение Посредника в поле: */AdrLine.</w:t>
            </w:r>
          </w:p>
          <w:p w14:paraId="45B03D71" w14:textId="77777777" w:rsidR="005F7FA8" w:rsidRDefault="005F7FA8" w:rsidP="005F7FA8">
            <w:pPr>
              <w:spacing w:line="276" w:lineRule="auto"/>
              <w:jc w:val="both"/>
            </w:pPr>
          </w:p>
          <w:p w14:paraId="153200A7" w14:textId="77777777" w:rsidR="005F7FA8" w:rsidRPr="001C6DFF" w:rsidRDefault="005F7FA8" w:rsidP="005F7FA8">
            <w:pPr>
              <w:spacing w:line="276" w:lineRule="auto"/>
              <w:jc w:val="both"/>
            </w:pPr>
            <w:r>
              <w:t>В</w:t>
            </w:r>
            <w:r w:rsidRPr="004E6A31">
              <w:t xml:space="preserve"> случае отсутствия наименования</w:t>
            </w:r>
            <w:r>
              <w:t xml:space="preserve"> и/или наименования</w:t>
            </w:r>
            <w:r w:rsidRPr="004E6A31">
              <w:t xml:space="preserve"> указывается транслитерированное значение «Нет данных»</w:t>
            </w:r>
          </w:p>
        </w:tc>
      </w:tr>
      <w:tr w:rsidR="005F7FA8" w:rsidRPr="00E256A1" w14:paraId="3C9E6B90" w14:textId="77777777" w:rsidTr="00F61212">
        <w:tc>
          <w:tcPr>
            <w:tcW w:w="442" w:type="pct"/>
          </w:tcPr>
          <w:p w14:paraId="22EC495A" w14:textId="77777777" w:rsidR="005F7FA8" w:rsidRPr="00D96153" w:rsidRDefault="005F7FA8" w:rsidP="005F7FA8">
            <w:pPr>
              <w:spacing w:line="276" w:lineRule="auto"/>
              <w:jc w:val="both"/>
            </w:pPr>
            <w:r w:rsidRPr="00D96153">
              <w:lastRenderedPageBreak/>
              <w:t>:5</w:t>
            </w:r>
            <w:r>
              <w:rPr>
                <w:lang w:val="en-US"/>
              </w:rPr>
              <w:t>6</w:t>
            </w:r>
            <w:r w:rsidRPr="00D96153">
              <w:t>а:</w:t>
            </w:r>
          </w:p>
        </w:tc>
        <w:tc>
          <w:tcPr>
            <w:tcW w:w="634" w:type="pct"/>
            <w:shd w:val="clear" w:color="auto" w:fill="auto"/>
          </w:tcPr>
          <w:p w14:paraId="5DC6CCFF" w14:textId="77777777" w:rsidR="005F7FA8" w:rsidRPr="00D4189C" w:rsidRDefault="005F7FA8" w:rsidP="005F7FA8">
            <w:pPr>
              <w:spacing w:line="276" w:lineRule="auto"/>
              <w:jc w:val="both"/>
            </w:pPr>
            <w:r w:rsidRPr="00A208C4">
              <w:t>IntrmyAgt1Acct</w:t>
            </w:r>
          </w:p>
        </w:tc>
        <w:tc>
          <w:tcPr>
            <w:tcW w:w="886" w:type="pct"/>
            <w:shd w:val="clear" w:color="auto" w:fill="auto"/>
          </w:tcPr>
          <w:p w14:paraId="2EB34188" w14:textId="40549D6A" w:rsidR="005F7FA8" w:rsidRPr="00D4189C" w:rsidRDefault="005F7FA8" w:rsidP="007B373E">
            <w:pPr>
              <w:spacing w:line="276" w:lineRule="auto"/>
              <w:jc w:val="both"/>
            </w:pPr>
            <w:r w:rsidRPr="00A208C4">
              <w:t>Счет</w:t>
            </w:r>
            <w:r w:rsidR="007B373E">
              <w:t xml:space="preserve"> б</w:t>
            </w:r>
            <w:r w:rsidRPr="00A208C4">
              <w:t>анка</w:t>
            </w:r>
            <w:r w:rsidR="007B373E">
              <w:t>-по</w:t>
            </w:r>
            <w:r w:rsidRPr="00A208C4">
              <w:t>средника1</w:t>
            </w:r>
            <w:r>
              <w:t xml:space="preserve"> </w:t>
            </w:r>
            <w:r w:rsidRPr="00A208C4">
              <w:t>/ IntermediaryAgent1Account</w:t>
            </w:r>
          </w:p>
        </w:tc>
        <w:tc>
          <w:tcPr>
            <w:tcW w:w="696" w:type="pct"/>
            <w:shd w:val="clear" w:color="auto" w:fill="auto"/>
          </w:tcPr>
          <w:p w14:paraId="2DE5D1A7" w14:textId="77777777" w:rsidR="005F7FA8" w:rsidRPr="00D4189C" w:rsidRDefault="005F7FA8" w:rsidP="005F7FA8">
            <w:pPr>
              <w:spacing w:line="276" w:lineRule="auto"/>
              <w:jc w:val="both"/>
              <w:rPr>
                <w:lang w:val="en-US"/>
              </w:rPr>
            </w:pPr>
            <w:r w:rsidRPr="00F00A3E">
              <w:rPr>
                <w:lang w:val="en-US"/>
              </w:rPr>
              <w:t>Document/FICdtTrf/CdtTrfTxInf/IntrmyAgt1Acct/Id/Othr/Id</w:t>
            </w:r>
          </w:p>
        </w:tc>
        <w:tc>
          <w:tcPr>
            <w:tcW w:w="317" w:type="pct"/>
            <w:shd w:val="clear" w:color="auto" w:fill="auto"/>
          </w:tcPr>
          <w:p w14:paraId="64A8C5F0" w14:textId="77777777" w:rsidR="005F7FA8" w:rsidRDefault="005F7FA8" w:rsidP="005F7FA8">
            <w:pPr>
              <w:spacing w:line="276" w:lineRule="auto"/>
              <w:jc w:val="center"/>
            </w:pPr>
            <w:r w:rsidRPr="00A208C4">
              <w:t>Н</w:t>
            </w:r>
          </w:p>
        </w:tc>
        <w:tc>
          <w:tcPr>
            <w:tcW w:w="696" w:type="pct"/>
          </w:tcPr>
          <w:p w14:paraId="39BE72F6" w14:textId="77777777" w:rsidR="005F7FA8" w:rsidRPr="00051F2B" w:rsidRDefault="005F7FA8" w:rsidP="005F7FA8">
            <w:pPr>
              <w:spacing w:line="276" w:lineRule="auto"/>
              <w:jc w:val="both"/>
              <w:rPr>
                <w:lang w:val="en-US"/>
              </w:rPr>
            </w:pPr>
            <w:r w:rsidRPr="001320CF">
              <w:rPr>
                <w:lang w:val="en-US"/>
              </w:rPr>
              <w:t>CBPR_RestrictedFINXMax34Text</w:t>
            </w:r>
          </w:p>
        </w:tc>
        <w:tc>
          <w:tcPr>
            <w:tcW w:w="1330" w:type="pct"/>
            <w:shd w:val="clear" w:color="auto" w:fill="auto"/>
          </w:tcPr>
          <w:p w14:paraId="5A4D1AFC" w14:textId="77777777" w:rsidR="005F7FA8" w:rsidRDefault="005F7FA8" w:rsidP="005F7FA8">
            <w:pPr>
              <w:spacing w:line="276" w:lineRule="auto"/>
              <w:jc w:val="both"/>
            </w:pPr>
            <w:r>
              <w:t>Поле корсчет Банка Посредника, через который средства поступят в Банк получателя.</w:t>
            </w:r>
          </w:p>
          <w:p w14:paraId="5B112AA9" w14:textId="77777777" w:rsidR="005F7FA8" w:rsidRDefault="005F7FA8" w:rsidP="005F7FA8">
            <w:pPr>
              <w:spacing w:line="276" w:lineRule="auto"/>
              <w:jc w:val="both"/>
            </w:pPr>
            <w:r>
              <w:t>При отсутствии Посредника данное поле не используется.</w:t>
            </w:r>
          </w:p>
        </w:tc>
      </w:tr>
      <w:tr w:rsidR="005F7FA8" w:rsidRPr="00D96153" w14:paraId="051289E8" w14:textId="77777777" w:rsidTr="00F61212">
        <w:tc>
          <w:tcPr>
            <w:tcW w:w="442" w:type="pct"/>
          </w:tcPr>
          <w:p w14:paraId="249148CF" w14:textId="77777777" w:rsidR="005F7FA8" w:rsidRPr="00D96153" w:rsidRDefault="005F7FA8" w:rsidP="005F7FA8">
            <w:pPr>
              <w:spacing w:line="276" w:lineRule="auto"/>
              <w:jc w:val="both"/>
            </w:pPr>
            <w:r w:rsidRPr="00D96153">
              <w:t>:57а:</w:t>
            </w:r>
          </w:p>
        </w:tc>
        <w:tc>
          <w:tcPr>
            <w:tcW w:w="634" w:type="pct"/>
            <w:shd w:val="clear" w:color="auto" w:fill="auto"/>
          </w:tcPr>
          <w:p w14:paraId="74A2EA56" w14:textId="77777777" w:rsidR="005F7FA8" w:rsidRPr="00D96153" w:rsidRDefault="005F7FA8" w:rsidP="005F7FA8">
            <w:pPr>
              <w:spacing w:line="276" w:lineRule="auto"/>
              <w:jc w:val="both"/>
              <w:rPr>
                <w:lang w:val="en-US"/>
              </w:rPr>
            </w:pPr>
            <w:r w:rsidRPr="00D96153">
              <w:rPr>
                <w:lang w:val="en-US"/>
              </w:rPr>
              <w:t>CdtrAgt</w:t>
            </w:r>
          </w:p>
        </w:tc>
        <w:tc>
          <w:tcPr>
            <w:tcW w:w="886" w:type="pct"/>
            <w:shd w:val="clear" w:color="auto" w:fill="auto"/>
          </w:tcPr>
          <w:p w14:paraId="2904EDD7" w14:textId="09C83E14" w:rsidR="005F7FA8" w:rsidRPr="00D96153" w:rsidRDefault="005F7FA8" w:rsidP="007B373E">
            <w:pPr>
              <w:spacing w:line="276" w:lineRule="auto"/>
              <w:jc w:val="both"/>
              <w:rPr>
                <w:lang w:val="en-US"/>
              </w:rPr>
            </w:pPr>
            <w:r w:rsidRPr="00D96153">
              <w:rPr>
                <w:lang w:val="en-US"/>
              </w:rPr>
              <w:t>Банк</w:t>
            </w:r>
            <w:r w:rsidR="007B373E">
              <w:t xml:space="preserve"> п</w:t>
            </w:r>
            <w:r w:rsidRPr="00D96153">
              <w:rPr>
                <w:lang w:val="en-US"/>
              </w:rPr>
              <w:t>олучателя</w:t>
            </w:r>
            <w:r w:rsidR="007B373E">
              <w:t xml:space="preserve"> с</w:t>
            </w:r>
            <w:r w:rsidRPr="00D96153">
              <w:rPr>
                <w:lang w:val="en-US"/>
              </w:rPr>
              <w:t>редств / CreditorAgent</w:t>
            </w:r>
          </w:p>
        </w:tc>
        <w:tc>
          <w:tcPr>
            <w:tcW w:w="696" w:type="pct"/>
            <w:shd w:val="clear" w:color="auto" w:fill="auto"/>
          </w:tcPr>
          <w:p w14:paraId="3D2509AD" w14:textId="77777777" w:rsidR="005F7FA8" w:rsidRPr="00D96153" w:rsidRDefault="005F7FA8" w:rsidP="005F7FA8">
            <w:pPr>
              <w:spacing w:line="276" w:lineRule="auto"/>
              <w:jc w:val="both"/>
              <w:rPr>
                <w:lang w:val="en-US"/>
              </w:rPr>
            </w:pPr>
            <w:r w:rsidRPr="00D96153">
              <w:rPr>
                <w:lang w:val="en-US"/>
              </w:rPr>
              <w:t>Document/FICdtTrf/CdtTrfTxInf/CdtrAgt/FinInstnId/BICFI</w:t>
            </w:r>
          </w:p>
          <w:p w14:paraId="50F11102" w14:textId="77777777" w:rsidR="005F7FA8" w:rsidRPr="00D96153" w:rsidRDefault="005F7FA8" w:rsidP="005F7FA8">
            <w:pPr>
              <w:spacing w:line="276" w:lineRule="auto"/>
              <w:jc w:val="both"/>
              <w:rPr>
                <w:lang w:val="en-US"/>
              </w:rPr>
            </w:pPr>
            <w:r w:rsidRPr="00D96153">
              <w:rPr>
                <w:lang w:val="en-US"/>
              </w:rPr>
              <w:t>Или</w:t>
            </w:r>
          </w:p>
          <w:p w14:paraId="4B26476D" w14:textId="77777777" w:rsidR="005F7FA8" w:rsidRPr="00D96153" w:rsidRDefault="005F7FA8" w:rsidP="005F7FA8">
            <w:pPr>
              <w:spacing w:line="276" w:lineRule="auto"/>
              <w:jc w:val="both"/>
              <w:rPr>
                <w:lang w:val="en-US"/>
              </w:rPr>
            </w:pPr>
            <w:r w:rsidRPr="00D96153">
              <w:rPr>
                <w:lang w:val="en-US"/>
              </w:rPr>
              <w:t xml:space="preserve">Document/FICdtTrf/CdtTrfTxInf/CdtrAgt/FinInstnId/ClrSysMmbId/MmbId </w:t>
            </w:r>
          </w:p>
          <w:p w14:paraId="168F084D" w14:textId="77777777" w:rsidR="005F7FA8" w:rsidRPr="00D96153" w:rsidRDefault="005F7FA8" w:rsidP="005F7FA8">
            <w:pPr>
              <w:spacing w:line="276" w:lineRule="auto"/>
              <w:jc w:val="both"/>
              <w:rPr>
                <w:lang w:val="en-US"/>
              </w:rPr>
            </w:pPr>
            <w:r w:rsidRPr="00D96153">
              <w:rPr>
                <w:lang w:val="en-US"/>
              </w:rPr>
              <w:t xml:space="preserve">+ */ClrSysId/Cd=RUCBC </w:t>
            </w:r>
          </w:p>
          <w:p w14:paraId="083E3470" w14:textId="77777777" w:rsidR="005F7FA8" w:rsidRPr="00D96153" w:rsidRDefault="005F7FA8" w:rsidP="005F7FA8">
            <w:pPr>
              <w:spacing w:line="276" w:lineRule="auto"/>
              <w:jc w:val="both"/>
              <w:rPr>
                <w:lang w:val="en-US"/>
              </w:rPr>
            </w:pPr>
            <w:r w:rsidRPr="00D96153">
              <w:rPr>
                <w:lang w:val="en-US"/>
              </w:rPr>
              <w:t>И</w:t>
            </w:r>
          </w:p>
          <w:p w14:paraId="556E6495" w14:textId="77777777" w:rsidR="005F7FA8" w:rsidRPr="00D96153" w:rsidRDefault="005F7FA8" w:rsidP="005F7FA8">
            <w:pPr>
              <w:spacing w:line="276" w:lineRule="auto"/>
              <w:jc w:val="both"/>
              <w:rPr>
                <w:lang w:val="en-US"/>
              </w:rPr>
            </w:pPr>
            <w:r w:rsidRPr="00D96153">
              <w:rPr>
                <w:lang w:val="en-US"/>
              </w:rPr>
              <w:t>Document/FICdtTrf/CdtTrfTxInf/CdtrAgt/FinInstnId/Nm</w:t>
            </w:r>
          </w:p>
          <w:p w14:paraId="0715954E" w14:textId="77777777" w:rsidR="005F7FA8" w:rsidRPr="00D96153" w:rsidRDefault="005F7FA8" w:rsidP="005F7FA8">
            <w:pPr>
              <w:spacing w:line="276" w:lineRule="auto"/>
              <w:jc w:val="both"/>
              <w:rPr>
                <w:lang w:val="en-US"/>
              </w:rPr>
            </w:pPr>
            <w:r w:rsidRPr="00D96153">
              <w:rPr>
                <w:lang w:val="en-US"/>
              </w:rPr>
              <w:t>И</w:t>
            </w:r>
          </w:p>
          <w:p w14:paraId="620D7766" w14:textId="77777777" w:rsidR="005F7FA8" w:rsidRPr="00D96153" w:rsidRDefault="005F7FA8" w:rsidP="005F7FA8">
            <w:pPr>
              <w:spacing w:line="276" w:lineRule="auto"/>
              <w:jc w:val="both"/>
              <w:rPr>
                <w:lang w:val="en-US"/>
              </w:rPr>
            </w:pPr>
            <w:r w:rsidRPr="00861311">
              <w:rPr>
                <w:lang w:val="en-US"/>
              </w:rPr>
              <w:t>Document/FICdtTrf/CdtTrfTxInf/CdtrAgt/FinInstnId/PstlAdr/AdrLine</w:t>
            </w:r>
          </w:p>
        </w:tc>
        <w:tc>
          <w:tcPr>
            <w:tcW w:w="317" w:type="pct"/>
            <w:shd w:val="clear" w:color="auto" w:fill="auto"/>
          </w:tcPr>
          <w:p w14:paraId="39AA6862" w14:textId="77777777" w:rsidR="005F7FA8" w:rsidRPr="00D96153" w:rsidRDefault="005F7FA8" w:rsidP="005F7FA8">
            <w:pPr>
              <w:spacing w:line="276" w:lineRule="auto"/>
              <w:jc w:val="center"/>
              <w:rPr>
                <w:lang w:val="en-US"/>
              </w:rPr>
            </w:pPr>
            <w:r w:rsidRPr="00D96153">
              <w:rPr>
                <w:lang w:val="en-US"/>
              </w:rPr>
              <w:t>О</w:t>
            </w:r>
          </w:p>
        </w:tc>
        <w:tc>
          <w:tcPr>
            <w:tcW w:w="696" w:type="pct"/>
          </w:tcPr>
          <w:p w14:paraId="597359C2" w14:textId="77777777" w:rsidR="005F7FA8" w:rsidRPr="00051F2B" w:rsidRDefault="005F7FA8" w:rsidP="005F7FA8">
            <w:pPr>
              <w:spacing w:line="276" w:lineRule="auto"/>
              <w:jc w:val="both"/>
              <w:rPr>
                <w:lang w:val="en-US"/>
              </w:rPr>
            </w:pPr>
            <w:r w:rsidRPr="00051F2B">
              <w:rPr>
                <w:lang w:val="en-US"/>
              </w:rPr>
              <w:t>BICFI -  BICFIDec2014Identifier</w:t>
            </w:r>
          </w:p>
          <w:p w14:paraId="39473F5E" w14:textId="77777777" w:rsidR="005F7FA8" w:rsidRDefault="005F7FA8" w:rsidP="005F7FA8">
            <w:pPr>
              <w:spacing w:line="276" w:lineRule="auto"/>
              <w:jc w:val="both"/>
              <w:rPr>
                <w:lang w:val="en-US"/>
              </w:rPr>
            </w:pPr>
          </w:p>
          <w:p w14:paraId="7D56D575" w14:textId="77777777" w:rsidR="005F7FA8" w:rsidRPr="00051F2B" w:rsidRDefault="005F7FA8" w:rsidP="005F7FA8">
            <w:pPr>
              <w:spacing w:line="276" w:lineRule="auto"/>
              <w:jc w:val="both"/>
              <w:rPr>
                <w:lang w:val="en-US"/>
              </w:rPr>
            </w:pPr>
            <w:r w:rsidRPr="00D96153">
              <w:rPr>
                <w:lang w:val="en-US"/>
              </w:rPr>
              <w:t>MmbId</w:t>
            </w:r>
            <w:r w:rsidRPr="00051F2B">
              <w:rPr>
                <w:lang w:val="en-US"/>
              </w:rPr>
              <w:t xml:space="preserve"> -  RestrictedFINXMax28Text</w:t>
            </w:r>
          </w:p>
          <w:p w14:paraId="0747E151" w14:textId="77777777" w:rsidR="005F7FA8" w:rsidRPr="00051F2B" w:rsidRDefault="005F7FA8" w:rsidP="005F7FA8">
            <w:pPr>
              <w:spacing w:line="276" w:lineRule="auto"/>
              <w:jc w:val="both"/>
              <w:rPr>
                <w:lang w:val="en-US"/>
              </w:rPr>
            </w:pPr>
          </w:p>
          <w:p w14:paraId="6B9BA4FC" w14:textId="77777777" w:rsidR="005F7FA8" w:rsidRDefault="005F7FA8" w:rsidP="005F7FA8">
            <w:pPr>
              <w:spacing w:line="276" w:lineRule="auto"/>
              <w:jc w:val="both"/>
              <w:rPr>
                <w:lang w:val="en-US"/>
              </w:rPr>
            </w:pPr>
            <w:r w:rsidRPr="00D96153">
              <w:rPr>
                <w:lang w:val="en-US"/>
              </w:rPr>
              <w:t>Nm</w:t>
            </w:r>
            <w:r>
              <w:rPr>
                <w:lang w:val="en-US"/>
              </w:rPr>
              <w:t xml:space="preserve"> - </w:t>
            </w:r>
            <w:r w:rsidRPr="00051F2B">
              <w:rPr>
                <w:lang w:val="en-US"/>
              </w:rPr>
              <w:t xml:space="preserve"> </w:t>
            </w:r>
            <w:r w:rsidRPr="00861311">
              <w:rPr>
                <w:lang w:val="en-US"/>
              </w:rPr>
              <w:t>CBPR_RestrictedFINXMax140Text_Extended</w:t>
            </w:r>
          </w:p>
          <w:p w14:paraId="4D15391A" w14:textId="77777777" w:rsidR="005F7FA8" w:rsidRDefault="005F7FA8" w:rsidP="005F7FA8">
            <w:pPr>
              <w:spacing w:line="276" w:lineRule="auto"/>
              <w:jc w:val="both"/>
              <w:rPr>
                <w:lang w:val="en-US"/>
              </w:rPr>
            </w:pPr>
          </w:p>
          <w:p w14:paraId="423C8777" w14:textId="77777777" w:rsidR="005F7FA8" w:rsidRPr="005267D9" w:rsidRDefault="005F7FA8" w:rsidP="005F7FA8">
            <w:pPr>
              <w:spacing w:line="276" w:lineRule="auto"/>
              <w:jc w:val="both"/>
            </w:pPr>
            <w:r w:rsidRPr="00861311">
              <w:rPr>
                <w:lang w:val="en-US"/>
              </w:rPr>
              <w:t>AdrLine</w:t>
            </w:r>
            <w:r>
              <w:t xml:space="preserve"> -  </w:t>
            </w:r>
            <w:r w:rsidRPr="005267D9">
              <w:t>CBPR_RestrictedFINXMax70Text_Extended</w:t>
            </w:r>
            <w:r>
              <w:t xml:space="preserve"> *3</w:t>
            </w:r>
          </w:p>
          <w:p w14:paraId="2725C516" w14:textId="77777777" w:rsidR="005F7FA8" w:rsidRPr="00D96153" w:rsidRDefault="005F7FA8" w:rsidP="005F7FA8">
            <w:pPr>
              <w:spacing w:line="276" w:lineRule="auto"/>
              <w:jc w:val="both"/>
            </w:pPr>
          </w:p>
        </w:tc>
        <w:tc>
          <w:tcPr>
            <w:tcW w:w="1330" w:type="pct"/>
            <w:shd w:val="clear" w:color="auto" w:fill="auto"/>
          </w:tcPr>
          <w:p w14:paraId="6F06A333" w14:textId="77777777" w:rsidR="005F7FA8" w:rsidRPr="00D96153" w:rsidRDefault="005F7FA8" w:rsidP="005F7FA8">
            <w:pPr>
              <w:spacing w:line="276" w:lineRule="auto"/>
              <w:jc w:val="both"/>
            </w:pPr>
            <w:r w:rsidRPr="00D96153">
              <w:t>Поле содержит реквизиты Банка Получателя, в котором средства будут доступны Получателю.</w:t>
            </w:r>
          </w:p>
          <w:p w14:paraId="6CAFBCEF" w14:textId="77777777" w:rsidR="005F7FA8" w:rsidRDefault="005F7FA8" w:rsidP="005F7FA8">
            <w:pPr>
              <w:spacing w:line="276" w:lineRule="auto"/>
              <w:jc w:val="both"/>
            </w:pPr>
          </w:p>
          <w:p w14:paraId="2CEFFBC3" w14:textId="77777777" w:rsidR="005F7FA8" w:rsidRPr="00051F2B" w:rsidRDefault="005F7FA8" w:rsidP="005F7FA8">
            <w:pPr>
              <w:spacing w:line="276" w:lineRule="auto"/>
              <w:jc w:val="both"/>
            </w:pPr>
            <w:r w:rsidRPr="00D96153">
              <w:rPr>
                <w:lang w:val="en-US"/>
              </w:rPr>
              <w:t>SWIFT</w:t>
            </w:r>
            <w:r w:rsidRPr="00D96153">
              <w:t xml:space="preserve"> </w:t>
            </w:r>
            <w:r w:rsidRPr="00D96153">
              <w:rPr>
                <w:lang w:val="en-US"/>
              </w:rPr>
              <w:t>BIC</w:t>
            </w:r>
            <w:r>
              <w:t xml:space="preserve"> </w:t>
            </w:r>
            <w:r w:rsidRPr="00D96153">
              <w:t>указывается в поле: */</w:t>
            </w:r>
            <w:r w:rsidRPr="00D96153">
              <w:rPr>
                <w:lang w:val="en-US"/>
              </w:rPr>
              <w:t>BICFI</w:t>
            </w:r>
          </w:p>
          <w:p w14:paraId="0D9A20B7" w14:textId="77777777" w:rsidR="005F7FA8" w:rsidRPr="00D96153" w:rsidRDefault="005F7FA8" w:rsidP="005F7FA8">
            <w:pPr>
              <w:spacing w:line="276" w:lineRule="auto"/>
              <w:jc w:val="both"/>
            </w:pPr>
          </w:p>
          <w:p w14:paraId="6CE5BAC9" w14:textId="77777777" w:rsidR="005F7FA8" w:rsidRPr="00D96153" w:rsidRDefault="005F7FA8" w:rsidP="005F7FA8">
            <w:pPr>
              <w:spacing w:line="276" w:lineRule="auto"/>
              <w:jc w:val="both"/>
            </w:pPr>
            <w:r w:rsidRPr="00D96153">
              <w:t>Ро</w:t>
            </w:r>
            <w:r>
              <w:t xml:space="preserve">ссийский БИК указывается в поле </w:t>
            </w:r>
            <w:r w:rsidRPr="00D96153">
              <w:t>*/</w:t>
            </w:r>
            <w:r w:rsidRPr="00D96153">
              <w:rPr>
                <w:lang w:val="en-US"/>
              </w:rPr>
              <w:t>MmbId</w:t>
            </w:r>
            <w:r w:rsidRPr="00D96153">
              <w:t xml:space="preserve"> + */</w:t>
            </w:r>
            <w:r w:rsidRPr="00D96153">
              <w:rPr>
                <w:lang w:val="en-US"/>
              </w:rPr>
              <w:t>ClrSysId</w:t>
            </w:r>
            <w:r w:rsidRPr="00D96153">
              <w:t>/</w:t>
            </w:r>
            <w:r w:rsidRPr="00D96153">
              <w:rPr>
                <w:lang w:val="en-US"/>
              </w:rPr>
              <w:t>Cd</w:t>
            </w:r>
            <w:r w:rsidRPr="00D96153">
              <w:t>=</w:t>
            </w:r>
            <w:r w:rsidRPr="00D96153">
              <w:rPr>
                <w:lang w:val="en-US"/>
              </w:rPr>
              <w:t>RUCBC</w:t>
            </w:r>
            <w:r w:rsidRPr="00D96153">
              <w:t xml:space="preserve"> </w:t>
            </w:r>
          </w:p>
          <w:p w14:paraId="443B9499" w14:textId="77777777" w:rsidR="005F7FA8" w:rsidRDefault="005F7FA8" w:rsidP="005F7FA8">
            <w:pPr>
              <w:spacing w:line="276" w:lineRule="auto"/>
              <w:jc w:val="both"/>
            </w:pPr>
            <w:r w:rsidRPr="00D96153">
              <w:t>Наименование Банка указывается в поле: */</w:t>
            </w:r>
            <w:r w:rsidRPr="00D96153">
              <w:rPr>
                <w:lang w:val="en-US"/>
              </w:rPr>
              <w:t>Nm</w:t>
            </w:r>
            <w:r w:rsidRPr="00051F2B">
              <w:t xml:space="preserve"> </w:t>
            </w:r>
          </w:p>
          <w:p w14:paraId="3CC09ADB" w14:textId="77777777" w:rsidR="005F7FA8" w:rsidRPr="00D96153" w:rsidRDefault="005F7FA8" w:rsidP="005F7FA8">
            <w:pPr>
              <w:spacing w:line="276" w:lineRule="auto"/>
              <w:jc w:val="both"/>
            </w:pPr>
            <w:r>
              <w:t xml:space="preserve">Адрес банка указывается в поле </w:t>
            </w:r>
            <w:r w:rsidRPr="00D96153">
              <w:t>*/</w:t>
            </w:r>
            <w:r w:rsidRPr="00D96153">
              <w:rPr>
                <w:lang w:val="en-US"/>
              </w:rPr>
              <w:t>PstlAdr</w:t>
            </w:r>
            <w:r w:rsidRPr="00D96153">
              <w:t>/</w:t>
            </w:r>
            <w:r w:rsidRPr="00970EB3">
              <w:t xml:space="preserve"> </w:t>
            </w:r>
            <w:r w:rsidRPr="00861311">
              <w:rPr>
                <w:lang w:val="en-US"/>
              </w:rPr>
              <w:t>AdrLine</w:t>
            </w:r>
            <w:r>
              <w:t>.</w:t>
            </w:r>
          </w:p>
          <w:p w14:paraId="4401A544" w14:textId="77777777" w:rsidR="005F7FA8" w:rsidRPr="00D96153" w:rsidRDefault="005F7FA8" w:rsidP="005F7FA8">
            <w:pPr>
              <w:spacing w:line="276" w:lineRule="auto"/>
              <w:jc w:val="both"/>
            </w:pPr>
            <w:r w:rsidRPr="00D96153">
              <w:t>Город Банка получателя указывается</w:t>
            </w:r>
            <w:r>
              <w:t xml:space="preserve"> в последнем повторении</w:t>
            </w:r>
            <w:r w:rsidRPr="00D96153">
              <w:t xml:space="preserve"> пол</w:t>
            </w:r>
            <w:r>
              <w:t>я</w:t>
            </w:r>
            <w:r w:rsidRPr="00D96153">
              <w:t xml:space="preserve"> */</w:t>
            </w:r>
            <w:r w:rsidRPr="00D96153">
              <w:rPr>
                <w:lang w:val="en-US"/>
              </w:rPr>
              <w:t>PstlAdr</w:t>
            </w:r>
            <w:r w:rsidRPr="00D96153">
              <w:t>/</w:t>
            </w:r>
            <w:r w:rsidRPr="00051F2B">
              <w:t xml:space="preserve"> </w:t>
            </w:r>
            <w:r w:rsidRPr="00861311">
              <w:rPr>
                <w:lang w:val="en-US"/>
              </w:rPr>
              <w:t>AdrLine</w:t>
            </w:r>
            <w:r>
              <w:t>.</w:t>
            </w:r>
          </w:p>
          <w:p w14:paraId="0E2DF627" w14:textId="77777777" w:rsidR="005F7FA8" w:rsidRPr="00D96153" w:rsidRDefault="005F7FA8" w:rsidP="005F7FA8">
            <w:pPr>
              <w:spacing w:line="276" w:lineRule="auto"/>
              <w:jc w:val="both"/>
            </w:pPr>
          </w:p>
          <w:p w14:paraId="1448DE7B" w14:textId="77777777" w:rsidR="005F7FA8" w:rsidRPr="00D96153" w:rsidRDefault="005F7FA8" w:rsidP="005F7FA8">
            <w:pPr>
              <w:spacing w:line="276" w:lineRule="auto"/>
              <w:jc w:val="both"/>
            </w:pPr>
            <w:r w:rsidRPr="00D96153">
              <w:t>Правила указания реквизитов:</w:t>
            </w:r>
          </w:p>
          <w:p w14:paraId="4A8BE3E2" w14:textId="77777777" w:rsidR="005F7FA8" w:rsidRPr="00D96153" w:rsidRDefault="005F7FA8" w:rsidP="005F7FA8">
            <w:pPr>
              <w:spacing w:line="276" w:lineRule="auto"/>
              <w:jc w:val="both"/>
            </w:pPr>
          </w:p>
          <w:p w14:paraId="73B22EB7" w14:textId="77777777" w:rsidR="005F7FA8" w:rsidRDefault="005F7FA8" w:rsidP="005F7FA8">
            <w:pPr>
              <w:spacing w:line="276" w:lineRule="auto"/>
              <w:jc w:val="both"/>
            </w:pPr>
            <w:r>
              <w:rPr>
                <w:b/>
              </w:rPr>
              <w:t xml:space="preserve">При отсутствии </w:t>
            </w:r>
            <w:r w:rsidRPr="006A5066">
              <w:rPr>
                <w:b/>
              </w:rPr>
              <w:t>Посредника</w:t>
            </w:r>
            <w:r w:rsidRPr="006A5066">
              <w:t xml:space="preserve"> </w:t>
            </w:r>
          </w:p>
          <w:p w14:paraId="15B7059D" w14:textId="77777777" w:rsidR="005F7FA8" w:rsidRDefault="005F7FA8" w:rsidP="005F7FA8">
            <w:pPr>
              <w:spacing w:line="276" w:lineRule="auto"/>
              <w:jc w:val="both"/>
            </w:pPr>
          </w:p>
          <w:p w14:paraId="295F1780" w14:textId="77777777" w:rsidR="005F7FA8" w:rsidRPr="001320CF" w:rsidRDefault="005F7FA8" w:rsidP="005F7FA8">
            <w:pPr>
              <w:spacing w:line="276" w:lineRule="auto"/>
              <w:jc w:val="both"/>
            </w:pPr>
            <w:r w:rsidRPr="001320CF">
              <w:t xml:space="preserve">Если валюта зачисления (платежа) не рубли (не </w:t>
            </w:r>
            <w:r w:rsidRPr="001320CF">
              <w:rPr>
                <w:lang w:val="en-US"/>
              </w:rPr>
              <w:t>RUB</w:t>
            </w:r>
            <w:r w:rsidRPr="001320CF">
              <w:t>),</w:t>
            </w:r>
          </w:p>
          <w:p w14:paraId="40155D92" w14:textId="77777777" w:rsidR="005F7FA8" w:rsidRPr="001320CF" w:rsidRDefault="005F7FA8" w:rsidP="005F7FA8">
            <w:pPr>
              <w:spacing w:line="276" w:lineRule="auto"/>
              <w:jc w:val="both"/>
            </w:pPr>
            <w:r w:rsidRPr="001320CF">
              <w:t>то указыва</w:t>
            </w:r>
            <w:r>
              <w:t>е</w:t>
            </w:r>
            <w:r w:rsidRPr="001320CF">
              <w:t xml:space="preserve">тся </w:t>
            </w:r>
            <w:r w:rsidRPr="001320CF">
              <w:rPr>
                <w:lang w:val="en-US"/>
              </w:rPr>
              <w:t>SWIFT</w:t>
            </w:r>
            <w:r w:rsidRPr="001320CF">
              <w:t xml:space="preserve"> </w:t>
            </w:r>
            <w:r w:rsidRPr="001320CF">
              <w:rPr>
                <w:lang w:val="en-US"/>
              </w:rPr>
              <w:t>BIC</w:t>
            </w:r>
            <w:r w:rsidRPr="001320CF">
              <w:t>-код Банка Получателя</w:t>
            </w:r>
          </w:p>
          <w:p w14:paraId="0EB37C3D" w14:textId="77777777" w:rsidR="005F7FA8" w:rsidRDefault="005F7FA8" w:rsidP="005F7FA8">
            <w:pPr>
              <w:spacing w:line="276" w:lineRule="auto"/>
              <w:jc w:val="both"/>
            </w:pPr>
          </w:p>
          <w:p w14:paraId="16B1ED9B" w14:textId="77777777" w:rsidR="005F7FA8" w:rsidRDefault="005F7FA8" w:rsidP="005F7FA8">
            <w:pPr>
              <w:spacing w:line="276" w:lineRule="auto"/>
              <w:jc w:val="both"/>
            </w:pPr>
            <w:r>
              <w:t>Е</w:t>
            </w:r>
            <w:r w:rsidRPr="00671C0F">
              <w:t>сли валюта зачисления (платежа) рубли (RUB</w:t>
            </w:r>
            <w:r>
              <w:t>),</w:t>
            </w:r>
          </w:p>
          <w:p w14:paraId="42F504B0" w14:textId="77777777" w:rsidR="005F7FA8" w:rsidRPr="001320CF" w:rsidRDefault="005F7FA8" w:rsidP="005F7FA8">
            <w:pPr>
              <w:spacing w:line="276" w:lineRule="auto"/>
              <w:jc w:val="both"/>
            </w:pPr>
            <w:r>
              <w:t>то указывается к</w:t>
            </w:r>
            <w:r w:rsidRPr="001320CF">
              <w:t xml:space="preserve">од национальной </w:t>
            </w:r>
            <w:r w:rsidRPr="001320CF">
              <w:lastRenderedPageBreak/>
              <w:t>клиринговой системы */</w:t>
            </w:r>
            <w:r w:rsidRPr="001320CF">
              <w:rPr>
                <w:lang w:val="en-US"/>
              </w:rPr>
              <w:t>ClrSysId</w:t>
            </w:r>
            <w:r w:rsidRPr="001320CF">
              <w:t>/</w:t>
            </w:r>
            <w:r w:rsidRPr="001320CF">
              <w:rPr>
                <w:lang w:val="en-US"/>
              </w:rPr>
              <w:t>Cd</w:t>
            </w:r>
            <w:r w:rsidRPr="001320CF">
              <w:t xml:space="preserve"> + */</w:t>
            </w:r>
            <w:r w:rsidRPr="001320CF">
              <w:rPr>
                <w:lang w:val="en-US"/>
              </w:rPr>
              <w:t>MmbId</w:t>
            </w:r>
            <w:r>
              <w:t>, н</w:t>
            </w:r>
            <w:r w:rsidRPr="001320CF">
              <w:t>аименование (*/</w:t>
            </w:r>
            <w:r w:rsidRPr="001320CF">
              <w:rPr>
                <w:lang w:val="en-US"/>
              </w:rPr>
              <w:t>Nm</w:t>
            </w:r>
            <w:r w:rsidRPr="001320CF">
              <w:t>) и местонахождение (*/</w:t>
            </w:r>
            <w:r w:rsidRPr="001320CF">
              <w:rPr>
                <w:lang w:val="en-US"/>
              </w:rPr>
              <w:t>PstlAdr</w:t>
            </w:r>
            <w:r w:rsidRPr="001320CF">
              <w:t>/</w:t>
            </w:r>
            <w:r w:rsidRPr="001320CF">
              <w:rPr>
                <w:lang w:val="en-US"/>
              </w:rPr>
              <w:t>AdrLine</w:t>
            </w:r>
            <w:r w:rsidRPr="001320CF">
              <w:t>) Банка Получателя.</w:t>
            </w:r>
          </w:p>
          <w:p w14:paraId="4CC1A250" w14:textId="77777777" w:rsidR="005F7FA8" w:rsidRDefault="005F7FA8" w:rsidP="005F7FA8">
            <w:pPr>
              <w:spacing w:line="276" w:lineRule="auto"/>
              <w:jc w:val="both"/>
            </w:pPr>
          </w:p>
          <w:p w14:paraId="3B7CB0C1" w14:textId="77777777" w:rsidR="005F7FA8" w:rsidRDefault="005F7FA8" w:rsidP="005F7FA8">
            <w:pPr>
              <w:spacing w:line="276" w:lineRule="auto"/>
              <w:jc w:val="both"/>
            </w:pPr>
            <w:r w:rsidRPr="001320CF">
              <w:t xml:space="preserve">Если валюта зачисления (платежа) </w:t>
            </w:r>
            <w:r>
              <w:t xml:space="preserve">не </w:t>
            </w:r>
            <w:r w:rsidRPr="001320CF">
              <w:t>рубли (</w:t>
            </w:r>
            <w:r>
              <w:t xml:space="preserve">не </w:t>
            </w:r>
            <w:r w:rsidRPr="001320CF">
              <w:rPr>
                <w:lang w:val="en-US"/>
              </w:rPr>
              <w:t>RUB</w:t>
            </w:r>
            <w:r w:rsidRPr="001320CF">
              <w:t>), то указываются</w:t>
            </w:r>
            <w:r>
              <w:t xml:space="preserve"> </w:t>
            </w:r>
            <w:r w:rsidRPr="00671C0F">
              <w:t>наименование (*/Nm)</w:t>
            </w:r>
            <w:r>
              <w:t xml:space="preserve"> и</w:t>
            </w:r>
            <w:r w:rsidRPr="00671C0F">
              <w:t xml:space="preserve"> местонахождение (*/PstlAdr/AdrLine)</w:t>
            </w:r>
            <w:r>
              <w:t>.</w:t>
            </w:r>
          </w:p>
          <w:p w14:paraId="39959FD9" w14:textId="1533145E" w:rsidR="005F7FA8" w:rsidRPr="001320CF" w:rsidRDefault="005F7FA8" w:rsidP="005F7FA8">
            <w:pPr>
              <w:spacing w:line="276" w:lineRule="auto"/>
              <w:jc w:val="both"/>
            </w:pPr>
            <w:r>
              <w:t>В</w:t>
            </w:r>
            <w:r w:rsidRPr="00671C0F">
              <w:t xml:space="preserve"> </w:t>
            </w:r>
            <w:r>
              <w:t xml:space="preserve">поле </w:t>
            </w:r>
            <w:r w:rsidRPr="00671C0F">
              <w:t>*/Nm</w:t>
            </w:r>
            <w:r>
              <w:t xml:space="preserve"> может также быть указан российский БИК </w:t>
            </w:r>
            <w:r w:rsidRPr="001320CF">
              <w:t>Банка Получателя</w:t>
            </w:r>
            <w:r>
              <w:t>.</w:t>
            </w:r>
          </w:p>
          <w:p w14:paraId="3C222977" w14:textId="77777777" w:rsidR="005F7FA8" w:rsidRDefault="005F7FA8" w:rsidP="005F7FA8">
            <w:pPr>
              <w:spacing w:line="276" w:lineRule="auto"/>
              <w:jc w:val="both"/>
            </w:pPr>
          </w:p>
          <w:p w14:paraId="059D87B6" w14:textId="77777777" w:rsidR="005F7FA8" w:rsidRPr="006A5066" w:rsidRDefault="005F7FA8" w:rsidP="005F7FA8">
            <w:pPr>
              <w:spacing w:line="276" w:lineRule="auto"/>
              <w:jc w:val="both"/>
            </w:pPr>
            <w:r w:rsidRPr="006A5066">
              <w:rPr>
                <w:b/>
              </w:rPr>
              <w:t xml:space="preserve">При </w:t>
            </w:r>
            <w:r>
              <w:rPr>
                <w:b/>
              </w:rPr>
              <w:t xml:space="preserve">наличии </w:t>
            </w:r>
            <w:r w:rsidRPr="006A5066">
              <w:rPr>
                <w:b/>
              </w:rPr>
              <w:t>Банка-Посредника</w:t>
            </w:r>
            <w:r w:rsidRPr="006A5066">
              <w:t xml:space="preserve"> </w:t>
            </w:r>
          </w:p>
          <w:p w14:paraId="076BFD8E" w14:textId="77777777" w:rsidR="005F7FA8" w:rsidRPr="001320CF" w:rsidRDefault="005F7FA8" w:rsidP="005F7FA8">
            <w:pPr>
              <w:spacing w:line="276" w:lineRule="auto"/>
              <w:jc w:val="both"/>
            </w:pPr>
          </w:p>
          <w:p w14:paraId="54EAD90C" w14:textId="77777777" w:rsidR="005F7FA8" w:rsidRPr="001320CF" w:rsidRDefault="005F7FA8" w:rsidP="005F7FA8">
            <w:pPr>
              <w:spacing w:line="276" w:lineRule="auto"/>
              <w:jc w:val="both"/>
            </w:pPr>
            <w:r w:rsidRPr="001320CF">
              <w:t xml:space="preserve">Если валюта зачисления (платежа) не рубли (не </w:t>
            </w:r>
            <w:r w:rsidRPr="001320CF">
              <w:rPr>
                <w:lang w:val="en-US"/>
              </w:rPr>
              <w:t>RUB</w:t>
            </w:r>
            <w:r w:rsidRPr="001320CF">
              <w:t>),</w:t>
            </w:r>
            <w:r>
              <w:t xml:space="preserve"> </w:t>
            </w:r>
            <w:r w:rsidRPr="001320CF">
              <w:t xml:space="preserve">то указываются: </w:t>
            </w:r>
          </w:p>
          <w:p w14:paraId="50957E7F" w14:textId="77777777" w:rsidR="005F7FA8" w:rsidRDefault="005F7FA8" w:rsidP="005F7FA8">
            <w:pPr>
              <w:spacing w:line="276" w:lineRule="auto"/>
              <w:jc w:val="both"/>
            </w:pPr>
          </w:p>
          <w:p w14:paraId="12229F83" w14:textId="77777777" w:rsidR="005F7FA8" w:rsidRPr="001320CF" w:rsidRDefault="005F7FA8" w:rsidP="005F7FA8">
            <w:pPr>
              <w:spacing w:line="276" w:lineRule="auto"/>
              <w:jc w:val="both"/>
            </w:pPr>
            <w:r w:rsidRPr="001320CF">
              <w:rPr>
                <w:lang w:val="en-US"/>
              </w:rPr>
              <w:t>SWIFT</w:t>
            </w:r>
            <w:r w:rsidRPr="001320CF">
              <w:t xml:space="preserve"> </w:t>
            </w:r>
            <w:r w:rsidRPr="001320CF">
              <w:rPr>
                <w:lang w:val="en-US"/>
              </w:rPr>
              <w:t>BIC</w:t>
            </w:r>
            <w:r w:rsidRPr="001320CF">
              <w:t>-код Банка Получателя</w:t>
            </w:r>
          </w:p>
          <w:p w14:paraId="554E221B" w14:textId="77777777" w:rsidR="005F7FA8" w:rsidRPr="001320CF" w:rsidRDefault="005F7FA8" w:rsidP="005F7FA8">
            <w:pPr>
              <w:spacing w:line="276" w:lineRule="auto"/>
              <w:jc w:val="both"/>
            </w:pPr>
            <w:r w:rsidRPr="001320CF">
              <w:t xml:space="preserve">или </w:t>
            </w:r>
          </w:p>
          <w:p w14:paraId="317F4485" w14:textId="77777777" w:rsidR="005F7FA8" w:rsidRPr="001320CF" w:rsidRDefault="005F7FA8" w:rsidP="005F7FA8">
            <w:pPr>
              <w:spacing w:line="276" w:lineRule="auto"/>
              <w:jc w:val="both"/>
            </w:pPr>
            <w:r w:rsidRPr="001320CF">
              <w:t xml:space="preserve">наименование </w:t>
            </w:r>
            <w:r>
              <w:t xml:space="preserve">в поле </w:t>
            </w:r>
            <w:r w:rsidRPr="001320CF">
              <w:t>*/</w:t>
            </w:r>
            <w:r w:rsidRPr="001320CF">
              <w:rPr>
                <w:lang w:val="en-US"/>
              </w:rPr>
              <w:t>Nm</w:t>
            </w:r>
            <w:r w:rsidRPr="001320CF">
              <w:t xml:space="preserve"> и местонахождение</w:t>
            </w:r>
            <w:r>
              <w:t xml:space="preserve"> в поле </w:t>
            </w:r>
            <w:r w:rsidRPr="001320CF">
              <w:t>*/</w:t>
            </w:r>
            <w:r w:rsidRPr="001320CF">
              <w:rPr>
                <w:lang w:val="en-US"/>
              </w:rPr>
              <w:t>PstlAdr</w:t>
            </w:r>
            <w:r w:rsidRPr="001320CF">
              <w:t>/</w:t>
            </w:r>
            <w:r w:rsidRPr="001320CF">
              <w:rPr>
                <w:lang w:val="en-US"/>
              </w:rPr>
              <w:t>AdrLine</w:t>
            </w:r>
            <w:r w:rsidRPr="001320CF">
              <w:t xml:space="preserve"> Банка Получателя.</w:t>
            </w:r>
          </w:p>
          <w:p w14:paraId="7A746C91" w14:textId="77777777" w:rsidR="005F7FA8" w:rsidRDefault="005F7FA8" w:rsidP="005F7FA8">
            <w:pPr>
              <w:spacing w:line="276" w:lineRule="auto"/>
              <w:jc w:val="both"/>
            </w:pPr>
          </w:p>
          <w:p w14:paraId="5F75F71A" w14:textId="77777777" w:rsidR="005F7FA8" w:rsidRPr="001320CF" w:rsidRDefault="005F7FA8" w:rsidP="005F7FA8">
            <w:pPr>
              <w:spacing w:line="276" w:lineRule="auto"/>
              <w:jc w:val="both"/>
            </w:pPr>
            <w:r w:rsidRPr="001320CF">
              <w:t>Если валюта зачисления (платежа) рубли (</w:t>
            </w:r>
            <w:r w:rsidRPr="001320CF">
              <w:rPr>
                <w:lang w:val="en-US"/>
              </w:rPr>
              <w:t>RUB</w:t>
            </w:r>
            <w:r w:rsidRPr="001320CF">
              <w:t>), то указываются:</w:t>
            </w:r>
          </w:p>
          <w:p w14:paraId="4B95872C" w14:textId="77777777" w:rsidR="005F7FA8" w:rsidRDefault="005F7FA8" w:rsidP="005F7FA8">
            <w:pPr>
              <w:spacing w:line="276" w:lineRule="auto"/>
              <w:jc w:val="both"/>
            </w:pPr>
            <w:r w:rsidRPr="001320CF">
              <w:t>ИНН (КИО)</w:t>
            </w:r>
            <w:r>
              <w:t xml:space="preserve"> и н</w:t>
            </w:r>
            <w:r w:rsidRPr="001320CF">
              <w:t xml:space="preserve">аименование </w:t>
            </w:r>
            <w:r>
              <w:t xml:space="preserve">в поле </w:t>
            </w:r>
            <w:r w:rsidRPr="00D5712F">
              <w:t xml:space="preserve">*/Nm </w:t>
            </w:r>
            <w:r w:rsidRPr="001320CF">
              <w:t>и город Банка Получателя</w:t>
            </w:r>
            <w:r>
              <w:t xml:space="preserve"> в поле */PstlAdr/AdrLine</w:t>
            </w:r>
            <w:r w:rsidRPr="001320CF">
              <w:t>.</w:t>
            </w:r>
          </w:p>
          <w:p w14:paraId="426F7DF3" w14:textId="77777777" w:rsidR="005F7FA8" w:rsidRDefault="005F7FA8" w:rsidP="005F7FA8">
            <w:pPr>
              <w:spacing w:line="276" w:lineRule="auto"/>
              <w:jc w:val="both"/>
            </w:pPr>
            <w:r>
              <w:t>ИНН указывается в поле /Nm в формате: INN12x, где 12 значение ИНН или КИО</w:t>
            </w:r>
          </w:p>
          <w:p w14:paraId="4A3F9A62" w14:textId="77777777" w:rsidR="005F7FA8" w:rsidRPr="00D96153" w:rsidRDefault="005F7FA8" w:rsidP="005F7FA8">
            <w:pPr>
              <w:spacing w:line="276" w:lineRule="auto"/>
              <w:jc w:val="both"/>
            </w:pPr>
            <w:r>
              <w:lastRenderedPageBreak/>
              <w:t xml:space="preserve">Пример: &lt;Nm&gt;INN7705110090&lt;/Nm&gt; </w:t>
            </w:r>
          </w:p>
        </w:tc>
      </w:tr>
      <w:tr w:rsidR="007B373E" w:rsidRPr="00E944D8" w14:paraId="7CB9F062" w14:textId="77777777" w:rsidTr="00F61212">
        <w:tc>
          <w:tcPr>
            <w:tcW w:w="442" w:type="pct"/>
          </w:tcPr>
          <w:p w14:paraId="334136C4" w14:textId="77777777" w:rsidR="007B373E" w:rsidRPr="00D96153" w:rsidRDefault="007B373E" w:rsidP="007B373E">
            <w:pPr>
              <w:spacing w:line="276" w:lineRule="auto"/>
              <w:jc w:val="both"/>
            </w:pPr>
            <w:r w:rsidRPr="00BC447F">
              <w:lastRenderedPageBreak/>
              <w:t>:57а:</w:t>
            </w:r>
          </w:p>
        </w:tc>
        <w:tc>
          <w:tcPr>
            <w:tcW w:w="634" w:type="pct"/>
            <w:shd w:val="clear" w:color="auto" w:fill="auto"/>
          </w:tcPr>
          <w:p w14:paraId="67DEBA7E" w14:textId="77777777" w:rsidR="007B373E" w:rsidRPr="00051F2B" w:rsidRDefault="007B373E" w:rsidP="007B373E">
            <w:pPr>
              <w:spacing w:line="276" w:lineRule="auto"/>
              <w:jc w:val="both"/>
            </w:pPr>
            <w:r w:rsidRPr="00370F77">
              <w:t>CdtrAgtAcct</w:t>
            </w:r>
          </w:p>
        </w:tc>
        <w:tc>
          <w:tcPr>
            <w:tcW w:w="886" w:type="pct"/>
            <w:shd w:val="clear" w:color="auto" w:fill="auto"/>
          </w:tcPr>
          <w:p w14:paraId="66A563F0" w14:textId="5D4717CE" w:rsidR="007B373E" w:rsidRPr="00051F2B" w:rsidRDefault="007B373E" w:rsidP="007B373E">
            <w:pPr>
              <w:spacing w:line="276" w:lineRule="auto"/>
              <w:jc w:val="both"/>
            </w:pPr>
            <w:r w:rsidRPr="00A208C4">
              <w:t>Счет</w:t>
            </w:r>
            <w:r>
              <w:t xml:space="preserve"> б</w:t>
            </w:r>
            <w:r w:rsidRPr="00A208C4">
              <w:t>анка</w:t>
            </w:r>
            <w:r>
              <w:t xml:space="preserve"> п</w:t>
            </w:r>
            <w:r w:rsidRPr="00A208C4">
              <w:t>олучателя</w:t>
            </w:r>
            <w:r>
              <w:t xml:space="preserve"> с</w:t>
            </w:r>
            <w:r w:rsidRPr="00A208C4">
              <w:t>редств</w:t>
            </w:r>
            <w:r>
              <w:t xml:space="preserve"> </w:t>
            </w:r>
            <w:r w:rsidRPr="00A208C4">
              <w:t>/ CreditorAgentAccount</w:t>
            </w:r>
          </w:p>
        </w:tc>
        <w:tc>
          <w:tcPr>
            <w:tcW w:w="696" w:type="pct"/>
            <w:shd w:val="clear" w:color="auto" w:fill="auto"/>
          </w:tcPr>
          <w:p w14:paraId="71F7EB2A" w14:textId="77777777" w:rsidR="007B373E" w:rsidRPr="00051F2B" w:rsidRDefault="007B373E" w:rsidP="007B373E">
            <w:pPr>
              <w:spacing w:line="276" w:lineRule="auto"/>
              <w:jc w:val="both"/>
              <w:rPr>
                <w:lang w:val="en-US"/>
              </w:rPr>
            </w:pPr>
            <w:r w:rsidRPr="00051F2B">
              <w:rPr>
                <w:lang w:val="en-US"/>
              </w:rPr>
              <w:t>Document/FICdtTrf/CdtTrfTxInf/CdtrAgtAcct/Id/Othr/Id</w:t>
            </w:r>
          </w:p>
        </w:tc>
        <w:tc>
          <w:tcPr>
            <w:tcW w:w="317" w:type="pct"/>
            <w:shd w:val="clear" w:color="auto" w:fill="auto"/>
          </w:tcPr>
          <w:p w14:paraId="4F05A98F" w14:textId="77777777" w:rsidR="007B373E" w:rsidRPr="00E944D8" w:rsidRDefault="007B373E" w:rsidP="007B373E">
            <w:pPr>
              <w:spacing w:line="276" w:lineRule="auto"/>
              <w:jc w:val="center"/>
            </w:pPr>
            <w:r>
              <w:t>Н</w:t>
            </w:r>
          </w:p>
        </w:tc>
        <w:tc>
          <w:tcPr>
            <w:tcW w:w="696" w:type="pct"/>
          </w:tcPr>
          <w:p w14:paraId="2746C42B" w14:textId="77777777" w:rsidR="007B373E" w:rsidRPr="00051F2B" w:rsidRDefault="007B373E" w:rsidP="007B373E">
            <w:pPr>
              <w:spacing w:line="276" w:lineRule="auto"/>
              <w:jc w:val="both"/>
              <w:rPr>
                <w:lang w:val="en-US"/>
              </w:rPr>
            </w:pPr>
            <w:r w:rsidRPr="0080449D">
              <w:rPr>
                <w:lang w:val="en-US"/>
              </w:rPr>
              <w:t>CBPR_RestrictedFINXMax34Text</w:t>
            </w:r>
          </w:p>
        </w:tc>
        <w:tc>
          <w:tcPr>
            <w:tcW w:w="1330" w:type="pct"/>
            <w:shd w:val="clear" w:color="auto" w:fill="auto"/>
          </w:tcPr>
          <w:p w14:paraId="60E06AB4" w14:textId="77777777" w:rsidR="007B373E" w:rsidRDefault="007B373E" w:rsidP="007B373E">
            <w:pPr>
              <w:spacing w:line="276" w:lineRule="auto"/>
              <w:jc w:val="both"/>
            </w:pPr>
            <w:r>
              <w:t xml:space="preserve">Корсчет Банка Получателя заполняется </w:t>
            </w:r>
          </w:p>
          <w:p w14:paraId="1C6A675D" w14:textId="77777777" w:rsidR="007B373E" w:rsidRPr="006A5066" w:rsidRDefault="007B373E" w:rsidP="007B373E">
            <w:pPr>
              <w:spacing w:line="276" w:lineRule="auto"/>
              <w:jc w:val="both"/>
            </w:pPr>
            <w:r>
              <w:rPr>
                <w:b/>
              </w:rPr>
              <w:t>п</w:t>
            </w:r>
            <w:r w:rsidRPr="006A5066">
              <w:rPr>
                <w:b/>
              </w:rPr>
              <w:t>ри отсутствии Банка-Посредника</w:t>
            </w:r>
            <w:r>
              <w:rPr>
                <w:b/>
              </w:rPr>
              <w:t>,</w:t>
            </w:r>
            <w:r w:rsidRPr="006A5066">
              <w:t xml:space="preserve"> </w:t>
            </w:r>
          </w:p>
          <w:p w14:paraId="390C2ACF" w14:textId="77777777" w:rsidR="007B373E" w:rsidRDefault="007B373E" w:rsidP="007B373E">
            <w:pPr>
              <w:spacing w:line="276" w:lineRule="auto"/>
            </w:pPr>
            <w:r>
              <w:t>и если валюта зачисления (платежа) рубли (RUB)</w:t>
            </w:r>
          </w:p>
          <w:p w14:paraId="22D320BE" w14:textId="77777777" w:rsidR="007B373E" w:rsidRDefault="007B373E" w:rsidP="007B373E">
            <w:pPr>
              <w:spacing w:line="276" w:lineRule="auto"/>
              <w:jc w:val="both"/>
            </w:pPr>
          </w:p>
          <w:p w14:paraId="189BCED3" w14:textId="77777777" w:rsidR="007B373E" w:rsidRPr="006A5066" w:rsidRDefault="007B373E" w:rsidP="007B373E">
            <w:pPr>
              <w:spacing w:line="276" w:lineRule="auto"/>
              <w:jc w:val="both"/>
            </w:pPr>
            <w:r w:rsidRPr="006A5066">
              <w:rPr>
                <w:b/>
              </w:rPr>
              <w:t xml:space="preserve">При </w:t>
            </w:r>
            <w:r>
              <w:rPr>
                <w:b/>
              </w:rPr>
              <w:t xml:space="preserve">наличии </w:t>
            </w:r>
            <w:r w:rsidRPr="006A5066">
              <w:rPr>
                <w:b/>
              </w:rPr>
              <w:t>Банка-Посредника</w:t>
            </w:r>
            <w:r w:rsidRPr="006A5066">
              <w:t xml:space="preserve"> </w:t>
            </w:r>
          </w:p>
          <w:p w14:paraId="2C5A382A" w14:textId="77777777" w:rsidR="007B373E" w:rsidRDefault="007B373E" w:rsidP="007B373E">
            <w:pPr>
              <w:spacing w:line="276" w:lineRule="auto"/>
              <w:jc w:val="both"/>
            </w:pPr>
            <w:r>
              <w:t>Если валюта зачисления (платежа) не рубли (не RUB), то поле опционально для заполнения и содержит счет Банка Получателя в Банке Посреднике.</w:t>
            </w:r>
          </w:p>
          <w:p w14:paraId="1C296FFD" w14:textId="77777777" w:rsidR="007B373E" w:rsidRPr="00E944D8" w:rsidRDefault="007B373E" w:rsidP="007B373E">
            <w:pPr>
              <w:spacing w:line="276" w:lineRule="auto"/>
              <w:jc w:val="both"/>
            </w:pPr>
            <w:r>
              <w:t>Если валюта зачисления (платежа) рубли (RUB), то поле обязательно для заполнения и содержит счет Банка Получателя в Банке Посреднике</w:t>
            </w:r>
          </w:p>
        </w:tc>
      </w:tr>
      <w:tr w:rsidR="005F7FA8" w:rsidRPr="00D96153" w14:paraId="37E2F83E" w14:textId="77777777" w:rsidTr="00F61212">
        <w:tc>
          <w:tcPr>
            <w:tcW w:w="442" w:type="pct"/>
          </w:tcPr>
          <w:p w14:paraId="0447D7A4" w14:textId="77777777" w:rsidR="005F7FA8" w:rsidRPr="00D96153" w:rsidRDefault="005F7FA8" w:rsidP="005F7FA8">
            <w:pPr>
              <w:spacing w:line="276" w:lineRule="auto"/>
              <w:jc w:val="both"/>
            </w:pPr>
            <w:r w:rsidRPr="00D96153">
              <w:t>:58а:</w:t>
            </w:r>
          </w:p>
        </w:tc>
        <w:tc>
          <w:tcPr>
            <w:tcW w:w="634" w:type="pct"/>
            <w:shd w:val="clear" w:color="auto" w:fill="auto"/>
          </w:tcPr>
          <w:p w14:paraId="532861C1" w14:textId="77777777" w:rsidR="005F7FA8" w:rsidRPr="00D96153" w:rsidRDefault="005F7FA8" w:rsidP="005F7FA8">
            <w:pPr>
              <w:spacing w:line="276" w:lineRule="auto"/>
              <w:jc w:val="both"/>
              <w:rPr>
                <w:lang w:val="en-US"/>
              </w:rPr>
            </w:pPr>
            <w:r w:rsidRPr="00D96153">
              <w:rPr>
                <w:lang w:val="en-US"/>
              </w:rPr>
              <w:t>Cdtr</w:t>
            </w:r>
          </w:p>
        </w:tc>
        <w:tc>
          <w:tcPr>
            <w:tcW w:w="886" w:type="pct"/>
            <w:shd w:val="clear" w:color="auto" w:fill="auto"/>
          </w:tcPr>
          <w:p w14:paraId="4F3B0546" w14:textId="53844015" w:rsidR="005F7FA8" w:rsidRPr="00D96153" w:rsidRDefault="005F7FA8" w:rsidP="007B373E">
            <w:pPr>
              <w:spacing w:line="276" w:lineRule="auto"/>
              <w:jc w:val="both"/>
              <w:rPr>
                <w:lang w:val="en-US"/>
              </w:rPr>
            </w:pPr>
            <w:proofErr w:type="spellStart"/>
            <w:r w:rsidRPr="00D96153">
              <w:rPr>
                <w:lang w:val="en-US"/>
              </w:rPr>
              <w:t>Получатель</w:t>
            </w:r>
            <w:proofErr w:type="spellEnd"/>
            <w:r w:rsidR="007B373E">
              <w:t xml:space="preserve"> с</w:t>
            </w:r>
            <w:proofErr w:type="spellStart"/>
            <w:r w:rsidRPr="00D96153">
              <w:rPr>
                <w:lang w:val="en-US"/>
              </w:rPr>
              <w:t>редств</w:t>
            </w:r>
            <w:proofErr w:type="spellEnd"/>
            <w:r w:rsidRPr="00D96153">
              <w:rPr>
                <w:lang w:val="en-US"/>
              </w:rPr>
              <w:t xml:space="preserve"> / Creditor</w:t>
            </w:r>
          </w:p>
        </w:tc>
        <w:tc>
          <w:tcPr>
            <w:tcW w:w="696" w:type="pct"/>
            <w:shd w:val="clear" w:color="auto" w:fill="auto"/>
          </w:tcPr>
          <w:p w14:paraId="2646384E" w14:textId="77777777" w:rsidR="005F7FA8" w:rsidRPr="00AB0760" w:rsidRDefault="005F7FA8" w:rsidP="005F7FA8">
            <w:pPr>
              <w:spacing w:line="276" w:lineRule="auto"/>
              <w:jc w:val="both"/>
              <w:rPr>
                <w:lang w:val="en-US"/>
              </w:rPr>
            </w:pPr>
            <w:r w:rsidRPr="00AB0760">
              <w:rPr>
                <w:lang w:val="en-US"/>
              </w:rPr>
              <w:t>Document/FICdtTrf/CdtTrfTxInf/Cdtr/FinInstnId/BICFI</w:t>
            </w:r>
          </w:p>
        </w:tc>
        <w:tc>
          <w:tcPr>
            <w:tcW w:w="317" w:type="pct"/>
            <w:shd w:val="clear" w:color="auto" w:fill="auto"/>
          </w:tcPr>
          <w:p w14:paraId="6EEAD50F" w14:textId="77777777" w:rsidR="005F7FA8" w:rsidRPr="00D96153" w:rsidRDefault="005F7FA8" w:rsidP="005F7FA8">
            <w:pPr>
              <w:spacing w:line="276" w:lineRule="auto"/>
              <w:jc w:val="center"/>
              <w:rPr>
                <w:lang w:val="en-US"/>
              </w:rPr>
            </w:pPr>
            <w:r w:rsidRPr="00D96153">
              <w:rPr>
                <w:lang w:val="en-US"/>
              </w:rPr>
              <w:t>О</w:t>
            </w:r>
          </w:p>
        </w:tc>
        <w:tc>
          <w:tcPr>
            <w:tcW w:w="696" w:type="pct"/>
          </w:tcPr>
          <w:p w14:paraId="41FCA0A7" w14:textId="77777777" w:rsidR="005F7FA8" w:rsidRPr="00D96153" w:rsidRDefault="005F7FA8" w:rsidP="005F7FA8">
            <w:pPr>
              <w:spacing w:line="276" w:lineRule="auto"/>
              <w:jc w:val="both"/>
            </w:pPr>
            <w:r w:rsidRPr="00051F2B">
              <w:rPr>
                <w:lang w:val="en-US"/>
              </w:rPr>
              <w:t>BICFI -  BICFIDec2014Identifier</w:t>
            </w:r>
          </w:p>
        </w:tc>
        <w:tc>
          <w:tcPr>
            <w:tcW w:w="1330" w:type="pct"/>
            <w:shd w:val="clear" w:color="auto" w:fill="auto"/>
          </w:tcPr>
          <w:p w14:paraId="13ABF86B" w14:textId="77777777" w:rsidR="005F7FA8" w:rsidRDefault="005F7FA8" w:rsidP="005F7FA8">
            <w:pPr>
              <w:spacing w:line="276" w:lineRule="auto"/>
              <w:jc w:val="both"/>
            </w:pPr>
            <w:r w:rsidRPr="00D96153">
              <w:t>Поле определяет финансовую организацию или лицо, которые указываются в качестве конечного получателя переводимых средств.</w:t>
            </w:r>
          </w:p>
          <w:p w14:paraId="4765DADE" w14:textId="77777777" w:rsidR="005F7FA8" w:rsidRDefault="005F7FA8" w:rsidP="005F7FA8">
            <w:pPr>
              <w:spacing w:line="276" w:lineRule="auto"/>
              <w:jc w:val="both"/>
            </w:pPr>
          </w:p>
          <w:p w14:paraId="298A40C1" w14:textId="77777777" w:rsidR="005F7FA8" w:rsidRPr="00D96153" w:rsidRDefault="005F7FA8" w:rsidP="005F7FA8">
            <w:pPr>
              <w:spacing w:line="276" w:lineRule="auto"/>
              <w:jc w:val="both"/>
            </w:pPr>
            <w:r>
              <w:t>Если получатель является участником SWIFT и валюта зачисления (платежа) не рубли (RUB), указывается SWIFT BIC-код Получателя, т.е. в поле */BICFI отправитель поручения должен указать свой BIC.</w:t>
            </w:r>
          </w:p>
        </w:tc>
      </w:tr>
      <w:tr w:rsidR="005F7FA8" w:rsidRPr="00D96153" w14:paraId="312A4205" w14:textId="77777777" w:rsidTr="00F61212">
        <w:tc>
          <w:tcPr>
            <w:tcW w:w="442" w:type="pct"/>
          </w:tcPr>
          <w:p w14:paraId="195A2AFB" w14:textId="77777777" w:rsidR="005F7FA8" w:rsidRPr="00D96153" w:rsidRDefault="005F7FA8" w:rsidP="005F7FA8">
            <w:pPr>
              <w:spacing w:line="276" w:lineRule="auto"/>
              <w:jc w:val="both"/>
            </w:pPr>
            <w:r w:rsidRPr="00D96153">
              <w:t>:58а:</w:t>
            </w:r>
          </w:p>
        </w:tc>
        <w:tc>
          <w:tcPr>
            <w:tcW w:w="634" w:type="pct"/>
            <w:shd w:val="clear" w:color="auto" w:fill="auto"/>
          </w:tcPr>
          <w:p w14:paraId="332FAB76" w14:textId="77777777" w:rsidR="005F7FA8" w:rsidRPr="00D96153" w:rsidRDefault="005F7FA8" w:rsidP="005F7FA8">
            <w:pPr>
              <w:spacing w:line="276" w:lineRule="auto"/>
              <w:jc w:val="both"/>
              <w:rPr>
                <w:lang w:val="en-US"/>
              </w:rPr>
            </w:pPr>
            <w:r w:rsidRPr="00D96153">
              <w:rPr>
                <w:lang w:val="en-US"/>
              </w:rPr>
              <w:t>CdtrAcct</w:t>
            </w:r>
          </w:p>
        </w:tc>
        <w:tc>
          <w:tcPr>
            <w:tcW w:w="886" w:type="pct"/>
            <w:shd w:val="clear" w:color="auto" w:fill="auto"/>
          </w:tcPr>
          <w:p w14:paraId="46D1A442" w14:textId="2556F626" w:rsidR="005F7FA8" w:rsidRPr="00D96153" w:rsidRDefault="005F7FA8" w:rsidP="00B7300F">
            <w:pPr>
              <w:spacing w:line="276" w:lineRule="auto"/>
              <w:jc w:val="both"/>
              <w:rPr>
                <w:lang w:val="en-US"/>
              </w:rPr>
            </w:pPr>
            <w:r w:rsidRPr="00D96153">
              <w:rPr>
                <w:lang w:val="en-US"/>
              </w:rPr>
              <w:t>Счет</w:t>
            </w:r>
            <w:r w:rsidR="00B7300F">
              <w:t xml:space="preserve"> п</w:t>
            </w:r>
            <w:r w:rsidRPr="00D96153">
              <w:rPr>
                <w:lang w:val="en-US"/>
              </w:rPr>
              <w:t>олучателя</w:t>
            </w:r>
            <w:r w:rsidR="00B7300F">
              <w:t xml:space="preserve"> с</w:t>
            </w:r>
            <w:r w:rsidRPr="00D96153">
              <w:rPr>
                <w:lang w:val="en-US"/>
              </w:rPr>
              <w:t>редств / CreditorAccount</w:t>
            </w:r>
          </w:p>
        </w:tc>
        <w:tc>
          <w:tcPr>
            <w:tcW w:w="696" w:type="pct"/>
            <w:shd w:val="clear" w:color="auto" w:fill="auto"/>
          </w:tcPr>
          <w:p w14:paraId="7397625F" w14:textId="77777777" w:rsidR="005F7FA8" w:rsidRPr="00D96153" w:rsidRDefault="005F7FA8" w:rsidP="005F7FA8">
            <w:pPr>
              <w:spacing w:line="276" w:lineRule="auto"/>
              <w:jc w:val="both"/>
              <w:rPr>
                <w:lang w:val="en-US"/>
              </w:rPr>
            </w:pPr>
            <w:r w:rsidRPr="00D96153">
              <w:rPr>
                <w:lang w:val="en-US"/>
              </w:rPr>
              <w:t>Document/FICdtTrf/CdtTrfTxInf/CdtrAcct/Id/Othr/Id</w:t>
            </w:r>
          </w:p>
        </w:tc>
        <w:tc>
          <w:tcPr>
            <w:tcW w:w="317" w:type="pct"/>
            <w:shd w:val="clear" w:color="auto" w:fill="auto"/>
          </w:tcPr>
          <w:p w14:paraId="11A5D405" w14:textId="77777777" w:rsidR="005F7FA8" w:rsidRPr="00D96153" w:rsidRDefault="005F7FA8" w:rsidP="005F7FA8">
            <w:pPr>
              <w:spacing w:line="276" w:lineRule="auto"/>
              <w:jc w:val="center"/>
              <w:rPr>
                <w:lang w:val="en-US"/>
              </w:rPr>
            </w:pPr>
            <w:r w:rsidRPr="00D96153">
              <w:rPr>
                <w:lang w:val="en-US"/>
              </w:rPr>
              <w:t>О</w:t>
            </w:r>
          </w:p>
        </w:tc>
        <w:tc>
          <w:tcPr>
            <w:tcW w:w="696" w:type="pct"/>
          </w:tcPr>
          <w:p w14:paraId="21C380E3" w14:textId="77777777" w:rsidR="005F7FA8" w:rsidRPr="00D96153" w:rsidRDefault="005F7FA8" w:rsidP="005F7FA8">
            <w:pPr>
              <w:spacing w:line="276" w:lineRule="auto"/>
              <w:jc w:val="both"/>
            </w:pPr>
            <w:r w:rsidRPr="0080449D">
              <w:t>CBPR_RestrictedFINXMax34Text</w:t>
            </w:r>
          </w:p>
        </w:tc>
        <w:tc>
          <w:tcPr>
            <w:tcW w:w="1330" w:type="pct"/>
            <w:shd w:val="clear" w:color="auto" w:fill="auto"/>
          </w:tcPr>
          <w:p w14:paraId="6434395D" w14:textId="77777777" w:rsidR="005F7FA8" w:rsidRPr="00D96153" w:rsidRDefault="005F7FA8" w:rsidP="005F7FA8">
            <w:pPr>
              <w:spacing w:line="276" w:lineRule="auto"/>
              <w:jc w:val="both"/>
            </w:pPr>
            <w:r w:rsidRPr="00D96153">
              <w:t>Счет Получателя в Банке Получателя.</w:t>
            </w:r>
          </w:p>
          <w:p w14:paraId="428987C4" w14:textId="77777777" w:rsidR="005F7FA8" w:rsidRPr="00D96153" w:rsidRDefault="005F7FA8" w:rsidP="005F7FA8">
            <w:pPr>
              <w:spacing w:line="276" w:lineRule="auto"/>
              <w:jc w:val="both"/>
            </w:pPr>
          </w:p>
        </w:tc>
      </w:tr>
      <w:tr w:rsidR="005F7FA8" w:rsidRPr="00D96153" w14:paraId="4ABA234C" w14:textId="77777777" w:rsidTr="00F61212">
        <w:tc>
          <w:tcPr>
            <w:tcW w:w="442" w:type="pct"/>
          </w:tcPr>
          <w:p w14:paraId="3D338F29" w14:textId="77777777" w:rsidR="005F7FA8" w:rsidRPr="00D96153" w:rsidRDefault="005F7FA8" w:rsidP="005F7FA8">
            <w:pPr>
              <w:spacing w:line="276" w:lineRule="auto"/>
              <w:jc w:val="both"/>
            </w:pPr>
            <w:r w:rsidRPr="00D96153">
              <w:lastRenderedPageBreak/>
              <w:t>:72:</w:t>
            </w:r>
          </w:p>
        </w:tc>
        <w:tc>
          <w:tcPr>
            <w:tcW w:w="634" w:type="pct"/>
            <w:shd w:val="clear" w:color="auto" w:fill="auto"/>
          </w:tcPr>
          <w:p w14:paraId="7E07ED76" w14:textId="77777777" w:rsidR="005F7FA8" w:rsidRPr="00F00A3E" w:rsidRDefault="005F7FA8" w:rsidP="005F7FA8">
            <w:pPr>
              <w:spacing w:line="276" w:lineRule="auto"/>
              <w:jc w:val="both"/>
            </w:pPr>
            <w:r w:rsidRPr="00D96153">
              <w:rPr>
                <w:lang w:val="en-US"/>
              </w:rPr>
              <w:t>InstrForNxtAgt</w:t>
            </w:r>
          </w:p>
        </w:tc>
        <w:tc>
          <w:tcPr>
            <w:tcW w:w="886" w:type="pct"/>
            <w:shd w:val="clear" w:color="auto" w:fill="auto"/>
          </w:tcPr>
          <w:p w14:paraId="112DB258" w14:textId="41FA17DB" w:rsidR="005F7FA8" w:rsidRPr="00D96153" w:rsidRDefault="005F7FA8" w:rsidP="00B7300F">
            <w:pPr>
              <w:spacing w:line="276" w:lineRule="auto"/>
              <w:jc w:val="both"/>
              <w:rPr>
                <w:lang w:val="en-US"/>
              </w:rPr>
            </w:pPr>
            <w:r w:rsidRPr="00D96153">
              <w:rPr>
                <w:lang w:val="en-US"/>
              </w:rPr>
              <w:t>Инструкция</w:t>
            </w:r>
            <w:r w:rsidR="00B7300F">
              <w:t xml:space="preserve"> с</w:t>
            </w:r>
            <w:r w:rsidRPr="00D96153">
              <w:rPr>
                <w:lang w:val="en-US"/>
              </w:rPr>
              <w:t>ледующему</w:t>
            </w:r>
            <w:r w:rsidR="00B7300F">
              <w:t xml:space="preserve"> б</w:t>
            </w:r>
            <w:r w:rsidRPr="00D96153">
              <w:rPr>
                <w:lang w:val="en-US"/>
              </w:rPr>
              <w:t>анку / InstructionForNextAgent</w:t>
            </w:r>
          </w:p>
        </w:tc>
        <w:tc>
          <w:tcPr>
            <w:tcW w:w="696" w:type="pct"/>
            <w:shd w:val="clear" w:color="auto" w:fill="auto"/>
          </w:tcPr>
          <w:p w14:paraId="211F91CB" w14:textId="77777777" w:rsidR="005F7FA8" w:rsidRDefault="005F7FA8" w:rsidP="005F7FA8">
            <w:pPr>
              <w:spacing w:line="276" w:lineRule="auto"/>
              <w:jc w:val="both"/>
              <w:rPr>
                <w:lang w:val="en-US"/>
              </w:rPr>
            </w:pPr>
            <w:r w:rsidRPr="00D96153">
              <w:rPr>
                <w:lang w:val="en-US"/>
              </w:rPr>
              <w:t>Document/FICdtTrf/CdtTrfTxInf/InstrForNxtAgt/InstrInf</w:t>
            </w:r>
          </w:p>
          <w:p w14:paraId="5328D896" w14:textId="77777777" w:rsidR="005F7FA8" w:rsidRDefault="005F7FA8" w:rsidP="005F7FA8">
            <w:pPr>
              <w:spacing w:line="276" w:lineRule="auto"/>
              <w:jc w:val="both"/>
              <w:rPr>
                <w:lang w:val="en-US"/>
              </w:rPr>
            </w:pPr>
          </w:p>
          <w:p w14:paraId="6109C30A" w14:textId="77777777" w:rsidR="005F7FA8" w:rsidRPr="00D96153" w:rsidRDefault="005F7FA8" w:rsidP="005F7FA8">
            <w:pPr>
              <w:spacing w:line="276" w:lineRule="auto"/>
              <w:jc w:val="both"/>
              <w:rPr>
                <w:lang w:val="en-US"/>
              </w:rPr>
            </w:pPr>
          </w:p>
        </w:tc>
        <w:tc>
          <w:tcPr>
            <w:tcW w:w="317" w:type="pct"/>
            <w:shd w:val="clear" w:color="auto" w:fill="auto"/>
          </w:tcPr>
          <w:p w14:paraId="4E8C3A96" w14:textId="0DABA5B0" w:rsidR="005F7FA8" w:rsidRPr="00D96153" w:rsidRDefault="00AD422D" w:rsidP="005F7FA8">
            <w:pPr>
              <w:spacing w:line="276" w:lineRule="auto"/>
              <w:jc w:val="center"/>
              <w:rPr>
                <w:lang w:val="en-US"/>
              </w:rPr>
            </w:pPr>
            <w:r>
              <w:t>О</w:t>
            </w:r>
          </w:p>
        </w:tc>
        <w:tc>
          <w:tcPr>
            <w:tcW w:w="696" w:type="pct"/>
          </w:tcPr>
          <w:p w14:paraId="74B0722B" w14:textId="77777777" w:rsidR="005F7FA8" w:rsidRPr="00D96153" w:rsidRDefault="005F7FA8" w:rsidP="005F7FA8">
            <w:pPr>
              <w:spacing w:line="276" w:lineRule="auto"/>
              <w:jc w:val="both"/>
              <w:rPr>
                <w:bCs/>
              </w:rPr>
            </w:pPr>
            <w:r w:rsidRPr="001D4473">
              <w:rPr>
                <w:bCs/>
              </w:rPr>
              <w:t>CBPR_RestrictedFINXMax35Text</w:t>
            </w:r>
            <w:r>
              <w:rPr>
                <w:bCs/>
              </w:rPr>
              <w:t>*6</w:t>
            </w:r>
          </w:p>
        </w:tc>
        <w:tc>
          <w:tcPr>
            <w:tcW w:w="1330" w:type="pct"/>
            <w:shd w:val="clear" w:color="auto" w:fill="auto"/>
          </w:tcPr>
          <w:p w14:paraId="3018C81E" w14:textId="77777777" w:rsidR="005F7FA8" w:rsidRPr="00F00A3E" w:rsidRDefault="005F7FA8" w:rsidP="005F7FA8">
            <w:pPr>
              <w:spacing w:line="276" w:lineRule="auto"/>
              <w:jc w:val="both"/>
              <w:rPr>
                <w:bCs/>
              </w:rPr>
            </w:pPr>
            <w:r>
              <w:t xml:space="preserve"> </w:t>
            </w:r>
            <w:r w:rsidRPr="00BB7D0D">
              <w:rPr>
                <w:bCs/>
              </w:rPr>
              <w:t>Информация Отправителя Получателю</w:t>
            </w:r>
            <w:r w:rsidRPr="00F00A3E">
              <w:rPr>
                <w:bCs/>
              </w:rPr>
              <w:t xml:space="preserve">. </w:t>
            </w:r>
          </w:p>
          <w:p w14:paraId="4CAF0E76" w14:textId="11DE4C1C" w:rsidR="005F7FA8" w:rsidRDefault="005F7FA8" w:rsidP="005F7FA8">
            <w:pPr>
              <w:spacing w:line="276" w:lineRule="auto"/>
              <w:jc w:val="both"/>
              <w:rPr>
                <w:bCs/>
              </w:rPr>
            </w:pPr>
            <w:r w:rsidRPr="00F00A3E">
              <w:rPr>
                <w:bCs/>
              </w:rPr>
              <w:t>Используется для информации с кодовым словом</w:t>
            </w:r>
            <w:r>
              <w:rPr>
                <w:bCs/>
              </w:rPr>
              <w:t xml:space="preserve">, отличным от </w:t>
            </w:r>
            <w:r w:rsidRPr="00F00A3E">
              <w:rPr>
                <w:bCs/>
              </w:rPr>
              <w:t>/</w:t>
            </w:r>
            <w:r w:rsidRPr="000F22D1">
              <w:rPr>
                <w:bCs/>
                <w:lang w:val="en-US"/>
              </w:rPr>
              <w:t>BNF</w:t>
            </w:r>
            <w:r w:rsidRPr="00F00A3E">
              <w:rPr>
                <w:bCs/>
              </w:rPr>
              <w:t>/</w:t>
            </w:r>
            <w:r w:rsidR="00AD422D">
              <w:rPr>
                <w:bCs/>
              </w:rPr>
              <w:t>:</w:t>
            </w:r>
            <w:r w:rsidRPr="00F00A3E">
              <w:rPr>
                <w:bCs/>
              </w:rPr>
              <w:t xml:space="preserve">  </w:t>
            </w:r>
          </w:p>
          <w:p w14:paraId="1766C1FA" w14:textId="77777777" w:rsidR="00AD422D" w:rsidRDefault="00AD422D" w:rsidP="005F7FA8">
            <w:pPr>
              <w:spacing w:line="276" w:lineRule="auto"/>
              <w:jc w:val="both"/>
              <w:rPr>
                <w:bCs/>
              </w:rPr>
            </w:pPr>
          </w:p>
          <w:p w14:paraId="6D5CBEDB" w14:textId="77777777" w:rsidR="00AD422D" w:rsidRPr="00AD422D" w:rsidRDefault="00AD422D" w:rsidP="00AD422D">
            <w:pPr>
              <w:spacing w:line="276" w:lineRule="auto"/>
              <w:jc w:val="both"/>
              <w:rPr>
                <w:bCs/>
              </w:rPr>
            </w:pPr>
            <w:r w:rsidRPr="00AD422D">
              <w:rPr>
                <w:bCs/>
              </w:rPr>
              <w:t>В случае, если используется несколько строк текста для одного кодового слова, каждая новая строка должна начинаться с символов «//», что является признаком продолжения информации, относящейся к одному кодовому слову.</w:t>
            </w:r>
          </w:p>
          <w:p w14:paraId="1A12CF5F" w14:textId="77777777" w:rsidR="00AD422D" w:rsidRPr="00AD422D" w:rsidRDefault="00AD422D" w:rsidP="00AD422D">
            <w:pPr>
              <w:spacing w:line="276" w:lineRule="auto"/>
              <w:jc w:val="both"/>
              <w:rPr>
                <w:bCs/>
              </w:rPr>
            </w:pPr>
          </w:p>
          <w:p w14:paraId="5EAA3412" w14:textId="00F84EE3" w:rsidR="00AD422D" w:rsidRPr="00AD422D" w:rsidRDefault="00AD422D" w:rsidP="00AD422D">
            <w:pPr>
              <w:spacing w:line="276" w:lineRule="auto"/>
              <w:jc w:val="both"/>
              <w:rPr>
                <w:bCs/>
              </w:rPr>
            </w:pPr>
            <w:r w:rsidRPr="00AD422D">
              <w:rPr>
                <w:bCs/>
              </w:rPr>
              <w:t>•</w:t>
            </w:r>
            <w:r w:rsidRPr="00AD422D">
              <w:rPr>
                <w:bCs/>
              </w:rPr>
              <w:tab/>
              <w:t xml:space="preserve">первая строка - </w:t>
            </w:r>
            <w:r>
              <w:rPr>
                <w:bCs/>
              </w:rPr>
              <w:t xml:space="preserve">/REC/CONVERS </w:t>
            </w:r>
            <w:r w:rsidRPr="00AD422D">
              <w:rPr>
                <w:bCs/>
              </w:rPr>
              <w:t>поле должно содержать указанную информацию как идентификатор для определения поручения на покупку/продажу иностранной валюты или распоряжения на конверсионный перевод; при передаче сообщения по каналам SWIFT распоряжение на конверсионный период не формируется.</w:t>
            </w:r>
          </w:p>
          <w:p w14:paraId="429C7819" w14:textId="77777777" w:rsidR="00AD422D" w:rsidRPr="00AD422D" w:rsidRDefault="00AD422D" w:rsidP="00AD422D">
            <w:pPr>
              <w:spacing w:line="276" w:lineRule="auto"/>
              <w:jc w:val="both"/>
              <w:rPr>
                <w:bCs/>
              </w:rPr>
            </w:pPr>
          </w:p>
          <w:p w14:paraId="07B81D98" w14:textId="77777777" w:rsidR="00AD422D" w:rsidRPr="00AD422D" w:rsidRDefault="00AD422D" w:rsidP="00AD422D">
            <w:pPr>
              <w:spacing w:line="276" w:lineRule="auto"/>
              <w:jc w:val="both"/>
              <w:rPr>
                <w:bCs/>
              </w:rPr>
            </w:pPr>
            <w:r w:rsidRPr="00AD422D">
              <w:rPr>
                <w:bCs/>
              </w:rPr>
              <w:t>•</w:t>
            </w:r>
            <w:r w:rsidRPr="00AD422D">
              <w:rPr>
                <w:bCs/>
              </w:rPr>
              <w:tab/>
              <w:t>вторая строка -  [/CPP/6!n],  где 6!n - клиентский номер документа</w:t>
            </w:r>
          </w:p>
          <w:p w14:paraId="3D5400C6" w14:textId="77777777" w:rsidR="00AD422D" w:rsidRPr="00AD422D" w:rsidRDefault="00AD422D" w:rsidP="00AD422D">
            <w:pPr>
              <w:spacing w:line="276" w:lineRule="auto"/>
              <w:jc w:val="both"/>
              <w:rPr>
                <w:bCs/>
              </w:rPr>
            </w:pPr>
          </w:p>
          <w:p w14:paraId="5AAE7A61" w14:textId="77777777" w:rsidR="00AD422D" w:rsidRPr="00AD422D" w:rsidRDefault="00AD422D" w:rsidP="00AD422D">
            <w:pPr>
              <w:spacing w:line="276" w:lineRule="auto"/>
              <w:jc w:val="both"/>
              <w:rPr>
                <w:bCs/>
              </w:rPr>
            </w:pPr>
            <w:r w:rsidRPr="00AD422D">
              <w:rPr>
                <w:bCs/>
              </w:rPr>
              <w:t>•</w:t>
            </w:r>
            <w:r w:rsidRPr="00AD422D">
              <w:rPr>
                <w:bCs/>
              </w:rPr>
              <w:tab/>
              <w:t>третья строка - [/CRDB/4!x[/3!a]], где:</w:t>
            </w:r>
          </w:p>
          <w:p w14:paraId="7299BBE5" w14:textId="77777777" w:rsidR="00AD422D" w:rsidRPr="00AD422D" w:rsidRDefault="00AD422D" w:rsidP="00AD422D">
            <w:pPr>
              <w:spacing w:line="276" w:lineRule="auto"/>
              <w:jc w:val="both"/>
              <w:rPr>
                <w:bCs/>
              </w:rPr>
            </w:pPr>
          </w:p>
          <w:p w14:paraId="0ECA262C" w14:textId="1E580B92" w:rsidR="00AD422D" w:rsidRPr="00AD422D" w:rsidRDefault="00AD422D" w:rsidP="00AD422D">
            <w:pPr>
              <w:spacing w:line="276" w:lineRule="auto"/>
              <w:jc w:val="both"/>
              <w:rPr>
                <w:bCs/>
              </w:rPr>
            </w:pPr>
            <w:r w:rsidRPr="00AD422D">
              <w:rPr>
                <w:bCs/>
              </w:rPr>
              <w:t>4!x - направление движения сре</w:t>
            </w:r>
            <w:r>
              <w:rPr>
                <w:bCs/>
              </w:rPr>
              <w:t>дств (тип передаваемой</w:t>
            </w:r>
            <w:r w:rsidRPr="00AD422D">
              <w:rPr>
                <w:bCs/>
              </w:rPr>
              <w:t xml:space="preserve"> суммы): </w:t>
            </w:r>
            <w:r w:rsidRPr="00AD422D">
              <w:rPr>
                <w:bCs/>
              </w:rPr>
              <w:lastRenderedPageBreak/>
              <w:t>DEBT- списание, CRED- зачисление;</w:t>
            </w:r>
          </w:p>
          <w:p w14:paraId="41C20156" w14:textId="3242E1ED" w:rsidR="00AD422D" w:rsidRPr="000F22D1" w:rsidRDefault="00AD422D" w:rsidP="00AD422D">
            <w:pPr>
              <w:spacing w:line="276" w:lineRule="auto"/>
              <w:jc w:val="both"/>
              <w:rPr>
                <w:bCs/>
              </w:rPr>
            </w:pPr>
            <w:r w:rsidRPr="00AD422D">
              <w:rPr>
                <w:bCs/>
              </w:rPr>
              <w:t xml:space="preserve"> 3!a – 3-х символьный код валюты зачисления (USD, EUR, RUB…); </w:t>
            </w:r>
            <w:r>
              <w:rPr>
                <w:bCs/>
              </w:rPr>
              <w:t xml:space="preserve"> </w:t>
            </w:r>
            <w:r w:rsidRPr="00AD422D">
              <w:rPr>
                <w:bCs/>
              </w:rPr>
              <w:t>обязательно заполняется для направления DEBT, не заполняется для направления CRED.</w:t>
            </w:r>
          </w:p>
        </w:tc>
      </w:tr>
      <w:tr w:rsidR="005F7FA8" w:rsidRPr="001D4473" w14:paraId="324CB6A8" w14:textId="77777777" w:rsidTr="00F61212">
        <w:tc>
          <w:tcPr>
            <w:tcW w:w="442" w:type="pct"/>
          </w:tcPr>
          <w:p w14:paraId="61E8F964" w14:textId="77777777" w:rsidR="005F7FA8" w:rsidRPr="00D96153" w:rsidRDefault="005F7FA8" w:rsidP="005F7FA8">
            <w:pPr>
              <w:spacing w:line="276" w:lineRule="auto"/>
              <w:jc w:val="both"/>
            </w:pPr>
            <w:r>
              <w:lastRenderedPageBreak/>
              <w:t>:72:</w:t>
            </w:r>
          </w:p>
        </w:tc>
        <w:tc>
          <w:tcPr>
            <w:tcW w:w="634" w:type="pct"/>
            <w:shd w:val="clear" w:color="auto" w:fill="auto"/>
          </w:tcPr>
          <w:p w14:paraId="41B468EA" w14:textId="77777777" w:rsidR="005F7FA8" w:rsidRPr="00D96153" w:rsidRDefault="005F7FA8" w:rsidP="005F7FA8">
            <w:pPr>
              <w:spacing w:line="276" w:lineRule="auto"/>
              <w:jc w:val="both"/>
              <w:rPr>
                <w:lang w:val="en-US"/>
              </w:rPr>
            </w:pPr>
            <w:r w:rsidRPr="001D4473">
              <w:rPr>
                <w:lang w:val="en-US"/>
              </w:rPr>
              <w:t>Ustrd</w:t>
            </w:r>
          </w:p>
        </w:tc>
        <w:tc>
          <w:tcPr>
            <w:tcW w:w="886" w:type="pct"/>
            <w:shd w:val="clear" w:color="auto" w:fill="auto"/>
          </w:tcPr>
          <w:p w14:paraId="4129AEF3" w14:textId="77777777" w:rsidR="005F7FA8" w:rsidRPr="00D96153" w:rsidRDefault="005F7FA8" w:rsidP="005F7FA8">
            <w:pPr>
              <w:spacing w:line="276" w:lineRule="auto"/>
              <w:jc w:val="both"/>
              <w:rPr>
                <w:lang w:val="en-US"/>
              </w:rPr>
            </w:pPr>
            <w:r w:rsidRPr="001D4473">
              <w:rPr>
                <w:lang w:val="en-US"/>
              </w:rPr>
              <w:t xml:space="preserve">Неструктурированная </w:t>
            </w:r>
            <w:r>
              <w:t>информация</w:t>
            </w:r>
            <w:r w:rsidRPr="001D4473">
              <w:rPr>
                <w:lang w:val="en-US"/>
              </w:rPr>
              <w:t xml:space="preserve"> / Unstructured</w:t>
            </w:r>
          </w:p>
        </w:tc>
        <w:tc>
          <w:tcPr>
            <w:tcW w:w="696" w:type="pct"/>
            <w:shd w:val="clear" w:color="auto" w:fill="auto"/>
          </w:tcPr>
          <w:p w14:paraId="7729873A" w14:textId="77777777" w:rsidR="005F7FA8" w:rsidRPr="00D96153" w:rsidRDefault="005F7FA8" w:rsidP="005F7FA8">
            <w:pPr>
              <w:spacing w:line="276" w:lineRule="auto"/>
              <w:jc w:val="both"/>
              <w:rPr>
                <w:lang w:val="en-US"/>
              </w:rPr>
            </w:pPr>
            <w:r w:rsidRPr="001D4473">
              <w:rPr>
                <w:lang w:val="en-US"/>
              </w:rPr>
              <w:t>Document/FICdtTrf/CdtTrfTxInf/RmtInf/Ustrd</w:t>
            </w:r>
          </w:p>
        </w:tc>
        <w:tc>
          <w:tcPr>
            <w:tcW w:w="317" w:type="pct"/>
            <w:shd w:val="clear" w:color="auto" w:fill="auto"/>
          </w:tcPr>
          <w:p w14:paraId="0F35ABF1" w14:textId="3FC96E98" w:rsidR="005F7FA8" w:rsidRPr="00AD422D" w:rsidRDefault="00AD422D" w:rsidP="005F7FA8">
            <w:pPr>
              <w:spacing w:line="276" w:lineRule="auto"/>
              <w:jc w:val="center"/>
            </w:pPr>
            <w:r>
              <w:t>О</w:t>
            </w:r>
          </w:p>
        </w:tc>
        <w:tc>
          <w:tcPr>
            <w:tcW w:w="696" w:type="pct"/>
          </w:tcPr>
          <w:p w14:paraId="1911F75F" w14:textId="77777777" w:rsidR="005F7FA8" w:rsidRPr="00F00A3E" w:rsidRDefault="005F7FA8" w:rsidP="005F7FA8">
            <w:pPr>
              <w:spacing w:line="276" w:lineRule="auto"/>
              <w:jc w:val="both"/>
              <w:rPr>
                <w:bCs/>
                <w:lang w:val="en-US"/>
              </w:rPr>
            </w:pPr>
            <w:r w:rsidRPr="001D4473">
              <w:rPr>
                <w:bCs/>
                <w:lang w:val="en-US"/>
              </w:rPr>
              <w:t>CBPR_RestrictedFINXMax140Text_Extended</w:t>
            </w:r>
          </w:p>
        </w:tc>
        <w:tc>
          <w:tcPr>
            <w:tcW w:w="1330" w:type="pct"/>
            <w:shd w:val="clear" w:color="auto" w:fill="auto"/>
          </w:tcPr>
          <w:p w14:paraId="614BC18A" w14:textId="77777777" w:rsidR="005F7FA8" w:rsidRPr="001D4473" w:rsidRDefault="005F7FA8" w:rsidP="005F7FA8">
            <w:pPr>
              <w:spacing w:line="276" w:lineRule="auto"/>
              <w:jc w:val="both"/>
            </w:pPr>
            <w:r w:rsidRPr="00F00A3E">
              <w:t>Информация Отправителя Получателю</w:t>
            </w:r>
            <w:r>
              <w:t xml:space="preserve">. Используется для информации с кодовым словом </w:t>
            </w:r>
            <w:r w:rsidRPr="001D4473">
              <w:t xml:space="preserve">/BNF/  </w:t>
            </w:r>
          </w:p>
        </w:tc>
      </w:tr>
    </w:tbl>
    <w:p w14:paraId="479E47DA" w14:textId="77777777" w:rsidR="00085E2A" w:rsidRPr="0005421C" w:rsidRDefault="001C2263" w:rsidP="00085E2A">
      <w:pPr>
        <w:pStyle w:val="2"/>
        <w:numPr>
          <w:ilvl w:val="0"/>
          <w:numId w:val="20"/>
        </w:numPr>
        <w:shd w:val="clear" w:color="auto" w:fill="FFFFFF"/>
      </w:pPr>
      <w:r w:rsidRPr="0005421C">
        <w:br w:type="page"/>
      </w:r>
      <w:bookmarkStart w:id="65" w:name="_Toc507526003"/>
      <w:bookmarkStart w:id="66" w:name="_Toc213298758"/>
      <w:r w:rsidR="00085E2A" w:rsidRPr="0005421C">
        <w:lastRenderedPageBreak/>
        <w:t>МТ 202 Поручение банка.</w:t>
      </w:r>
      <w:bookmarkEnd w:id="65"/>
      <w:bookmarkEnd w:id="66"/>
    </w:p>
    <w:p w14:paraId="1E37513C" w14:textId="77777777" w:rsidR="00085E2A" w:rsidRPr="0005421C" w:rsidRDefault="00085E2A" w:rsidP="00085E2A">
      <w:pPr>
        <w:keepNext/>
        <w:numPr>
          <w:ilvl w:val="1"/>
          <w:numId w:val="1"/>
        </w:numPr>
        <w:shd w:val="clear" w:color="auto" w:fill="FFFFFF"/>
        <w:spacing w:before="240" w:after="60"/>
        <w:ind w:left="1135"/>
        <w:outlineLvl w:val="2"/>
        <w:rPr>
          <w:rFonts w:ascii="Arial" w:hAnsi="Arial" w:cs="Arial"/>
          <w:i/>
          <w:iCs/>
        </w:rPr>
      </w:pPr>
      <w:bookmarkStart w:id="67" w:name="_Toc507526004"/>
      <w:bookmarkStart w:id="68" w:name="_Toc213298759"/>
      <w:r w:rsidRPr="0005421C">
        <w:rPr>
          <w:rFonts w:ascii="Arial" w:hAnsi="Arial" w:cs="Arial"/>
          <w:i/>
          <w:iCs/>
        </w:rPr>
        <w:t>Область применения</w:t>
      </w:r>
      <w:bookmarkEnd w:id="67"/>
      <w:bookmarkEnd w:id="68"/>
    </w:p>
    <w:p w14:paraId="4B3438DF" w14:textId="77777777" w:rsidR="00085E2A" w:rsidRPr="0005421C" w:rsidRDefault="00085E2A" w:rsidP="00085E2A">
      <w:pPr>
        <w:shd w:val="clear" w:color="auto" w:fill="FFFFFF"/>
        <w:ind w:firstLine="709"/>
        <w:jc w:val="both"/>
        <w:rPr>
          <w:lang w:eastAsia="x-none"/>
        </w:rPr>
      </w:pPr>
      <w:r w:rsidRPr="0005421C">
        <w:rPr>
          <w:lang w:val="x-none" w:eastAsia="x-none"/>
        </w:rPr>
        <w:t>Данное сообщение используется для передачи в НРД</w:t>
      </w:r>
      <w:r w:rsidRPr="0005421C">
        <w:rPr>
          <w:rFonts w:ascii="Times New Roman CYR" w:hAnsi="Times New Roman CYR"/>
          <w:lang w:val="x-none" w:eastAsia="x-none"/>
        </w:rPr>
        <w:t xml:space="preserve"> </w:t>
      </w:r>
      <w:r w:rsidRPr="0005421C">
        <w:rPr>
          <w:lang w:val="x-none" w:eastAsia="x-none"/>
        </w:rPr>
        <w:t>поручения банка на вывод средств со счета клиента в НРД</w:t>
      </w:r>
      <w:r w:rsidRPr="0005421C">
        <w:rPr>
          <w:lang w:eastAsia="x-none"/>
        </w:rPr>
        <w:t>.</w:t>
      </w:r>
    </w:p>
    <w:p w14:paraId="2D76A731" w14:textId="1D46BB43" w:rsidR="00085E2A" w:rsidRPr="0005421C" w:rsidRDefault="00085E2A" w:rsidP="00085E2A">
      <w:pPr>
        <w:keepNext/>
        <w:numPr>
          <w:ilvl w:val="1"/>
          <w:numId w:val="1"/>
        </w:numPr>
        <w:spacing w:before="240" w:after="60"/>
        <w:ind w:left="1135"/>
        <w:outlineLvl w:val="2"/>
        <w:rPr>
          <w:rFonts w:ascii="Arial" w:hAnsi="Arial" w:cs="Arial"/>
          <w:i/>
          <w:iCs/>
        </w:rPr>
      </w:pPr>
      <w:bookmarkStart w:id="69" w:name="_Toc507526005"/>
      <w:bookmarkStart w:id="70" w:name="_Toc213298760"/>
      <w:r w:rsidRPr="0005421C">
        <w:rPr>
          <w:rFonts w:ascii="Arial" w:hAnsi="Arial" w:cs="Arial"/>
          <w:i/>
          <w:iCs/>
        </w:rPr>
        <w:t>Описание формата сообщения МТ202</w:t>
      </w:r>
      <w:bookmarkEnd w:id="69"/>
      <w:bookmarkEnd w:id="70"/>
    </w:p>
    <w:p w14:paraId="3BF8D705" w14:textId="77777777" w:rsidR="00085E2A" w:rsidRPr="0005421C" w:rsidRDefault="00085E2A" w:rsidP="00085E2A"/>
    <w:p w14:paraId="545DBAF3" w14:textId="77777777" w:rsidR="00085E2A" w:rsidRPr="0005421C" w:rsidRDefault="00085E2A" w:rsidP="00085E2A">
      <w:pPr>
        <w:rPr>
          <w:u w:val="single"/>
        </w:rPr>
      </w:pPr>
      <w:r w:rsidRPr="0005421C">
        <w:rPr>
          <w:u w:val="single"/>
        </w:rPr>
        <w:t>Поручение банка:</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22"/>
        <w:gridCol w:w="700"/>
        <w:gridCol w:w="4078"/>
        <w:gridCol w:w="1510"/>
        <w:gridCol w:w="1737"/>
      </w:tblGrid>
      <w:tr w:rsidR="00085E2A" w:rsidRPr="0005421C" w14:paraId="2D4B55F1" w14:textId="77777777" w:rsidTr="00182677">
        <w:tc>
          <w:tcPr>
            <w:tcW w:w="622" w:type="dxa"/>
            <w:tcBorders>
              <w:top w:val="single" w:sz="12" w:space="0" w:color="000000"/>
              <w:left w:val="single" w:sz="12" w:space="0" w:color="000000"/>
              <w:bottom w:val="nil"/>
              <w:right w:val="single" w:sz="6" w:space="0" w:color="000000"/>
            </w:tcBorders>
          </w:tcPr>
          <w:p w14:paraId="2AD9D7D7" w14:textId="77777777" w:rsidR="00085E2A" w:rsidRPr="0005421C" w:rsidRDefault="00085E2A" w:rsidP="00085E2A">
            <w:pPr>
              <w:spacing w:before="20" w:after="20"/>
              <w:jc w:val="center"/>
              <w:rPr>
                <w:b/>
                <w:bCs/>
                <w:sz w:val="18"/>
                <w:szCs w:val="18"/>
              </w:rPr>
            </w:pPr>
            <w:r w:rsidRPr="0005421C">
              <w:rPr>
                <w:b/>
                <w:bCs/>
                <w:sz w:val="18"/>
                <w:szCs w:val="18"/>
              </w:rPr>
              <w:t>О/Н</w:t>
            </w:r>
          </w:p>
        </w:tc>
        <w:tc>
          <w:tcPr>
            <w:tcW w:w="700" w:type="dxa"/>
            <w:tcBorders>
              <w:top w:val="single" w:sz="12" w:space="0" w:color="000000"/>
              <w:left w:val="single" w:sz="6" w:space="0" w:color="000000"/>
              <w:bottom w:val="nil"/>
              <w:right w:val="single" w:sz="6" w:space="0" w:color="000000"/>
            </w:tcBorders>
          </w:tcPr>
          <w:p w14:paraId="023A2B9A" w14:textId="77777777" w:rsidR="00085E2A" w:rsidRPr="0005421C" w:rsidRDefault="00085E2A" w:rsidP="00085E2A">
            <w:pPr>
              <w:spacing w:before="20" w:after="20"/>
              <w:jc w:val="center"/>
              <w:rPr>
                <w:b/>
                <w:bCs/>
                <w:sz w:val="18"/>
                <w:szCs w:val="18"/>
              </w:rPr>
            </w:pPr>
            <w:r w:rsidRPr="0005421C">
              <w:rPr>
                <w:b/>
                <w:bCs/>
                <w:sz w:val="18"/>
                <w:szCs w:val="18"/>
              </w:rPr>
              <w:t>Поле</w:t>
            </w:r>
          </w:p>
        </w:tc>
        <w:tc>
          <w:tcPr>
            <w:tcW w:w="4078" w:type="dxa"/>
            <w:tcBorders>
              <w:top w:val="single" w:sz="12" w:space="0" w:color="000000"/>
              <w:left w:val="single" w:sz="6" w:space="0" w:color="000000"/>
              <w:bottom w:val="nil"/>
              <w:right w:val="single" w:sz="6" w:space="0" w:color="000000"/>
            </w:tcBorders>
          </w:tcPr>
          <w:p w14:paraId="0CA753EB" w14:textId="77777777" w:rsidR="00085E2A" w:rsidRPr="0005421C" w:rsidRDefault="00085E2A" w:rsidP="00085E2A">
            <w:pPr>
              <w:spacing w:before="20" w:after="20"/>
              <w:jc w:val="center"/>
              <w:rPr>
                <w:b/>
                <w:bCs/>
                <w:sz w:val="18"/>
                <w:szCs w:val="18"/>
              </w:rPr>
            </w:pPr>
            <w:r w:rsidRPr="0005421C">
              <w:rPr>
                <w:b/>
                <w:bCs/>
                <w:sz w:val="18"/>
                <w:szCs w:val="18"/>
              </w:rPr>
              <w:t>Наименование поля</w:t>
            </w:r>
          </w:p>
        </w:tc>
        <w:tc>
          <w:tcPr>
            <w:tcW w:w="1510" w:type="dxa"/>
            <w:tcBorders>
              <w:top w:val="single" w:sz="12" w:space="0" w:color="000000"/>
              <w:left w:val="single" w:sz="6" w:space="0" w:color="000000"/>
              <w:bottom w:val="single" w:sz="12" w:space="0" w:color="000000"/>
              <w:right w:val="single" w:sz="6" w:space="0" w:color="000000"/>
            </w:tcBorders>
          </w:tcPr>
          <w:p w14:paraId="0A4B0EDB" w14:textId="77777777" w:rsidR="00085E2A" w:rsidRPr="0005421C" w:rsidRDefault="00085E2A" w:rsidP="00085E2A">
            <w:pPr>
              <w:spacing w:before="20" w:after="20"/>
              <w:jc w:val="center"/>
              <w:rPr>
                <w:b/>
                <w:bCs/>
                <w:sz w:val="18"/>
                <w:szCs w:val="18"/>
              </w:rPr>
            </w:pPr>
            <w:r w:rsidRPr="0005421C">
              <w:rPr>
                <w:b/>
                <w:bCs/>
                <w:sz w:val="18"/>
                <w:szCs w:val="18"/>
              </w:rPr>
              <w:t>Опции</w:t>
            </w:r>
          </w:p>
        </w:tc>
        <w:tc>
          <w:tcPr>
            <w:tcW w:w="1737" w:type="dxa"/>
            <w:tcBorders>
              <w:top w:val="single" w:sz="12" w:space="0" w:color="000000"/>
              <w:left w:val="single" w:sz="6" w:space="0" w:color="000000"/>
              <w:bottom w:val="single" w:sz="12" w:space="0" w:color="000000"/>
              <w:right w:val="single" w:sz="12" w:space="0" w:color="000000"/>
            </w:tcBorders>
          </w:tcPr>
          <w:p w14:paraId="7C859FAB" w14:textId="77777777" w:rsidR="00085E2A" w:rsidRPr="0005421C" w:rsidRDefault="00085E2A" w:rsidP="00085E2A">
            <w:pPr>
              <w:spacing w:before="20" w:after="20"/>
              <w:jc w:val="center"/>
              <w:rPr>
                <w:b/>
                <w:bCs/>
                <w:sz w:val="18"/>
                <w:szCs w:val="18"/>
              </w:rPr>
            </w:pPr>
            <w:r w:rsidRPr="0005421C">
              <w:rPr>
                <w:b/>
                <w:bCs/>
                <w:sz w:val="18"/>
                <w:szCs w:val="18"/>
              </w:rPr>
              <w:t>Формат</w:t>
            </w:r>
          </w:p>
        </w:tc>
      </w:tr>
      <w:tr w:rsidR="00085E2A" w:rsidRPr="0005421C" w14:paraId="564E1D38" w14:textId="77777777" w:rsidTr="00182677">
        <w:tc>
          <w:tcPr>
            <w:tcW w:w="622" w:type="dxa"/>
            <w:tcBorders>
              <w:top w:val="single" w:sz="12" w:space="0" w:color="000000"/>
              <w:left w:val="single" w:sz="12" w:space="0" w:color="000000"/>
              <w:bottom w:val="single" w:sz="6" w:space="0" w:color="000000"/>
              <w:right w:val="single" w:sz="6" w:space="0" w:color="000000"/>
            </w:tcBorders>
          </w:tcPr>
          <w:p w14:paraId="3E2CC3DC" w14:textId="77777777" w:rsidR="00085E2A" w:rsidRPr="0005421C" w:rsidRDefault="00085E2A" w:rsidP="00085E2A">
            <w:pPr>
              <w:spacing w:before="20" w:after="20"/>
              <w:rPr>
                <w:sz w:val="18"/>
                <w:szCs w:val="18"/>
              </w:rPr>
            </w:pPr>
            <w:r w:rsidRPr="0005421C">
              <w:rPr>
                <w:sz w:val="18"/>
                <w:szCs w:val="18"/>
              </w:rPr>
              <w:t>О</w:t>
            </w:r>
          </w:p>
        </w:tc>
        <w:tc>
          <w:tcPr>
            <w:tcW w:w="700" w:type="dxa"/>
            <w:tcBorders>
              <w:top w:val="single" w:sz="12" w:space="0" w:color="000000"/>
              <w:left w:val="single" w:sz="6" w:space="0" w:color="000000"/>
              <w:bottom w:val="single" w:sz="6" w:space="0" w:color="000000"/>
              <w:right w:val="single" w:sz="6" w:space="0" w:color="000000"/>
            </w:tcBorders>
          </w:tcPr>
          <w:p w14:paraId="5662A96F" w14:textId="77777777" w:rsidR="00085E2A" w:rsidRPr="0005421C" w:rsidRDefault="00085E2A" w:rsidP="00085E2A">
            <w:pPr>
              <w:spacing w:before="20" w:after="20"/>
              <w:rPr>
                <w:rFonts w:ascii="TimesET" w:hAnsi="TimesET"/>
                <w:sz w:val="18"/>
                <w:szCs w:val="18"/>
              </w:rPr>
            </w:pPr>
            <w:r w:rsidRPr="0005421C">
              <w:rPr>
                <w:rFonts w:ascii="TimesET" w:hAnsi="TimesET"/>
                <w:sz w:val="18"/>
                <w:szCs w:val="18"/>
              </w:rPr>
              <w:t>:20:</w:t>
            </w:r>
          </w:p>
        </w:tc>
        <w:tc>
          <w:tcPr>
            <w:tcW w:w="4078" w:type="dxa"/>
            <w:tcBorders>
              <w:top w:val="single" w:sz="12" w:space="0" w:color="000000"/>
              <w:left w:val="single" w:sz="6" w:space="0" w:color="000000"/>
              <w:bottom w:val="single" w:sz="6" w:space="0" w:color="000000"/>
              <w:right w:val="single" w:sz="6" w:space="0" w:color="000000"/>
            </w:tcBorders>
          </w:tcPr>
          <w:p w14:paraId="220AF15A" w14:textId="77777777" w:rsidR="00085E2A" w:rsidRPr="0005421C" w:rsidRDefault="00085E2A" w:rsidP="00085E2A">
            <w:pPr>
              <w:spacing w:before="20" w:after="20"/>
              <w:rPr>
                <w:sz w:val="18"/>
                <w:szCs w:val="18"/>
              </w:rPr>
            </w:pPr>
            <w:r w:rsidRPr="0005421C">
              <w:rPr>
                <w:sz w:val="18"/>
                <w:szCs w:val="18"/>
              </w:rPr>
              <w:t>Референс операции</w:t>
            </w:r>
          </w:p>
        </w:tc>
        <w:tc>
          <w:tcPr>
            <w:tcW w:w="1510" w:type="dxa"/>
            <w:tcBorders>
              <w:top w:val="single" w:sz="12" w:space="0" w:color="000000"/>
              <w:left w:val="single" w:sz="6" w:space="0" w:color="000000"/>
              <w:bottom w:val="single" w:sz="6" w:space="0" w:color="000000"/>
              <w:right w:val="single" w:sz="6" w:space="0" w:color="000000"/>
            </w:tcBorders>
          </w:tcPr>
          <w:p w14:paraId="18D9BDFF" w14:textId="77777777" w:rsidR="00085E2A" w:rsidRPr="0005421C" w:rsidRDefault="00085E2A" w:rsidP="00085E2A">
            <w:pPr>
              <w:spacing w:before="20" w:after="20"/>
              <w:rPr>
                <w:sz w:val="18"/>
                <w:szCs w:val="18"/>
              </w:rPr>
            </w:pPr>
          </w:p>
        </w:tc>
        <w:tc>
          <w:tcPr>
            <w:tcW w:w="1737" w:type="dxa"/>
            <w:tcBorders>
              <w:top w:val="single" w:sz="12" w:space="0" w:color="000000"/>
              <w:left w:val="single" w:sz="6" w:space="0" w:color="000000"/>
              <w:bottom w:val="single" w:sz="6" w:space="0" w:color="000000"/>
              <w:right w:val="single" w:sz="12" w:space="0" w:color="000000"/>
            </w:tcBorders>
          </w:tcPr>
          <w:p w14:paraId="745AB13B" w14:textId="77777777" w:rsidR="00085E2A" w:rsidRPr="0005421C" w:rsidRDefault="00085E2A" w:rsidP="00085E2A">
            <w:pPr>
              <w:spacing w:before="20" w:after="20"/>
              <w:rPr>
                <w:sz w:val="18"/>
                <w:szCs w:val="18"/>
              </w:rPr>
            </w:pPr>
            <w:r w:rsidRPr="0005421C">
              <w:rPr>
                <w:sz w:val="18"/>
                <w:szCs w:val="18"/>
              </w:rPr>
              <w:t>[1!</w:t>
            </w:r>
            <w:r w:rsidRPr="0005421C">
              <w:rPr>
                <w:sz w:val="18"/>
                <w:szCs w:val="18"/>
                <w:lang w:val="en-US"/>
              </w:rPr>
              <w:t>x</w:t>
            </w:r>
            <w:r w:rsidRPr="0005421C">
              <w:rPr>
                <w:sz w:val="18"/>
                <w:szCs w:val="18"/>
              </w:rPr>
              <w:t>][15x]</w:t>
            </w:r>
          </w:p>
        </w:tc>
      </w:tr>
      <w:tr w:rsidR="00085E2A" w:rsidRPr="0005421C" w14:paraId="6AE1BCDF" w14:textId="77777777" w:rsidTr="00182677">
        <w:tc>
          <w:tcPr>
            <w:tcW w:w="622" w:type="dxa"/>
            <w:tcBorders>
              <w:top w:val="single" w:sz="6" w:space="0" w:color="000000"/>
              <w:left w:val="single" w:sz="12" w:space="0" w:color="000000"/>
              <w:bottom w:val="single" w:sz="6" w:space="0" w:color="000000"/>
              <w:right w:val="single" w:sz="6" w:space="0" w:color="000000"/>
            </w:tcBorders>
          </w:tcPr>
          <w:p w14:paraId="0DC3BFB1" w14:textId="77777777" w:rsidR="00085E2A" w:rsidRPr="0005421C" w:rsidRDefault="00085E2A" w:rsidP="00085E2A">
            <w:pPr>
              <w:spacing w:before="20" w:after="20"/>
              <w:rPr>
                <w:sz w:val="18"/>
                <w:szCs w:val="18"/>
              </w:rPr>
            </w:pPr>
            <w:r w:rsidRPr="0005421C">
              <w:rPr>
                <w:sz w:val="18"/>
                <w:szCs w:val="18"/>
              </w:rPr>
              <w:t>О</w:t>
            </w:r>
          </w:p>
        </w:tc>
        <w:tc>
          <w:tcPr>
            <w:tcW w:w="700" w:type="dxa"/>
            <w:tcBorders>
              <w:top w:val="single" w:sz="6" w:space="0" w:color="000000"/>
              <w:left w:val="single" w:sz="6" w:space="0" w:color="000000"/>
              <w:bottom w:val="single" w:sz="6" w:space="0" w:color="000000"/>
              <w:right w:val="single" w:sz="6" w:space="0" w:color="000000"/>
            </w:tcBorders>
          </w:tcPr>
          <w:p w14:paraId="299DB4AE" w14:textId="77777777" w:rsidR="00085E2A" w:rsidRPr="0005421C" w:rsidRDefault="00085E2A" w:rsidP="00085E2A">
            <w:pPr>
              <w:spacing w:before="20" w:after="20"/>
              <w:rPr>
                <w:rFonts w:ascii="TimesET" w:hAnsi="TimesET"/>
                <w:sz w:val="18"/>
                <w:szCs w:val="18"/>
              </w:rPr>
            </w:pPr>
            <w:r w:rsidRPr="0005421C">
              <w:rPr>
                <w:rFonts w:ascii="TimesET" w:hAnsi="TimesET"/>
                <w:sz w:val="18"/>
                <w:szCs w:val="18"/>
              </w:rPr>
              <w:t>:21:</w:t>
            </w:r>
          </w:p>
        </w:tc>
        <w:tc>
          <w:tcPr>
            <w:tcW w:w="4078" w:type="dxa"/>
            <w:tcBorders>
              <w:top w:val="single" w:sz="6" w:space="0" w:color="000000"/>
              <w:left w:val="single" w:sz="6" w:space="0" w:color="000000"/>
              <w:bottom w:val="single" w:sz="6" w:space="0" w:color="000000"/>
              <w:right w:val="single" w:sz="6" w:space="0" w:color="000000"/>
            </w:tcBorders>
          </w:tcPr>
          <w:p w14:paraId="222946B6" w14:textId="77777777" w:rsidR="00085E2A" w:rsidRPr="0005421C" w:rsidRDefault="00085E2A" w:rsidP="00085E2A">
            <w:pPr>
              <w:spacing w:before="20" w:after="20"/>
              <w:rPr>
                <w:sz w:val="18"/>
                <w:szCs w:val="18"/>
              </w:rPr>
            </w:pPr>
            <w:r w:rsidRPr="0005421C">
              <w:rPr>
                <w:sz w:val="18"/>
                <w:szCs w:val="18"/>
              </w:rPr>
              <w:t>Связанный референс</w:t>
            </w:r>
          </w:p>
        </w:tc>
        <w:tc>
          <w:tcPr>
            <w:tcW w:w="1510" w:type="dxa"/>
            <w:tcBorders>
              <w:top w:val="single" w:sz="6" w:space="0" w:color="000000"/>
              <w:left w:val="single" w:sz="6" w:space="0" w:color="000000"/>
              <w:bottom w:val="single" w:sz="6" w:space="0" w:color="000000"/>
              <w:right w:val="single" w:sz="6" w:space="0" w:color="000000"/>
            </w:tcBorders>
          </w:tcPr>
          <w:p w14:paraId="248A833E" w14:textId="77777777" w:rsidR="00085E2A" w:rsidRPr="0005421C" w:rsidRDefault="00085E2A" w:rsidP="00085E2A">
            <w:pPr>
              <w:spacing w:before="20" w:after="20"/>
              <w:rPr>
                <w:sz w:val="18"/>
                <w:szCs w:val="18"/>
              </w:rPr>
            </w:pPr>
          </w:p>
        </w:tc>
        <w:tc>
          <w:tcPr>
            <w:tcW w:w="1737" w:type="dxa"/>
            <w:tcBorders>
              <w:top w:val="single" w:sz="6" w:space="0" w:color="000000"/>
              <w:left w:val="single" w:sz="6" w:space="0" w:color="000000"/>
              <w:bottom w:val="single" w:sz="6" w:space="0" w:color="000000"/>
              <w:right w:val="single" w:sz="12" w:space="0" w:color="000000"/>
            </w:tcBorders>
          </w:tcPr>
          <w:p w14:paraId="70D9B42B" w14:textId="77777777" w:rsidR="00085E2A" w:rsidRPr="0005421C" w:rsidRDefault="00085E2A" w:rsidP="00085E2A">
            <w:pPr>
              <w:spacing w:before="20" w:after="20"/>
              <w:ind w:right="-108"/>
              <w:rPr>
                <w:sz w:val="18"/>
                <w:szCs w:val="18"/>
              </w:rPr>
            </w:pPr>
            <w:r w:rsidRPr="0005421C">
              <w:rPr>
                <w:sz w:val="18"/>
                <w:szCs w:val="18"/>
              </w:rPr>
              <w:t xml:space="preserve">16x или </w:t>
            </w:r>
            <w:r w:rsidRPr="0005421C">
              <w:rPr>
                <w:sz w:val="18"/>
                <w:szCs w:val="18"/>
                <w:lang w:val="en-US"/>
              </w:rPr>
              <w:t>NONREF</w:t>
            </w:r>
          </w:p>
        </w:tc>
      </w:tr>
      <w:tr w:rsidR="00085E2A" w:rsidRPr="0005421C" w14:paraId="442A8E10" w14:textId="77777777" w:rsidTr="00182677">
        <w:tc>
          <w:tcPr>
            <w:tcW w:w="622" w:type="dxa"/>
            <w:tcBorders>
              <w:top w:val="single" w:sz="6" w:space="0" w:color="000000"/>
              <w:left w:val="single" w:sz="12" w:space="0" w:color="000000"/>
              <w:bottom w:val="single" w:sz="6" w:space="0" w:color="000000"/>
              <w:right w:val="single" w:sz="6" w:space="0" w:color="000000"/>
            </w:tcBorders>
          </w:tcPr>
          <w:p w14:paraId="71179C63" w14:textId="77777777" w:rsidR="00085E2A" w:rsidRPr="0005421C" w:rsidRDefault="00085E2A" w:rsidP="00085E2A">
            <w:pPr>
              <w:spacing w:before="20" w:after="20"/>
              <w:rPr>
                <w:sz w:val="18"/>
                <w:szCs w:val="18"/>
              </w:rPr>
            </w:pPr>
            <w:r w:rsidRPr="0005421C">
              <w:rPr>
                <w:sz w:val="18"/>
                <w:szCs w:val="18"/>
              </w:rPr>
              <w:t>О</w:t>
            </w:r>
          </w:p>
        </w:tc>
        <w:tc>
          <w:tcPr>
            <w:tcW w:w="700" w:type="dxa"/>
            <w:tcBorders>
              <w:top w:val="single" w:sz="6" w:space="0" w:color="000000"/>
              <w:left w:val="single" w:sz="6" w:space="0" w:color="000000"/>
              <w:bottom w:val="single" w:sz="6" w:space="0" w:color="000000"/>
              <w:right w:val="single" w:sz="6" w:space="0" w:color="000000"/>
            </w:tcBorders>
          </w:tcPr>
          <w:p w14:paraId="31D77907" w14:textId="77777777" w:rsidR="00085E2A" w:rsidRPr="0005421C" w:rsidRDefault="00085E2A" w:rsidP="00085E2A">
            <w:pPr>
              <w:spacing w:before="20" w:after="20"/>
              <w:rPr>
                <w:rFonts w:ascii="TimesET" w:hAnsi="TimesET"/>
                <w:sz w:val="18"/>
                <w:szCs w:val="18"/>
              </w:rPr>
            </w:pPr>
            <w:r w:rsidRPr="0005421C">
              <w:rPr>
                <w:rFonts w:ascii="TimesET" w:hAnsi="TimesET"/>
                <w:sz w:val="18"/>
                <w:szCs w:val="18"/>
              </w:rPr>
              <w:t>:32A:</w:t>
            </w:r>
          </w:p>
        </w:tc>
        <w:tc>
          <w:tcPr>
            <w:tcW w:w="4078" w:type="dxa"/>
            <w:tcBorders>
              <w:top w:val="single" w:sz="6" w:space="0" w:color="000000"/>
              <w:left w:val="single" w:sz="6" w:space="0" w:color="000000"/>
              <w:bottom w:val="single" w:sz="6" w:space="0" w:color="000000"/>
              <w:right w:val="single" w:sz="6" w:space="0" w:color="000000"/>
            </w:tcBorders>
          </w:tcPr>
          <w:p w14:paraId="324ACD26" w14:textId="77777777" w:rsidR="00085E2A" w:rsidRPr="0005421C" w:rsidRDefault="00085E2A" w:rsidP="00085E2A">
            <w:pPr>
              <w:spacing w:before="20" w:after="20"/>
              <w:rPr>
                <w:sz w:val="18"/>
                <w:szCs w:val="18"/>
              </w:rPr>
            </w:pPr>
            <w:r w:rsidRPr="0005421C">
              <w:rPr>
                <w:sz w:val="18"/>
                <w:szCs w:val="18"/>
              </w:rPr>
              <w:t>Дата валютирования, код валюты, сумма</w:t>
            </w:r>
          </w:p>
        </w:tc>
        <w:tc>
          <w:tcPr>
            <w:tcW w:w="1510" w:type="dxa"/>
            <w:tcBorders>
              <w:top w:val="single" w:sz="6" w:space="0" w:color="000000"/>
              <w:left w:val="single" w:sz="6" w:space="0" w:color="000000"/>
              <w:bottom w:val="single" w:sz="6" w:space="0" w:color="000000"/>
              <w:right w:val="single" w:sz="6" w:space="0" w:color="000000"/>
            </w:tcBorders>
          </w:tcPr>
          <w:p w14:paraId="7AACE8D8" w14:textId="77777777" w:rsidR="00085E2A" w:rsidRPr="0005421C" w:rsidRDefault="00085E2A" w:rsidP="00085E2A">
            <w:pPr>
              <w:spacing w:before="20" w:after="20"/>
              <w:rPr>
                <w:rFonts w:ascii="TimesET" w:hAnsi="TimesET"/>
                <w:sz w:val="18"/>
                <w:szCs w:val="18"/>
                <w:lang w:val="en-US"/>
              </w:rPr>
            </w:pPr>
            <w:r w:rsidRPr="0005421C">
              <w:rPr>
                <w:rFonts w:ascii="TimesET" w:hAnsi="TimesET"/>
                <w:sz w:val="18"/>
                <w:szCs w:val="18"/>
                <w:lang w:val="en-US"/>
              </w:rPr>
              <w:t>A</w:t>
            </w:r>
          </w:p>
        </w:tc>
        <w:tc>
          <w:tcPr>
            <w:tcW w:w="1737" w:type="dxa"/>
            <w:tcBorders>
              <w:top w:val="single" w:sz="6" w:space="0" w:color="000000"/>
              <w:left w:val="single" w:sz="6" w:space="0" w:color="000000"/>
              <w:bottom w:val="single" w:sz="6" w:space="0" w:color="000000"/>
              <w:right w:val="single" w:sz="12" w:space="0" w:color="000000"/>
            </w:tcBorders>
          </w:tcPr>
          <w:p w14:paraId="566D8F98" w14:textId="77777777" w:rsidR="00085E2A" w:rsidRPr="0005421C" w:rsidRDefault="00085E2A" w:rsidP="00085E2A">
            <w:pPr>
              <w:spacing w:before="20" w:after="20"/>
              <w:rPr>
                <w:rFonts w:ascii="TimesET" w:hAnsi="TimesET"/>
                <w:sz w:val="18"/>
                <w:szCs w:val="18"/>
                <w:lang w:val="en-US"/>
              </w:rPr>
            </w:pPr>
            <w:r w:rsidRPr="0005421C">
              <w:rPr>
                <w:rFonts w:ascii="TimesET" w:hAnsi="TimesET"/>
                <w:sz w:val="18"/>
                <w:szCs w:val="18"/>
                <w:lang w:val="en-US"/>
              </w:rPr>
              <w:t>6!n3!a15d</w:t>
            </w:r>
          </w:p>
        </w:tc>
      </w:tr>
      <w:tr w:rsidR="00085E2A" w:rsidRPr="0005421C" w14:paraId="5596A15A" w14:textId="77777777" w:rsidTr="00182677">
        <w:tc>
          <w:tcPr>
            <w:tcW w:w="622" w:type="dxa"/>
            <w:tcBorders>
              <w:top w:val="single" w:sz="6" w:space="0" w:color="000000"/>
              <w:left w:val="single" w:sz="12" w:space="0" w:color="000000"/>
              <w:bottom w:val="single" w:sz="6" w:space="0" w:color="000000"/>
              <w:right w:val="single" w:sz="6" w:space="0" w:color="000000"/>
            </w:tcBorders>
          </w:tcPr>
          <w:p w14:paraId="2F98DF78" w14:textId="77777777" w:rsidR="00085E2A" w:rsidRPr="0005421C" w:rsidRDefault="00085E2A" w:rsidP="00085E2A">
            <w:pPr>
              <w:spacing w:before="20" w:after="20"/>
              <w:rPr>
                <w:sz w:val="18"/>
                <w:szCs w:val="18"/>
              </w:rPr>
            </w:pPr>
            <w:r w:rsidRPr="0005421C">
              <w:rPr>
                <w:sz w:val="18"/>
                <w:szCs w:val="18"/>
              </w:rPr>
              <w:t>Н</w:t>
            </w:r>
          </w:p>
        </w:tc>
        <w:tc>
          <w:tcPr>
            <w:tcW w:w="700" w:type="dxa"/>
            <w:tcBorders>
              <w:top w:val="single" w:sz="6" w:space="0" w:color="000000"/>
              <w:left w:val="single" w:sz="6" w:space="0" w:color="000000"/>
              <w:bottom w:val="single" w:sz="6" w:space="0" w:color="000000"/>
              <w:right w:val="single" w:sz="6" w:space="0" w:color="000000"/>
            </w:tcBorders>
          </w:tcPr>
          <w:p w14:paraId="16C1C867" w14:textId="77777777" w:rsidR="00085E2A" w:rsidRPr="0005421C" w:rsidRDefault="00085E2A" w:rsidP="00085E2A">
            <w:pPr>
              <w:spacing w:before="20" w:after="20"/>
              <w:rPr>
                <w:sz w:val="18"/>
                <w:szCs w:val="18"/>
              </w:rPr>
            </w:pPr>
            <w:r w:rsidRPr="0005421C">
              <w:rPr>
                <w:sz w:val="18"/>
                <w:szCs w:val="18"/>
              </w:rPr>
              <w:t>:52а:</w:t>
            </w:r>
          </w:p>
        </w:tc>
        <w:tc>
          <w:tcPr>
            <w:tcW w:w="4078" w:type="dxa"/>
            <w:tcBorders>
              <w:top w:val="single" w:sz="6" w:space="0" w:color="000000"/>
              <w:left w:val="single" w:sz="6" w:space="0" w:color="000000"/>
              <w:bottom w:val="single" w:sz="6" w:space="0" w:color="000000"/>
              <w:right w:val="single" w:sz="6" w:space="0" w:color="000000"/>
            </w:tcBorders>
          </w:tcPr>
          <w:p w14:paraId="2331C7AD" w14:textId="77777777" w:rsidR="00085E2A" w:rsidRPr="0005421C" w:rsidRDefault="00085E2A" w:rsidP="00085E2A">
            <w:pPr>
              <w:spacing w:before="20" w:after="20"/>
              <w:rPr>
                <w:sz w:val="18"/>
                <w:szCs w:val="18"/>
              </w:rPr>
            </w:pPr>
            <w:r w:rsidRPr="0005421C">
              <w:rPr>
                <w:sz w:val="18"/>
                <w:szCs w:val="18"/>
              </w:rPr>
              <w:t>Банк-Заказчик</w:t>
            </w:r>
          </w:p>
        </w:tc>
        <w:tc>
          <w:tcPr>
            <w:tcW w:w="1510" w:type="dxa"/>
            <w:tcBorders>
              <w:top w:val="single" w:sz="6" w:space="0" w:color="000000"/>
              <w:left w:val="single" w:sz="6" w:space="0" w:color="000000"/>
              <w:bottom w:val="single" w:sz="6" w:space="0" w:color="000000"/>
              <w:right w:val="single" w:sz="6" w:space="0" w:color="000000"/>
            </w:tcBorders>
          </w:tcPr>
          <w:p w14:paraId="47C5EA6D" w14:textId="77777777" w:rsidR="00085E2A" w:rsidRPr="0005421C" w:rsidRDefault="00085E2A" w:rsidP="00085E2A">
            <w:pPr>
              <w:spacing w:before="20" w:after="20"/>
              <w:rPr>
                <w:sz w:val="18"/>
                <w:szCs w:val="18"/>
              </w:rPr>
            </w:pPr>
            <w:r w:rsidRPr="0005421C">
              <w:rPr>
                <w:sz w:val="18"/>
                <w:szCs w:val="18"/>
              </w:rPr>
              <w:t>A, D</w:t>
            </w:r>
          </w:p>
        </w:tc>
        <w:tc>
          <w:tcPr>
            <w:tcW w:w="1737" w:type="dxa"/>
            <w:tcBorders>
              <w:top w:val="single" w:sz="6" w:space="0" w:color="000000"/>
              <w:left w:val="single" w:sz="6" w:space="0" w:color="000000"/>
              <w:bottom w:val="single" w:sz="6" w:space="0" w:color="000000"/>
              <w:right w:val="single" w:sz="12" w:space="0" w:color="000000"/>
            </w:tcBorders>
          </w:tcPr>
          <w:p w14:paraId="0EBF2261" w14:textId="77777777" w:rsidR="00085E2A" w:rsidRPr="0005421C" w:rsidRDefault="00085E2A" w:rsidP="00085E2A">
            <w:pPr>
              <w:spacing w:before="20" w:after="20"/>
              <w:rPr>
                <w:rFonts w:ascii="TimesET" w:hAnsi="TimesET"/>
                <w:sz w:val="18"/>
                <w:szCs w:val="18"/>
              </w:rPr>
            </w:pPr>
            <w:r w:rsidRPr="0005421C">
              <w:rPr>
                <w:sz w:val="18"/>
                <w:szCs w:val="18"/>
              </w:rPr>
              <w:t>См</w:t>
            </w:r>
            <w:r w:rsidRPr="0005421C">
              <w:rPr>
                <w:sz w:val="18"/>
                <w:szCs w:val="18"/>
                <w:lang w:val="en-US"/>
              </w:rPr>
              <w:t xml:space="preserve">. </w:t>
            </w:r>
            <w:r w:rsidRPr="0005421C">
              <w:rPr>
                <w:sz w:val="18"/>
                <w:szCs w:val="18"/>
              </w:rPr>
              <w:t>п</w:t>
            </w:r>
            <w:r w:rsidRPr="0005421C">
              <w:rPr>
                <w:sz w:val="18"/>
                <w:szCs w:val="18"/>
                <w:lang w:val="en-US"/>
              </w:rPr>
              <w:t xml:space="preserve">. </w:t>
            </w:r>
            <w:hyperlink w:anchor="_Описание_полей_МТ202" w:history="1">
              <w:r w:rsidRPr="0005421C">
                <w:rPr>
                  <w:sz w:val="18"/>
                  <w:szCs w:val="18"/>
                  <w:u w:val="single"/>
                  <w:lang w:val="en-US"/>
                </w:rPr>
                <w:t>3.4.</w:t>
              </w:r>
            </w:hyperlink>
          </w:p>
        </w:tc>
      </w:tr>
      <w:tr w:rsidR="00085E2A" w:rsidRPr="0005421C" w14:paraId="4892060D" w14:textId="77777777" w:rsidTr="00182677">
        <w:tc>
          <w:tcPr>
            <w:tcW w:w="622" w:type="dxa"/>
            <w:tcBorders>
              <w:top w:val="single" w:sz="6" w:space="0" w:color="000000"/>
              <w:left w:val="single" w:sz="12" w:space="0" w:color="000000"/>
              <w:bottom w:val="single" w:sz="6" w:space="0" w:color="000000"/>
              <w:right w:val="single" w:sz="6" w:space="0" w:color="000000"/>
            </w:tcBorders>
          </w:tcPr>
          <w:p w14:paraId="0EB8E9CB" w14:textId="77777777" w:rsidR="00085E2A" w:rsidRPr="0005421C" w:rsidRDefault="00085E2A" w:rsidP="00085E2A">
            <w:pPr>
              <w:spacing w:before="20" w:after="20"/>
              <w:rPr>
                <w:sz w:val="18"/>
                <w:szCs w:val="18"/>
              </w:rPr>
            </w:pPr>
            <w:r w:rsidRPr="0005421C">
              <w:rPr>
                <w:sz w:val="18"/>
                <w:szCs w:val="18"/>
              </w:rPr>
              <w:t>О</w:t>
            </w:r>
          </w:p>
        </w:tc>
        <w:tc>
          <w:tcPr>
            <w:tcW w:w="700" w:type="dxa"/>
            <w:tcBorders>
              <w:top w:val="single" w:sz="6" w:space="0" w:color="000000"/>
              <w:left w:val="single" w:sz="6" w:space="0" w:color="000000"/>
              <w:bottom w:val="single" w:sz="6" w:space="0" w:color="000000"/>
              <w:right w:val="single" w:sz="6" w:space="0" w:color="000000"/>
            </w:tcBorders>
          </w:tcPr>
          <w:p w14:paraId="66EDBA08" w14:textId="77777777" w:rsidR="00085E2A" w:rsidRPr="0005421C" w:rsidRDefault="00085E2A" w:rsidP="00085E2A">
            <w:pPr>
              <w:spacing w:before="20" w:after="20"/>
              <w:rPr>
                <w:sz w:val="18"/>
                <w:szCs w:val="18"/>
              </w:rPr>
            </w:pPr>
            <w:r w:rsidRPr="0005421C">
              <w:rPr>
                <w:sz w:val="18"/>
                <w:szCs w:val="18"/>
              </w:rPr>
              <w:t>:53а:</w:t>
            </w:r>
          </w:p>
        </w:tc>
        <w:tc>
          <w:tcPr>
            <w:tcW w:w="4078" w:type="dxa"/>
            <w:tcBorders>
              <w:top w:val="single" w:sz="6" w:space="0" w:color="000000"/>
              <w:left w:val="single" w:sz="6" w:space="0" w:color="000000"/>
              <w:bottom w:val="single" w:sz="6" w:space="0" w:color="000000"/>
              <w:right w:val="single" w:sz="6" w:space="0" w:color="000000"/>
            </w:tcBorders>
          </w:tcPr>
          <w:p w14:paraId="4906A1F8" w14:textId="77777777" w:rsidR="00085E2A" w:rsidRPr="0005421C" w:rsidRDefault="00085E2A" w:rsidP="00085E2A">
            <w:pPr>
              <w:spacing w:before="20" w:after="20"/>
              <w:rPr>
                <w:sz w:val="18"/>
                <w:szCs w:val="18"/>
              </w:rPr>
            </w:pPr>
            <w:r w:rsidRPr="0005421C">
              <w:rPr>
                <w:sz w:val="18"/>
                <w:szCs w:val="18"/>
              </w:rPr>
              <w:t>Корреспондент Отправителя</w:t>
            </w:r>
          </w:p>
        </w:tc>
        <w:tc>
          <w:tcPr>
            <w:tcW w:w="1510" w:type="dxa"/>
            <w:tcBorders>
              <w:top w:val="single" w:sz="6" w:space="0" w:color="000000"/>
              <w:left w:val="single" w:sz="6" w:space="0" w:color="000000"/>
              <w:bottom w:val="single" w:sz="6" w:space="0" w:color="000000"/>
              <w:right w:val="single" w:sz="6" w:space="0" w:color="000000"/>
            </w:tcBorders>
          </w:tcPr>
          <w:p w14:paraId="1E807180" w14:textId="77777777" w:rsidR="00085E2A" w:rsidRPr="0005421C" w:rsidRDefault="00085E2A" w:rsidP="00085E2A">
            <w:pPr>
              <w:spacing w:before="20" w:after="20"/>
              <w:rPr>
                <w:rFonts w:ascii="TimesET" w:hAnsi="TimesET"/>
                <w:sz w:val="18"/>
                <w:szCs w:val="18"/>
              </w:rPr>
            </w:pPr>
            <w:r w:rsidRPr="0005421C">
              <w:rPr>
                <w:rFonts w:ascii="TimesET" w:hAnsi="TimesET"/>
                <w:sz w:val="18"/>
                <w:szCs w:val="18"/>
                <w:lang w:val="en-US"/>
              </w:rPr>
              <w:t>B</w:t>
            </w:r>
          </w:p>
        </w:tc>
        <w:tc>
          <w:tcPr>
            <w:tcW w:w="1737" w:type="dxa"/>
            <w:tcBorders>
              <w:top w:val="single" w:sz="6" w:space="0" w:color="000000"/>
              <w:left w:val="single" w:sz="6" w:space="0" w:color="000000"/>
              <w:bottom w:val="single" w:sz="6" w:space="0" w:color="000000"/>
              <w:right w:val="single" w:sz="12" w:space="0" w:color="000000"/>
            </w:tcBorders>
          </w:tcPr>
          <w:p w14:paraId="408EFD23" w14:textId="77777777" w:rsidR="00085E2A" w:rsidRPr="0005421C" w:rsidRDefault="00085E2A" w:rsidP="00085E2A">
            <w:pPr>
              <w:spacing w:before="20" w:after="20"/>
              <w:rPr>
                <w:rFonts w:ascii="TimesET" w:hAnsi="TimesET"/>
                <w:sz w:val="18"/>
                <w:szCs w:val="18"/>
              </w:rPr>
            </w:pPr>
            <w:r w:rsidRPr="0005421C">
              <w:rPr>
                <w:rFonts w:ascii="TimesET" w:hAnsi="TimesET"/>
                <w:sz w:val="18"/>
                <w:szCs w:val="18"/>
              </w:rPr>
              <w:t>/20!</w:t>
            </w:r>
            <w:r w:rsidRPr="0005421C">
              <w:rPr>
                <w:rFonts w:ascii="TimesET" w:hAnsi="TimesET"/>
                <w:sz w:val="18"/>
                <w:szCs w:val="18"/>
                <w:lang w:val="en-US"/>
              </w:rPr>
              <w:t>n</w:t>
            </w:r>
          </w:p>
        </w:tc>
      </w:tr>
      <w:tr w:rsidR="00085E2A" w:rsidRPr="0005421C" w14:paraId="32FB9862" w14:textId="77777777" w:rsidTr="00182677">
        <w:tc>
          <w:tcPr>
            <w:tcW w:w="622" w:type="dxa"/>
            <w:tcBorders>
              <w:top w:val="single" w:sz="6" w:space="0" w:color="000000"/>
              <w:left w:val="single" w:sz="12" w:space="0" w:color="000000"/>
              <w:bottom w:val="single" w:sz="6" w:space="0" w:color="000000"/>
              <w:right w:val="single" w:sz="6" w:space="0" w:color="000000"/>
            </w:tcBorders>
          </w:tcPr>
          <w:p w14:paraId="24FEEE80" w14:textId="77777777" w:rsidR="00085E2A" w:rsidRPr="0005421C" w:rsidRDefault="00085E2A" w:rsidP="00085E2A">
            <w:pPr>
              <w:spacing w:before="20" w:after="20"/>
              <w:rPr>
                <w:sz w:val="18"/>
                <w:szCs w:val="18"/>
              </w:rPr>
            </w:pPr>
            <w:r w:rsidRPr="0005421C">
              <w:rPr>
                <w:sz w:val="18"/>
                <w:szCs w:val="18"/>
              </w:rPr>
              <w:t>Н</w:t>
            </w:r>
          </w:p>
        </w:tc>
        <w:tc>
          <w:tcPr>
            <w:tcW w:w="700" w:type="dxa"/>
            <w:tcBorders>
              <w:top w:val="single" w:sz="6" w:space="0" w:color="000000"/>
              <w:left w:val="single" w:sz="6" w:space="0" w:color="000000"/>
              <w:bottom w:val="single" w:sz="6" w:space="0" w:color="000000"/>
              <w:right w:val="single" w:sz="6" w:space="0" w:color="000000"/>
            </w:tcBorders>
          </w:tcPr>
          <w:p w14:paraId="63106CCE" w14:textId="77777777" w:rsidR="00085E2A" w:rsidRPr="0005421C" w:rsidRDefault="00085E2A" w:rsidP="00085E2A">
            <w:pPr>
              <w:spacing w:before="20" w:after="20"/>
              <w:rPr>
                <w:sz w:val="18"/>
                <w:szCs w:val="18"/>
              </w:rPr>
            </w:pPr>
            <w:r w:rsidRPr="0005421C">
              <w:rPr>
                <w:sz w:val="18"/>
                <w:szCs w:val="18"/>
              </w:rPr>
              <w:t>:54а:</w:t>
            </w:r>
          </w:p>
        </w:tc>
        <w:tc>
          <w:tcPr>
            <w:tcW w:w="4078" w:type="dxa"/>
            <w:tcBorders>
              <w:top w:val="single" w:sz="6" w:space="0" w:color="000000"/>
              <w:left w:val="single" w:sz="6" w:space="0" w:color="000000"/>
              <w:bottom w:val="single" w:sz="6" w:space="0" w:color="000000"/>
              <w:right w:val="single" w:sz="6" w:space="0" w:color="000000"/>
            </w:tcBorders>
          </w:tcPr>
          <w:p w14:paraId="082AFF8B" w14:textId="77777777" w:rsidR="00085E2A" w:rsidRPr="0005421C" w:rsidRDefault="00085E2A" w:rsidP="00085E2A">
            <w:pPr>
              <w:spacing w:before="20" w:after="20"/>
              <w:rPr>
                <w:sz w:val="18"/>
                <w:szCs w:val="18"/>
              </w:rPr>
            </w:pPr>
            <w:r w:rsidRPr="0005421C">
              <w:rPr>
                <w:sz w:val="18"/>
                <w:szCs w:val="18"/>
              </w:rPr>
              <w:t>Корреспондент Получателя</w:t>
            </w:r>
          </w:p>
        </w:tc>
        <w:tc>
          <w:tcPr>
            <w:tcW w:w="1510" w:type="dxa"/>
            <w:tcBorders>
              <w:top w:val="single" w:sz="6" w:space="0" w:color="000000"/>
              <w:left w:val="single" w:sz="6" w:space="0" w:color="000000"/>
              <w:bottom w:val="single" w:sz="6" w:space="0" w:color="000000"/>
              <w:right w:val="single" w:sz="6" w:space="0" w:color="000000"/>
            </w:tcBorders>
          </w:tcPr>
          <w:p w14:paraId="749A2FC4" w14:textId="77777777" w:rsidR="00085E2A" w:rsidRPr="0005421C" w:rsidRDefault="00085E2A" w:rsidP="00085E2A">
            <w:pPr>
              <w:spacing w:before="20" w:after="20"/>
              <w:rPr>
                <w:rFonts w:ascii="TimesET" w:hAnsi="TimesET"/>
                <w:sz w:val="18"/>
                <w:szCs w:val="18"/>
                <w:lang w:val="en-US"/>
              </w:rPr>
            </w:pPr>
            <w:r w:rsidRPr="0005421C">
              <w:rPr>
                <w:sz w:val="18"/>
                <w:szCs w:val="18"/>
                <w:lang w:val="en-US"/>
              </w:rPr>
              <w:t>A, B</w:t>
            </w:r>
          </w:p>
        </w:tc>
        <w:tc>
          <w:tcPr>
            <w:tcW w:w="1737" w:type="dxa"/>
            <w:tcBorders>
              <w:top w:val="single" w:sz="6" w:space="0" w:color="000000"/>
              <w:left w:val="single" w:sz="6" w:space="0" w:color="000000"/>
              <w:bottom w:val="single" w:sz="6" w:space="0" w:color="000000"/>
              <w:right w:val="single" w:sz="12" w:space="0" w:color="000000"/>
            </w:tcBorders>
          </w:tcPr>
          <w:p w14:paraId="5A275BDA" w14:textId="77777777" w:rsidR="00085E2A" w:rsidRPr="0005421C" w:rsidRDefault="00085E2A" w:rsidP="00085E2A">
            <w:pPr>
              <w:spacing w:before="20" w:after="20"/>
              <w:rPr>
                <w:rFonts w:ascii="TimesET" w:hAnsi="TimesET"/>
                <w:sz w:val="18"/>
                <w:szCs w:val="18"/>
              </w:rPr>
            </w:pPr>
            <w:r w:rsidRPr="0005421C">
              <w:rPr>
                <w:sz w:val="18"/>
                <w:szCs w:val="18"/>
              </w:rPr>
              <w:t>См</w:t>
            </w:r>
            <w:r w:rsidRPr="0005421C">
              <w:rPr>
                <w:sz w:val="18"/>
                <w:szCs w:val="18"/>
                <w:lang w:val="en-US"/>
              </w:rPr>
              <w:t xml:space="preserve">. </w:t>
            </w:r>
            <w:r w:rsidRPr="0005421C">
              <w:rPr>
                <w:sz w:val="18"/>
                <w:szCs w:val="18"/>
              </w:rPr>
              <w:t>п</w:t>
            </w:r>
            <w:r w:rsidRPr="0005421C">
              <w:rPr>
                <w:sz w:val="18"/>
                <w:szCs w:val="18"/>
                <w:lang w:val="en-US"/>
              </w:rPr>
              <w:t xml:space="preserve">. </w:t>
            </w:r>
            <w:hyperlink w:anchor="_Описание_полей_МТ202" w:history="1">
              <w:r w:rsidRPr="0005421C">
                <w:rPr>
                  <w:sz w:val="18"/>
                  <w:szCs w:val="18"/>
                  <w:u w:val="single"/>
                  <w:lang w:val="en-US"/>
                </w:rPr>
                <w:t>3.4.</w:t>
              </w:r>
            </w:hyperlink>
          </w:p>
        </w:tc>
      </w:tr>
      <w:tr w:rsidR="00085E2A" w:rsidRPr="0005421C" w14:paraId="0958A64A" w14:textId="77777777" w:rsidTr="00182677">
        <w:tc>
          <w:tcPr>
            <w:tcW w:w="622" w:type="dxa"/>
            <w:tcBorders>
              <w:top w:val="single" w:sz="6" w:space="0" w:color="000000"/>
              <w:left w:val="single" w:sz="12" w:space="0" w:color="000000"/>
              <w:bottom w:val="single" w:sz="6" w:space="0" w:color="000000"/>
              <w:right w:val="single" w:sz="6" w:space="0" w:color="000000"/>
            </w:tcBorders>
          </w:tcPr>
          <w:p w14:paraId="7911A770" w14:textId="77777777" w:rsidR="00085E2A" w:rsidRPr="0005421C" w:rsidRDefault="00085E2A" w:rsidP="00085E2A">
            <w:pPr>
              <w:spacing w:before="20" w:after="20"/>
              <w:rPr>
                <w:sz w:val="18"/>
                <w:szCs w:val="18"/>
              </w:rPr>
            </w:pPr>
            <w:r w:rsidRPr="0005421C">
              <w:rPr>
                <w:sz w:val="18"/>
                <w:szCs w:val="18"/>
              </w:rPr>
              <w:t>Н</w:t>
            </w:r>
          </w:p>
        </w:tc>
        <w:tc>
          <w:tcPr>
            <w:tcW w:w="700" w:type="dxa"/>
            <w:tcBorders>
              <w:top w:val="single" w:sz="6" w:space="0" w:color="000000"/>
              <w:left w:val="single" w:sz="6" w:space="0" w:color="000000"/>
              <w:bottom w:val="single" w:sz="6" w:space="0" w:color="000000"/>
              <w:right w:val="single" w:sz="6" w:space="0" w:color="000000"/>
            </w:tcBorders>
          </w:tcPr>
          <w:p w14:paraId="35516A9A" w14:textId="77777777" w:rsidR="00085E2A" w:rsidRPr="0005421C" w:rsidRDefault="00085E2A" w:rsidP="00085E2A">
            <w:pPr>
              <w:spacing w:before="20" w:after="20"/>
              <w:rPr>
                <w:sz w:val="18"/>
                <w:szCs w:val="18"/>
              </w:rPr>
            </w:pPr>
            <w:r w:rsidRPr="0005421C">
              <w:rPr>
                <w:sz w:val="18"/>
                <w:szCs w:val="18"/>
              </w:rPr>
              <w:t>:56а:</w:t>
            </w:r>
          </w:p>
        </w:tc>
        <w:tc>
          <w:tcPr>
            <w:tcW w:w="4078" w:type="dxa"/>
            <w:tcBorders>
              <w:top w:val="single" w:sz="6" w:space="0" w:color="000000"/>
              <w:left w:val="single" w:sz="6" w:space="0" w:color="000000"/>
              <w:bottom w:val="single" w:sz="6" w:space="0" w:color="000000"/>
              <w:right w:val="single" w:sz="6" w:space="0" w:color="000000"/>
            </w:tcBorders>
          </w:tcPr>
          <w:p w14:paraId="0F73539D" w14:textId="77777777" w:rsidR="00085E2A" w:rsidRPr="0005421C" w:rsidRDefault="00085E2A" w:rsidP="00085E2A">
            <w:pPr>
              <w:spacing w:before="20" w:after="20"/>
              <w:rPr>
                <w:sz w:val="18"/>
                <w:szCs w:val="18"/>
              </w:rPr>
            </w:pPr>
            <w:r w:rsidRPr="0005421C">
              <w:rPr>
                <w:sz w:val="18"/>
                <w:szCs w:val="18"/>
              </w:rPr>
              <w:t>Посредник</w:t>
            </w:r>
          </w:p>
        </w:tc>
        <w:tc>
          <w:tcPr>
            <w:tcW w:w="1510" w:type="dxa"/>
            <w:tcBorders>
              <w:top w:val="single" w:sz="6" w:space="0" w:color="000000"/>
              <w:left w:val="single" w:sz="6" w:space="0" w:color="000000"/>
              <w:bottom w:val="single" w:sz="6" w:space="0" w:color="000000"/>
              <w:right w:val="single" w:sz="6" w:space="0" w:color="000000"/>
            </w:tcBorders>
          </w:tcPr>
          <w:p w14:paraId="565B7451" w14:textId="77777777" w:rsidR="00085E2A" w:rsidRPr="0005421C" w:rsidRDefault="00085E2A" w:rsidP="00085E2A">
            <w:pPr>
              <w:spacing w:before="20" w:after="20"/>
              <w:rPr>
                <w:rFonts w:ascii="TimesET" w:hAnsi="TimesET"/>
                <w:sz w:val="18"/>
                <w:szCs w:val="18"/>
                <w:lang w:val="en-US"/>
              </w:rPr>
            </w:pPr>
            <w:r w:rsidRPr="0005421C">
              <w:rPr>
                <w:rFonts w:ascii="TimesET" w:hAnsi="TimesET"/>
                <w:sz w:val="18"/>
                <w:szCs w:val="18"/>
                <w:lang w:val="en-US"/>
              </w:rPr>
              <w:t>A, D</w:t>
            </w:r>
          </w:p>
        </w:tc>
        <w:tc>
          <w:tcPr>
            <w:tcW w:w="1737" w:type="dxa"/>
            <w:tcBorders>
              <w:top w:val="single" w:sz="6" w:space="0" w:color="000000"/>
              <w:left w:val="single" w:sz="6" w:space="0" w:color="000000"/>
              <w:bottom w:val="single" w:sz="6" w:space="0" w:color="000000"/>
              <w:right w:val="single" w:sz="12" w:space="0" w:color="000000"/>
            </w:tcBorders>
          </w:tcPr>
          <w:p w14:paraId="0D8A2FCE" w14:textId="77777777" w:rsidR="00085E2A" w:rsidRPr="0005421C" w:rsidRDefault="00085E2A" w:rsidP="00085E2A">
            <w:pPr>
              <w:spacing w:before="20" w:after="20"/>
              <w:rPr>
                <w:rFonts w:ascii="TimesET" w:hAnsi="TimesET"/>
                <w:sz w:val="18"/>
                <w:szCs w:val="18"/>
              </w:rPr>
            </w:pPr>
            <w:r w:rsidRPr="0005421C">
              <w:rPr>
                <w:sz w:val="18"/>
                <w:szCs w:val="18"/>
              </w:rPr>
              <w:t>См</w:t>
            </w:r>
            <w:r w:rsidRPr="0005421C">
              <w:rPr>
                <w:sz w:val="18"/>
                <w:szCs w:val="18"/>
                <w:lang w:val="en-US"/>
              </w:rPr>
              <w:t xml:space="preserve">. </w:t>
            </w:r>
            <w:r w:rsidRPr="0005421C">
              <w:rPr>
                <w:sz w:val="18"/>
                <w:szCs w:val="18"/>
              </w:rPr>
              <w:t>п</w:t>
            </w:r>
            <w:r w:rsidRPr="0005421C">
              <w:rPr>
                <w:sz w:val="18"/>
                <w:szCs w:val="18"/>
                <w:lang w:val="en-US"/>
              </w:rPr>
              <w:t xml:space="preserve">. </w:t>
            </w:r>
            <w:hyperlink w:anchor="_Описание_полей_МТ202" w:history="1">
              <w:r w:rsidRPr="0005421C">
                <w:rPr>
                  <w:sz w:val="18"/>
                  <w:szCs w:val="18"/>
                  <w:u w:val="single"/>
                  <w:lang w:val="en-US"/>
                </w:rPr>
                <w:t>3.4.</w:t>
              </w:r>
            </w:hyperlink>
          </w:p>
        </w:tc>
      </w:tr>
      <w:tr w:rsidR="00085E2A" w:rsidRPr="0005421C" w14:paraId="7E69EF10" w14:textId="77777777" w:rsidTr="00182677">
        <w:tc>
          <w:tcPr>
            <w:tcW w:w="622" w:type="dxa"/>
            <w:tcBorders>
              <w:top w:val="single" w:sz="6" w:space="0" w:color="000000"/>
              <w:left w:val="single" w:sz="12" w:space="0" w:color="000000"/>
              <w:bottom w:val="single" w:sz="6" w:space="0" w:color="000000"/>
              <w:right w:val="single" w:sz="6" w:space="0" w:color="000000"/>
            </w:tcBorders>
          </w:tcPr>
          <w:p w14:paraId="28F01E0E" w14:textId="77777777" w:rsidR="00085E2A" w:rsidRPr="0005421C" w:rsidRDefault="00085E2A" w:rsidP="00085E2A">
            <w:pPr>
              <w:spacing w:before="20" w:after="20"/>
              <w:rPr>
                <w:sz w:val="18"/>
                <w:szCs w:val="18"/>
              </w:rPr>
            </w:pPr>
            <w:r w:rsidRPr="0005421C">
              <w:rPr>
                <w:sz w:val="18"/>
                <w:szCs w:val="18"/>
              </w:rPr>
              <w:t>Н</w:t>
            </w:r>
          </w:p>
        </w:tc>
        <w:tc>
          <w:tcPr>
            <w:tcW w:w="700" w:type="dxa"/>
            <w:tcBorders>
              <w:top w:val="single" w:sz="6" w:space="0" w:color="000000"/>
              <w:left w:val="single" w:sz="6" w:space="0" w:color="000000"/>
              <w:bottom w:val="single" w:sz="6" w:space="0" w:color="000000"/>
              <w:right w:val="single" w:sz="6" w:space="0" w:color="000000"/>
            </w:tcBorders>
          </w:tcPr>
          <w:p w14:paraId="1EBDC944" w14:textId="77777777" w:rsidR="00085E2A" w:rsidRPr="0005421C" w:rsidRDefault="00085E2A" w:rsidP="00085E2A">
            <w:pPr>
              <w:spacing w:before="20" w:after="20"/>
              <w:rPr>
                <w:sz w:val="18"/>
                <w:szCs w:val="18"/>
              </w:rPr>
            </w:pPr>
            <w:r w:rsidRPr="0005421C">
              <w:rPr>
                <w:sz w:val="18"/>
                <w:szCs w:val="18"/>
              </w:rPr>
              <w:t>:57а:</w:t>
            </w:r>
          </w:p>
        </w:tc>
        <w:tc>
          <w:tcPr>
            <w:tcW w:w="4078" w:type="dxa"/>
            <w:tcBorders>
              <w:top w:val="single" w:sz="6" w:space="0" w:color="000000"/>
              <w:left w:val="single" w:sz="6" w:space="0" w:color="000000"/>
              <w:bottom w:val="single" w:sz="6" w:space="0" w:color="000000"/>
              <w:right w:val="single" w:sz="6" w:space="0" w:color="000000"/>
            </w:tcBorders>
          </w:tcPr>
          <w:p w14:paraId="71DF08CC" w14:textId="77777777" w:rsidR="00085E2A" w:rsidRPr="0005421C" w:rsidRDefault="00085E2A" w:rsidP="00085E2A">
            <w:pPr>
              <w:spacing w:before="20" w:after="20"/>
              <w:rPr>
                <w:sz w:val="18"/>
                <w:szCs w:val="18"/>
              </w:rPr>
            </w:pPr>
            <w:r w:rsidRPr="0005421C">
              <w:rPr>
                <w:sz w:val="18"/>
                <w:szCs w:val="18"/>
              </w:rPr>
              <w:t>Банк Бенефициара</w:t>
            </w:r>
          </w:p>
        </w:tc>
        <w:tc>
          <w:tcPr>
            <w:tcW w:w="1510" w:type="dxa"/>
            <w:tcBorders>
              <w:top w:val="single" w:sz="6" w:space="0" w:color="000000"/>
              <w:left w:val="single" w:sz="6" w:space="0" w:color="000000"/>
              <w:bottom w:val="single" w:sz="6" w:space="0" w:color="000000"/>
              <w:right w:val="single" w:sz="6" w:space="0" w:color="000000"/>
            </w:tcBorders>
          </w:tcPr>
          <w:p w14:paraId="146164CF" w14:textId="77777777" w:rsidR="00085E2A" w:rsidRPr="0005421C" w:rsidRDefault="00085E2A" w:rsidP="00085E2A">
            <w:pPr>
              <w:spacing w:before="20" w:after="20"/>
              <w:rPr>
                <w:rFonts w:ascii="TimesET" w:hAnsi="TimesET"/>
                <w:sz w:val="18"/>
                <w:szCs w:val="18"/>
                <w:lang w:val="en-US"/>
              </w:rPr>
            </w:pPr>
            <w:r w:rsidRPr="0005421C">
              <w:rPr>
                <w:rFonts w:ascii="TimesET" w:hAnsi="TimesET"/>
                <w:sz w:val="18"/>
                <w:szCs w:val="18"/>
                <w:lang w:val="en-US"/>
              </w:rPr>
              <w:t>A, D</w:t>
            </w:r>
          </w:p>
        </w:tc>
        <w:tc>
          <w:tcPr>
            <w:tcW w:w="1737" w:type="dxa"/>
            <w:tcBorders>
              <w:top w:val="single" w:sz="6" w:space="0" w:color="000000"/>
              <w:left w:val="single" w:sz="6" w:space="0" w:color="000000"/>
              <w:bottom w:val="single" w:sz="6" w:space="0" w:color="000000"/>
              <w:right w:val="single" w:sz="12" w:space="0" w:color="000000"/>
            </w:tcBorders>
          </w:tcPr>
          <w:p w14:paraId="776525D9" w14:textId="77777777" w:rsidR="00085E2A" w:rsidRPr="0005421C" w:rsidRDefault="00085E2A" w:rsidP="00085E2A">
            <w:pPr>
              <w:spacing w:before="20" w:after="20"/>
              <w:rPr>
                <w:sz w:val="18"/>
                <w:szCs w:val="18"/>
              </w:rPr>
            </w:pPr>
            <w:r w:rsidRPr="0005421C">
              <w:rPr>
                <w:sz w:val="18"/>
                <w:szCs w:val="18"/>
              </w:rPr>
              <w:t>См</w:t>
            </w:r>
            <w:r w:rsidRPr="0005421C">
              <w:rPr>
                <w:sz w:val="18"/>
                <w:szCs w:val="18"/>
                <w:lang w:val="en-US"/>
              </w:rPr>
              <w:t xml:space="preserve">. </w:t>
            </w:r>
            <w:r w:rsidRPr="0005421C">
              <w:rPr>
                <w:sz w:val="18"/>
                <w:szCs w:val="18"/>
              </w:rPr>
              <w:t>п</w:t>
            </w:r>
            <w:r w:rsidRPr="0005421C">
              <w:rPr>
                <w:sz w:val="18"/>
                <w:szCs w:val="18"/>
                <w:lang w:val="en-US"/>
              </w:rPr>
              <w:t xml:space="preserve">. </w:t>
            </w:r>
            <w:hyperlink w:anchor="_Описание_полей_МТ202" w:history="1">
              <w:r w:rsidRPr="0005421C">
                <w:rPr>
                  <w:sz w:val="18"/>
                  <w:szCs w:val="18"/>
                  <w:u w:val="single"/>
                  <w:lang w:val="en-US"/>
                </w:rPr>
                <w:t>3.4.</w:t>
              </w:r>
            </w:hyperlink>
          </w:p>
        </w:tc>
      </w:tr>
      <w:tr w:rsidR="00085E2A" w:rsidRPr="0005421C" w14:paraId="6AD76820" w14:textId="77777777" w:rsidTr="00182677">
        <w:tc>
          <w:tcPr>
            <w:tcW w:w="622" w:type="dxa"/>
            <w:tcBorders>
              <w:top w:val="single" w:sz="6" w:space="0" w:color="000000"/>
              <w:left w:val="single" w:sz="12" w:space="0" w:color="000000"/>
              <w:bottom w:val="single" w:sz="6" w:space="0" w:color="000000"/>
              <w:right w:val="single" w:sz="6" w:space="0" w:color="000000"/>
            </w:tcBorders>
          </w:tcPr>
          <w:p w14:paraId="410534F8" w14:textId="77777777" w:rsidR="00085E2A" w:rsidRPr="0005421C" w:rsidRDefault="00085E2A" w:rsidP="00085E2A">
            <w:pPr>
              <w:spacing w:before="20" w:after="20"/>
              <w:rPr>
                <w:sz w:val="18"/>
                <w:szCs w:val="18"/>
              </w:rPr>
            </w:pPr>
            <w:r w:rsidRPr="0005421C">
              <w:rPr>
                <w:sz w:val="18"/>
                <w:szCs w:val="18"/>
              </w:rPr>
              <w:t>О</w:t>
            </w:r>
          </w:p>
        </w:tc>
        <w:tc>
          <w:tcPr>
            <w:tcW w:w="700" w:type="dxa"/>
            <w:tcBorders>
              <w:top w:val="single" w:sz="6" w:space="0" w:color="000000"/>
              <w:left w:val="single" w:sz="6" w:space="0" w:color="000000"/>
              <w:bottom w:val="single" w:sz="6" w:space="0" w:color="000000"/>
              <w:right w:val="single" w:sz="6" w:space="0" w:color="000000"/>
            </w:tcBorders>
          </w:tcPr>
          <w:p w14:paraId="7FCDE72E" w14:textId="77777777" w:rsidR="00085E2A" w:rsidRPr="0005421C" w:rsidRDefault="00085E2A" w:rsidP="00085E2A">
            <w:pPr>
              <w:spacing w:before="20" w:after="20"/>
              <w:rPr>
                <w:sz w:val="18"/>
                <w:szCs w:val="18"/>
              </w:rPr>
            </w:pPr>
            <w:r w:rsidRPr="0005421C">
              <w:rPr>
                <w:sz w:val="18"/>
                <w:szCs w:val="18"/>
              </w:rPr>
              <w:t>:58а:</w:t>
            </w:r>
          </w:p>
        </w:tc>
        <w:tc>
          <w:tcPr>
            <w:tcW w:w="4078" w:type="dxa"/>
            <w:tcBorders>
              <w:top w:val="single" w:sz="6" w:space="0" w:color="000000"/>
              <w:left w:val="single" w:sz="6" w:space="0" w:color="000000"/>
              <w:bottom w:val="single" w:sz="6" w:space="0" w:color="000000"/>
              <w:right w:val="single" w:sz="6" w:space="0" w:color="000000"/>
            </w:tcBorders>
          </w:tcPr>
          <w:p w14:paraId="192ACECB" w14:textId="77777777" w:rsidR="00085E2A" w:rsidRPr="0005421C" w:rsidRDefault="00085E2A" w:rsidP="00085E2A">
            <w:pPr>
              <w:autoSpaceDE w:val="0"/>
              <w:autoSpaceDN w:val="0"/>
              <w:adjustRightInd w:val="0"/>
              <w:rPr>
                <w:rFonts w:cs="Arial"/>
                <w:sz w:val="18"/>
                <w:szCs w:val="18"/>
              </w:rPr>
            </w:pPr>
            <w:r w:rsidRPr="0005421C">
              <w:rPr>
                <w:rFonts w:cs="Arial"/>
                <w:sz w:val="18"/>
                <w:szCs w:val="18"/>
              </w:rPr>
              <w:t>Бенефициар</w:t>
            </w:r>
          </w:p>
        </w:tc>
        <w:tc>
          <w:tcPr>
            <w:tcW w:w="1510" w:type="dxa"/>
            <w:tcBorders>
              <w:top w:val="single" w:sz="6" w:space="0" w:color="000000"/>
              <w:left w:val="single" w:sz="6" w:space="0" w:color="000000"/>
              <w:bottom w:val="single" w:sz="6" w:space="0" w:color="000000"/>
              <w:right w:val="single" w:sz="6" w:space="0" w:color="000000"/>
            </w:tcBorders>
          </w:tcPr>
          <w:p w14:paraId="1A4BF79F" w14:textId="77777777" w:rsidR="00085E2A" w:rsidRPr="0005421C" w:rsidRDefault="00085E2A" w:rsidP="00085E2A">
            <w:pPr>
              <w:spacing w:before="20" w:after="20"/>
              <w:rPr>
                <w:rFonts w:ascii="TimesET" w:hAnsi="TimesET"/>
                <w:sz w:val="18"/>
                <w:szCs w:val="18"/>
                <w:lang w:val="en-US"/>
              </w:rPr>
            </w:pPr>
            <w:r w:rsidRPr="0005421C">
              <w:rPr>
                <w:rFonts w:ascii="TimesET" w:hAnsi="TimesET"/>
                <w:sz w:val="18"/>
                <w:szCs w:val="18"/>
                <w:lang w:val="en-US"/>
              </w:rPr>
              <w:t>A, D</w:t>
            </w:r>
          </w:p>
        </w:tc>
        <w:tc>
          <w:tcPr>
            <w:tcW w:w="1737" w:type="dxa"/>
            <w:tcBorders>
              <w:top w:val="single" w:sz="6" w:space="0" w:color="000000"/>
              <w:left w:val="single" w:sz="6" w:space="0" w:color="000000"/>
              <w:bottom w:val="single" w:sz="6" w:space="0" w:color="000000"/>
              <w:right w:val="single" w:sz="12" w:space="0" w:color="000000"/>
            </w:tcBorders>
          </w:tcPr>
          <w:p w14:paraId="6F67593D" w14:textId="77777777" w:rsidR="00085E2A" w:rsidRPr="0005421C" w:rsidRDefault="00085E2A" w:rsidP="00085E2A">
            <w:pPr>
              <w:spacing w:before="20" w:after="20"/>
              <w:rPr>
                <w:rFonts w:ascii="TimesET" w:hAnsi="TimesET"/>
                <w:sz w:val="18"/>
                <w:szCs w:val="18"/>
              </w:rPr>
            </w:pPr>
            <w:r w:rsidRPr="0005421C">
              <w:rPr>
                <w:sz w:val="18"/>
                <w:szCs w:val="18"/>
              </w:rPr>
              <w:t>См</w:t>
            </w:r>
            <w:r w:rsidRPr="0005421C">
              <w:rPr>
                <w:sz w:val="18"/>
                <w:szCs w:val="18"/>
                <w:lang w:val="en-US"/>
              </w:rPr>
              <w:t xml:space="preserve">. </w:t>
            </w:r>
            <w:r w:rsidRPr="0005421C">
              <w:rPr>
                <w:sz w:val="18"/>
                <w:szCs w:val="18"/>
              </w:rPr>
              <w:t>п</w:t>
            </w:r>
            <w:r w:rsidRPr="0005421C">
              <w:rPr>
                <w:sz w:val="18"/>
                <w:szCs w:val="18"/>
                <w:lang w:val="en-US"/>
              </w:rPr>
              <w:t xml:space="preserve">. </w:t>
            </w:r>
            <w:hyperlink w:anchor="_Описание_полей_МТ202" w:history="1">
              <w:r w:rsidRPr="0005421C">
                <w:rPr>
                  <w:sz w:val="18"/>
                  <w:szCs w:val="18"/>
                  <w:u w:val="single"/>
                  <w:lang w:val="en-US"/>
                </w:rPr>
                <w:t>3.4.</w:t>
              </w:r>
            </w:hyperlink>
          </w:p>
        </w:tc>
      </w:tr>
      <w:tr w:rsidR="00085E2A" w:rsidRPr="0005421C" w14:paraId="02F67BC9" w14:textId="77777777" w:rsidTr="00182677">
        <w:tc>
          <w:tcPr>
            <w:tcW w:w="622" w:type="dxa"/>
            <w:tcBorders>
              <w:top w:val="single" w:sz="6" w:space="0" w:color="000000"/>
              <w:left w:val="single" w:sz="12" w:space="0" w:color="000000"/>
              <w:bottom w:val="single" w:sz="12" w:space="0" w:color="000000"/>
              <w:right w:val="single" w:sz="6" w:space="0" w:color="000000"/>
            </w:tcBorders>
          </w:tcPr>
          <w:p w14:paraId="64C29446" w14:textId="77777777" w:rsidR="00085E2A" w:rsidRPr="0005421C" w:rsidRDefault="00085E2A" w:rsidP="00085E2A">
            <w:pPr>
              <w:spacing w:before="20" w:after="20"/>
              <w:rPr>
                <w:sz w:val="18"/>
                <w:szCs w:val="18"/>
              </w:rPr>
            </w:pPr>
            <w:r w:rsidRPr="0005421C">
              <w:rPr>
                <w:sz w:val="18"/>
                <w:szCs w:val="18"/>
              </w:rPr>
              <w:t>О</w:t>
            </w:r>
          </w:p>
        </w:tc>
        <w:tc>
          <w:tcPr>
            <w:tcW w:w="700" w:type="dxa"/>
            <w:tcBorders>
              <w:top w:val="single" w:sz="6" w:space="0" w:color="000000"/>
              <w:left w:val="single" w:sz="6" w:space="0" w:color="000000"/>
              <w:bottom w:val="single" w:sz="12" w:space="0" w:color="000000"/>
              <w:right w:val="single" w:sz="6" w:space="0" w:color="000000"/>
            </w:tcBorders>
          </w:tcPr>
          <w:p w14:paraId="17BF3CFD" w14:textId="77777777" w:rsidR="00085E2A" w:rsidRPr="0005421C" w:rsidRDefault="00085E2A" w:rsidP="00085E2A">
            <w:pPr>
              <w:spacing w:before="20" w:after="20"/>
              <w:rPr>
                <w:rFonts w:ascii="TimesET" w:hAnsi="TimesET"/>
                <w:sz w:val="18"/>
                <w:szCs w:val="18"/>
              </w:rPr>
            </w:pPr>
            <w:r w:rsidRPr="0005421C">
              <w:rPr>
                <w:rFonts w:ascii="TimesET" w:hAnsi="TimesET"/>
                <w:sz w:val="18"/>
                <w:szCs w:val="18"/>
              </w:rPr>
              <w:t>:72:</w:t>
            </w:r>
          </w:p>
        </w:tc>
        <w:tc>
          <w:tcPr>
            <w:tcW w:w="4078" w:type="dxa"/>
            <w:tcBorders>
              <w:top w:val="single" w:sz="6" w:space="0" w:color="000000"/>
              <w:left w:val="single" w:sz="6" w:space="0" w:color="000000"/>
              <w:bottom w:val="single" w:sz="12" w:space="0" w:color="000000"/>
              <w:right w:val="single" w:sz="6" w:space="0" w:color="000000"/>
            </w:tcBorders>
          </w:tcPr>
          <w:p w14:paraId="1E937D8B" w14:textId="77777777" w:rsidR="00085E2A" w:rsidRPr="0005421C" w:rsidRDefault="00085E2A" w:rsidP="00085E2A">
            <w:pPr>
              <w:spacing w:before="20" w:after="20"/>
              <w:rPr>
                <w:sz w:val="18"/>
                <w:szCs w:val="18"/>
              </w:rPr>
            </w:pPr>
            <w:r w:rsidRPr="0005421C">
              <w:rPr>
                <w:sz w:val="18"/>
                <w:szCs w:val="18"/>
              </w:rPr>
              <w:t xml:space="preserve">Информация Отправителя Получателю </w:t>
            </w:r>
          </w:p>
        </w:tc>
        <w:tc>
          <w:tcPr>
            <w:tcW w:w="1510" w:type="dxa"/>
            <w:tcBorders>
              <w:top w:val="single" w:sz="6" w:space="0" w:color="000000"/>
              <w:left w:val="single" w:sz="6" w:space="0" w:color="000000"/>
              <w:bottom w:val="single" w:sz="12" w:space="0" w:color="000000"/>
              <w:right w:val="single" w:sz="6" w:space="0" w:color="000000"/>
            </w:tcBorders>
          </w:tcPr>
          <w:p w14:paraId="1B4409DA" w14:textId="77777777" w:rsidR="00085E2A" w:rsidRPr="0005421C" w:rsidRDefault="00085E2A" w:rsidP="00085E2A">
            <w:pPr>
              <w:spacing w:before="20" w:after="20"/>
              <w:rPr>
                <w:rFonts w:ascii="TimesET" w:hAnsi="TimesET"/>
                <w:sz w:val="18"/>
                <w:szCs w:val="18"/>
              </w:rPr>
            </w:pPr>
          </w:p>
        </w:tc>
        <w:tc>
          <w:tcPr>
            <w:tcW w:w="1737" w:type="dxa"/>
            <w:tcBorders>
              <w:top w:val="single" w:sz="6" w:space="0" w:color="000000"/>
              <w:left w:val="single" w:sz="6" w:space="0" w:color="000000"/>
              <w:bottom w:val="single" w:sz="12" w:space="0" w:color="000000"/>
              <w:right w:val="single" w:sz="12" w:space="0" w:color="000000"/>
            </w:tcBorders>
          </w:tcPr>
          <w:p w14:paraId="1C3AA732" w14:textId="77777777" w:rsidR="00085E2A" w:rsidRPr="0005421C" w:rsidRDefault="00085E2A" w:rsidP="00085E2A">
            <w:pPr>
              <w:spacing w:before="20" w:after="20"/>
              <w:rPr>
                <w:sz w:val="18"/>
                <w:szCs w:val="18"/>
              </w:rPr>
            </w:pPr>
            <w:r w:rsidRPr="0005421C">
              <w:rPr>
                <w:sz w:val="18"/>
                <w:szCs w:val="18"/>
              </w:rPr>
              <w:t>6*35</w:t>
            </w:r>
          </w:p>
          <w:p w14:paraId="112CE915" w14:textId="77777777" w:rsidR="00085E2A" w:rsidRPr="0005421C" w:rsidRDefault="00085E2A" w:rsidP="00085E2A">
            <w:pPr>
              <w:spacing w:before="20" w:after="20"/>
              <w:rPr>
                <w:rFonts w:ascii="TimesET" w:hAnsi="TimesET"/>
                <w:sz w:val="18"/>
                <w:szCs w:val="18"/>
              </w:rPr>
            </w:pPr>
            <w:r w:rsidRPr="0005421C">
              <w:rPr>
                <w:sz w:val="18"/>
                <w:szCs w:val="18"/>
              </w:rPr>
              <w:t xml:space="preserve">См. п. </w:t>
            </w:r>
            <w:hyperlink w:anchor="_Описание_полей_МТ202" w:history="1">
              <w:r w:rsidRPr="0005421C">
                <w:rPr>
                  <w:sz w:val="18"/>
                  <w:szCs w:val="18"/>
                  <w:u w:val="single"/>
                  <w:lang w:val="en-US"/>
                </w:rPr>
                <w:t>3.4.</w:t>
              </w:r>
            </w:hyperlink>
          </w:p>
        </w:tc>
      </w:tr>
    </w:tbl>
    <w:p w14:paraId="44F7877D" w14:textId="77777777" w:rsidR="00085E2A" w:rsidRPr="0005421C" w:rsidRDefault="00085E2A" w:rsidP="00085E2A">
      <w:pPr>
        <w:rPr>
          <w:sz w:val="20"/>
          <w:szCs w:val="20"/>
        </w:rPr>
      </w:pPr>
      <w:r w:rsidRPr="0005421C">
        <w:rPr>
          <w:sz w:val="20"/>
          <w:szCs w:val="20"/>
        </w:rPr>
        <w:t>О - Обязательное поле, Н - необязательное поле</w:t>
      </w:r>
    </w:p>
    <w:p w14:paraId="6715AC76" w14:textId="77777777" w:rsidR="00085E2A" w:rsidRPr="0005421C" w:rsidRDefault="00085E2A" w:rsidP="00085E2A">
      <w:pPr>
        <w:rPr>
          <w:sz w:val="20"/>
          <w:szCs w:val="20"/>
        </w:rPr>
      </w:pPr>
    </w:p>
    <w:p w14:paraId="45862AD8" w14:textId="77777777" w:rsidR="00085E2A" w:rsidRPr="0005421C" w:rsidRDefault="00085E2A" w:rsidP="00085E2A">
      <w:pPr>
        <w:keepNext/>
        <w:numPr>
          <w:ilvl w:val="1"/>
          <w:numId w:val="1"/>
        </w:numPr>
        <w:spacing w:before="240" w:after="60"/>
        <w:ind w:left="1135"/>
        <w:outlineLvl w:val="2"/>
        <w:rPr>
          <w:rFonts w:ascii="Arial" w:hAnsi="Arial" w:cs="Arial"/>
          <w:i/>
          <w:iCs/>
        </w:rPr>
      </w:pPr>
      <w:bookmarkStart w:id="71" w:name="_Toc507526006"/>
      <w:bookmarkStart w:id="72" w:name="_Toc213298761"/>
      <w:r w:rsidRPr="0005421C">
        <w:rPr>
          <w:rFonts w:ascii="Arial" w:hAnsi="Arial" w:cs="Arial"/>
          <w:i/>
          <w:iCs/>
        </w:rPr>
        <w:t>Соответствие полей MT202 полям поручения банка.</w:t>
      </w:r>
      <w:bookmarkEnd w:id="71"/>
      <w:bookmarkEnd w:id="72"/>
    </w:p>
    <w:p w14:paraId="47268399" w14:textId="77777777" w:rsidR="00085E2A" w:rsidRPr="0005421C" w:rsidRDefault="00085E2A" w:rsidP="00085E2A">
      <w:pPr>
        <w:autoSpaceDE w:val="0"/>
        <w:autoSpaceDN w:val="0"/>
        <w:adjustRightInd w:val="0"/>
        <w:spacing w:line="168" w:lineRule="auto"/>
        <w:rPr>
          <w:rFonts w:ascii="Courier New" w:hAnsi="Courier New" w:cs="Courier New"/>
          <w:sz w:val="20"/>
          <w:szCs w:val="20"/>
        </w:rPr>
      </w:pPr>
    </w:p>
    <w:tbl>
      <w:tblPr>
        <w:tblW w:w="8647" w:type="dxa"/>
        <w:tblInd w:w="70" w:type="dxa"/>
        <w:tblCellMar>
          <w:left w:w="70" w:type="dxa"/>
          <w:right w:w="70" w:type="dxa"/>
        </w:tblCellMar>
        <w:tblLook w:val="0000" w:firstRow="0" w:lastRow="0" w:firstColumn="0" w:lastColumn="0" w:noHBand="0" w:noVBand="0"/>
      </w:tblPr>
      <w:tblGrid>
        <w:gridCol w:w="1287"/>
        <w:gridCol w:w="2659"/>
        <w:gridCol w:w="4701"/>
      </w:tblGrid>
      <w:tr w:rsidR="00085E2A" w:rsidRPr="0005421C" w14:paraId="413C43F3"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2B936A56" w14:textId="77777777" w:rsidR="00085E2A" w:rsidRPr="0005421C" w:rsidRDefault="00085E2A" w:rsidP="00085E2A">
            <w:pPr>
              <w:autoSpaceDE w:val="0"/>
              <w:autoSpaceDN w:val="0"/>
              <w:adjustRightInd w:val="0"/>
              <w:jc w:val="center"/>
              <w:rPr>
                <w:rFonts w:ascii="Arial" w:hAnsi="Arial" w:cs="Arial"/>
                <w:b/>
                <w:bCs/>
                <w:sz w:val="20"/>
                <w:szCs w:val="20"/>
              </w:rPr>
            </w:pPr>
            <w:r w:rsidRPr="0005421C">
              <w:rPr>
                <w:rFonts w:ascii="Arial" w:hAnsi="Arial" w:cs="Arial"/>
                <w:b/>
                <w:bCs/>
                <w:sz w:val="20"/>
                <w:szCs w:val="20"/>
              </w:rPr>
              <w:t>Номер реквизита</w:t>
            </w:r>
          </w:p>
        </w:tc>
        <w:tc>
          <w:tcPr>
            <w:tcW w:w="2659" w:type="dxa"/>
            <w:tcBorders>
              <w:top w:val="single" w:sz="6" w:space="0" w:color="auto"/>
              <w:left w:val="single" w:sz="6" w:space="0" w:color="auto"/>
              <w:bottom w:val="single" w:sz="6" w:space="0" w:color="auto"/>
              <w:right w:val="single" w:sz="6" w:space="0" w:color="auto"/>
            </w:tcBorders>
          </w:tcPr>
          <w:p w14:paraId="51633258" w14:textId="77777777" w:rsidR="00085E2A" w:rsidRPr="0005421C" w:rsidRDefault="00085E2A" w:rsidP="00085E2A">
            <w:pPr>
              <w:autoSpaceDE w:val="0"/>
              <w:autoSpaceDN w:val="0"/>
              <w:adjustRightInd w:val="0"/>
              <w:jc w:val="center"/>
              <w:rPr>
                <w:rFonts w:ascii="Arial" w:hAnsi="Arial" w:cs="Arial"/>
                <w:b/>
                <w:bCs/>
                <w:sz w:val="20"/>
                <w:szCs w:val="20"/>
              </w:rPr>
            </w:pPr>
            <w:r w:rsidRPr="0005421C">
              <w:rPr>
                <w:rFonts w:ascii="Arial" w:hAnsi="Arial" w:cs="Arial"/>
                <w:b/>
                <w:bCs/>
                <w:sz w:val="20"/>
                <w:szCs w:val="20"/>
              </w:rPr>
              <w:t>Наименование</w:t>
            </w:r>
          </w:p>
        </w:tc>
        <w:tc>
          <w:tcPr>
            <w:tcW w:w="4701" w:type="dxa"/>
            <w:tcBorders>
              <w:top w:val="single" w:sz="6" w:space="0" w:color="auto"/>
              <w:left w:val="single" w:sz="6" w:space="0" w:color="auto"/>
              <w:bottom w:val="single" w:sz="6" w:space="0" w:color="auto"/>
              <w:right w:val="single" w:sz="6" w:space="0" w:color="auto"/>
            </w:tcBorders>
          </w:tcPr>
          <w:p w14:paraId="658F3049" w14:textId="77777777" w:rsidR="00085E2A" w:rsidRPr="0005421C" w:rsidRDefault="00085E2A" w:rsidP="00085E2A">
            <w:pPr>
              <w:autoSpaceDE w:val="0"/>
              <w:autoSpaceDN w:val="0"/>
              <w:adjustRightInd w:val="0"/>
              <w:jc w:val="center"/>
              <w:rPr>
                <w:rFonts w:ascii="Arial" w:hAnsi="Arial" w:cs="Arial"/>
                <w:b/>
                <w:bCs/>
                <w:sz w:val="20"/>
                <w:szCs w:val="20"/>
              </w:rPr>
            </w:pPr>
            <w:r w:rsidRPr="0005421C">
              <w:rPr>
                <w:rFonts w:ascii="Arial" w:hAnsi="Arial" w:cs="Arial"/>
                <w:b/>
                <w:bCs/>
                <w:sz w:val="20"/>
                <w:szCs w:val="20"/>
              </w:rPr>
              <w:t>Поле в МТ202</w:t>
            </w:r>
          </w:p>
        </w:tc>
      </w:tr>
      <w:tr w:rsidR="00085E2A" w:rsidRPr="0005421C" w14:paraId="07E6A70B"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40079C8A"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1</w:t>
            </w:r>
          </w:p>
        </w:tc>
        <w:tc>
          <w:tcPr>
            <w:tcW w:w="2659" w:type="dxa"/>
            <w:tcBorders>
              <w:top w:val="single" w:sz="6" w:space="0" w:color="auto"/>
              <w:left w:val="single" w:sz="6" w:space="0" w:color="auto"/>
              <w:bottom w:val="single" w:sz="6" w:space="0" w:color="auto"/>
              <w:right w:val="single" w:sz="6" w:space="0" w:color="auto"/>
            </w:tcBorders>
          </w:tcPr>
          <w:p w14:paraId="7F0D3D1C"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 xml:space="preserve">Поручение банка </w:t>
            </w:r>
          </w:p>
        </w:tc>
        <w:tc>
          <w:tcPr>
            <w:tcW w:w="4701" w:type="dxa"/>
            <w:tcBorders>
              <w:top w:val="single" w:sz="6" w:space="0" w:color="auto"/>
              <w:left w:val="single" w:sz="6" w:space="0" w:color="auto"/>
              <w:bottom w:val="single" w:sz="6" w:space="0" w:color="auto"/>
              <w:right w:val="single" w:sz="6" w:space="0" w:color="auto"/>
            </w:tcBorders>
          </w:tcPr>
          <w:p w14:paraId="39EE595A"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не используется</w:t>
            </w:r>
          </w:p>
        </w:tc>
      </w:tr>
      <w:tr w:rsidR="00085E2A" w:rsidRPr="0005421C" w14:paraId="6297FE67"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36A30034"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2</w:t>
            </w:r>
          </w:p>
        </w:tc>
        <w:tc>
          <w:tcPr>
            <w:tcW w:w="2659" w:type="dxa"/>
            <w:tcBorders>
              <w:top w:val="single" w:sz="6" w:space="0" w:color="auto"/>
              <w:left w:val="single" w:sz="6" w:space="0" w:color="auto"/>
              <w:bottom w:val="single" w:sz="6" w:space="0" w:color="auto"/>
              <w:right w:val="single" w:sz="6" w:space="0" w:color="auto"/>
            </w:tcBorders>
          </w:tcPr>
          <w:p w14:paraId="264B8F01"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 xml:space="preserve">0401070 </w:t>
            </w:r>
          </w:p>
        </w:tc>
        <w:tc>
          <w:tcPr>
            <w:tcW w:w="4701" w:type="dxa"/>
            <w:tcBorders>
              <w:top w:val="single" w:sz="6" w:space="0" w:color="auto"/>
              <w:left w:val="single" w:sz="6" w:space="0" w:color="auto"/>
              <w:bottom w:val="single" w:sz="6" w:space="0" w:color="auto"/>
              <w:right w:val="single" w:sz="6" w:space="0" w:color="auto"/>
            </w:tcBorders>
          </w:tcPr>
          <w:p w14:paraId="3BB9D11C"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не используется</w:t>
            </w:r>
          </w:p>
        </w:tc>
      </w:tr>
      <w:tr w:rsidR="00085E2A" w:rsidRPr="0005421C" w14:paraId="0AB64197"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7C07B072"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3</w:t>
            </w:r>
          </w:p>
        </w:tc>
        <w:tc>
          <w:tcPr>
            <w:tcW w:w="2659" w:type="dxa"/>
            <w:tcBorders>
              <w:top w:val="single" w:sz="6" w:space="0" w:color="auto"/>
              <w:left w:val="single" w:sz="6" w:space="0" w:color="auto"/>
              <w:bottom w:val="single" w:sz="6" w:space="0" w:color="auto"/>
              <w:right w:val="single" w:sz="6" w:space="0" w:color="auto"/>
            </w:tcBorders>
          </w:tcPr>
          <w:p w14:paraId="4E090F5B"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lang w:val="en-US"/>
              </w:rPr>
              <w:t>N</w:t>
            </w:r>
            <w:r w:rsidRPr="0005421C">
              <w:rPr>
                <w:rFonts w:ascii="Arial" w:hAnsi="Arial" w:cs="Arial"/>
                <w:sz w:val="20"/>
                <w:szCs w:val="20"/>
              </w:rPr>
              <w:t xml:space="preserve"> </w:t>
            </w:r>
          </w:p>
        </w:tc>
        <w:tc>
          <w:tcPr>
            <w:tcW w:w="4701" w:type="dxa"/>
            <w:tcBorders>
              <w:top w:val="single" w:sz="6" w:space="0" w:color="auto"/>
              <w:left w:val="single" w:sz="6" w:space="0" w:color="auto"/>
              <w:bottom w:val="single" w:sz="6" w:space="0" w:color="auto"/>
              <w:right w:val="single" w:sz="6" w:space="0" w:color="auto"/>
            </w:tcBorders>
          </w:tcPr>
          <w:p w14:paraId="4C9EFF55"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:72:/</w:t>
            </w:r>
            <w:r w:rsidRPr="0005421C">
              <w:rPr>
                <w:rFonts w:ascii="Arial" w:hAnsi="Arial" w:cs="Arial"/>
                <w:sz w:val="20"/>
                <w:szCs w:val="20"/>
                <w:lang w:val="en-US"/>
              </w:rPr>
              <w:t>RPP</w:t>
            </w:r>
            <w:r w:rsidRPr="0005421C">
              <w:rPr>
                <w:rFonts w:ascii="Arial" w:hAnsi="Arial" w:cs="Arial"/>
                <w:sz w:val="20"/>
                <w:szCs w:val="20"/>
              </w:rPr>
              <w:t>/ номер поручения банка</w:t>
            </w:r>
          </w:p>
        </w:tc>
      </w:tr>
      <w:tr w:rsidR="00085E2A" w:rsidRPr="0005421C" w14:paraId="3B4ACBA9"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0CFEEBF1"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w:t>
            </w:r>
          </w:p>
        </w:tc>
        <w:tc>
          <w:tcPr>
            <w:tcW w:w="2659" w:type="dxa"/>
            <w:tcBorders>
              <w:top w:val="single" w:sz="6" w:space="0" w:color="auto"/>
              <w:left w:val="single" w:sz="6" w:space="0" w:color="auto"/>
              <w:bottom w:val="single" w:sz="6" w:space="0" w:color="auto"/>
              <w:right w:val="single" w:sz="6" w:space="0" w:color="auto"/>
            </w:tcBorders>
          </w:tcPr>
          <w:p w14:paraId="2AAE24DD"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Валюта</w:t>
            </w:r>
          </w:p>
        </w:tc>
        <w:tc>
          <w:tcPr>
            <w:tcW w:w="4701" w:type="dxa"/>
            <w:tcBorders>
              <w:top w:val="single" w:sz="6" w:space="0" w:color="auto"/>
              <w:left w:val="single" w:sz="6" w:space="0" w:color="auto"/>
              <w:bottom w:val="single" w:sz="6" w:space="0" w:color="auto"/>
              <w:right w:val="single" w:sz="6" w:space="0" w:color="auto"/>
            </w:tcBorders>
          </w:tcPr>
          <w:p w14:paraId="75C9017B"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:32а: валюта</w:t>
            </w:r>
          </w:p>
        </w:tc>
      </w:tr>
      <w:tr w:rsidR="00085E2A" w:rsidRPr="0005421C" w14:paraId="426A91EA"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3F73F586"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4</w:t>
            </w:r>
          </w:p>
        </w:tc>
        <w:tc>
          <w:tcPr>
            <w:tcW w:w="2659" w:type="dxa"/>
            <w:tcBorders>
              <w:top w:val="single" w:sz="6" w:space="0" w:color="auto"/>
              <w:left w:val="single" w:sz="6" w:space="0" w:color="auto"/>
              <w:bottom w:val="single" w:sz="6" w:space="0" w:color="auto"/>
              <w:right w:val="single" w:sz="6" w:space="0" w:color="auto"/>
            </w:tcBorders>
          </w:tcPr>
          <w:p w14:paraId="5E9EFB6E"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 xml:space="preserve">Дата </w:t>
            </w:r>
          </w:p>
        </w:tc>
        <w:tc>
          <w:tcPr>
            <w:tcW w:w="4701" w:type="dxa"/>
            <w:tcBorders>
              <w:top w:val="single" w:sz="6" w:space="0" w:color="auto"/>
              <w:left w:val="single" w:sz="6" w:space="0" w:color="auto"/>
              <w:bottom w:val="single" w:sz="6" w:space="0" w:color="auto"/>
              <w:right w:val="single" w:sz="6" w:space="0" w:color="auto"/>
            </w:tcBorders>
          </w:tcPr>
          <w:p w14:paraId="14209E6E" w14:textId="77777777" w:rsidR="00085E2A" w:rsidRPr="0005421C" w:rsidRDefault="00085E2A" w:rsidP="00085E2A">
            <w:pPr>
              <w:autoSpaceDE w:val="0"/>
              <w:autoSpaceDN w:val="0"/>
              <w:adjustRightInd w:val="0"/>
              <w:rPr>
                <w:rFonts w:ascii="Arial" w:hAnsi="Arial" w:cs="Arial"/>
                <w:sz w:val="20"/>
                <w:szCs w:val="20"/>
                <w:highlight w:val="yellow"/>
              </w:rPr>
            </w:pPr>
            <w:r w:rsidRPr="0005421C">
              <w:rPr>
                <w:rFonts w:ascii="Arial" w:hAnsi="Arial" w:cs="Arial"/>
                <w:sz w:val="20"/>
                <w:szCs w:val="20"/>
              </w:rPr>
              <w:t>:72:/</w:t>
            </w:r>
            <w:r w:rsidRPr="0005421C">
              <w:rPr>
                <w:rFonts w:ascii="Arial" w:hAnsi="Arial" w:cs="Arial"/>
                <w:sz w:val="20"/>
                <w:szCs w:val="20"/>
                <w:lang w:val="en-US"/>
              </w:rPr>
              <w:t>RPP</w:t>
            </w:r>
            <w:r w:rsidRPr="0005421C">
              <w:rPr>
                <w:rFonts w:ascii="Arial" w:hAnsi="Arial" w:cs="Arial"/>
                <w:sz w:val="20"/>
                <w:szCs w:val="20"/>
              </w:rPr>
              <w:t>/ дата составления поручения банка</w:t>
            </w:r>
          </w:p>
        </w:tc>
      </w:tr>
      <w:tr w:rsidR="00085E2A" w:rsidRPr="0005421C" w14:paraId="69F0D4CA"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0D6CA171"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5</w:t>
            </w:r>
          </w:p>
        </w:tc>
        <w:tc>
          <w:tcPr>
            <w:tcW w:w="2659" w:type="dxa"/>
            <w:tcBorders>
              <w:top w:val="single" w:sz="6" w:space="0" w:color="auto"/>
              <w:left w:val="single" w:sz="6" w:space="0" w:color="auto"/>
              <w:bottom w:val="single" w:sz="6" w:space="0" w:color="auto"/>
              <w:right w:val="single" w:sz="6" w:space="0" w:color="auto"/>
            </w:tcBorders>
          </w:tcPr>
          <w:p w14:paraId="1B7A20F4"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 xml:space="preserve">Вид платежа </w:t>
            </w:r>
          </w:p>
        </w:tc>
        <w:tc>
          <w:tcPr>
            <w:tcW w:w="4701" w:type="dxa"/>
            <w:tcBorders>
              <w:top w:val="single" w:sz="6" w:space="0" w:color="auto"/>
              <w:left w:val="single" w:sz="6" w:space="0" w:color="auto"/>
              <w:bottom w:val="single" w:sz="6" w:space="0" w:color="auto"/>
              <w:right w:val="single" w:sz="6" w:space="0" w:color="auto"/>
            </w:tcBorders>
          </w:tcPr>
          <w:p w14:paraId="374EED42" w14:textId="77777777" w:rsidR="00085E2A" w:rsidRPr="0005421C" w:rsidRDefault="00085E2A" w:rsidP="00085E2A">
            <w:pPr>
              <w:autoSpaceDE w:val="0"/>
              <w:autoSpaceDN w:val="0"/>
              <w:adjustRightInd w:val="0"/>
              <w:rPr>
                <w:rFonts w:ascii="Arial" w:hAnsi="Arial" w:cs="Arial"/>
                <w:sz w:val="20"/>
                <w:szCs w:val="20"/>
                <w:highlight w:val="yellow"/>
                <w:lang w:val="en-US"/>
              </w:rPr>
            </w:pPr>
            <w:r w:rsidRPr="0005421C">
              <w:rPr>
                <w:rFonts w:ascii="Arial" w:hAnsi="Arial" w:cs="Arial"/>
                <w:sz w:val="20"/>
                <w:szCs w:val="20"/>
              </w:rPr>
              <w:t xml:space="preserve">:72:/RPP/ вид платежа </w:t>
            </w:r>
            <w:r w:rsidRPr="0005421C">
              <w:rPr>
                <w:rFonts w:ascii="Arial" w:hAnsi="Arial" w:cs="Arial"/>
                <w:sz w:val="20"/>
                <w:szCs w:val="20"/>
                <w:lang w:val="en-US"/>
              </w:rPr>
              <w:t>BESP</w:t>
            </w:r>
          </w:p>
        </w:tc>
      </w:tr>
      <w:tr w:rsidR="00085E2A" w:rsidRPr="0005421C" w14:paraId="2C0B0F5E"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57204517"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7</w:t>
            </w:r>
          </w:p>
        </w:tc>
        <w:tc>
          <w:tcPr>
            <w:tcW w:w="2659" w:type="dxa"/>
            <w:tcBorders>
              <w:top w:val="single" w:sz="6" w:space="0" w:color="auto"/>
              <w:left w:val="single" w:sz="6" w:space="0" w:color="auto"/>
              <w:bottom w:val="single" w:sz="6" w:space="0" w:color="auto"/>
              <w:right w:val="single" w:sz="6" w:space="0" w:color="auto"/>
            </w:tcBorders>
          </w:tcPr>
          <w:p w14:paraId="0C0758ED"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 xml:space="preserve">Сумма </w:t>
            </w:r>
          </w:p>
        </w:tc>
        <w:tc>
          <w:tcPr>
            <w:tcW w:w="4701" w:type="dxa"/>
            <w:tcBorders>
              <w:top w:val="single" w:sz="6" w:space="0" w:color="auto"/>
              <w:left w:val="single" w:sz="6" w:space="0" w:color="auto"/>
              <w:bottom w:val="single" w:sz="6" w:space="0" w:color="auto"/>
              <w:right w:val="single" w:sz="6" w:space="0" w:color="auto"/>
            </w:tcBorders>
          </w:tcPr>
          <w:p w14:paraId="10EB4036"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:32А: сумма</w:t>
            </w:r>
          </w:p>
        </w:tc>
      </w:tr>
      <w:tr w:rsidR="00085E2A" w:rsidRPr="0005421C" w14:paraId="2F9EF953"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3F594205"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81.1</w:t>
            </w:r>
          </w:p>
        </w:tc>
        <w:tc>
          <w:tcPr>
            <w:tcW w:w="2659" w:type="dxa"/>
            <w:tcBorders>
              <w:top w:val="single" w:sz="6" w:space="0" w:color="auto"/>
              <w:left w:val="single" w:sz="6" w:space="0" w:color="auto"/>
              <w:bottom w:val="single" w:sz="6" w:space="0" w:color="auto"/>
              <w:right w:val="single" w:sz="6" w:space="0" w:color="auto"/>
            </w:tcBorders>
          </w:tcPr>
          <w:p w14:paraId="5E468E7C"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Банк-плательщик</w:t>
            </w:r>
          </w:p>
        </w:tc>
        <w:tc>
          <w:tcPr>
            <w:tcW w:w="4701" w:type="dxa"/>
            <w:tcBorders>
              <w:top w:val="single" w:sz="6" w:space="0" w:color="auto"/>
              <w:left w:val="single" w:sz="6" w:space="0" w:color="auto"/>
              <w:bottom w:val="single" w:sz="6" w:space="0" w:color="auto"/>
              <w:right w:val="single" w:sz="6" w:space="0" w:color="auto"/>
            </w:tcBorders>
          </w:tcPr>
          <w:p w14:paraId="53D50EA0" w14:textId="6D9865B5"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:52D:</w:t>
            </w:r>
            <w:r w:rsidRPr="00EB4B6E">
              <w:rPr>
                <w:rFonts w:ascii="Arial" w:hAnsi="Arial" w:cs="Arial"/>
                <w:sz w:val="20"/>
                <w:szCs w:val="20"/>
              </w:rPr>
              <w:t xml:space="preserve"> </w:t>
            </w:r>
            <w:r w:rsidRPr="0005421C">
              <w:rPr>
                <w:rFonts w:ascii="Arial" w:hAnsi="Arial" w:cs="Arial"/>
                <w:sz w:val="20"/>
                <w:szCs w:val="20"/>
              </w:rPr>
              <w:t>Наименование</w:t>
            </w:r>
            <w:r w:rsidR="00EB4B6E">
              <w:rPr>
                <w:rFonts w:ascii="Arial" w:hAnsi="Arial" w:cs="Arial"/>
                <w:sz w:val="20"/>
                <w:szCs w:val="20"/>
              </w:rPr>
              <w:t>, ИНН</w:t>
            </w:r>
            <w:r w:rsidRPr="0005421C">
              <w:rPr>
                <w:rFonts w:ascii="Arial" w:hAnsi="Arial" w:cs="Arial"/>
                <w:sz w:val="20"/>
                <w:szCs w:val="20"/>
              </w:rPr>
              <w:t xml:space="preserve"> и адрес</w:t>
            </w:r>
          </w:p>
        </w:tc>
      </w:tr>
      <w:tr w:rsidR="00085E2A" w:rsidRPr="0005421C" w14:paraId="22603476"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00CFBFE5"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81.2</w:t>
            </w:r>
          </w:p>
        </w:tc>
        <w:tc>
          <w:tcPr>
            <w:tcW w:w="2659" w:type="dxa"/>
            <w:tcBorders>
              <w:top w:val="single" w:sz="6" w:space="0" w:color="auto"/>
              <w:left w:val="single" w:sz="6" w:space="0" w:color="auto"/>
              <w:bottom w:val="single" w:sz="6" w:space="0" w:color="auto"/>
              <w:right w:val="single" w:sz="6" w:space="0" w:color="auto"/>
            </w:tcBorders>
          </w:tcPr>
          <w:p w14:paraId="3D016665"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БИК</w:t>
            </w:r>
          </w:p>
        </w:tc>
        <w:tc>
          <w:tcPr>
            <w:tcW w:w="4701" w:type="dxa"/>
            <w:tcBorders>
              <w:top w:val="single" w:sz="6" w:space="0" w:color="auto"/>
              <w:left w:val="single" w:sz="6" w:space="0" w:color="auto"/>
              <w:bottom w:val="single" w:sz="6" w:space="0" w:color="auto"/>
              <w:right w:val="single" w:sz="6" w:space="0" w:color="auto"/>
            </w:tcBorders>
          </w:tcPr>
          <w:p w14:paraId="79C1FEFD"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 xml:space="preserve">не используется </w:t>
            </w:r>
          </w:p>
        </w:tc>
      </w:tr>
      <w:tr w:rsidR="00085E2A" w:rsidRPr="0005421C" w14:paraId="32145CFB"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5FC952C8"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81.3</w:t>
            </w:r>
          </w:p>
        </w:tc>
        <w:tc>
          <w:tcPr>
            <w:tcW w:w="2659" w:type="dxa"/>
            <w:tcBorders>
              <w:top w:val="single" w:sz="6" w:space="0" w:color="auto"/>
              <w:left w:val="single" w:sz="6" w:space="0" w:color="auto"/>
              <w:bottom w:val="single" w:sz="6" w:space="0" w:color="auto"/>
              <w:right w:val="single" w:sz="6" w:space="0" w:color="auto"/>
            </w:tcBorders>
          </w:tcPr>
          <w:p w14:paraId="49799A2C"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BIC</w:t>
            </w:r>
          </w:p>
        </w:tc>
        <w:tc>
          <w:tcPr>
            <w:tcW w:w="4701" w:type="dxa"/>
            <w:tcBorders>
              <w:top w:val="single" w:sz="6" w:space="0" w:color="auto"/>
              <w:left w:val="single" w:sz="6" w:space="0" w:color="auto"/>
              <w:bottom w:val="single" w:sz="6" w:space="0" w:color="auto"/>
              <w:right w:val="single" w:sz="6" w:space="0" w:color="auto"/>
            </w:tcBorders>
          </w:tcPr>
          <w:p w14:paraId="2438C828" w14:textId="77777777" w:rsidR="00EB4B6E" w:rsidRDefault="00EB4B6E" w:rsidP="00085E2A">
            <w:pPr>
              <w:autoSpaceDE w:val="0"/>
              <w:autoSpaceDN w:val="0"/>
              <w:adjustRightInd w:val="0"/>
              <w:rPr>
                <w:rFonts w:ascii="Arial" w:hAnsi="Arial" w:cs="Arial"/>
                <w:sz w:val="20"/>
                <w:szCs w:val="20"/>
              </w:rPr>
            </w:pPr>
            <w:r w:rsidRPr="00EB4B6E">
              <w:rPr>
                <w:rFonts w:ascii="Arial" w:hAnsi="Arial" w:cs="Arial"/>
                <w:sz w:val="20"/>
                <w:szCs w:val="20"/>
              </w:rPr>
              <w:t>не используется</w:t>
            </w:r>
          </w:p>
          <w:p w14:paraId="591C69D1" w14:textId="69F8F0E4" w:rsidR="00085E2A" w:rsidRPr="0005421C" w:rsidRDefault="00085E2A" w:rsidP="00085E2A">
            <w:pPr>
              <w:autoSpaceDE w:val="0"/>
              <w:autoSpaceDN w:val="0"/>
              <w:adjustRightInd w:val="0"/>
              <w:rPr>
                <w:rFonts w:ascii="Arial" w:hAnsi="Arial" w:cs="Arial"/>
                <w:sz w:val="20"/>
                <w:szCs w:val="20"/>
              </w:rPr>
            </w:pPr>
          </w:p>
        </w:tc>
      </w:tr>
      <w:tr w:rsidR="00085E2A" w:rsidRPr="0005421C" w14:paraId="67D22413"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523FCBCB"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81.4</w:t>
            </w:r>
          </w:p>
        </w:tc>
        <w:tc>
          <w:tcPr>
            <w:tcW w:w="2659" w:type="dxa"/>
            <w:tcBorders>
              <w:top w:val="single" w:sz="6" w:space="0" w:color="auto"/>
              <w:left w:val="single" w:sz="6" w:space="0" w:color="auto"/>
              <w:bottom w:val="single" w:sz="6" w:space="0" w:color="auto"/>
              <w:right w:val="single" w:sz="6" w:space="0" w:color="auto"/>
            </w:tcBorders>
          </w:tcPr>
          <w:p w14:paraId="747A16F1" w14:textId="77777777" w:rsidR="00085E2A" w:rsidRPr="0005421C" w:rsidRDefault="00085E2A" w:rsidP="00085E2A">
            <w:pPr>
              <w:autoSpaceDE w:val="0"/>
              <w:autoSpaceDN w:val="0"/>
              <w:adjustRightInd w:val="0"/>
              <w:rPr>
                <w:rFonts w:ascii="Arial" w:hAnsi="Arial" w:cs="Arial"/>
                <w:sz w:val="20"/>
                <w:szCs w:val="20"/>
              </w:rPr>
            </w:pPr>
            <w:proofErr w:type="spellStart"/>
            <w:r w:rsidRPr="0005421C">
              <w:rPr>
                <w:rFonts w:ascii="Arial" w:hAnsi="Arial" w:cs="Arial"/>
                <w:sz w:val="20"/>
                <w:szCs w:val="20"/>
              </w:rPr>
              <w:t>Сч</w:t>
            </w:r>
            <w:proofErr w:type="spellEnd"/>
            <w:r w:rsidRPr="0005421C">
              <w:rPr>
                <w:rFonts w:ascii="Arial" w:hAnsi="Arial" w:cs="Arial"/>
                <w:sz w:val="20"/>
                <w:szCs w:val="20"/>
              </w:rPr>
              <w:t>. N</w:t>
            </w:r>
          </w:p>
        </w:tc>
        <w:tc>
          <w:tcPr>
            <w:tcW w:w="4701" w:type="dxa"/>
            <w:tcBorders>
              <w:top w:val="single" w:sz="6" w:space="0" w:color="auto"/>
              <w:left w:val="single" w:sz="6" w:space="0" w:color="auto"/>
              <w:bottom w:val="single" w:sz="6" w:space="0" w:color="auto"/>
              <w:right w:val="single" w:sz="6" w:space="0" w:color="auto"/>
            </w:tcBorders>
          </w:tcPr>
          <w:p w14:paraId="0ACF007C"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:52а: (или :53а: при отсутствии поля  :52а:)</w:t>
            </w:r>
          </w:p>
          <w:p w14:paraId="42523BEF"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 счет</w:t>
            </w:r>
          </w:p>
        </w:tc>
      </w:tr>
      <w:tr w:rsidR="00085E2A" w:rsidRPr="0005421C" w14:paraId="7EC398C6"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03BEEE75"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81.5</w:t>
            </w:r>
          </w:p>
        </w:tc>
        <w:tc>
          <w:tcPr>
            <w:tcW w:w="2659" w:type="dxa"/>
            <w:tcBorders>
              <w:top w:val="single" w:sz="6" w:space="0" w:color="auto"/>
              <w:left w:val="single" w:sz="6" w:space="0" w:color="auto"/>
              <w:bottom w:val="single" w:sz="6" w:space="0" w:color="auto"/>
              <w:right w:val="single" w:sz="6" w:space="0" w:color="auto"/>
            </w:tcBorders>
          </w:tcPr>
          <w:p w14:paraId="4ECEB427"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Контр. ключ</w:t>
            </w:r>
          </w:p>
        </w:tc>
        <w:tc>
          <w:tcPr>
            <w:tcW w:w="4701" w:type="dxa"/>
            <w:tcBorders>
              <w:top w:val="single" w:sz="6" w:space="0" w:color="auto"/>
              <w:left w:val="single" w:sz="6" w:space="0" w:color="auto"/>
              <w:bottom w:val="single" w:sz="6" w:space="0" w:color="auto"/>
              <w:right w:val="single" w:sz="6" w:space="0" w:color="auto"/>
            </w:tcBorders>
          </w:tcPr>
          <w:p w14:paraId="6AE2181A"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не используется</w:t>
            </w:r>
          </w:p>
        </w:tc>
      </w:tr>
      <w:tr w:rsidR="00085E2A" w:rsidRPr="0005421C" w14:paraId="29A58821"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30C8E362"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82.1</w:t>
            </w:r>
          </w:p>
        </w:tc>
        <w:tc>
          <w:tcPr>
            <w:tcW w:w="2659" w:type="dxa"/>
            <w:tcBorders>
              <w:top w:val="single" w:sz="6" w:space="0" w:color="auto"/>
              <w:left w:val="single" w:sz="6" w:space="0" w:color="auto"/>
              <w:bottom w:val="single" w:sz="6" w:space="0" w:color="auto"/>
              <w:right w:val="single" w:sz="6" w:space="0" w:color="auto"/>
            </w:tcBorders>
          </w:tcPr>
          <w:p w14:paraId="25C7FF65"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Предыдущий инструктирующий банк</w:t>
            </w:r>
          </w:p>
        </w:tc>
        <w:tc>
          <w:tcPr>
            <w:tcW w:w="4701" w:type="dxa"/>
            <w:tcBorders>
              <w:top w:val="single" w:sz="6" w:space="0" w:color="auto"/>
              <w:left w:val="single" w:sz="6" w:space="0" w:color="auto"/>
              <w:bottom w:val="single" w:sz="6" w:space="0" w:color="auto"/>
              <w:right w:val="single" w:sz="6" w:space="0" w:color="auto"/>
            </w:tcBorders>
          </w:tcPr>
          <w:p w14:paraId="049D828A"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не используется</w:t>
            </w:r>
          </w:p>
        </w:tc>
      </w:tr>
      <w:tr w:rsidR="00085E2A" w:rsidRPr="0005421C" w14:paraId="6849611E"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4E6422F8"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82.2</w:t>
            </w:r>
          </w:p>
        </w:tc>
        <w:tc>
          <w:tcPr>
            <w:tcW w:w="2659" w:type="dxa"/>
            <w:tcBorders>
              <w:top w:val="single" w:sz="6" w:space="0" w:color="auto"/>
              <w:left w:val="single" w:sz="6" w:space="0" w:color="auto"/>
              <w:bottom w:val="single" w:sz="6" w:space="0" w:color="auto"/>
              <w:right w:val="single" w:sz="6" w:space="0" w:color="auto"/>
            </w:tcBorders>
          </w:tcPr>
          <w:p w14:paraId="729E5AC8"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БИК</w:t>
            </w:r>
          </w:p>
        </w:tc>
        <w:tc>
          <w:tcPr>
            <w:tcW w:w="4701" w:type="dxa"/>
            <w:tcBorders>
              <w:top w:val="single" w:sz="6" w:space="0" w:color="auto"/>
              <w:left w:val="single" w:sz="6" w:space="0" w:color="auto"/>
              <w:bottom w:val="single" w:sz="6" w:space="0" w:color="auto"/>
              <w:right w:val="single" w:sz="6" w:space="0" w:color="auto"/>
            </w:tcBorders>
          </w:tcPr>
          <w:p w14:paraId="400DB0EE"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не используется</w:t>
            </w:r>
          </w:p>
        </w:tc>
      </w:tr>
      <w:tr w:rsidR="00085E2A" w:rsidRPr="0005421C" w14:paraId="195FDE1A"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621FA0C0"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82.3</w:t>
            </w:r>
          </w:p>
        </w:tc>
        <w:tc>
          <w:tcPr>
            <w:tcW w:w="2659" w:type="dxa"/>
            <w:tcBorders>
              <w:top w:val="single" w:sz="6" w:space="0" w:color="auto"/>
              <w:left w:val="single" w:sz="6" w:space="0" w:color="auto"/>
              <w:bottom w:val="single" w:sz="6" w:space="0" w:color="auto"/>
              <w:right w:val="single" w:sz="6" w:space="0" w:color="auto"/>
            </w:tcBorders>
          </w:tcPr>
          <w:p w14:paraId="7266D251"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BIC</w:t>
            </w:r>
          </w:p>
        </w:tc>
        <w:tc>
          <w:tcPr>
            <w:tcW w:w="4701" w:type="dxa"/>
            <w:tcBorders>
              <w:top w:val="single" w:sz="6" w:space="0" w:color="auto"/>
              <w:left w:val="single" w:sz="6" w:space="0" w:color="auto"/>
              <w:bottom w:val="single" w:sz="6" w:space="0" w:color="auto"/>
              <w:right w:val="single" w:sz="6" w:space="0" w:color="auto"/>
            </w:tcBorders>
          </w:tcPr>
          <w:p w14:paraId="3D9850B8" w14:textId="77777777" w:rsidR="00EB4B6E" w:rsidRDefault="00EB4B6E" w:rsidP="00085E2A">
            <w:pPr>
              <w:autoSpaceDE w:val="0"/>
              <w:autoSpaceDN w:val="0"/>
              <w:adjustRightInd w:val="0"/>
              <w:rPr>
                <w:rFonts w:ascii="Arial" w:hAnsi="Arial" w:cs="Arial"/>
                <w:sz w:val="20"/>
                <w:szCs w:val="20"/>
                <w:lang w:val="en-US"/>
              </w:rPr>
            </w:pPr>
            <w:r w:rsidRPr="00EB4B6E">
              <w:rPr>
                <w:rFonts w:ascii="Arial" w:hAnsi="Arial" w:cs="Arial"/>
                <w:sz w:val="20"/>
                <w:szCs w:val="20"/>
                <w:lang w:val="en-US"/>
              </w:rPr>
              <w:t>не используется</w:t>
            </w:r>
          </w:p>
          <w:p w14:paraId="6D9F7532" w14:textId="3E525BCF" w:rsidR="00085E2A" w:rsidRPr="0005421C" w:rsidRDefault="00085E2A" w:rsidP="00085E2A">
            <w:pPr>
              <w:autoSpaceDE w:val="0"/>
              <w:autoSpaceDN w:val="0"/>
              <w:adjustRightInd w:val="0"/>
              <w:rPr>
                <w:rFonts w:ascii="Arial" w:hAnsi="Arial" w:cs="Arial"/>
                <w:sz w:val="20"/>
                <w:szCs w:val="20"/>
              </w:rPr>
            </w:pPr>
          </w:p>
        </w:tc>
      </w:tr>
      <w:tr w:rsidR="00085E2A" w:rsidRPr="0005421C" w14:paraId="668964CF"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0DD84452"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82.4</w:t>
            </w:r>
          </w:p>
        </w:tc>
        <w:tc>
          <w:tcPr>
            <w:tcW w:w="2659" w:type="dxa"/>
            <w:tcBorders>
              <w:top w:val="single" w:sz="6" w:space="0" w:color="auto"/>
              <w:left w:val="single" w:sz="6" w:space="0" w:color="auto"/>
              <w:bottom w:val="single" w:sz="6" w:space="0" w:color="auto"/>
              <w:right w:val="single" w:sz="6" w:space="0" w:color="auto"/>
            </w:tcBorders>
          </w:tcPr>
          <w:p w14:paraId="3CC1AC18" w14:textId="77777777" w:rsidR="00085E2A" w:rsidRPr="0005421C" w:rsidRDefault="00085E2A" w:rsidP="00085E2A">
            <w:pPr>
              <w:autoSpaceDE w:val="0"/>
              <w:autoSpaceDN w:val="0"/>
              <w:adjustRightInd w:val="0"/>
              <w:rPr>
                <w:rFonts w:ascii="Arial" w:hAnsi="Arial" w:cs="Arial"/>
                <w:sz w:val="20"/>
                <w:szCs w:val="20"/>
              </w:rPr>
            </w:pPr>
            <w:proofErr w:type="spellStart"/>
            <w:r w:rsidRPr="0005421C">
              <w:rPr>
                <w:rFonts w:ascii="Arial" w:hAnsi="Arial" w:cs="Arial"/>
                <w:sz w:val="20"/>
                <w:szCs w:val="20"/>
              </w:rPr>
              <w:t>Сч</w:t>
            </w:r>
            <w:proofErr w:type="spellEnd"/>
            <w:r w:rsidRPr="0005421C">
              <w:rPr>
                <w:rFonts w:ascii="Arial" w:hAnsi="Arial" w:cs="Arial"/>
                <w:sz w:val="20"/>
                <w:szCs w:val="20"/>
              </w:rPr>
              <w:t xml:space="preserve">. N </w:t>
            </w:r>
          </w:p>
        </w:tc>
        <w:tc>
          <w:tcPr>
            <w:tcW w:w="4701" w:type="dxa"/>
            <w:tcBorders>
              <w:top w:val="single" w:sz="6" w:space="0" w:color="auto"/>
              <w:left w:val="single" w:sz="6" w:space="0" w:color="auto"/>
              <w:bottom w:val="single" w:sz="6" w:space="0" w:color="auto"/>
              <w:right w:val="single" w:sz="6" w:space="0" w:color="auto"/>
            </w:tcBorders>
          </w:tcPr>
          <w:p w14:paraId="6CF3F84C"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 xml:space="preserve">:53В:/ счет плательщика в НРД </w:t>
            </w:r>
          </w:p>
        </w:tc>
      </w:tr>
      <w:tr w:rsidR="00085E2A" w:rsidRPr="0005421C" w14:paraId="1680CD3B"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3FED33F0"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82.5</w:t>
            </w:r>
          </w:p>
        </w:tc>
        <w:tc>
          <w:tcPr>
            <w:tcW w:w="2659" w:type="dxa"/>
            <w:tcBorders>
              <w:top w:val="single" w:sz="6" w:space="0" w:color="auto"/>
              <w:left w:val="single" w:sz="6" w:space="0" w:color="auto"/>
              <w:bottom w:val="single" w:sz="6" w:space="0" w:color="auto"/>
              <w:right w:val="single" w:sz="6" w:space="0" w:color="auto"/>
            </w:tcBorders>
          </w:tcPr>
          <w:p w14:paraId="09EE56C2"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Контр. ключ</w:t>
            </w:r>
          </w:p>
        </w:tc>
        <w:tc>
          <w:tcPr>
            <w:tcW w:w="4701" w:type="dxa"/>
            <w:tcBorders>
              <w:top w:val="single" w:sz="6" w:space="0" w:color="auto"/>
              <w:left w:val="single" w:sz="6" w:space="0" w:color="auto"/>
              <w:bottom w:val="single" w:sz="6" w:space="0" w:color="auto"/>
              <w:right w:val="single" w:sz="6" w:space="0" w:color="auto"/>
            </w:tcBorders>
          </w:tcPr>
          <w:p w14:paraId="1782F86B"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не используется</w:t>
            </w:r>
          </w:p>
        </w:tc>
      </w:tr>
      <w:tr w:rsidR="00085E2A" w:rsidRPr="0005421C" w14:paraId="6EE18E4D"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664E184A"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83.1</w:t>
            </w:r>
          </w:p>
        </w:tc>
        <w:tc>
          <w:tcPr>
            <w:tcW w:w="2659" w:type="dxa"/>
            <w:tcBorders>
              <w:top w:val="single" w:sz="6" w:space="0" w:color="auto"/>
              <w:left w:val="single" w:sz="6" w:space="0" w:color="auto"/>
              <w:bottom w:val="single" w:sz="6" w:space="0" w:color="auto"/>
              <w:right w:val="single" w:sz="6" w:space="0" w:color="auto"/>
            </w:tcBorders>
          </w:tcPr>
          <w:p w14:paraId="5D06B023"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Банк-отправитель</w:t>
            </w:r>
          </w:p>
        </w:tc>
        <w:tc>
          <w:tcPr>
            <w:tcW w:w="4701" w:type="dxa"/>
            <w:tcBorders>
              <w:top w:val="single" w:sz="6" w:space="0" w:color="auto"/>
              <w:left w:val="single" w:sz="6" w:space="0" w:color="auto"/>
              <w:bottom w:val="single" w:sz="6" w:space="0" w:color="auto"/>
              <w:right w:val="single" w:sz="6" w:space="0" w:color="auto"/>
            </w:tcBorders>
          </w:tcPr>
          <w:p w14:paraId="64A02613"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не используется</w:t>
            </w:r>
          </w:p>
        </w:tc>
      </w:tr>
      <w:tr w:rsidR="00085E2A" w:rsidRPr="0005421C" w14:paraId="45F98B7E"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5E1D1349"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83.2</w:t>
            </w:r>
          </w:p>
        </w:tc>
        <w:tc>
          <w:tcPr>
            <w:tcW w:w="2659" w:type="dxa"/>
            <w:tcBorders>
              <w:top w:val="single" w:sz="6" w:space="0" w:color="auto"/>
              <w:left w:val="single" w:sz="6" w:space="0" w:color="auto"/>
              <w:bottom w:val="single" w:sz="6" w:space="0" w:color="auto"/>
              <w:right w:val="single" w:sz="6" w:space="0" w:color="auto"/>
            </w:tcBorders>
          </w:tcPr>
          <w:p w14:paraId="1C79C657"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БИК</w:t>
            </w:r>
          </w:p>
        </w:tc>
        <w:tc>
          <w:tcPr>
            <w:tcW w:w="4701" w:type="dxa"/>
            <w:tcBorders>
              <w:top w:val="single" w:sz="6" w:space="0" w:color="auto"/>
              <w:left w:val="single" w:sz="6" w:space="0" w:color="auto"/>
              <w:bottom w:val="single" w:sz="6" w:space="0" w:color="auto"/>
              <w:right w:val="single" w:sz="6" w:space="0" w:color="auto"/>
            </w:tcBorders>
          </w:tcPr>
          <w:p w14:paraId="06BAC3E3"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 xml:space="preserve">БИК НРД </w:t>
            </w:r>
          </w:p>
        </w:tc>
      </w:tr>
      <w:tr w:rsidR="00085E2A" w:rsidRPr="0005421C" w14:paraId="674E457A"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11694B2D"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83.3</w:t>
            </w:r>
          </w:p>
        </w:tc>
        <w:tc>
          <w:tcPr>
            <w:tcW w:w="2659" w:type="dxa"/>
            <w:tcBorders>
              <w:top w:val="single" w:sz="6" w:space="0" w:color="auto"/>
              <w:left w:val="single" w:sz="6" w:space="0" w:color="auto"/>
              <w:bottom w:val="single" w:sz="6" w:space="0" w:color="auto"/>
              <w:right w:val="single" w:sz="6" w:space="0" w:color="auto"/>
            </w:tcBorders>
          </w:tcPr>
          <w:p w14:paraId="0F75AE21"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BIC</w:t>
            </w:r>
          </w:p>
        </w:tc>
        <w:tc>
          <w:tcPr>
            <w:tcW w:w="4701" w:type="dxa"/>
            <w:tcBorders>
              <w:top w:val="single" w:sz="6" w:space="0" w:color="auto"/>
              <w:left w:val="single" w:sz="6" w:space="0" w:color="auto"/>
              <w:bottom w:val="single" w:sz="6" w:space="0" w:color="auto"/>
              <w:right w:val="single" w:sz="6" w:space="0" w:color="auto"/>
            </w:tcBorders>
          </w:tcPr>
          <w:p w14:paraId="30A5E4FB"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RECEIVER SWIFT BIC-код</w:t>
            </w:r>
          </w:p>
        </w:tc>
      </w:tr>
      <w:tr w:rsidR="00085E2A" w:rsidRPr="0005421C" w14:paraId="00B0B74B"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40CC406C"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83.4</w:t>
            </w:r>
          </w:p>
        </w:tc>
        <w:tc>
          <w:tcPr>
            <w:tcW w:w="2659" w:type="dxa"/>
            <w:tcBorders>
              <w:top w:val="single" w:sz="6" w:space="0" w:color="auto"/>
              <w:left w:val="single" w:sz="6" w:space="0" w:color="auto"/>
              <w:bottom w:val="single" w:sz="6" w:space="0" w:color="auto"/>
              <w:right w:val="single" w:sz="6" w:space="0" w:color="auto"/>
            </w:tcBorders>
          </w:tcPr>
          <w:p w14:paraId="76D046AC" w14:textId="77777777" w:rsidR="00085E2A" w:rsidRPr="0005421C" w:rsidRDefault="00085E2A" w:rsidP="00085E2A">
            <w:pPr>
              <w:autoSpaceDE w:val="0"/>
              <w:autoSpaceDN w:val="0"/>
              <w:adjustRightInd w:val="0"/>
              <w:rPr>
                <w:rFonts w:ascii="Arial" w:hAnsi="Arial" w:cs="Arial"/>
                <w:sz w:val="20"/>
                <w:szCs w:val="20"/>
              </w:rPr>
            </w:pPr>
            <w:proofErr w:type="spellStart"/>
            <w:r w:rsidRPr="0005421C">
              <w:rPr>
                <w:rFonts w:ascii="Arial" w:hAnsi="Arial" w:cs="Arial"/>
                <w:sz w:val="20"/>
                <w:szCs w:val="20"/>
              </w:rPr>
              <w:t>Сч</w:t>
            </w:r>
            <w:proofErr w:type="spellEnd"/>
            <w:r w:rsidRPr="0005421C">
              <w:rPr>
                <w:rFonts w:ascii="Arial" w:hAnsi="Arial" w:cs="Arial"/>
                <w:sz w:val="20"/>
                <w:szCs w:val="20"/>
              </w:rPr>
              <w:t>. N</w:t>
            </w:r>
          </w:p>
        </w:tc>
        <w:tc>
          <w:tcPr>
            <w:tcW w:w="4701" w:type="dxa"/>
            <w:tcBorders>
              <w:top w:val="single" w:sz="6" w:space="0" w:color="auto"/>
              <w:left w:val="single" w:sz="6" w:space="0" w:color="auto"/>
              <w:bottom w:val="single" w:sz="6" w:space="0" w:color="auto"/>
              <w:right w:val="single" w:sz="6" w:space="0" w:color="auto"/>
            </w:tcBorders>
          </w:tcPr>
          <w:p w14:paraId="2F3433B7"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 xml:space="preserve">Корсчет НРД </w:t>
            </w:r>
          </w:p>
        </w:tc>
      </w:tr>
      <w:tr w:rsidR="00085E2A" w:rsidRPr="0005421C" w14:paraId="3B89D24F"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16747A7C"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83.5</w:t>
            </w:r>
          </w:p>
        </w:tc>
        <w:tc>
          <w:tcPr>
            <w:tcW w:w="2659" w:type="dxa"/>
            <w:tcBorders>
              <w:top w:val="single" w:sz="6" w:space="0" w:color="auto"/>
              <w:left w:val="single" w:sz="6" w:space="0" w:color="auto"/>
              <w:bottom w:val="single" w:sz="6" w:space="0" w:color="auto"/>
              <w:right w:val="single" w:sz="6" w:space="0" w:color="auto"/>
            </w:tcBorders>
          </w:tcPr>
          <w:p w14:paraId="0D8BB068"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Контр. ключ</w:t>
            </w:r>
          </w:p>
        </w:tc>
        <w:tc>
          <w:tcPr>
            <w:tcW w:w="4701" w:type="dxa"/>
            <w:tcBorders>
              <w:top w:val="single" w:sz="6" w:space="0" w:color="auto"/>
              <w:left w:val="single" w:sz="6" w:space="0" w:color="auto"/>
              <w:bottom w:val="single" w:sz="6" w:space="0" w:color="auto"/>
              <w:right w:val="single" w:sz="6" w:space="0" w:color="auto"/>
            </w:tcBorders>
          </w:tcPr>
          <w:p w14:paraId="42FB3E17"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не используется</w:t>
            </w:r>
          </w:p>
        </w:tc>
      </w:tr>
      <w:tr w:rsidR="00085E2A" w:rsidRPr="0005421C" w14:paraId="0A4272AD"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shd w:val="clear" w:color="auto" w:fill="auto"/>
          </w:tcPr>
          <w:p w14:paraId="3155E9AE"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84.1</w:t>
            </w:r>
          </w:p>
        </w:tc>
        <w:tc>
          <w:tcPr>
            <w:tcW w:w="2659" w:type="dxa"/>
            <w:tcBorders>
              <w:top w:val="single" w:sz="6" w:space="0" w:color="auto"/>
              <w:left w:val="single" w:sz="6" w:space="0" w:color="auto"/>
              <w:bottom w:val="single" w:sz="6" w:space="0" w:color="auto"/>
              <w:right w:val="single" w:sz="6" w:space="0" w:color="auto"/>
            </w:tcBorders>
            <w:shd w:val="clear" w:color="auto" w:fill="auto"/>
          </w:tcPr>
          <w:p w14:paraId="47F28EE7"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Банк-исполнитель</w:t>
            </w:r>
          </w:p>
        </w:tc>
        <w:tc>
          <w:tcPr>
            <w:tcW w:w="4701" w:type="dxa"/>
            <w:tcBorders>
              <w:top w:val="single" w:sz="6" w:space="0" w:color="auto"/>
              <w:left w:val="single" w:sz="6" w:space="0" w:color="auto"/>
              <w:bottom w:val="single" w:sz="6" w:space="0" w:color="auto"/>
              <w:right w:val="single" w:sz="6" w:space="0" w:color="auto"/>
            </w:tcBorders>
            <w:shd w:val="clear" w:color="auto" w:fill="auto"/>
          </w:tcPr>
          <w:p w14:paraId="3F6113D4"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:56</w:t>
            </w:r>
            <w:r w:rsidRPr="0005421C">
              <w:rPr>
                <w:rFonts w:ascii="Arial" w:hAnsi="Arial" w:cs="Arial"/>
                <w:sz w:val="20"/>
                <w:szCs w:val="20"/>
                <w:lang w:val="en-US"/>
              </w:rPr>
              <w:t>D</w:t>
            </w:r>
            <w:r w:rsidRPr="0005421C">
              <w:rPr>
                <w:rFonts w:ascii="Arial" w:hAnsi="Arial" w:cs="Arial"/>
                <w:sz w:val="20"/>
                <w:szCs w:val="20"/>
              </w:rPr>
              <w:t>: или :57D: или :58D: Наименование и адрес</w:t>
            </w:r>
          </w:p>
        </w:tc>
      </w:tr>
      <w:tr w:rsidR="00085E2A" w:rsidRPr="008D7B6B" w14:paraId="66D5CCB3"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shd w:val="clear" w:color="auto" w:fill="auto"/>
          </w:tcPr>
          <w:p w14:paraId="32361557" w14:textId="77777777" w:rsidR="00085E2A" w:rsidRPr="0005421C" w:rsidRDefault="00085E2A" w:rsidP="00085E2A">
            <w:pPr>
              <w:autoSpaceDE w:val="0"/>
              <w:autoSpaceDN w:val="0"/>
              <w:adjustRightInd w:val="0"/>
              <w:jc w:val="center"/>
              <w:rPr>
                <w:rFonts w:ascii="Arial" w:hAnsi="Arial" w:cs="Arial"/>
                <w:sz w:val="20"/>
                <w:szCs w:val="20"/>
                <w:lang w:val="en-US"/>
              </w:rPr>
            </w:pPr>
            <w:r w:rsidRPr="0005421C">
              <w:rPr>
                <w:rFonts w:ascii="Arial" w:hAnsi="Arial" w:cs="Arial"/>
                <w:sz w:val="20"/>
                <w:szCs w:val="20"/>
              </w:rPr>
              <w:t>84.2</w:t>
            </w:r>
          </w:p>
        </w:tc>
        <w:tc>
          <w:tcPr>
            <w:tcW w:w="2659" w:type="dxa"/>
            <w:tcBorders>
              <w:top w:val="single" w:sz="6" w:space="0" w:color="auto"/>
              <w:left w:val="single" w:sz="6" w:space="0" w:color="auto"/>
              <w:bottom w:val="single" w:sz="6" w:space="0" w:color="auto"/>
              <w:right w:val="single" w:sz="6" w:space="0" w:color="auto"/>
            </w:tcBorders>
            <w:shd w:val="clear" w:color="auto" w:fill="auto"/>
          </w:tcPr>
          <w:p w14:paraId="5FDD70D0" w14:textId="77777777" w:rsidR="00085E2A" w:rsidRPr="0005421C" w:rsidRDefault="00085E2A" w:rsidP="00085E2A">
            <w:pPr>
              <w:autoSpaceDE w:val="0"/>
              <w:autoSpaceDN w:val="0"/>
              <w:adjustRightInd w:val="0"/>
              <w:rPr>
                <w:rFonts w:ascii="Arial" w:hAnsi="Arial" w:cs="Arial"/>
                <w:sz w:val="20"/>
                <w:szCs w:val="20"/>
                <w:lang w:val="en-US"/>
              </w:rPr>
            </w:pPr>
            <w:r w:rsidRPr="0005421C">
              <w:rPr>
                <w:rFonts w:ascii="Arial" w:hAnsi="Arial" w:cs="Arial"/>
                <w:sz w:val="20"/>
                <w:szCs w:val="20"/>
              </w:rPr>
              <w:t>БИК</w:t>
            </w:r>
          </w:p>
        </w:tc>
        <w:tc>
          <w:tcPr>
            <w:tcW w:w="4701" w:type="dxa"/>
            <w:tcBorders>
              <w:top w:val="single" w:sz="6" w:space="0" w:color="auto"/>
              <w:left w:val="single" w:sz="6" w:space="0" w:color="auto"/>
              <w:bottom w:val="single" w:sz="6" w:space="0" w:color="auto"/>
              <w:right w:val="single" w:sz="6" w:space="0" w:color="auto"/>
            </w:tcBorders>
            <w:shd w:val="clear" w:color="auto" w:fill="auto"/>
          </w:tcPr>
          <w:p w14:paraId="4D3DBCF8" w14:textId="77777777" w:rsidR="00085E2A" w:rsidRPr="0005421C" w:rsidRDefault="00085E2A" w:rsidP="00085E2A">
            <w:pPr>
              <w:autoSpaceDE w:val="0"/>
              <w:autoSpaceDN w:val="0"/>
              <w:adjustRightInd w:val="0"/>
              <w:rPr>
                <w:rFonts w:ascii="Arial" w:hAnsi="Arial" w:cs="Arial"/>
                <w:sz w:val="20"/>
                <w:szCs w:val="20"/>
                <w:lang w:val="en-US"/>
              </w:rPr>
            </w:pPr>
            <w:r w:rsidRPr="0005421C">
              <w:rPr>
                <w:rFonts w:ascii="Arial" w:hAnsi="Arial" w:cs="Arial"/>
                <w:sz w:val="20"/>
                <w:szCs w:val="20"/>
                <w:lang w:val="en-US"/>
              </w:rPr>
              <w:t xml:space="preserve">:56a: </w:t>
            </w:r>
            <w:r w:rsidRPr="0005421C">
              <w:rPr>
                <w:rFonts w:ascii="Arial" w:hAnsi="Arial" w:cs="Arial"/>
                <w:sz w:val="20"/>
                <w:szCs w:val="20"/>
              </w:rPr>
              <w:t>или</w:t>
            </w:r>
            <w:r w:rsidRPr="0005421C">
              <w:rPr>
                <w:rFonts w:ascii="Arial" w:hAnsi="Arial" w:cs="Arial"/>
                <w:sz w:val="20"/>
                <w:szCs w:val="20"/>
                <w:lang w:val="en-US"/>
              </w:rPr>
              <w:t xml:space="preserve"> :57a: </w:t>
            </w:r>
            <w:r w:rsidRPr="0005421C">
              <w:rPr>
                <w:rFonts w:ascii="Arial" w:hAnsi="Arial" w:cs="Arial"/>
                <w:sz w:val="20"/>
                <w:szCs w:val="20"/>
              </w:rPr>
              <w:t>или</w:t>
            </w:r>
            <w:r w:rsidRPr="0005421C">
              <w:rPr>
                <w:rFonts w:ascii="Arial" w:hAnsi="Arial" w:cs="Arial"/>
                <w:sz w:val="20"/>
                <w:szCs w:val="20"/>
                <w:lang w:val="en-US"/>
              </w:rPr>
              <w:t xml:space="preserve"> :58a: </w:t>
            </w:r>
          </w:p>
          <w:p w14:paraId="54875507" w14:textId="77777777" w:rsidR="00085E2A" w:rsidRPr="0005421C" w:rsidRDefault="00085E2A" w:rsidP="00085E2A">
            <w:pPr>
              <w:autoSpaceDE w:val="0"/>
              <w:autoSpaceDN w:val="0"/>
              <w:adjustRightInd w:val="0"/>
              <w:rPr>
                <w:rFonts w:ascii="Arial" w:hAnsi="Arial" w:cs="Arial"/>
                <w:sz w:val="20"/>
                <w:szCs w:val="20"/>
                <w:lang w:val="en-US"/>
              </w:rPr>
            </w:pPr>
            <w:r w:rsidRPr="0005421C">
              <w:rPr>
                <w:rFonts w:ascii="Arial" w:hAnsi="Arial" w:cs="Arial"/>
                <w:sz w:val="20"/>
                <w:szCs w:val="20"/>
                <w:lang w:val="en-US"/>
              </w:rPr>
              <w:t>SWIFT BIC-</w:t>
            </w:r>
            <w:r w:rsidRPr="0005421C">
              <w:rPr>
                <w:rFonts w:ascii="Arial" w:hAnsi="Arial" w:cs="Arial"/>
                <w:sz w:val="20"/>
                <w:szCs w:val="20"/>
              </w:rPr>
              <w:t>код</w:t>
            </w:r>
            <w:r w:rsidRPr="0005421C">
              <w:rPr>
                <w:rFonts w:ascii="Arial" w:hAnsi="Arial" w:cs="Arial"/>
                <w:sz w:val="20"/>
                <w:szCs w:val="20"/>
                <w:lang w:val="en-US"/>
              </w:rPr>
              <w:t xml:space="preserve"> </w:t>
            </w:r>
            <w:r w:rsidRPr="0005421C">
              <w:rPr>
                <w:rFonts w:ascii="Arial" w:hAnsi="Arial" w:cs="Arial"/>
                <w:sz w:val="20"/>
                <w:szCs w:val="20"/>
              </w:rPr>
              <w:t>или</w:t>
            </w:r>
            <w:r w:rsidRPr="0005421C">
              <w:rPr>
                <w:rFonts w:ascii="Arial" w:hAnsi="Arial" w:cs="Arial"/>
                <w:sz w:val="20"/>
                <w:szCs w:val="20"/>
                <w:lang w:val="en-US"/>
              </w:rPr>
              <w:t xml:space="preserve"> RU </w:t>
            </w:r>
            <w:r w:rsidRPr="0005421C">
              <w:rPr>
                <w:rFonts w:ascii="Arial" w:hAnsi="Arial" w:cs="Arial"/>
                <w:sz w:val="20"/>
                <w:szCs w:val="20"/>
              </w:rPr>
              <w:t>БИК</w:t>
            </w:r>
          </w:p>
        </w:tc>
      </w:tr>
      <w:tr w:rsidR="00085E2A" w:rsidRPr="008D7B6B" w14:paraId="3BF03EE8"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331AE318"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lastRenderedPageBreak/>
              <w:t>84.3</w:t>
            </w:r>
          </w:p>
        </w:tc>
        <w:tc>
          <w:tcPr>
            <w:tcW w:w="2659" w:type="dxa"/>
            <w:tcBorders>
              <w:top w:val="single" w:sz="6" w:space="0" w:color="auto"/>
              <w:left w:val="single" w:sz="6" w:space="0" w:color="auto"/>
              <w:bottom w:val="single" w:sz="6" w:space="0" w:color="auto"/>
              <w:right w:val="single" w:sz="6" w:space="0" w:color="auto"/>
            </w:tcBorders>
          </w:tcPr>
          <w:p w14:paraId="2986D10F"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BIC</w:t>
            </w:r>
          </w:p>
        </w:tc>
        <w:tc>
          <w:tcPr>
            <w:tcW w:w="4701" w:type="dxa"/>
            <w:tcBorders>
              <w:top w:val="single" w:sz="6" w:space="0" w:color="auto"/>
              <w:left w:val="single" w:sz="6" w:space="0" w:color="auto"/>
              <w:bottom w:val="single" w:sz="6" w:space="0" w:color="auto"/>
              <w:right w:val="single" w:sz="6" w:space="0" w:color="auto"/>
            </w:tcBorders>
          </w:tcPr>
          <w:p w14:paraId="340EEEE9" w14:textId="77777777" w:rsidR="00085E2A" w:rsidRPr="0005421C" w:rsidRDefault="00085E2A" w:rsidP="00085E2A">
            <w:pPr>
              <w:autoSpaceDE w:val="0"/>
              <w:autoSpaceDN w:val="0"/>
              <w:adjustRightInd w:val="0"/>
              <w:rPr>
                <w:rFonts w:ascii="Arial" w:hAnsi="Arial" w:cs="Arial"/>
                <w:sz w:val="20"/>
                <w:szCs w:val="20"/>
                <w:lang w:val="en-US"/>
              </w:rPr>
            </w:pPr>
            <w:r w:rsidRPr="0005421C">
              <w:rPr>
                <w:rFonts w:ascii="Arial" w:hAnsi="Arial" w:cs="Arial"/>
                <w:sz w:val="20"/>
                <w:szCs w:val="20"/>
                <w:lang w:val="en-US"/>
              </w:rPr>
              <w:t>:56A или :57A: или :58A::SWIFT BIC-код</w:t>
            </w:r>
          </w:p>
        </w:tc>
      </w:tr>
      <w:tr w:rsidR="00085E2A" w:rsidRPr="0005421C" w14:paraId="318E9548"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0AAA1118" w14:textId="77777777" w:rsidR="00085E2A" w:rsidRPr="0005421C" w:rsidRDefault="00085E2A" w:rsidP="00085E2A">
            <w:pPr>
              <w:autoSpaceDE w:val="0"/>
              <w:autoSpaceDN w:val="0"/>
              <w:adjustRightInd w:val="0"/>
              <w:jc w:val="center"/>
              <w:rPr>
                <w:rFonts w:ascii="Arial" w:hAnsi="Arial" w:cs="Arial"/>
                <w:sz w:val="20"/>
                <w:szCs w:val="20"/>
                <w:lang w:val="en-US"/>
              </w:rPr>
            </w:pPr>
            <w:r w:rsidRPr="0005421C">
              <w:rPr>
                <w:rFonts w:ascii="Arial" w:hAnsi="Arial" w:cs="Arial"/>
                <w:sz w:val="20"/>
                <w:szCs w:val="20"/>
              </w:rPr>
              <w:t>84.4</w:t>
            </w:r>
          </w:p>
        </w:tc>
        <w:tc>
          <w:tcPr>
            <w:tcW w:w="2659" w:type="dxa"/>
            <w:tcBorders>
              <w:top w:val="single" w:sz="6" w:space="0" w:color="auto"/>
              <w:left w:val="single" w:sz="6" w:space="0" w:color="auto"/>
              <w:bottom w:val="single" w:sz="6" w:space="0" w:color="auto"/>
              <w:right w:val="single" w:sz="6" w:space="0" w:color="auto"/>
            </w:tcBorders>
          </w:tcPr>
          <w:p w14:paraId="395E6BC8" w14:textId="77777777" w:rsidR="00085E2A" w:rsidRPr="0005421C" w:rsidRDefault="00085E2A" w:rsidP="00085E2A">
            <w:pPr>
              <w:autoSpaceDE w:val="0"/>
              <w:autoSpaceDN w:val="0"/>
              <w:adjustRightInd w:val="0"/>
              <w:rPr>
                <w:rFonts w:ascii="Arial" w:hAnsi="Arial" w:cs="Arial"/>
                <w:sz w:val="20"/>
                <w:szCs w:val="20"/>
                <w:lang w:val="en-US"/>
              </w:rPr>
            </w:pPr>
            <w:proofErr w:type="spellStart"/>
            <w:r w:rsidRPr="0005421C">
              <w:rPr>
                <w:rFonts w:ascii="Arial" w:hAnsi="Arial" w:cs="Arial"/>
                <w:sz w:val="20"/>
                <w:szCs w:val="20"/>
              </w:rPr>
              <w:t>Сч</w:t>
            </w:r>
            <w:proofErr w:type="spellEnd"/>
            <w:r w:rsidRPr="0005421C">
              <w:rPr>
                <w:rFonts w:ascii="Arial" w:hAnsi="Arial" w:cs="Arial"/>
                <w:sz w:val="20"/>
                <w:szCs w:val="20"/>
              </w:rPr>
              <w:t>. N</w:t>
            </w:r>
          </w:p>
        </w:tc>
        <w:tc>
          <w:tcPr>
            <w:tcW w:w="4701" w:type="dxa"/>
            <w:tcBorders>
              <w:top w:val="single" w:sz="6" w:space="0" w:color="auto"/>
              <w:left w:val="single" w:sz="6" w:space="0" w:color="auto"/>
              <w:bottom w:val="single" w:sz="6" w:space="0" w:color="auto"/>
              <w:right w:val="single" w:sz="6" w:space="0" w:color="auto"/>
            </w:tcBorders>
          </w:tcPr>
          <w:p w14:paraId="7659BBFB"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:56</w:t>
            </w:r>
            <w:r w:rsidRPr="0005421C">
              <w:rPr>
                <w:rFonts w:ascii="Arial" w:hAnsi="Arial" w:cs="Arial"/>
                <w:sz w:val="20"/>
                <w:szCs w:val="20"/>
                <w:lang w:val="en-US"/>
              </w:rPr>
              <w:t>a</w:t>
            </w:r>
            <w:r w:rsidRPr="0005421C">
              <w:rPr>
                <w:rFonts w:ascii="Arial" w:hAnsi="Arial" w:cs="Arial"/>
                <w:sz w:val="20"/>
                <w:szCs w:val="20"/>
              </w:rPr>
              <w:t>: или :57</w:t>
            </w:r>
            <w:r w:rsidRPr="0005421C">
              <w:rPr>
                <w:rFonts w:ascii="Arial" w:hAnsi="Arial" w:cs="Arial"/>
                <w:sz w:val="20"/>
                <w:szCs w:val="20"/>
                <w:lang w:val="en-US"/>
              </w:rPr>
              <w:t>a</w:t>
            </w:r>
            <w:r w:rsidRPr="0005421C">
              <w:rPr>
                <w:rFonts w:ascii="Arial" w:hAnsi="Arial" w:cs="Arial"/>
                <w:sz w:val="20"/>
                <w:szCs w:val="20"/>
              </w:rPr>
              <w:t>: или :58</w:t>
            </w:r>
            <w:r w:rsidRPr="0005421C">
              <w:rPr>
                <w:rFonts w:ascii="Arial" w:hAnsi="Arial" w:cs="Arial"/>
                <w:sz w:val="20"/>
                <w:szCs w:val="20"/>
                <w:lang w:val="en-US"/>
              </w:rPr>
              <w:t>a</w:t>
            </w:r>
            <w:r w:rsidRPr="0005421C">
              <w:rPr>
                <w:rFonts w:ascii="Arial" w:hAnsi="Arial" w:cs="Arial"/>
                <w:sz w:val="20"/>
                <w:szCs w:val="20"/>
              </w:rPr>
              <w:t xml:space="preserve">: </w:t>
            </w:r>
          </w:p>
          <w:p w14:paraId="6B8D94B3" w14:textId="77777777" w:rsidR="00085E2A" w:rsidRPr="0005421C" w:rsidRDefault="00085E2A" w:rsidP="00085E2A">
            <w:pPr>
              <w:autoSpaceDE w:val="0"/>
              <w:autoSpaceDN w:val="0"/>
              <w:adjustRightInd w:val="0"/>
              <w:rPr>
                <w:rFonts w:ascii="Arial" w:hAnsi="Arial" w:cs="Arial"/>
                <w:sz w:val="20"/>
                <w:szCs w:val="20"/>
                <w:highlight w:val="yellow"/>
              </w:rPr>
            </w:pPr>
            <w:r w:rsidRPr="0005421C">
              <w:rPr>
                <w:rFonts w:ascii="Arial" w:hAnsi="Arial" w:cs="Arial"/>
                <w:sz w:val="20"/>
                <w:szCs w:val="20"/>
                <w:lang w:val="en-US"/>
              </w:rPr>
              <w:t>SWIFT</w:t>
            </w:r>
            <w:r w:rsidRPr="0005421C">
              <w:rPr>
                <w:rFonts w:ascii="Arial" w:hAnsi="Arial" w:cs="Arial"/>
                <w:sz w:val="20"/>
                <w:szCs w:val="20"/>
              </w:rPr>
              <w:t xml:space="preserve"> </w:t>
            </w:r>
            <w:r w:rsidRPr="0005421C">
              <w:rPr>
                <w:rFonts w:ascii="Arial" w:hAnsi="Arial" w:cs="Arial"/>
                <w:sz w:val="20"/>
                <w:szCs w:val="20"/>
                <w:lang w:val="en-US"/>
              </w:rPr>
              <w:t>BIC</w:t>
            </w:r>
            <w:r w:rsidRPr="0005421C">
              <w:rPr>
                <w:rFonts w:ascii="Arial" w:hAnsi="Arial" w:cs="Arial"/>
                <w:sz w:val="20"/>
                <w:szCs w:val="20"/>
              </w:rPr>
              <w:t>-код или корсчет</w:t>
            </w:r>
          </w:p>
        </w:tc>
      </w:tr>
      <w:tr w:rsidR="00085E2A" w:rsidRPr="0005421C" w14:paraId="586CF379"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4601C78B" w14:textId="77777777" w:rsidR="00085E2A" w:rsidRPr="0005421C" w:rsidRDefault="00085E2A" w:rsidP="00085E2A">
            <w:pPr>
              <w:autoSpaceDE w:val="0"/>
              <w:autoSpaceDN w:val="0"/>
              <w:adjustRightInd w:val="0"/>
              <w:jc w:val="center"/>
              <w:rPr>
                <w:rFonts w:ascii="Arial" w:hAnsi="Arial" w:cs="Arial"/>
                <w:sz w:val="20"/>
                <w:szCs w:val="20"/>
                <w:lang w:val="en-US"/>
              </w:rPr>
            </w:pPr>
            <w:r w:rsidRPr="0005421C">
              <w:rPr>
                <w:rFonts w:ascii="Arial" w:hAnsi="Arial" w:cs="Arial"/>
                <w:sz w:val="20"/>
                <w:szCs w:val="20"/>
              </w:rPr>
              <w:t>84.5</w:t>
            </w:r>
          </w:p>
        </w:tc>
        <w:tc>
          <w:tcPr>
            <w:tcW w:w="2659" w:type="dxa"/>
            <w:tcBorders>
              <w:top w:val="single" w:sz="6" w:space="0" w:color="auto"/>
              <w:left w:val="single" w:sz="6" w:space="0" w:color="auto"/>
              <w:bottom w:val="single" w:sz="6" w:space="0" w:color="auto"/>
              <w:right w:val="single" w:sz="6" w:space="0" w:color="auto"/>
            </w:tcBorders>
          </w:tcPr>
          <w:p w14:paraId="4D50F7E9"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Контр. ключ</w:t>
            </w:r>
          </w:p>
        </w:tc>
        <w:tc>
          <w:tcPr>
            <w:tcW w:w="4701" w:type="dxa"/>
            <w:tcBorders>
              <w:top w:val="single" w:sz="6" w:space="0" w:color="auto"/>
              <w:left w:val="single" w:sz="6" w:space="0" w:color="auto"/>
              <w:bottom w:val="single" w:sz="6" w:space="0" w:color="auto"/>
              <w:right w:val="single" w:sz="6" w:space="0" w:color="auto"/>
            </w:tcBorders>
          </w:tcPr>
          <w:p w14:paraId="36438C5F" w14:textId="77777777" w:rsidR="00085E2A" w:rsidRPr="0005421C" w:rsidRDefault="00085E2A" w:rsidP="00085E2A">
            <w:pPr>
              <w:autoSpaceDE w:val="0"/>
              <w:autoSpaceDN w:val="0"/>
              <w:adjustRightInd w:val="0"/>
              <w:rPr>
                <w:rFonts w:ascii="Arial" w:hAnsi="Arial" w:cs="Arial"/>
                <w:sz w:val="20"/>
                <w:szCs w:val="20"/>
                <w:lang w:val="en-US"/>
              </w:rPr>
            </w:pPr>
            <w:r w:rsidRPr="0005421C">
              <w:rPr>
                <w:rFonts w:ascii="Arial" w:hAnsi="Arial" w:cs="Arial"/>
                <w:sz w:val="20"/>
                <w:szCs w:val="20"/>
                <w:lang w:val="en-US"/>
              </w:rPr>
              <w:t>не используется</w:t>
            </w:r>
          </w:p>
        </w:tc>
      </w:tr>
      <w:tr w:rsidR="00085E2A" w:rsidRPr="0005421C" w14:paraId="7274FEB5"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66C5566D"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85.1</w:t>
            </w:r>
          </w:p>
        </w:tc>
        <w:tc>
          <w:tcPr>
            <w:tcW w:w="2659" w:type="dxa"/>
            <w:tcBorders>
              <w:top w:val="single" w:sz="6" w:space="0" w:color="auto"/>
              <w:left w:val="single" w:sz="6" w:space="0" w:color="auto"/>
              <w:bottom w:val="single" w:sz="6" w:space="0" w:color="auto"/>
              <w:right w:val="single" w:sz="6" w:space="0" w:color="auto"/>
            </w:tcBorders>
          </w:tcPr>
          <w:p w14:paraId="3B917BE6"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Агент банка-получателя</w:t>
            </w:r>
          </w:p>
        </w:tc>
        <w:tc>
          <w:tcPr>
            <w:tcW w:w="4701" w:type="dxa"/>
            <w:tcBorders>
              <w:top w:val="single" w:sz="6" w:space="0" w:color="auto"/>
              <w:left w:val="single" w:sz="6" w:space="0" w:color="auto"/>
              <w:bottom w:val="single" w:sz="6" w:space="0" w:color="auto"/>
              <w:right w:val="single" w:sz="6" w:space="0" w:color="auto"/>
            </w:tcBorders>
          </w:tcPr>
          <w:p w14:paraId="574AFA66"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:57</w:t>
            </w:r>
            <w:r w:rsidRPr="0005421C">
              <w:rPr>
                <w:rFonts w:ascii="Arial" w:hAnsi="Arial" w:cs="Arial"/>
                <w:sz w:val="20"/>
                <w:szCs w:val="20"/>
                <w:lang w:val="en-US"/>
              </w:rPr>
              <w:t>D</w:t>
            </w:r>
            <w:r w:rsidRPr="0005421C">
              <w:rPr>
                <w:rFonts w:ascii="Arial" w:hAnsi="Arial" w:cs="Arial"/>
                <w:sz w:val="20"/>
                <w:szCs w:val="20"/>
              </w:rPr>
              <w:t>: Наименование и адрес</w:t>
            </w:r>
          </w:p>
        </w:tc>
      </w:tr>
      <w:tr w:rsidR="00085E2A" w:rsidRPr="0005421C" w14:paraId="7A0CFFE1"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0D5C55ED"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85.2</w:t>
            </w:r>
          </w:p>
        </w:tc>
        <w:tc>
          <w:tcPr>
            <w:tcW w:w="2659" w:type="dxa"/>
            <w:tcBorders>
              <w:top w:val="single" w:sz="6" w:space="0" w:color="auto"/>
              <w:left w:val="single" w:sz="6" w:space="0" w:color="auto"/>
              <w:bottom w:val="single" w:sz="6" w:space="0" w:color="auto"/>
              <w:right w:val="single" w:sz="6" w:space="0" w:color="auto"/>
            </w:tcBorders>
          </w:tcPr>
          <w:p w14:paraId="2A59156E"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БИК</w:t>
            </w:r>
          </w:p>
        </w:tc>
        <w:tc>
          <w:tcPr>
            <w:tcW w:w="4701" w:type="dxa"/>
            <w:tcBorders>
              <w:top w:val="single" w:sz="6" w:space="0" w:color="auto"/>
              <w:left w:val="single" w:sz="6" w:space="0" w:color="auto"/>
              <w:bottom w:val="single" w:sz="6" w:space="0" w:color="auto"/>
              <w:right w:val="single" w:sz="6" w:space="0" w:color="auto"/>
            </w:tcBorders>
          </w:tcPr>
          <w:p w14:paraId="3697D682"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не используется</w:t>
            </w:r>
          </w:p>
        </w:tc>
      </w:tr>
      <w:tr w:rsidR="00085E2A" w:rsidRPr="0005421C" w14:paraId="6975581D"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5FC165F4"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85.3</w:t>
            </w:r>
          </w:p>
        </w:tc>
        <w:tc>
          <w:tcPr>
            <w:tcW w:w="2659" w:type="dxa"/>
            <w:tcBorders>
              <w:top w:val="single" w:sz="6" w:space="0" w:color="auto"/>
              <w:left w:val="single" w:sz="6" w:space="0" w:color="auto"/>
              <w:bottom w:val="single" w:sz="6" w:space="0" w:color="auto"/>
              <w:right w:val="single" w:sz="6" w:space="0" w:color="auto"/>
            </w:tcBorders>
          </w:tcPr>
          <w:p w14:paraId="19712E37"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BIC</w:t>
            </w:r>
          </w:p>
        </w:tc>
        <w:tc>
          <w:tcPr>
            <w:tcW w:w="4701" w:type="dxa"/>
            <w:tcBorders>
              <w:top w:val="single" w:sz="6" w:space="0" w:color="auto"/>
              <w:left w:val="single" w:sz="6" w:space="0" w:color="auto"/>
              <w:bottom w:val="single" w:sz="6" w:space="0" w:color="auto"/>
              <w:right w:val="single" w:sz="6" w:space="0" w:color="auto"/>
            </w:tcBorders>
          </w:tcPr>
          <w:p w14:paraId="2606AF07"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:57A:  SWIFT BIC-код</w:t>
            </w:r>
          </w:p>
        </w:tc>
      </w:tr>
      <w:tr w:rsidR="00085E2A" w:rsidRPr="0005421C" w14:paraId="0B5D4DE0"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55C22FB1"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85.4</w:t>
            </w:r>
          </w:p>
        </w:tc>
        <w:tc>
          <w:tcPr>
            <w:tcW w:w="2659" w:type="dxa"/>
            <w:tcBorders>
              <w:top w:val="single" w:sz="6" w:space="0" w:color="auto"/>
              <w:left w:val="single" w:sz="6" w:space="0" w:color="auto"/>
              <w:bottom w:val="single" w:sz="6" w:space="0" w:color="auto"/>
              <w:right w:val="single" w:sz="6" w:space="0" w:color="auto"/>
            </w:tcBorders>
          </w:tcPr>
          <w:p w14:paraId="15AC8D5E" w14:textId="77777777" w:rsidR="00085E2A" w:rsidRPr="0005421C" w:rsidRDefault="00085E2A" w:rsidP="00085E2A">
            <w:pPr>
              <w:autoSpaceDE w:val="0"/>
              <w:autoSpaceDN w:val="0"/>
              <w:adjustRightInd w:val="0"/>
              <w:rPr>
                <w:rFonts w:ascii="Arial" w:hAnsi="Arial" w:cs="Arial"/>
                <w:sz w:val="20"/>
                <w:szCs w:val="20"/>
              </w:rPr>
            </w:pPr>
            <w:proofErr w:type="spellStart"/>
            <w:r w:rsidRPr="0005421C">
              <w:rPr>
                <w:rFonts w:ascii="Arial" w:hAnsi="Arial" w:cs="Arial"/>
                <w:sz w:val="20"/>
                <w:szCs w:val="20"/>
              </w:rPr>
              <w:t>Сч</w:t>
            </w:r>
            <w:proofErr w:type="spellEnd"/>
            <w:r w:rsidRPr="0005421C">
              <w:rPr>
                <w:rFonts w:ascii="Arial" w:hAnsi="Arial" w:cs="Arial"/>
                <w:sz w:val="20"/>
                <w:szCs w:val="20"/>
              </w:rPr>
              <w:t>. N</w:t>
            </w:r>
          </w:p>
        </w:tc>
        <w:tc>
          <w:tcPr>
            <w:tcW w:w="4701" w:type="dxa"/>
            <w:tcBorders>
              <w:top w:val="single" w:sz="6" w:space="0" w:color="auto"/>
              <w:left w:val="single" w:sz="6" w:space="0" w:color="auto"/>
              <w:bottom w:val="single" w:sz="6" w:space="0" w:color="auto"/>
              <w:right w:val="single" w:sz="6" w:space="0" w:color="auto"/>
            </w:tcBorders>
          </w:tcPr>
          <w:p w14:paraId="17B8107D"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:57A: или :57D: номер счета в банке-посреднике</w:t>
            </w:r>
          </w:p>
        </w:tc>
      </w:tr>
      <w:tr w:rsidR="00085E2A" w:rsidRPr="0005421C" w14:paraId="2F4A3CD3"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15814246"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85.5</w:t>
            </w:r>
          </w:p>
        </w:tc>
        <w:tc>
          <w:tcPr>
            <w:tcW w:w="2659" w:type="dxa"/>
            <w:tcBorders>
              <w:top w:val="single" w:sz="6" w:space="0" w:color="auto"/>
              <w:left w:val="single" w:sz="6" w:space="0" w:color="auto"/>
              <w:bottom w:val="single" w:sz="6" w:space="0" w:color="auto"/>
              <w:right w:val="single" w:sz="6" w:space="0" w:color="auto"/>
            </w:tcBorders>
          </w:tcPr>
          <w:p w14:paraId="1AD83E3D"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Контр. ключ</w:t>
            </w:r>
          </w:p>
        </w:tc>
        <w:tc>
          <w:tcPr>
            <w:tcW w:w="4701" w:type="dxa"/>
            <w:tcBorders>
              <w:top w:val="single" w:sz="6" w:space="0" w:color="auto"/>
              <w:left w:val="single" w:sz="6" w:space="0" w:color="auto"/>
              <w:bottom w:val="single" w:sz="6" w:space="0" w:color="auto"/>
              <w:right w:val="single" w:sz="6" w:space="0" w:color="auto"/>
            </w:tcBorders>
          </w:tcPr>
          <w:p w14:paraId="74D87696"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не используется</w:t>
            </w:r>
          </w:p>
        </w:tc>
      </w:tr>
      <w:tr w:rsidR="00085E2A" w:rsidRPr="0005421C" w14:paraId="2689B0F5"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4E0C2685"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86.1</w:t>
            </w:r>
          </w:p>
        </w:tc>
        <w:tc>
          <w:tcPr>
            <w:tcW w:w="2659" w:type="dxa"/>
            <w:tcBorders>
              <w:top w:val="single" w:sz="6" w:space="0" w:color="auto"/>
              <w:left w:val="single" w:sz="6" w:space="0" w:color="auto"/>
              <w:bottom w:val="single" w:sz="6" w:space="0" w:color="auto"/>
              <w:right w:val="single" w:sz="6" w:space="0" w:color="auto"/>
            </w:tcBorders>
          </w:tcPr>
          <w:p w14:paraId="432E9B2D"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Банк-получатель</w:t>
            </w:r>
          </w:p>
        </w:tc>
        <w:tc>
          <w:tcPr>
            <w:tcW w:w="4701" w:type="dxa"/>
            <w:tcBorders>
              <w:top w:val="single" w:sz="6" w:space="0" w:color="auto"/>
              <w:left w:val="single" w:sz="6" w:space="0" w:color="auto"/>
              <w:bottom w:val="single" w:sz="6" w:space="0" w:color="auto"/>
              <w:right w:val="single" w:sz="6" w:space="0" w:color="auto"/>
            </w:tcBorders>
          </w:tcPr>
          <w:p w14:paraId="6E03E589" w14:textId="77777777" w:rsidR="00085E2A" w:rsidRPr="0005421C" w:rsidRDefault="00085E2A" w:rsidP="00085E2A">
            <w:pPr>
              <w:autoSpaceDE w:val="0"/>
              <w:autoSpaceDN w:val="0"/>
              <w:adjustRightInd w:val="0"/>
              <w:rPr>
                <w:rFonts w:ascii="Arial" w:hAnsi="Arial" w:cs="Arial"/>
                <w:sz w:val="20"/>
                <w:szCs w:val="20"/>
                <w:highlight w:val="yellow"/>
              </w:rPr>
            </w:pPr>
            <w:r w:rsidRPr="0005421C">
              <w:rPr>
                <w:rFonts w:ascii="Arial" w:hAnsi="Arial" w:cs="Arial"/>
                <w:sz w:val="20"/>
                <w:szCs w:val="20"/>
              </w:rPr>
              <w:t>:58</w:t>
            </w:r>
            <w:r w:rsidRPr="0005421C">
              <w:rPr>
                <w:rFonts w:ascii="Arial" w:hAnsi="Arial" w:cs="Arial"/>
                <w:sz w:val="20"/>
                <w:szCs w:val="20"/>
                <w:lang w:val="en-US"/>
              </w:rPr>
              <w:t>D</w:t>
            </w:r>
            <w:r w:rsidRPr="0005421C">
              <w:rPr>
                <w:rFonts w:ascii="Arial" w:hAnsi="Arial" w:cs="Arial"/>
                <w:sz w:val="20"/>
                <w:szCs w:val="20"/>
              </w:rPr>
              <w:t>: Наименование и адрес</w:t>
            </w:r>
          </w:p>
        </w:tc>
      </w:tr>
      <w:tr w:rsidR="00085E2A" w:rsidRPr="0005421C" w14:paraId="2E967C80"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0B5667F8"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86.2</w:t>
            </w:r>
          </w:p>
        </w:tc>
        <w:tc>
          <w:tcPr>
            <w:tcW w:w="2659" w:type="dxa"/>
            <w:tcBorders>
              <w:top w:val="single" w:sz="6" w:space="0" w:color="auto"/>
              <w:left w:val="single" w:sz="6" w:space="0" w:color="auto"/>
              <w:bottom w:val="single" w:sz="6" w:space="0" w:color="auto"/>
              <w:right w:val="single" w:sz="6" w:space="0" w:color="auto"/>
            </w:tcBorders>
          </w:tcPr>
          <w:p w14:paraId="0CDF5B15"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БИК</w:t>
            </w:r>
          </w:p>
        </w:tc>
        <w:tc>
          <w:tcPr>
            <w:tcW w:w="4701" w:type="dxa"/>
            <w:tcBorders>
              <w:top w:val="single" w:sz="6" w:space="0" w:color="auto"/>
              <w:left w:val="single" w:sz="6" w:space="0" w:color="auto"/>
              <w:bottom w:val="single" w:sz="6" w:space="0" w:color="auto"/>
              <w:right w:val="single" w:sz="6" w:space="0" w:color="auto"/>
            </w:tcBorders>
          </w:tcPr>
          <w:p w14:paraId="6FB5DAC4" w14:textId="77777777" w:rsidR="00085E2A" w:rsidRPr="0005421C" w:rsidRDefault="00085E2A" w:rsidP="00085E2A">
            <w:pPr>
              <w:autoSpaceDE w:val="0"/>
              <w:autoSpaceDN w:val="0"/>
              <w:adjustRightInd w:val="0"/>
              <w:rPr>
                <w:rFonts w:ascii="Arial" w:hAnsi="Arial" w:cs="Arial"/>
                <w:sz w:val="20"/>
                <w:szCs w:val="20"/>
                <w:highlight w:val="yellow"/>
              </w:rPr>
            </w:pPr>
            <w:r w:rsidRPr="0005421C">
              <w:rPr>
                <w:rFonts w:ascii="Arial" w:hAnsi="Arial" w:cs="Arial"/>
                <w:sz w:val="20"/>
                <w:szCs w:val="20"/>
              </w:rPr>
              <w:t>не используется</w:t>
            </w:r>
          </w:p>
        </w:tc>
      </w:tr>
      <w:tr w:rsidR="00085E2A" w:rsidRPr="0005421C" w14:paraId="257724A8"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5E331889"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86.3</w:t>
            </w:r>
          </w:p>
        </w:tc>
        <w:tc>
          <w:tcPr>
            <w:tcW w:w="2659" w:type="dxa"/>
            <w:tcBorders>
              <w:top w:val="single" w:sz="6" w:space="0" w:color="auto"/>
              <w:left w:val="single" w:sz="6" w:space="0" w:color="auto"/>
              <w:bottom w:val="single" w:sz="6" w:space="0" w:color="auto"/>
              <w:right w:val="single" w:sz="6" w:space="0" w:color="auto"/>
            </w:tcBorders>
          </w:tcPr>
          <w:p w14:paraId="69411808"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BIC</w:t>
            </w:r>
          </w:p>
        </w:tc>
        <w:tc>
          <w:tcPr>
            <w:tcW w:w="4701" w:type="dxa"/>
            <w:tcBorders>
              <w:top w:val="single" w:sz="6" w:space="0" w:color="auto"/>
              <w:left w:val="single" w:sz="6" w:space="0" w:color="auto"/>
              <w:bottom w:val="single" w:sz="6" w:space="0" w:color="auto"/>
              <w:right w:val="single" w:sz="6" w:space="0" w:color="auto"/>
            </w:tcBorders>
          </w:tcPr>
          <w:p w14:paraId="0143EA10" w14:textId="77777777" w:rsidR="00085E2A" w:rsidRPr="0005421C" w:rsidRDefault="00085E2A" w:rsidP="00085E2A">
            <w:pPr>
              <w:autoSpaceDE w:val="0"/>
              <w:autoSpaceDN w:val="0"/>
              <w:adjustRightInd w:val="0"/>
              <w:rPr>
                <w:rFonts w:ascii="Arial" w:hAnsi="Arial" w:cs="Arial"/>
                <w:sz w:val="20"/>
                <w:szCs w:val="20"/>
                <w:highlight w:val="yellow"/>
              </w:rPr>
            </w:pPr>
            <w:r w:rsidRPr="0005421C">
              <w:rPr>
                <w:rFonts w:ascii="Arial" w:hAnsi="Arial" w:cs="Arial"/>
                <w:sz w:val="20"/>
                <w:szCs w:val="20"/>
              </w:rPr>
              <w:t>:58A:  SWIFT BIC-код</w:t>
            </w:r>
          </w:p>
        </w:tc>
      </w:tr>
      <w:tr w:rsidR="00085E2A" w:rsidRPr="0005421C" w14:paraId="7C8F7363"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66C60763"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86.4</w:t>
            </w:r>
          </w:p>
        </w:tc>
        <w:tc>
          <w:tcPr>
            <w:tcW w:w="2659" w:type="dxa"/>
            <w:tcBorders>
              <w:top w:val="single" w:sz="6" w:space="0" w:color="auto"/>
              <w:left w:val="single" w:sz="6" w:space="0" w:color="auto"/>
              <w:bottom w:val="single" w:sz="6" w:space="0" w:color="auto"/>
              <w:right w:val="single" w:sz="6" w:space="0" w:color="auto"/>
            </w:tcBorders>
          </w:tcPr>
          <w:p w14:paraId="56165BCF" w14:textId="77777777" w:rsidR="00085E2A" w:rsidRPr="0005421C" w:rsidRDefault="00085E2A" w:rsidP="00085E2A">
            <w:pPr>
              <w:autoSpaceDE w:val="0"/>
              <w:autoSpaceDN w:val="0"/>
              <w:adjustRightInd w:val="0"/>
              <w:rPr>
                <w:rFonts w:ascii="Arial" w:hAnsi="Arial" w:cs="Arial"/>
                <w:sz w:val="20"/>
                <w:szCs w:val="20"/>
              </w:rPr>
            </w:pPr>
            <w:proofErr w:type="spellStart"/>
            <w:r w:rsidRPr="0005421C">
              <w:rPr>
                <w:rFonts w:ascii="Arial" w:hAnsi="Arial" w:cs="Arial"/>
                <w:sz w:val="20"/>
                <w:szCs w:val="20"/>
              </w:rPr>
              <w:t>Сч</w:t>
            </w:r>
            <w:proofErr w:type="spellEnd"/>
            <w:r w:rsidRPr="0005421C">
              <w:rPr>
                <w:rFonts w:ascii="Arial" w:hAnsi="Arial" w:cs="Arial"/>
                <w:sz w:val="20"/>
                <w:szCs w:val="20"/>
              </w:rPr>
              <w:t>. N</w:t>
            </w:r>
          </w:p>
        </w:tc>
        <w:tc>
          <w:tcPr>
            <w:tcW w:w="4701" w:type="dxa"/>
            <w:tcBorders>
              <w:top w:val="single" w:sz="6" w:space="0" w:color="auto"/>
              <w:left w:val="single" w:sz="6" w:space="0" w:color="auto"/>
              <w:bottom w:val="single" w:sz="6" w:space="0" w:color="auto"/>
              <w:right w:val="single" w:sz="6" w:space="0" w:color="auto"/>
            </w:tcBorders>
          </w:tcPr>
          <w:p w14:paraId="32CCF994" w14:textId="77777777" w:rsidR="00085E2A" w:rsidRPr="0005421C" w:rsidRDefault="00085E2A" w:rsidP="00085E2A">
            <w:pPr>
              <w:autoSpaceDE w:val="0"/>
              <w:autoSpaceDN w:val="0"/>
              <w:adjustRightInd w:val="0"/>
              <w:rPr>
                <w:rFonts w:ascii="Arial" w:hAnsi="Arial" w:cs="Arial"/>
                <w:sz w:val="20"/>
                <w:szCs w:val="20"/>
                <w:highlight w:val="yellow"/>
              </w:rPr>
            </w:pPr>
            <w:r w:rsidRPr="0005421C">
              <w:rPr>
                <w:rFonts w:ascii="Arial" w:hAnsi="Arial" w:cs="Arial"/>
                <w:sz w:val="20"/>
                <w:szCs w:val="20"/>
              </w:rPr>
              <w:t>:58A: или :58D: номер счета в банке-посреднике</w:t>
            </w:r>
          </w:p>
        </w:tc>
      </w:tr>
      <w:tr w:rsidR="00085E2A" w:rsidRPr="0005421C" w14:paraId="347A55BF"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264A87E4"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86.5</w:t>
            </w:r>
          </w:p>
        </w:tc>
        <w:tc>
          <w:tcPr>
            <w:tcW w:w="2659" w:type="dxa"/>
            <w:tcBorders>
              <w:top w:val="single" w:sz="6" w:space="0" w:color="auto"/>
              <w:left w:val="single" w:sz="6" w:space="0" w:color="auto"/>
              <w:bottom w:val="single" w:sz="6" w:space="0" w:color="auto"/>
              <w:right w:val="single" w:sz="6" w:space="0" w:color="auto"/>
            </w:tcBorders>
          </w:tcPr>
          <w:p w14:paraId="144BF119"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Контр. ключ</w:t>
            </w:r>
          </w:p>
        </w:tc>
        <w:tc>
          <w:tcPr>
            <w:tcW w:w="4701" w:type="dxa"/>
            <w:tcBorders>
              <w:top w:val="single" w:sz="6" w:space="0" w:color="auto"/>
              <w:left w:val="single" w:sz="6" w:space="0" w:color="auto"/>
              <w:bottom w:val="single" w:sz="6" w:space="0" w:color="auto"/>
              <w:right w:val="single" w:sz="6" w:space="0" w:color="auto"/>
            </w:tcBorders>
          </w:tcPr>
          <w:p w14:paraId="406D198F" w14:textId="77777777" w:rsidR="00085E2A" w:rsidRPr="0005421C" w:rsidRDefault="00085E2A" w:rsidP="00085E2A">
            <w:pPr>
              <w:autoSpaceDE w:val="0"/>
              <w:autoSpaceDN w:val="0"/>
              <w:adjustRightInd w:val="0"/>
              <w:rPr>
                <w:rFonts w:ascii="Arial" w:hAnsi="Arial" w:cs="Arial"/>
                <w:sz w:val="20"/>
                <w:szCs w:val="20"/>
                <w:highlight w:val="yellow"/>
              </w:rPr>
            </w:pPr>
            <w:r w:rsidRPr="0005421C">
              <w:rPr>
                <w:rFonts w:ascii="Arial" w:hAnsi="Arial" w:cs="Arial"/>
                <w:sz w:val="20"/>
                <w:szCs w:val="20"/>
              </w:rPr>
              <w:t>не используется</w:t>
            </w:r>
          </w:p>
        </w:tc>
      </w:tr>
      <w:tr w:rsidR="00085E2A" w:rsidRPr="0005421C" w14:paraId="32C040ED"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54384F36"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18</w:t>
            </w:r>
          </w:p>
        </w:tc>
        <w:tc>
          <w:tcPr>
            <w:tcW w:w="2659" w:type="dxa"/>
            <w:tcBorders>
              <w:top w:val="single" w:sz="6" w:space="0" w:color="auto"/>
              <w:left w:val="single" w:sz="6" w:space="0" w:color="auto"/>
              <w:bottom w:val="single" w:sz="6" w:space="0" w:color="auto"/>
              <w:right w:val="single" w:sz="6" w:space="0" w:color="auto"/>
            </w:tcBorders>
          </w:tcPr>
          <w:p w14:paraId="0F43A7C2"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 xml:space="preserve">Вид оп. </w:t>
            </w:r>
          </w:p>
        </w:tc>
        <w:tc>
          <w:tcPr>
            <w:tcW w:w="4701" w:type="dxa"/>
            <w:tcBorders>
              <w:top w:val="single" w:sz="6" w:space="0" w:color="auto"/>
              <w:left w:val="single" w:sz="6" w:space="0" w:color="auto"/>
              <w:bottom w:val="single" w:sz="6" w:space="0" w:color="auto"/>
              <w:right w:val="single" w:sz="6" w:space="0" w:color="auto"/>
            </w:tcBorders>
          </w:tcPr>
          <w:p w14:paraId="3187687D" w14:textId="77777777" w:rsidR="00085E2A" w:rsidRPr="0005421C" w:rsidRDefault="00085E2A" w:rsidP="00085E2A">
            <w:pPr>
              <w:autoSpaceDE w:val="0"/>
              <w:autoSpaceDN w:val="0"/>
              <w:adjustRightInd w:val="0"/>
              <w:rPr>
                <w:rFonts w:ascii="Arial" w:hAnsi="Arial" w:cs="Arial"/>
                <w:sz w:val="20"/>
                <w:szCs w:val="20"/>
                <w:highlight w:val="yellow"/>
              </w:rPr>
            </w:pPr>
            <w:r w:rsidRPr="0005421C">
              <w:rPr>
                <w:rFonts w:ascii="Arial" w:hAnsi="Arial" w:cs="Arial"/>
                <w:sz w:val="20"/>
                <w:szCs w:val="20"/>
              </w:rPr>
              <w:t>Всегда «01»</w:t>
            </w:r>
          </w:p>
        </w:tc>
      </w:tr>
      <w:tr w:rsidR="00FB23BB" w:rsidRPr="0005421C" w14:paraId="69E6755C"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08E8DE60" w14:textId="4CB104B5" w:rsidR="00FB23BB" w:rsidRPr="0005421C" w:rsidRDefault="00FB23BB" w:rsidP="00FB23BB">
            <w:pPr>
              <w:autoSpaceDE w:val="0"/>
              <w:autoSpaceDN w:val="0"/>
              <w:adjustRightInd w:val="0"/>
              <w:jc w:val="center"/>
              <w:rPr>
                <w:rFonts w:ascii="Arial" w:hAnsi="Arial" w:cs="Arial"/>
                <w:sz w:val="20"/>
                <w:szCs w:val="20"/>
              </w:rPr>
            </w:pPr>
            <w:r w:rsidRPr="00FB23BB">
              <w:rPr>
                <w:rFonts w:ascii="Arial" w:hAnsi="Arial" w:cs="Arial"/>
                <w:sz w:val="20"/>
                <w:szCs w:val="20"/>
              </w:rPr>
              <w:t>20</w:t>
            </w:r>
          </w:p>
        </w:tc>
        <w:tc>
          <w:tcPr>
            <w:tcW w:w="2659" w:type="dxa"/>
            <w:tcBorders>
              <w:top w:val="single" w:sz="6" w:space="0" w:color="auto"/>
              <w:left w:val="single" w:sz="6" w:space="0" w:color="auto"/>
              <w:bottom w:val="single" w:sz="6" w:space="0" w:color="auto"/>
              <w:right w:val="single" w:sz="6" w:space="0" w:color="auto"/>
            </w:tcBorders>
          </w:tcPr>
          <w:p w14:paraId="68A7B023" w14:textId="660A53D0" w:rsidR="00FB23BB" w:rsidRPr="0005421C" w:rsidRDefault="00FB23BB" w:rsidP="00FB23BB">
            <w:pPr>
              <w:autoSpaceDE w:val="0"/>
              <w:autoSpaceDN w:val="0"/>
              <w:adjustRightInd w:val="0"/>
              <w:rPr>
                <w:rFonts w:ascii="Arial" w:hAnsi="Arial" w:cs="Arial"/>
                <w:sz w:val="20"/>
                <w:szCs w:val="20"/>
              </w:rPr>
            </w:pPr>
            <w:r w:rsidRPr="00FB23BB">
              <w:rPr>
                <w:rFonts w:ascii="Arial" w:hAnsi="Arial" w:cs="Arial"/>
                <w:sz w:val="20"/>
                <w:szCs w:val="20"/>
              </w:rPr>
              <w:t>Наз. пл.</w:t>
            </w:r>
          </w:p>
        </w:tc>
        <w:tc>
          <w:tcPr>
            <w:tcW w:w="4701" w:type="dxa"/>
            <w:tcBorders>
              <w:top w:val="single" w:sz="6" w:space="0" w:color="auto"/>
              <w:left w:val="single" w:sz="6" w:space="0" w:color="auto"/>
              <w:bottom w:val="single" w:sz="6" w:space="0" w:color="auto"/>
              <w:right w:val="single" w:sz="6" w:space="0" w:color="auto"/>
            </w:tcBorders>
          </w:tcPr>
          <w:p w14:paraId="041D0F74" w14:textId="7F9D32C1" w:rsidR="00FB23BB" w:rsidRPr="0005421C" w:rsidRDefault="00FB23BB" w:rsidP="00FB23BB">
            <w:pPr>
              <w:autoSpaceDE w:val="0"/>
              <w:autoSpaceDN w:val="0"/>
              <w:adjustRightInd w:val="0"/>
              <w:rPr>
                <w:rFonts w:ascii="Arial" w:hAnsi="Arial" w:cs="Arial"/>
                <w:sz w:val="20"/>
                <w:szCs w:val="20"/>
              </w:rPr>
            </w:pPr>
            <w:r w:rsidRPr="00FB23BB">
              <w:rPr>
                <w:rFonts w:ascii="Arial" w:hAnsi="Arial" w:cs="Arial"/>
                <w:sz w:val="20"/>
                <w:szCs w:val="20"/>
              </w:rPr>
              <w:t>:72:/NPK/ назначение платежа кодовое</w:t>
            </w:r>
          </w:p>
        </w:tc>
      </w:tr>
      <w:tr w:rsidR="00085E2A" w:rsidRPr="0005421C" w14:paraId="73672E77"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1487A2CF"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21</w:t>
            </w:r>
          </w:p>
        </w:tc>
        <w:tc>
          <w:tcPr>
            <w:tcW w:w="2659" w:type="dxa"/>
            <w:tcBorders>
              <w:top w:val="single" w:sz="6" w:space="0" w:color="auto"/>
              <w:left w:val="single" w:sz="6" w:space="0" w:color="auto"/>
              <w:bottom w:val="single" w:sz="6" w:space="0" w:color="auto"/>
              <w:right w:val="single" w:sz="6" w:space="0" w:color="auto"/>
            </w:tcBorders>
          </w:tcPr>
          <w:p w14:paraId="327DA974"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 xml:space="preserve">Очер. плат. </w:t>
            </w:r>
          </w:p>
        </w:tc>
        <w:tc>
          <w:tcPr>
            <w:tcW w:w="4701" w:type="dxa"/>
            <w:tcBorders>
              <w:top w:val="single" w:sz="6" w:space="0" w:color="auto"/>
              <w:left w:val="single" w:sz="6" w:space="0" w:color="auto"/>
              <w:bottom w:val="single" w:sz="6" w:space="0" w:color="auto"/>
              <w:right w:val="single" w:sz="6" w:space="0" w:color="auto"/>
            </w:tcBorders>
          </w:tcPr>
          <w:p w14:paraId="19DAA135"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:72:/</w:t>
            </w:r>
            <w:r w:rsidRPr="0005421C">
              <w:rPr>
                <w:rFonts w:ascii="Arial" w:hAnsi="Arial" w:cs="Arial"/>
                <w:sz w:val="20"/>
                <w:szCs w:val="20"/>
                <w:lang w:val="en-US"/>
              </w:rPr>
              <w:t>RPP</w:t>
            </w:r>
            <w:r w:rsidRPr="0005421C">
              <w:rPr>
                <w:rFonts w:ascii="Arial" w:hAnsi="Arial" w:cs="Arial"/>
                <w:sz w:val="20"/>
                <w:szCs w:val="20"/>
              </w:rPr>
              <w:t>/ очередность платежа</w:t>
            </w:r>
          </w:p>
        </w:tc>
      </w:tr>
      <w:tr w:rsidR="00085E2A" w:rsidRPr="0005421C" w14:paraId="59C81A18"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586E7E9E"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22</w:t>
            </w:r>
          </w:p>
        </w:tc>
        <w:tc>
          <w:tcPr>
            <w:tcW w:w="2659" w:type="dxa"/>
            <w:tcBorders>
              <w:top w:val="single" w:sz="6" w:space="0" w:color="auto"/>
              <w:left w:val="single" w:sz="6" w:space="0" w:color="auto"/>
              <w:bottom w:val="single" w:sz="6" w:space="0" w:color="auto"/>
              <w:right w:val="single" w:sz="6" w:space="0" w:color="auto"/>
            </w:tcBorders>
          </w:tcPr>
          <w:p w14:paraId="21FC691D"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 xml:space="preserve">Код </w:t>
            </w:r>
          </w:p>
        </w:tc>
        <w:tc>
          <w:tcPr>
            <w:tcW w:w="4701" w:type="dxa"/>
            <w:tcBorders>
              <w:top w:val="single" w:sz="6" w:space="0" w:color="auto"/>
              <w:left w:val="single" w:sz="6" w:space="0" w:color="auto"/>
              <w:bottom w:val="single" w:sz="6" w:space="0" w:color="auto"/>
              <w:right w:val="single" w:sz="6" w:space="0" w:color="auto"/>
            </w:tcBorders>
          </w:tcPr>
          <w:p w14:paraId="6B593EB8"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:72:/</w:t>
            </w:r>
            <w:r w:rsidRPr="0005421C">
              <w:rPr>
                <w:rFonts w:ascii="Arial" w:hAnsi="Arial" w:cs="Arial"/>
                <w:sz w:val="20"/>
                <w:szCs w:val="20"/>
                <w:lang w:val="en-US"/>
              </w:rPr>
              <w:t>UIP</w:t>
            </w:r>
            <w:r w:rsidRPr="0005421C">
              <w:rPr>
                <w:rFonts w:ascii="Arial" w:hAnsi="Arial" w:cs="Arial"/>
                <w:sz w:val="20"/>
                <w:szCs w:val="20"/>
              </w:rPr>
              <w:t>/ УИП</w:t>
            </w:r>
          </w:p>
        </w:tc>
      </w:tr>
      <w:tr w:rsidR="00085E2A" w:rsidRPr="0005421C" w14:paraId="165CACDE"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6C9DF14B"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74</w:t>
            </w:r>
          </w:p>
        </w:tc>
        <w:tc>
          <w:tcPr>
            <w:tcW w:w="2659" w:type="dxa"/>
            <w:tcBorders>
              <w:top w:val="single" w:sz="6" w:space="0" w:color="auto"/>
              <w:left w:val="single" w:sz="6" w:space="0" w:color="auto"/>
              <w:bottom w:val="single" w:sz="6" w:space="0" w:color="auto"/>
              <w:right w:val="single" w:sz="6" w:space="0" w:color="auto"/>
            </w:tcBorders>
          </w:tcPr>
          <w:p w14:paraId="023EBDA4"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Банковская информация</w:t>
            </w:r>
          </w:p>
        </w:tc>
        <w:tc>
          <w:tcPr>
            <w:tcW w:w="4701" w:type="dxa"/>
            <w:tcBorders>
              <w:top w:val="single" w:sz="6" w:space="0" w:color="auto"/>
              <w:left w:val="single" w:sz="6" w:space="0" w:color="auto"/>
              <w:bottom w:val="single" w:sz="6" w:space="0" w:color="auto"/>
              <w:right w:val="single" w:sz="6" w:space="0" w:color="auto"/>
            </w:tcBorders>
          </w:tcPr>
          <w:p w14:paraId="3BFDE591"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:72:/NZP/ назначение платежа</w:t>
            </w:r>
          </w:p>
        </w:tc>
      </w:tr>
      <w:tr w:rsidR="00085E2A" w:rsidRPr="0005421C" w14:paraId="5FE10830"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7C608C2C"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78</w:t>
            </w:r>
          </w:p>
        </w:tc>
        <w:tc>
          <w:tcPr>
            <w:tcW w:w="2659" w:type="dxa"/>
            <w:tcBorders>
              <w:top w:val="single" w:sz="6" w:space="0" w:color="auto"/>
              <w:left w:val="single" w:sz="6" w:space="0" w:color="auto"/>
              <w:bottom w:val="single" w:sz="6" w:space="0" w:color="auto"/>
              <w:right w:val="single" w:sz="6" w:space="0" w:color="auto"/>
            </w:tcBorders>
          </w:tcPr>
          <w:p w14:paraId="1EEE77C9" w14:textId="77777777" w:rsidR="00085E2A" w:rsidRPr="0005421C" w:rsidRDefault="00085E2A" w:rsidP="00085E2A">
            <w:pPr>
              <w:widowControl w:val="0"/>
              <w:autoSpaceDE w:val="0"/>
              <w:autoSpaceDN w:val="0"/>
              <w:adjustRightInd w:val="0"/>
              <w:rPr>
                <w:rFonts w:ascii="Arial" w:hAnsi="Arial" w:cs="Arial"/>
                <w:sz w:val="20"/>
                <w:szCs w:val="20"/>
              </w:rPr>
            </w:pPr>
            <w:r w:rsidRPr="0005421C">
              <w:rPr>
                <w:rFonts w:ascii="Arial" w:hAnsi="Arial" w:cs="Arial"/>
                <w:sz w:val="20"/>
                <w:szCs w:val="20"/>
              </w:rPr>
              <w:t>Номер</w:t>
            </w:r>
          </w:p>
          <w:p w14:paraId="3D7620FA" w14:textId="77777777" w:rsidR="00085E2A" w:rsidRPr="0005421C" w:rsidRDefault="00085E2A" w:rsidP="00085E2A">
            <w:pPr>
              <w:widowControl w:val="0"/>
              <w:autoSpaceDE w:val="0"/>
              <w:autoSpaceDN w:val="0"/>
              <w:adjustRightInd w:val="0"/>
              <w:rPr>
                <w:rFonts w:ascii="Arial" w:hAnsi="Arial" w:cs="Arial"/>
                <w:sz w:val="20"/>
                <w:szCs w:val="20"/>
              </w:rPr>
            </w:pPr>
            <w:r w:rsidRPr="0005421C">
              <w:rPr>
                <w:rFonts w:ascii="Arial" w:hAnsi="Arial" w:cs="Arial"/>
                <w:sz w:val="20"/>
                <w:szCs w:val="20"/>
              </w:rPr>
              <w:t>исходного</w:t>
            </w:r>
          </w:p>
          <w:p w14:paraId="77DBF12E"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документа</w:t>
            </w:r>
          </w:p>
        </w:tc>
        <w:tc>
          <w:tcPr>
            <w:tcW w:w="4701" w:type="dxa"/>
            <w:tcBorders>
              <w:top w:val="single" w:sz="6" w:space="0" w:color="auto"/>
              <w:left w:val="single" w:sz="6" w:space="0" w:color="auto"/>
              <w:bottom w:val="single" w:sz="6" w:space="0" w:color="auto"/>
              <w:right w:val="single" w:sz="6" w:space="0" w:color="auto"/>
            </w:tcBorders>
          </w:tcPr>
          <w:p w14:paraId="4BC07429"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 xml:space="preserve">:21: (в </w:t>
            </w:r>
            <w:proofErr w:type="spellStart"/>
            <w:r w:rsidRPr="0005421C">
              <w:rPr>
                <w:rFonts w:ascii="Arial" w:hAnsi="Arial" w:cs="Arial"/>
                <w:sz w:val="20"/>
                <w:szCs w:val="20"/>
              </w:rPr>
              <w:t>т.ч</w:t>
            </w:r>
            <w:proofErr w:type="spellEnd"/>
            <w:r w:rsidRPr="0005421C">
              <w:rPr>
                <w:rFonts w:ascii="Arial" w:hAnsi="Arial" w:cs="Arial"/>
                <w:sz w:val="20"/>
                <w:szCs w:val="20"/>
              </w:rPr>
              <w:t xml:space="preserve">. значением NONREF) при наличии значения в 79 реквизите </w:t>
            </w:r>
          </w:p>
          <w:p w14:paraId="31352BE0" w14:textId="77777777" w:rsidR="00085E2A" w:rsidRPr="0005421C" w:rsidRDefault="00085E2A" w:rsidP="00085E2A">
            <w:pPr>
              <w:autoSpaceDE w:val="0"/>
              <w:autoSpaceDN w:val="0"/>
              <w:adjustRightInd w:val="0"/>
              <w:rPr>
                <w:rFonts w:ascii="Arial" w:hAnsi="Arial" w:cs="Arial"/>
                <w:sz w:val="20"/>
                <w:szCs w:val="20"/>
                <w:highlight w:val="yellow"/>
              </w:rPr>
            </w:pPr>
            <w:r w:rsidRPr="0005421C">
              <w:rPr>
                <w:rFonts w:ascii="Arial" w:hAnsi="Arial" w:cs="Arial"/>
                <w:sz w:val="20"/>
                <w:szCs w:val="20"/>
              </w:rPr>
              <w:t>иначе не заполняется</w:t>
            </w:r>
          </w:p>
        </w:tc>
      </w:tr>
      <w:tr w:rsidR="00085E2A" w:rsidRPr="0005421C" w14:paraId="29CBBF73"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57041525"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79</w:t>
            </w:r>
          </w:p>
        </w:tc>
        <w:tc>
          <w:tcPr>
            <w:tcW w:w="2659" w:type="dxa"/>
            <w:tcBorders>
              <w:top w:val="single" w:sz="6" w:space="0" w:color="auto"/>
              <w:left w:val="single" w:sz="6" w:space="0" w:color="auto"/>
              <w:bottom w:val="single" w:sz="6" w:space="0" w:color="auto"/>
              <w:right w:val="single" w:sz="6" w:space="0" w:color="auto"/>
            </w:tcBorders>
          </w:tcPr>
          <w:p w14:paraId="52AC0202" w14:textId="77777777" w:rsidR="00085E2A" w:rsidRPr="0005421C" w:rsidRDefault="00085E2A" w:rsidP="00085E2A">
            <w:pPr>
              <w:widowControl w:val="0"/>
              <w:autoSpaceDE w:val="0"/>
              <w:autoSpaceDN w:val="0"/>
              <w:adjustRightInd w:val="0"/>
              <w:rPr>
                <w:rFonts w:ascii="Arial" w:hAnsi="Arial" w:cs="Arial"/>
                <w:sz w:val="20"/>
                <w:szCs w:val="20"/>
              </w:rPr>
            </w:pPr>
            <w:r w:rsidRPr="0005421C">
              <w:rPr>
                <w:rFonts w:ascii="Arial" w:hAnsi="Arial" w:cs="Arial"/>
                <w:sz w:val="20"/>
                <w:szCs w:val="20"/>
              </w:rPr>
              <w:t>Дата</w:t>
            </w:r>
          </w:p>
          <w:p w14:paraId="2BD5F134"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исходного документа</w:t>
            </w:r>
          </w:p>
        </w:tc>
        <w:tc>
          <w:tcPr>
            <w:tcW w:w="4701" w:type="dxa"/>
            <w:tcBorders>
              <w:top w:val="single" w:sz="6" w:space="0" w:color="auto"/>
              <w:left w:val="single" w:sz="6" w:space="0" w:color="auto"/>
              <w:bottom w:val="single" w:sz="6" w:space="0" w:color="auto"/>
              <w:right w:val="single" w:sz="6" w:space="0" w:color="auto"/>
            </w:tcBorders>
          </w:tcPr>
          <w:p w14:paraId="49930FA3" w14:textId="77777777" w:rsidR="00085E2A" w:rsidRPr="0005421C" w:rsidRDefault="00085E2A" w:rsidP="00085E2A">
            <w:pPr>
              <w:autoSpaceDE w:val="0"/>
              <w:autoSpaceDN w:val="0"/>
              <w:adjustRightInd w:val="0"/>
              <w:rPr>
                <w:rFonts w:ascii="Arial" w:hAnsi="Arial" w:cs="Arial"/>
                <w:sz w:val="20"/>
                <w:szCs w:val="20"/>
                <w:highlight w:val="yellow"/>
              </w:rPr>
            </w:pPr>
            <w:r w:rsidRPr="0005421C">
              <w:rPr>
                <w:rFonts w:ascii="Arial" w:hAnsi="Arial" w:cs="Arial"/>
                <w:sz w:val="20"/>
                <w:szCs w:val="20"/>
              </w:rPr>
              <w:t>:72:,  значение &lt;6!n&gt;  в строке /REC/ED107[/RDT/6!n]</w:t>
            </w:r>
          </w:p>
        </w:tc>
      </w:tr>
      <w:tr w:rsidR="00085E2A" w:rsidRPr="0005421C" w14:paraId="2D7F68B2"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087C7373"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45</w:t>
            </w:r>
          </w:p>
        </w:tc>
        <w:tc>
          <w:tcPr>
            <w:tcW w:w="2659" w:type="dxa"/>
            <w:tcBorders>
              <w:top w:val="single" w:sz="6" w:space="0" w:color="auto"/>
              <w:left w:val="single" w:sz="6" w:space="0" w:color="auto"/>
              <w:bottom w:val="single" w:sz="6" w:space="0" w:color="auto"/>
              <w:right w:val="single" w:sz="6" w:space="0" w:color="auto"/>
            </w:tcBorders>
          </w:tcPr>
          <w:p w14:paraId="2965BFFF"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Отметки банка</w:t>
            </w:r>
          </w:p>
        </w:tc>
        <w:tc>
          <w:tcPr>
            <w:tcW w:w="4701" w:type="dxa"/>
            <w:tcBorders>
              <w:top w:val="single" w:sz="6" w:space="0" w:color="auto"/>
              <w:left w:val="single" w:sz="6" w:space="0" w:color="auto"/>
              <w:bottom w:val="single" w:sz="6" w:space="0" w:color="auto"/>
              <w:right w:val="single" w:sz="6" w:space="0" w:color="auto"/>
            </w:tcBorders>
          </w:tcPr>
          <w:p w14:paraId="3F835C79" w14:textId="77777777" w:rsidR="00085E2A" w:rsidRPr="0005421C" w:rsidRDefault="00085E2A" w:rsidP="00085E2A">
            <w:pPr>
              <w:autoSpaceDE w:val="0"/>
              <w:autoSpaceDN w:val="0"/>
              <w:adjustRightInd w:val="0"/>
              <w:rPr>
                <w:rFonts w:ascii="Arial" w:hAnsi="Arial" w:cs="Arial"/>
                <w:sz w:val="20"/>
                <w:szCs w:val="20"/>
                <w:highlight w:val="yellow"/>
              </w:rPr>
            </w:pPr>
            <w:r w:rsidRPr="0005421C">
              <w:rPr>
                <w:rFonts w:ascii="Arial" w:hAnsi="Arial" w:cs="Arial"/>
                <w:sz w:val="20"/>
                <w:szCs w:val="20"/>
              </w:rPr>
              <w:t>не используется</w:t>
            </w:r>
          </w:p>
        </w:tc>
      </w:tr>
      <w:tr w:rsidR="00085E2A" w:rsidRPr="0005421C" w14:paraId="572538AC"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0BE04D3C" w14:textId="77777777" w:rsidR="00085E2A" w:rsidRPr="0005421C" w:rsidRDefault="00085E2A" w:rsidP="00085E2A">
            <w:pPr>
              <w:autoSpaceDE w:val="0"/>
              <w:autoSpaceDN w:val="0"/>
              <w:adjustRightInd w:val="0"/>
              <w:jc w:val="center"/>
              <w:rPr>
                <w:rFonts w:ascii="Arial" w:hAnsi="Arial" w:cs="Arial"/>
                <w:sz w:val="20"/>
                <w:szCs w:val="20"/>
              </w:rPr>
            </w:pPr>
            <w:r w:rsidRPr="0005421C">
              <w:rPr>
                <w:rFonts w:ascii="Arial" w:hAnsi="Arial" w:cs="Arial"/>
                <w:sz w:val="20"/>
                <w:szCs w:val="20"/>
              </w:rPr>
              <w:t>-</w:t>
            </w:r>
          </w:p>
        </w:tc>
        <w:tc>
          <w:tcPr>
            <w:tcW w:w="2659" w:type="dxa"/>
            <w:tcBorders>
              <w:top w:val="single" w:sz="6" w:space="0" w:color="auto"/>
              <w:left w:val="single" w:sz="6" w:space="0" w:color="auto"/>
              <w:bottom w:val="single" w:sz="6" w:space="0" w:color="auto"/>
              <w:right w:val="single" w:sz="6" w:space="0" w:color="auto"/>
            </w:tcBorders>
          </w:tcPr>
          <w:p w14:paraId="36FF9EBC" w14:textId="77777777" w:rsidR="00085E2A" w:rsidRPr="0005421C" w:rsidRDefault="00085E2A" w:rsidP="00085E2A">
            <w:pPr>
              <w:autoSpaceDE w:val="0"/>
              <w:autoSpaceDN w:val="0"/>
              <w:adjustRightInd w:val="0"/>
              <w:rPr>
                <w:rFonts w:ascii="Arial" w:hAnsi="Arial" w:cs="Arial"/>
                <w:sz w:val="20"/>
                <w:szCs w:val="20"/>
              </w:rPr>
            </w:pPr>
            <w:r w:rsidRPr="0005421C">
              <w:rPr>
                <w:rFonts w:ascii="Arial" w:hAnsi="Arial" w:cs="Arial"/>
                <w:sz w:val="20"/>
                <w:szCs w:val="20"/>
              </w:rPr>
              <w:t>Дата валютирования</w:t>
            </w:r>
          </w:p>
        </w:tc>
        <w:tc>
          <w:tcPr>
            <w:tcW w:w="4701" w:type="dxa"/>
            <w:tcBorders>
              <w:top w:val="single" w:sz="6" w:space="0" w:color="auto"/>
              <w:left w:val="single" w:sz="6" w:space="0" w:color="auto"/>
              <w:bottom w:val="single" w:sz="6" w:space="0" w:color="auto"/>
              <w:right w:val="single" w:sz="6" w:space="0" w:color="auto"/>
            </w:tcBorders>
          </w:tcPr>
          <w:p w14:paraId="07796506" w14:textId="77777777" w:rsidR="00085E2A" w:rsidRPr="0005421C" w:rsidRDefault="00085E2A" w:rsidP="00085E2A">
            <w:pPr>
              <w:autoSpaceDE w:val="0"/>
              <w:autoSpaceDN w:val="0"/>
              <w:adjustRightInd w:val="0"/>
              <w:rPr>
                <w:rFonts w:ascii="Arial" w:hAnsi="Arial" w:cs="Arial"/>
                <w:sz w:val="20"/>
                <w:szCs w:val="20"/>
                <w:highlight w:val="yellow"/>
              </w:rPr>
            </w:pPr>
            <w:r w:rsidRPr="0005421C">
              <w:rPr>
                <w:rFonts w:ascii="Arial" w:hAnsi="Arial" w:cs="Arial"/>
                <w:sz w:val="20"/>
                <w:szCs w:val="20"/>
              </w:rPr>
              <w:t>дата из поля :32А:</w:t>
            </w:r>
          </w:p>
        </w:tc>
      </w:tr>
    </w:tbl>
    <w:p w14:paraId="49FBFFBE" w14:textId="77777777" w:rsidR="00085E2A" w:rsidRPr="0005421C" w:rsidRDefault="00085E2A" w:rsidP="00085E2A"/>
    <w:p w14:paraId="638EED05" w14:textId="77777777" w:rsidR="00085E2A" w:rsidRPr="0005421C" w:rsidRDefault="00085E2A" w:rsidP="00085E2A">
      <w:pPr>
        <w:keepNext/>
        <w:numPr>
          <w:ilvl w:val="1"/>
          <w:numId w:val="1"/>
        </w:numPr>
        <w:spacing w:before="240" w:after="60"/>
        <w:ind w:left="1135"/>
        <w:outlineLvl w:val="2"/>
        <w:rPr>
          <w:rFonts w:ascii="Arial" w:hAnsi="Arial" w:cs="Arial"/>
          <w:i/>
          <w:iCs/>
        </w:rPr>
      </w:pPr>
      <w:bookmarkStart w:id="73" w:name="_Описание_полей_МТ202"/>
      <w:bookmarkStart w:id="74" w:name="_Toc507526007"/>
      <w:bookmarkStart w:id="75" w:name="_Toc213298762"/>
      <w:bookmarkEnd w:id="73"/>
      <w:r w:rsidRPr="0005421C">
        <w:rPr>
          <w:rFonts w:ascii="Arial" w:hAnsi="Arial" w:cs="Arial"/>
          <w:i/>
          <w:iCs/>
        </w:rPr>
        <w:t>Описание полей МТ202</w:t>
      </w:r>
      <w:bookmarkEnd w:id="74"/>
      <w:bookmarkEnd w:id="75"/>
    </w:p>
    <w:p w14:paraId="7D27C037" w14:textId="77777777" w:rsidR="00085E2A" w:rsidRPr="0005421C" w:rsidRDefault="00085E2A" w:rsidP="00085E2A">
      <w:pPr>
        <w:ind w:firstLine="709"/>
        <w:jc w:val="both"/>
        <w:rPr>
          <w:lang w:val="x-none" w:eastAsia="x-none"/>
        </w:rPr>
      </w:pPr>
      <w:r w:rsidRPr="0005421C">
        <w:rPr>
          <w:lang w:val="x-none" w:eastAsia="x-none"/>
        </w:rPr>
        <w:t xml:space="preserve">В дополнение к правилам использования полей, приведенных в разделе «Общее описание полей» (Стандарты </w:t>
      </w:r>
      <w:r w:rsidRPr="0005421C">
        <w:rPr>
          <w:lang w:val="en-US" w:eastAsia="x-none"/>
        </w:rPr>
        <w:t>SWIFT</w:t>
      </w:r>
      <w:r w:rsidRPr="0005421C">
        <w:rPr>
          <w:lang w:val="x-none" w:eastAsia="x-none"/>
        </w:rPr>
        <w:t xml:space="preserve"> и </w:t>
      </w:r>
      <w:r w:rsidRPr="0005421C">
        <w:rPr>
          <w:lang w:val="en-US" w:eastAsia="x-none"/>
        </w:rPr>
        <w:t>SWIFT</w:t>
      </w:r>
      <w:r w:rsidRPr="0005421C">
        <w:rPr>
          <w:lang w:val="x-none" w:eastAsia="x-none"/>
        </w:rPr>
        <w:t>-</w:t>
      </w:r>
      <w:r w:rsidRPr="0005421C">
        <w:rPr>
          <w:lang w:val="en-US" w:eastAsia="x-none"/>
        </w:rPr>
        <w:t>RUR</w:t>
      </w:r>
      <w:r w:rsidRPr="0005421C">
        <w:rPr>
          <w:lang w:val="x-none" w:eastAsia="x-none"/>
        </w:rPr>
        <w:t>6), в сообщениях данного типа действуют следующие правила заполнения полей</w:t>
      </w:r>
      <w:r w:rsidRPr="0005421C">
        <w:rPr>
          <w:b/>
          <w:bCs/>
          <w:lang w:val="x-none" w:eastAsia="x-none"/>
        </w:rPr>
        <w:t xml:space="preserve"> </w:t>
      </w:r>
      <w:r w:rsidRPr="0005421C">
        <w:rPr>
          <w:lang w:val="x-none" w:eastAsia="x-none"/>
        </w:rPr>
        <w:t>поручения</w:t>
      </w:r>
      <w:r w:rsidRPr="0005421C">
        <w:rPr>
          <w:lang w:eastAsia="x-none"/>
        </w:rPr>
        <w:t xml:space="preserve"> банка </w:t>
      </w:r>
      <w:r w:rsidRPr="0005421C">
        <w:rPr>
          <w:lang w:val="x-none" w:eastAsia="x-none"/>
        </w:rPr>
        <w:t>при передаче в НРД.</w:t>
      </w:r>
    </w:p>
    <w:p w14:paraId="7905F14B" w14:textId="77777777" w:rsidR="00085E2A" w:rsidRPr="0005421C" w:rsidRDefault="00085E2A" w:rsidP="00085E2A">
      <w:pPr>
        <w:keepNext/>
        <w:spacing w:before="240"/>
        <w:ind w:firstLine="709"/>
        <w:jc w:val="both"/>
        <w:rPr>
          <w:b/>
          <w:bCs/>
          <w:lang w:val="x-none" w:eastAsia="x-none"/>
        </w:rPr>
      </w:pPr>
      <w:r w:rsidRPr="0005421C">
        <w:rPr>
          <w:b/>
          <w:bCs/>
          <w:lang w:val="x-none" w:eastAsia="x-none"/>
        </w:rPr>
        <w:t>Поле 20:</w:t>
      </w:r>
      <w:r w:rsidRPr="0005421C">
        <w:rPr>
          <w:b/>
          <w:bCs/>
          <w:lang w:val="x-none" w:eastAsia="x-none"/>
        </w:rPr>
        <w:tab/>
        <w:t>Референс операции</w:t>
      </w:r>
    </w:p>
    <w:p w14:paraId="7406B910" w14:textId="77777777" w:rsidR="00085E2A" w:rsidRPr="0005421C" w:rsidRDefault="00085E2A" w:rsidP="00085E2A">
      <w:pPr>
        <w:ind w:firstLine="709"/>
        <w:jc w:val="both"/>
        <w:rPr>
          <w:lang w:val="x-none" w:eastAsia="x-none"/>
        </w:rPr>
      </w:pPr>
      <w:r w:rsidRPr="0005421C">
        <w:rPr>
          <w:lang w:val="x-none" w:eastAsia="x-none"/>
        </w:rPr>
        <w:t xml:space="preserve">Поле содержит уникальный идентификационный номер операции (сообщения), присваиваемый отправителем. При передаче </w:t>
      </w:r>
      <w:r w:rsidRPr="0005421C">
        <w:rPr>
          <w:lang w:eastAsia="x-none"/>
        </w:rPr>
        <w:t>поручения банка</w:t>
      </w:r>
      <w:r w:rsidRPr="0005421C">
        <w:rPr>
          <w:lang w:val="x-none" w:eastAsia="x-none"/>
        </w:rPr>
        <w:t xml:space="preserve"> использование признака транслитерации в первой позиции обязательно. </w:t>
      </w:r>
    </w:p>
    <w:p w14:paraId="40F68D87" w14:textId="77777777" w:rsidR="00085E2A" w:rsidRPr="0005421C" w:rsidRDefault="00085E2A" w:rsidP="00085E2A">
      <w:pPr>
        <w:keepNext/>
        <w:spacing w:before="240"/>
        <w:ind w:firstLine="709"/>
        <w:jc w:val="both"/>
        <w:rPr>
          <w:b/>
          <w:bCs/>
          <w:lang w:val="x-none" w:eastAsia="x-none"/>
        </w:rPr>
      </w:pPr>
      <w:r w:rsidRPr="0005421C">
        <w:rPr>
          <w:b/>
          <w:bCs/>
          <w:lang w:val="x-none" w:eastAsia="x-none"/>
        </w:rPr>
        <w:t xml:space="preserve">Поле 21: </w:t>
      </w:r>
      <w:r w:rsidRPr="0005421C">
        <w:rPr>
          <w:b/>
          <w:bCs/>
          <w:lang w:val="x-none" w:eastAsia="x-none"/>
        </w:rPr>
        <w:tab/>
        <w:t>Связанный референс</w:t>
      </w:r>
    </w:p>
    <w:p w14:paraId="4DA0517A" w14:textId="77777777" w:rsidR="00085E2A" w:rsidRPr="0005421C" w:rsidRDefault="00085E2A" w:rsidP="00085E2A">
      <w:pPr>
        <w:ind w:firstLine="709"/>
        <w:jc w:val="both"/>
        <w:rPr>
          <w:iCs/>
          <w:lang w:val="x-none" w:eastAsia="x-none"/>
        </w:rPr>
      </w:pPr>
      <w:r w:rsidRPr="0005421C">
        <w:rPr>
          <w:lang w:val="x-none" w:eastAsia="x-none"/>
        </w:rPr>
        <w:t xml:space="preserve">Поле </w:t>
      </w:r>
      <w:r w:rsidRPr="0005421C">
        <w:rPr>
          <w:lang w:eastAsia="x-none"/>
        </w:rPr>
        <w:t xml:space="preserve">может содержать </w:t>
      </w:r>
      <w:r w:rsidRPr="0005421C">
        <w:rPr>
          <w:iCs/>
          <w:lang w:val="x-none" w:eastAsia="x-none"/>
        </w:rPr>
        <w:t>референс, заполняемый инициатором сообщения</w:t>
      </w:r>
      <w:r w:rsidRPr="0005421C">
        <w:rPr>
          <w:iCs/>
          <w:lang w:eastAsia="x-none"/>
        </w:rPr>
        <w:t>, или</w:t>
      </w:r>
      <w:r w:rsidRPr="0005421C">
        <w:rPr>
          <w:iCs/>
          <w:lang w:val="x-none" w:eastAsia="x-none"/>
        </w:rPr>
        <w:t xml:space="preserve"> кодовое слово </w:t>
      </w:r>
      <w:r w:rsidRPr="0005421C">
        <w:rPr>
          <w:b/>
          <w:bCs/>
          <w:iCs/>
          <w:lang w:val="x-none" w:eastAsia="x-none"/>
        </w:rPr>
        <w:t>NONREF</w:t>
      </w:r>
      <w:r w:rsidRPr="0005421C">
        <w:rPr>
          <w:iCs/>
          <w:lang w:val="x-none" w:eastAsia="x-none"/>
        </w:rPr>
        <w:t>.</w:t>
      </w:r>
    </w:p>
    <w:p w14:paraId="1A62A292" w14:textId="77777777" w:rsidR="00085E2A" w:rsidRPr="0005421C" w:rsidRDefault="00085E2A" w:rsidP="00085E2A">
      <w:pPr>
        <w:keepNext/>
        <w:spacing w:before="240"/>
        <w:ind w:firstLine="709"/>
        <w:jc w:val="both"/>
        <w:rPr>
          <w:b/>
          <w:bCs/>
          <w:lang w:val="x-none" w:eastAsia="x-none"/>
        </w:rPr>
      </w:pPr>
      <w:r w:rsidRPr="0005421C">
        <w:rPr>
          <w:b/>
          <w:bCs/>
          <w:lang w:val="x-none" w:eastAsia="x-none"/>
        </w:rPr>
        <w:t xml:space="preserve">Поле 32A: </w:t>
      </w:r>
      <w:r w:rsidRPr="0005421C">
        <w:rPr>
          <w:b/>
          <w:bCs/>
          <w:lang w:val="x-none" w:eastAsia="x-none"/>
        </w:rPr>
        <w:tab/>
        <w:t>Дата валютирования, код валюты, сумма</w:t>
      </w:r>
    </w:p>
    <w:p w14:paraId="55036812" w14:textId="77777777" w:rsidR="00085E2A" w:rsidRPr="0005421C" w:rsidRDefault="00085E2A" w:rsidP="00085E2A">
      <w:pPr>
        <w:ind w:right="44" w:firstLine="709"/>
        <w:jc w:val="both"/>
        <w:rPr>
          <w:lang w:eastAsia="x-none"/>
        </w:rPr>
      </w:pPr>
      <w:r w:rsidRPr="0005421C">
        <w:rPr>
          <w:lang w:val="x-none" w:eastAsia="x-none"/>
        </w:rPr>
        <w:t xml:space="preserve">Поле определяет дату проведения операции по счету, определяемую Отправителем, код валюты и сумму операции. Код валюты должен соответствовать стандарту </w:t>
      </w:r>
      <w:r w:rsidRPr="0005421C">
        <w:rPr>
          <w:lang w:val="en-US" w:eastAsia="x-none"/>
        </w:rPr>
        <w:t>ISO</w:t>
      </w:r>
      <w:r w:rsidRPr="0005421C">
        <w:rPr>
          <w:lang w:val="x-none" w:eastAsia="x-none"/>
        </w:rPr>
        <w:t xml:space="preserve">-4217 Международной Организации по стандартам. Для указания Российского рубля используется буквенный код </w:t>
      </w:r>
      <w:r w:rsidRPr="0005421C">
        <w:rPr>
          <w:lang w:val="en-US" w:eastAsia="x-none"/>
        </w:rPr>
        <w:t>RUB</w:t>
      </w:r>
      <w:r w:rsidRPr="0005421C">
        <w:rPr>
          <w:lang w:val="x-none" w:eastAsia="x-none"/>
        </w:rPr>
        <w:t>.</w:t>
      </w:r>
      <w:r w:rsidRPr="0005421C">
        <w:rPr>
          <w:lang w:eastAsia="x-none"/>
        </w:rPr>
        <w:t xml:space="preserve"> </w:t>
      </w:r>
    </w:p>
    <w:p w14:paraId="67D7F740" w14:textId="77777777" w:rsidR="00EE7700" w:rsidRDefault="00EE7700" w:rsidP="00EE7700">
      <w:pPr>
        <w:pStyle w:val="a3"/>
        <w:ind w:firstLine="709"/>
        <w:rPr>
          <w:lang w:val="ru-RU"/>
        </w:rPr>
      </w:pPr>
    </w:p>
    <w:p w14:paraId="299C2F86" w14:textId="77777777" w:rsidR="00EE7700" w:rsidRDefault="00EE7700" w:rsidP="00EE7700">
      <w:pPr>
        <w:pStyle w:val="a3"/>
        <w:ind w:firstLine="709"/>
        <w:rPr>
          <w:rFonts w:ascii="Times New Roman" w:hAnsi="Times New Roman"/>
          <w:b/>
          <w:bCs/>
        </w:rPr>
      </w:pPr>
      <w:r>
        <w:t>Если в распоряжении на периодический перевод денежных средств  указана вся сумма остатка</w:t>
      </w:r>
      <w:r w:rsidRPr="004E0B36">
        <w:t xml:space="preserve"> </w:t>
      </w:r>
      <w:r>
        <w:t>денежных средств</w:t>
      </w:r>
      <w:r w:rsidRPr="000033BB">
        <w:t xml:space="preserve">, </w:t>
      </w:r>
      <w:r>
        <w:t>то в поле 32</w:t>
      </w:r>
      <w:r>
        <w:rPr>
          <w:lang w:val="en-US"/>
        </w:rPr>
        <w:t>A</w:t>
      </w:r>
      <w:r w:rsidRPr="000033BB">
        <w:t>:</w:t>
      </w:r>
      <w:r>
        <w:t xml:space="preserve"> сообщения </w:t>
      </w:r>
      <w:r>
        <w:rPr>
          <w:lang w:val="en-US"/>
        </w:rPr>
        <w:t>MT</w:t>
      </w:r>
      <w:r w:rsidRPr="00ED1EB0">
        <w:t xml:space="preserve"> 202</w:t>
      </w:r>
      <w:r w:rsidRPr="000033BB">
        <w:t xml:space="preserve"> </w:t>
      </w:r>
      <w:r>
        <w:t>указывается значение</w:t>
      </w:r>
      <w:r w:rsidRPr="004E0B36">
        <w:t xml:space="preserve"> </w:t>
      </w:r>
      <w:r>
        <w:t>– 0</w:t>
      </w:r>
      <w:r>
        <w:rPr>
          <w:lang w:val="ru-RU"/>
        </w:rPr>
        <w:t xml:space="preserve">, . </w:t>
      </w:r>
      <w:r>
        <w:t xml:space="preserve"> Ес</w:t>
      </w:r>
      <w:r w:rsidRPr="00465DE0">
        <w:t>ли</w:t>
      </w:r>
      <w:r w:rsidRPr="00D36A28">
        <w:t xml:space="preserve"> </w:t>
      </w:r>
      <w:r>
        <w:t>в распоряжении на периодический перевод денежных средств указана</w:t>
      </w:r>
      <w:r w:rsidRPr="00B457EB">
        <w:t xml:space="preserve"> </w:t>
      </w:r>
      <w:r>
        <w:t>конкретная су</w:t>
      </w:r>
      <w:r w:rsidRPr="00B457EB">
        <w:t xml:space="preserve">мма, </w:t>
      </w:r>
      <w:r>
        <w:t>то в поле</w:t>
      </w:r>
      <w:r w:rsidRPr="000C7D4E">
        <w:t xml:space="preserve"> :32</w:t>
      </w:r>
      <w:r w:rsidRPr="000C7D4E">
        <w:rPr>
          <w:lang w:val="en-US"/>
        </w:rPr>
        <w:t>A</w:t>
      </w:r>
      <w:r w:rsidRPr="000C7D4E">
        <w:t xml:space="preserve">: </w:t>
      </w:r>
      <w:r>
        <w:t>указывается</w:t>
      </w:r>
      <w:r w:rsidRPr="004E0B36">
        <w:t xml:space="preserve"> </w:t>
      </w:r>
      <w:r>
        <w:t xml:space="preserve"> значение конкретной суммы.</w:t>
      </w:r>
    </w:p>
    <w:p w14:paraId="7EBC5ABE" w14:textId="77777777" w:rsidR="00085E2A" w:rsidRPr="00EE7700" w:rsidRDefault="00085E2A" w:rsidP="00085E2A">
      <w:pPr>
        <w:ind w:right="44" w:firstLine="709"/>
        <w:jc w:val="both"/>
        <w:rPr>
          <w:lang w:val="x-none" w:eastAsia="x-none"/>
        </w:rPr>
      </w:pPr>
    </w:p>
    <w:p w14:paraId="1AF233EC" w14:textId="77777777" w:rsidR="00085E2A" w:rsidRPr="0005421C" w:rsidRDefault="00085E2A" w:rsidP="00085E2A">
      <w:pPr>
        <w:keepNext/>
        <w:spacing w:before="240"/>
        <w:ind w:firstLine="709"/>
        <w:jc w:val="both"/>
        <w:rPr>
          <w:b/>
          <w:bCs/>
          <w:lang w:val="x-none" w:eastAsia="x-none"/>
        </w:rPr>
      </w:pPr>
      <w:r w:rsidRPr="0005421C">
        <w:rPr>
          <w:b/>
          <w:bCs/>
          <w:lang w:val="x-none" w:eastAsia="x-none"/>
        </w:rPr>
        <w:lastRenderedPageBreak/>
        <w:t xml:space="preserve">Поле 52а: </w:t>
      </w:r>
      <w:r w:rsidRPr="0005421C">
        <w:rPr>
          <w:b/>
          <w:bCs/>
          <w:lang w:val="x-none" w:eastAsia="x-none"/>
        </w:rPr>
        <w:tab/>
        <w:t>Банк-Заказчик</w:t>
      </w:r>
    </w:p>
    <w:p w14:paraId="58BE92D0" w14:textId="77777777" w:rsidR="00085E2A" w:rsidRPr="0005421C" w:rsidRDefault="00085E2A" w:rsidP="00085E2A">
      <w:pPr>
        <w:jc w:val="both"/>
        <w:rPr>
          <w:iCs/>
          <w:lang w:eastAsia="x-none"/>
        </w:rPr>
      </w:pPr>
      <w:r w:rsidRPr="0005421C">
        <w:rPr>
          <w:iCs/>
          <w:lang w:eastAsia="x-none"/>
        </w:rPr>
        <w:t xml:space="preserve"> Поле используется в случае, если инициатор сообщения отличен от отправителя сообщения</w:t>
      </w:r>
      <w:r w:rsidRPr="0005421C">
        <w:rPr>
          <w:iCs/>
          <w:lang w:val="x-none" w:eastAsia="x-none"/>
        </w:rPr>
        <w:t>.</w:t>
      </w:r>
    </w:p>
    <w:p w14:paraId="22132A9A" w14:textId="77777777" w:rsidR="00085E2A" w:rsidRPr="0005421C" w:rsidRDefault="00085E2A" w:rsidP="00085E2A">
      <w:pPr>
        <w:jc w:val="both"/>
        <w:rPr>
          <w:iCs/>
          <w:lang w:eastAsia="x-none"/>
        </w:rPr>
      </w:pPr>
    </w:p>
    <w:p w14:paraId="54562525" w14:textId="77777777" w:rsidR="00085E2A" w:rsidRPr="0005421C" w:rsidRDefault="00085E2A" w:rsidP="00085E2A">
      <w:pPr>
        <w:ind w:firstLine="709"/>
        <w:jc w:val="both"/>
        <w:rPr>
          <w:b/>
          <w:bCs/>
          <w:lang w:eastAsia="x-none"/>
        </w:rPr>
      </w:pPr>
      <w:r w:rsidRPr="0005421C">
        <w:rPr>
          <w:b/>
          <w:bCs/>
          <w:lang w:val="x-none" w:eastAsia="x-none"/>
        </w:rPr>
        <w:t>Формат опции А:</w:t>
      </w:r>
      <w:r w:rsidRPr="0005421C">
        <w:rPr>
          <w:b/>
          <w:bCs/>
          <w:lang w:val="x-none" w:eastAsia="x-none"/>
        </w:rPr>
        <w:tab/>
      </w:r>
      <w:r w:rsidRPr="0005421C">
        <w:rPr>
          <w:b/>
          <w:bCs/>
          <w:lang w:val="x-none" w:eastAsia="x-none"/>
        </w:rPr>
        <w:tab/>
      </w:r>
    </w:p>
    <w:p w14:paraId="07DBD60F" w14:textId="77777777" w:rsidR="00085E2A" w:rsidRPr="0005421C" w:rsidRDefault="00085E2A" w:rsidP="00085E2A">
      <w:pPr>
        <w:ind w:left="2831" w:firstLine="709"/>
        <w:jc w:val="both"/>
        <w:rPr>
          <w:b/>
          <w:bCs/>
          <w:lang w:eastAsia="x-none"/>
        </w:rPr>
      </w:pPr>
      <w:r w:rsidRPr="0005421C">
        <w:rPr>
          <w:b/>
          <w:bCs/>
          <w:lang w:eastAsia="x-none"/>
        </w:rPr>
        <w:t>[/34х] или [/20!n]</w:t>
      </w:r>
    </w:p>
    <w:p w14:paraId="17AFBA38" w14:textId="77777777" w:rsidR="00085E2A" w:rsidRPr="0005421C" w:rsidRDefault="00085E2A" w:rsidP="00085E2A">
      <w:pPr>
        <w:ind w:left="2831" w:firstLine="709"/>
        <w:rPr>
          <w:b/>
          <w:bCs/>
          <w:lang w:val="x-none" w:eastAsia="x-none"/>
        </w:rPr>
      </w:pPr>
      <w:r w:rsidRPr="0005421C">
        <w:rPr>
          <w:b/>
          <w:bCs/>
          <w:lang w:val="x-none" w:eastAsia="x-none"/>
        </w:rPr>
        <w:t>4!</w:t>
      </w:r>
      <w:r w:rsidRPr="0005421C">
        <w:rPr>
          <w:b/>
          <w:bCs/>
          <w:lang w:val="en-US" w:eastAsia="x-none"/>
        </w:rPr>
        <w:t>a</w:t>
      </w:r>
      <w:r w:rsidRPr="0005421C">
        <w:rPr>
          <w:b/>
          <w:bCs/>
          <w:lang w:val="x-none" w:eastAsia="x-none"/>
        </w:rPr>
        <w:t>2!</w:t>
      </w:r>
      <w:r w:rsidRPr="0005421C">
        <w:rPr>
          <w:b/>
          <w:bCs/>
          <w:lang w:val="en-US" w:eastAsia="x-none"/>
        </w:rPr>
        <w:t>a</w:t>
      </w:r>
      <w:r w:rsidRPr="0005421C">
        <w:rPr>
          <w:b/>
          <w:bCs/>
          <w:lang w:val="x-none" w:eastAsia="x-none"/>
        </w:rPr>
        <w:t>2!</w:t>
      </w:r>
      <w:r w:rsidRPr="0005421C">
        <w:rPr>
          <w:b/>
          <w:bCs/>
          <w:lang w:val="en-US" w:eastAsia="x-none"/>
        </w:rPr>
        <w:t>c</w:t>
      </w:r>
      <w:r w:rsidRPr="0005421C">
        <w:rPr>
          <w:b/>
          <w:bCs/>
          <w:lang w:val="x-none" w:eastAsia="x-none"/>
        </w:rPr>
        <w:t>[3!</w:t>
      </w:r>
      <w:r w:rsidRPr="0005421C">
        <w:rPr>
          <w:b/>
          <w:bCs/>
          <w:lang w:val="en-US" w:eastAsia="x-none"/>
        </w:rPr>
        <w:t>c</w:t>
      </w:r>
      <w:r w:rsidRPr="0005421C">
        <w:rPr>
          <w:b/>
          <w:bCs/>
          <w:lang w:val="x-none" w:eastAsia="x-none"/>
        </w:rPr>
        <w:t>]</w:t>
      </w:r>
      <w:r w:rsidRPr="0005421C">
        <w:rPr>
          <w:b/>
          <w:bCs/>
          <w:lang w:val="x-none" w:eastAsia="x-none"/>
        </w:rPr>
        <w:tab/>
      </w:r>
      <w:r w:rsidRPr="0005421C">
        <w:rPr>
          <w:b/>
          <w:bCs/>
          <w:lang w:eastAsia="x-none"/>
        </w:rPr>
        <w:t xml:space="preserve"> </w:t>
      </w:r>
      <w:r w:rsidRPr="0005421C">
        <w:rPr>
          <w:lang w:val="x-none" w:eastAsia="x-none"/>
        </w:rPr>
        <w:t xml:space="preserve">- </w:t>
      </w:r>
      <w:r w:rsidRPr="0005421C">
        <w:rPr>
          <w:lang w:val="en-US" w:eastAsia="x-none"/>
        </w:rPr>
        <w:t>SWIFT</w:t>
      </w:r>
      <w:r w:rsidRPr="0005421C">
        <w:rPr>
          <w:lang w:val="x-none" w:eastAsia="x-none"/>
        </w:rPr>
        <w:t xml:space="preserve"> </w:t>
      </w:r>
      <w:r w:rsidRPr="0005421C">
        <w:rPr>
          <w:lang w:val="en-US" w:eastAsia="x-none"/>
        </w:rPr>
        <w:t>BIC</w:t>
      </w:r>
      <w:r w:rsidRPr="0005421C">
        <w:rPr>
          <w:lang w:val="x-none" w:eastAsia="x-none"/>
        </w:rPr>
        <w:t>-код Банка –Заказчика</w:t>
      </w:r>
    </w:p>
    <w:p w14:paraId="4B87B5BC" w14:textId="77777777" w:rsidR="00085E2A" w:rsidRPr="0005421C" w:rsidRDefault="00085E2A" w:rsidP="00085E2A">
      <w:pPr>
        <w:ind w:left="709" w:firstLine="709"/>
        <w:jc w:val="both"/>
        <w:rPr>
          <w:lang w:eastAsia="x-none"/>
        </w:rPr>
      </w:pPr>
    </w:p>
    <w:p w14:paraId="3053BA66" w14:textId="77777777" w:rsidR="00085E2A" w:rsidRPr="0005421C" w:rsidRDefault="00085E2A" w:rsidP="00085E2A">
      <w:pPr>
        <w:ind w:left="709" w:firstLine="709"/>
        <w:jc w:val="both"/>
        <w:rPr>
          <w:lang w:val="x-none" w:eastAsia="x-none"/>
        </w:rPr>
      </w:pPr>
      <w:r w:rsidRPr="0005421C">
        <w:rPr>
          <w:lang w:val="x-none" w:eastAsia="x-none"/>
        </w:rPr>
        <w:t xml:space="preserve">первая строка - </w:t>
      </w:r>
      <w:r w:rsidRPr="0005421C">
        <w:rPr>
          <w:lang w:val="x-none" w:eastAsia="x-none"/>
        </w:rPr>
        <w:tab/>
        <w:t>счет Банка –Заказчика</w:t>
      </w:r>
    </w:p>
    <w:p w14:paraId="1722B160" w14:textId="77777777" w:rsidR="00085E2A" w:rsidRPr="0005421C" w:rsidRDefault="00085E2A" w:rsidP="00085E2A">
      <w:pPr>
        <w:ind w:left="698" w:firstLine="720"/>
        <w:jc w:val="both"/>
        <w:rPr>
          <w:u w:val="single"/>
          <w:lang w:val="x-none" w:eastAsia="x-none"/>
        </w:rPr>
      </w:pPr>
      <w:r w:rsidRPr="0005421C">
        <w:rPr>
          <w:lang w:val="x-none" w:eastAsia="x-none"/>
        </w:rPr>
        <w:t xml:space="preserve">вторая строка - </w:t>
      </w:r>
      <w:r w:rsidRPr="0005421C">
        <w:rPr>
          <w:lang w:val="x-none" w:eastAsia="x-none"/>
        </w:rPr>
        <w:tab/>
      </w:r>
      <w:r w:rsidRPr="0005421C">
        <w:rPr>
          <w:lang w:val="en-US" w:eastAsia="x-none"/>
        </w:rPr>
        <w:t>SWIFT</w:t>
      </w:r>
      <w:r w:rsidRPr="0005421C">
        <w:rPr>
          <w:lang w:val="x-none" w:eastAsia="x-none"/>
        </w:rPr>
        <w:t xml:space="preserve"> </w:t>
      </w:r>
      <w:r w:rsidRPr="0005421C">
        <w:rPr>
          <w:lang w:val="en-US" w:eastAsia="x-none"/>
        </w:rPr>
        <w:t>BIC</w:t>
      </w:r>
      <w:r w:rsidRPr="0005421C">
        <w:rPr>
          <w:lang w:val="x-none" w:eastAsia="x-none"/>
        </w:rPr>
        <w:t>-код Банка –Заказчика</w:t>
      </w:r>
    </w:p>
    <w:p w14:paraId="28FB6CF1" w14:textId="77777777" w:rsidR="00085E2A" w:rsidRPr="0005421C" w:rsidRDefault="00085E2A" w:rsidP="00085E2A">
      <w:pPr>
        <w:ind w:firstLine="709"/>
        <w:jc w:val="both"/>
        <w:rPr>
          <w:b/>
          <w:bCs/>
          <w:lang w:eastAsia="x-none"/>
        </w:rPr>
      </w:pPr>
    </w:p>
    <w:p w14:paraId="508F34D0" w14:textId="77777777" w:rsidR="00085E2A" w:rsidRPr="0005421C" w:rsidRDefault="00085E2A" w:rsidP="00085E2A">
      <w:pPr>
        <w:ind w:firstLine="709"/>
        <w:jc w:val="both"/>
        <w:rPr>
          <w:b/>
          <w:bCs/>
          <w:lang w:eastAsia="x-none"/>
        </w:rPr>
      </w:pPr>
      <w:r w:rsidRPr="0005421C">
        <w:rPr>
          <w:b/>
          <w:bCs/>
          <w:lang w:val="x-none" w:eastAsia="x-none"/>
        </w:rPr>
        <w:t xml:space="preserve">Формат опции </w:t>
      </w:r>
      <w:r w:rsidRPr="0005421C">
        <w:rPr>
          <w:b/>
          <w:bCs/>
          <w:lang w:val="en-US" w:eastAsia="x-none"/>
        </w:rPr>
        <w:t>D</w:t>
      </w:r>
      <w:r w:rsidRPr="0005421C">
        <w:rPr>
          <w:b/>
          <w:bCs/>
          <w:lang w:val="x-none" w:eastAsia="x-none"/>
        </w:rPr>
        <w:t>:</w:t>
      </w:r>
      <w:r w:rsidRPr="0005421C">
        <w:rPr>
          <w:b/>
          <w:bCs/>
          <w:lang w:val="x-none" w:eastAsia="x-none"/>
        </w:rPr>
        <w:tab/>
      </w:r>
      <w:r w:rsidRPr="0005421C">
        <w:rPr>
          <w:b/>
          <w:bCs/>
          <w:lang w:val="x-none" w:eastAsia="x-none"/>
        </w:rPr>
        <w:tab/>
      </w:r>
      <w:r w:rsidRPr="0005421C">
        <w:rPr>
          <w:b/>
          <w:bCs/>
          <w:lang w:eastAsia="x-none"/>
        </w:rPr>
        <w:t>[/34х] или [/20!n]</w:t>
      </w:r>
    </w:p>
    <w:p w14:paraId="20E9F28C" w14:textId="77777777" w:rsidR="00085E2A" w:rsidRPr="0005421C" w:rsidRDefault="00085E2A" w:rsidP="00085E2A">
      <w:pPr>
        <w:ind w:left="2831" w:firstLine="709"/>
        <w:jc w:val="both"/>
        <w:rPr>
          <w:b/>
          <w:bCs/>
          <w:lang w:val="x-none" w:eastAsia="x-none"/>
        </w:rPr>
      </w:pPr>
      <w:r w:rsidRPr="0005421C">
        <w:rPr>
          <w:b/>
          <w:bCs/>
          <w:lang w:val="x-none" w:eastAsia="x-none"/>
        </w:rPr>
        <w:t>35</w:t>
      </w:r>
      <w:r w:rsidRPr="0005421C">
        <w:rPr>
          <w:b/>
          <w:bCs/>
          <w:lang w:val="en-US" w:eastAsia="x-none"/>
        </w:rPr>
        <w:t>x</w:t>
      </w:r>
    </w:p>
    <w:p w14:paraId="4A0A9650" w14:textId="77777777" w:rsidR="00085E2A" w:rsidRPr="0005421C" w:rsidRDefault="00085E2A" w:rsidP="00085E2A">
      <w:pPr>
        <w:ind w:firstLine="709"/>
        <w:jc w:val="both"/>
        <w:rPr>
          <w:b/>
          <w:bCs/>
          <w:lang w:val="x-none" w:eastAsia="x-none"/>
        </w:rPr>
      </w:pPr>
      <w:r w:rsidRPr="0005421C">
        <w:rPr>
          <w:b/>
          <w:bCs/>
          <w:lang w:val="x-none" w:eastAsia="x-none"/>
        </w:rPr>
        <w:tab/>
      </w:r>
      <w:r w:rsidRPr="0005421C">
        <w:rPr>
          <w:b/>
          <w:bCs/>
          <w:lang w:val="x-none" w:eastAsia="x-none"/>
        </w:rPr>
        <w:tab/>
      </w:r>
      <w:r w:rsidRPr="0005421C">
        <w:rPr>
          <w:b/>
          <w:bCs/>
          <w:lang w:val="x-none" w:eastAsia="x-none"/>
        </w:rPr>
        <w:tab/>
      </w:r>
      <w:r w:rsidRPr="0005421C">
        <w:rPr>
          <w:b/>
          <w:bCs/>
          <w:lang w:val="x-none" w:eastAsia="x-none"/>
        </w:rPr>
        <w:tab/>
        <w:t>[35</w:t>
      </w:r>
      <w:r w:rsidRPr="0005421C">
        <w:rPr>
          <w:b/>
          <w:bCs/>
          <w:lang w:val="en-US" w:eastAsia="x-none"/>
        </w:rPr>
        <w:t>x</w:t>
      </w:r>
      <w:r w:rsidRPr="0005421C">
        <w:rPr>
          <w:b/>
          <w:bCs/>
          <w:lang w:val="x-none" w:eastAsia="x-none"/>
        </w:rPr>
        <w:t>]</w:t>
      </w:r>
    </w:p>
    <w:p w14:paraId="13355069" w14:textId="77777777" w:rsidR="00085E2A" w:rsidRPr="0005421C" w:rsidRDefault="00085E2A" w:rsidP="00085E2A">
      <w:pPr>
        <w:ind w:firstLine="709"/>
        <w:jc w:val="both"/>
        <w:rPr>
          <w:b/>
          <w:bCs/>
          <w:lang w:val="x-none" w:eastAsia="x-none"/>
        </w:rPr>
      </w:pPr>
      <w:r w:rsidRPr="0005421C">
        <w:rPr>
          <w:b/>
          <w:bCs/>
          <w:lang w:val="x-none" w:eastAsia="x-none"/>
        </w:rPr>
        <w:tab/>
      </w:r>
      <w:r w:rsidRPr="0005421C">
        <w:rPr>
          <w:b/>
          <w:bCs/>
          <w:lang w:val="x-none" w:eastAsia="x-none"/>
        </w:rPr>
        <w:tab/>
      </w:r>
      <w:r w:rsidRPr="0005421C">
        <w:rPr>
          <w:b/>
          <w:bCs/>
          <w:lang w:val="x-none" w:eastAsia="x-none"/>
        </w:rPr>
        <w:tab/>
      </w:r>
      <w:r w:rsidRPr="0005421C">
        <w:rPr>
          <w:b/>
          <w:bCs/>
          <w:lang w:val="x-none" w:eastAsia="x-none"/>
        </w:rPr>
        <w:tab/>
        <w:t>[35</w:t>
      </w:r>
      <w:r w:rsidRPr="0005421C">
        <w:rPr>
          <w:b/>
          <w:bCs/>
          <w:lang w:val="en-US" w:eastAsia="x-none"/>
        </w:rPr>
        <w:t>x</w:t>
      </w:r>
      <w:r w:rsidRPr="0005421C">
        <w:rPr>
          <w:b/>
          <w:bCs/>
          <w:lang w:val="x-none" w:eastAsia="x-none"/>
        </w:rPr>
        <w:t>]</w:t>
      </w:r>
    </w:p>
    <w:p w14:paraId="7F5A7B59" w14:textId="77777777" w:rsidR="00085E2A" w:rsidRPr="0005421C" w:rsidRDefault="00085E2A" w:rsidP="00085E2A">
      <w:pPr>
        <w:ind w:firstLine="709"/>
        <w:jc w:val="both"/>
        <w:rPr>
          <w:b/>
          <w:bCs/>
          <w:lang w:val="x-none" w:eastAsia="x-none"/>
        </w:rPr>
      </w:pPr>
      <w:r w:rsidRPr="0005421C">
        <w:rPr>
          <w:b/>
          <w:bCs/>
          <w:lang w:val="x-none" w:eastAsia="x-none"/>
        </w:rPr>
        <w:tab/>
      </w:r>
      <w:r w:rsidRPr="0005421C">
        <w:rPr>
          <w:b/>
          <w:bCs/>
          <w:lang w:val="x-none" w:eastAsia="x-none"/>
        </w:rPr>
        <w:tab/>
      </w:r>
      <w:r w:rsidRPr="0005421C">
        <w:rPr>
          <w:b/>
          <w:bCs/>
          <w:lang w:val="x-none" w:eastAsia="x-none"/>
        </w:rPr>
        <w:tab/>
      </w:r>
      <w:r w:rsidRPr="0005421C">
        <w:rPr>
          <w:b/>
          <w:bCs/>
          <w:lang w:val="x-none" w:eastAsia="x-none"/>
        </w:rPr>
        <w:tab/>
        <w:t>35</w:t>
      </w:r>
      <w:r w:rsidRPr="0005421C">
        <w:rPr>
          <w:b/>
          <w:bCs/>
          <w:lang w:val="en-US" w:eastAsia="x-none"/>
        </w:rPr>
        <w:t>x</w:t>
      </w:r>
    </w:p>
    <w:p w14:paraId="4D3AEFCE" w14:textId="77777777" w:rsidR="00085E2A" w:rsidRPr="0005421C" w:rsidRDefault="00085E2A" w:rsidP="00085E2A">
      <w:pPr>
        <w:ind w:left="709" w:firstLine="709"/>
        <w:jc w:val="both"/>
        <w:rPr>
          <w:lang w:eastAsia="x-none"/>
        </w:rPr>
      </w:pPr>
    </w:p>
    <w:p w14:paraId="690E9005" w14:textId="77777777" w:rsidR="00085E2A" w:rsidRPr="0005421C" w:rsidRDefault="00085E2A" w:rsidP="00085E2A">
      <w:pPr>
        <w:ind w:left="709" w:firstLine="709"/>
        <w:jc w:val="both"/>
        <w:rPr>
          <w:lang w:eastAsia="x-none"/>
        </w:rPr>
      </w:pPr>
      <w:r w:rsidRPr="0005421C">
        <w:rPr>
          <w:lang w:val="x-none" w:eastAsia="x-none"/>
        </w:rPr>
        <w:t>первая строка -</w:t>
      </w:r>
      <w:r w:rsidRPr="0005421C">
        <w:rPr>
          <w:lang w:val="x-none" w:eastAsia="x-none"/>
        </w:rPr>
        <w:tab/>
        <w:t xml:space="preserve">счет Банка –Заказчика </w:t>
      </w:r>
    </w:p>
    <w:p w14:paraId="6EB7F604" w14:textId="77777777" w:rsidR="00085E2A" w:rsidRPr="0005421C" w:rsidRDefault="00085E2A" w:rsidP="00085E2A">
      <w:pPr>
        <w:ind w:left="709" w:firstLine="709"/>
        <w:jc w:val="both"/>
        <w:rPr>
          <w:lang w:val="x-none" w:eastAsia="x-none"/>
        </w:rPr>
      </w:pPr>
      <w:r w:rsidRPr="0005421C">
        <w:rPr>
          <w:lang w:eastAsia="x-none"/>
        </w:rPr>
        <w:t xml:space="preserve">вторая строка - </w:t>
      </w:r>
      <w:r w:rsidRPr="0005421C">
        <w:rPr>
          <w:lang w:eastAsia="x-none"/>
        </w:rPr>
        <w:tab/>
      </w:r>
      <w:r w:rsidRPr="0005421C">
        <w:rPr>
          <w:lang w:val="x-none" w:eastAsia="x-none"/>
        </w:rPr>
        <w:t>наименование Банка –Заказчика</w:t>
      </w:r>
    </w:p>
    <w:p w14:paraId="2265EE5E" w14:textId="77777777" w:rsidR="00085E2A" w:rsidRPr="0005421C" w:rsidRDefault="00085E2A" w:rsidP="00085E2A">
      <w:pPr>
        <w:keepNext/>
        <w:ind w:left="3601" w:hanging="2183"/>
        <w:jc w:val="both"/>
        <w:rPr>
          <w:lang w:val="x-none" w:eastAsia="x-none"/>
        </w:rPr>
      </w:pPr>
      <w:r w:rsidRPr="0005421C">
        <w:rPr>
          <w:lang w:val="x-none" w:eastAsia="x-none"/>
        </w:rPr>
        <w:t xml:space="preserve">следующие строки - </w:t>
      </w:r>
      <w:r w:rsidRPr="0005421C">
        <w:rPr>
          <w:lang w:val="x-none" w:eastAsia="x-none"/>
        </w:rPr>
        <w:tab/>
        <w:t>продолжение наименования Банка –Заказчика (при необходимости)</w:t>
      </w:r>
    </w:p>
    <w:p w14:paraId="3B7649D1" w14:textId="77777777" w:rsidR="00085E2A" w:rsidRPr="0005421C" w:rsidRDefault="00085E2A" w:rsidP="00085E2A">
      <w:pPr>
        <w:ind w:left="709" w:firstLine="709"/>
        <w:jc w:val="both"/>
        <w:rPr>
          <w:lang w:val="x-none" w:eastAsia="x-none"/>
        </w:rPr>
      </w:pPr>
      <w:r w:rsidRPr="0005421C">
        <w:rPr>
          <w:lang w:val="x-none" w:eastAsia="x-none"/>
        </w:rPr>
        <w:t xml:space="preserve">последняя строка - </w:t>
      </w:r>
      <w:r w:rsidRPr="0005421C">
        <w:rPr>
          <w:lang w:val="x-none" w:eastAsia="x-none"/>
        </w:rPr>
        <w:tab/>
        <w:t>местонахождение Банка –Заказчика</w:t>
      </w:r>
    </w:p>
    <w:p w14:paraId="43FA9D35" w14:textId="77777777" w:rsidR="00085E2A" w:rsidRPr="0005421C" w:rsidRDefault="00085E2A" w:rsidP="00085E2A">
      <w:pPr>
        <w:jc w:val="both"/>
        <w:rPr>
          <w:iCs/>
          <w:lang w:val="x-none" w:eastAsia="x-none"/>
        </w:rPr>
      </w:pPr>
    </w:p>
    <w:p w14:paraId="006DE2A2" w14:textId="77777777" w:rsidR="00085E2A" w:rsidRPr="0005421C" w:rsidRDefault="00085E2A" w:rsidP="00085E2A">
      <w:pPr>
        <w:keepNext/>
        <w:spacing w:before="240"/>
        <w:ind w:firstLine="709"/>
        <w:jc w:val="both"/>
        <w:rPr>
          <w:b/>
          <w:bCs/>
          <w:lang w:val="x-none" w:eastAsia="x-none"/>
        </w:rPr>
      </w:pPr>
      <w:r w:rsidRPr="0005421C">
        <w:rPr>
          <w:b/>
          <w:bCs/>
          <w:lang w:val="x-none" w:eastAsia="x-none"/>
        </w:rPr>
        <w:t xml:space="preserve">Поле 53а: </w:t>
      </w:r>
      <w:r w:rsidRPr="0005421C">
        <w:rPr>
          <w:b/>
          <w:bCs/>
          <w:lang w:val="x-none" w:eastAsia="x-none"/>
        </w:rPr>
        <w:tab/>
        <w:t>Корреспондент Отправителя</w:t>
      </w:r>
    </w:p>
    <w:p w14:paraId="129C154E" w14:textId="77777777" w:rsidR="00085E2A" w:rsidRPr="0005421C" w:rsidRDefault="00085E2A" w:rsidP="00085E2A">
      <w:pPr>
        <w:ind w:firstLine="709"/>
        <w:jc w:val="both"/>
        <w:rPr>
          <w:lang w:eastAsia="x-none"/>
        </w:rPr>
      </w:pPr>
      <w:r w:rsidRPr="0005421C">
        <w:rPr>
          <w:lang w:val="x-none" w:eastAsia="x-none"/>
        </w:rPr>
        <w:t>Поле определяет счет в НРД, который будет дебетован при исполнении платежного поручения.</w:t>
      </w:r>
    </w:p>
    <w:p w14:paraId="08EA0A83" w14:textId="77777777" w:rsidR="00085E2A" w:rsidRPr="0005421C" w:rsidRDefault="00085E2A" w:rsidP="00085E2A">
      <w:pPr>
        <w:ind w:firstLine="709"/>
        <w:jc w:val="both"/>
        <w:rPr>
          <w:lang w:eastAsia="x-none"/>
        </w:rPr>
      </w:pPr>
    </w:p>
    <w:p w14:paraId="15A1F2E9" w14:textId="77777777" w:rsidR="00085E2A" w:rsidRPr="0005421C" w:rsidRDefault="00085E2A" w:rsidP="00085E2A">
      <w:pPr>
        <w:keepNext/>
        <w:tabs>
          <w:tab w:val="left" w:pos="3544"/>
        </w:tabs>
        <w:ind w:left="3686" w:hanging="2977"/>
        <w:jc w:val="both"/>
        <w:rPr>
          <w:lang w:val="x-none" w:eastAsia="x-none"/>
        </w:rPr>
      </w:pPr>
      <w:r w:rsidRPr="0005421C">
        <w:rPr>
          <w:b/>
          <w:bCs/>
          <w:lang w:val="x-none" w:eastAsia="x-none"/>
        </w:rPr>
        <w:t xml:space="preserve">Формат опции </w:t>
      </w:r>
      <w:r w:rsidRPr="0005421C">
        <w:rPr>
          <w:b/>
          <w:bCs/>
          <w:lang w:val="en-US" w:eastAsia="x-none"/>
        </w:rPr>
        <w:t>B</w:t>
      </w:r>
      <w:r w:rsidRPr="0005421C">
        <w:rPr>
          <w:b/>
          <w:bCs/>
          <w:lang w:val="x-none" w:eastAsia="x-none"/>
        </w:rPr>
        <w:t xml:space="preserve">:    </w:t>
      </w:r>
      <w:r w:rsidRPr="0005421C">
        <w:rPr>
          <w:b/>
          <w:bCs/>
          <w:lang w:eastAsia="x-none"/>
        </w:rPr>
        <w:tab/>
      </w:r>
      <w:r w:rsidRPr="0005421C">
        <w:rPr>
          <w:rFonts w:ascii="Times New Roman CYR" w:hAnsi="Times New Roman CYR"/>
          <w:b/>
          <w:bCs/>
          <w:lang w:val="x-none" w:eastAsia="x-none"/>
        </w:rPr>
        <w:t>/20!n</w:t>
      </w:r>
      <w:r w:rsidRPr="0005421C">
        <w:rPr>
          <w:rFonts w:ascii="Times New Roman CYR" w:hAnsi="Times New Roman CYR"/>
          <w:b/>
          <w:bCs/>
          <w:lang w:eastAsia="x-none"/>
        </w:rPr>
        <w:t xml:space="preserve"> </w:t>
      </w:r>
      <w:r w:rsidRPr="0005421C">
        <w:rPr>
          <w:rFonts w:ascii="Times New Roman CYR" w:hAnsi="Times New Roman CYR"/>
          <w:b/>
          <w:bCs/>
          <w:lang w:val="x-none" w:eastAsia="x-none"/>
        </w:rPr>
        <w:tab/>
        <w:t>-</w:t>
      </w:r>
      <w:r w:rsidRPr="0005421C">
        <w:rPr>
          <w:rFonts w:ascii="Times New Roman CYR" w:hAnsi="Times New Roman CYR"/>
          <w:bCs/>
          <w:lang w:eastAsia="x-none"/>
        </w:rPr>
        <w:t xml:space="preserve"> счет плательщика в НРД, с которого производится списание средств</w:t>
      </w:r>
    </w:p>
    <w:p w14:paraId="00F09008" w14:textId="77777777" w:rsidR="00085E2A" w:rsidRPr="0005421C" w:rsidRDefault="00085E2A" w:rsidP="00085E2A">
      <w:pPr>
        <w:ind w:firstLine="709"/>
        <w:jc w:val="both"/>
        <w:rPr>
          <w:lang w:val="x-none" w:eastAsia="x-none"/>
        </w:rPr>
      </w:pPr>
    </w:p>
    <w:p w14:paraId="27D2214B" w14:textId="77777777" w:rsidR="00085E2A" w:rsidRPr="0005421C" w:rsidRDefault="00085E2A" w:rsidP="00085E2A">
      <w:pPr>
        <w:keepNext/>
        <w:spacing w:before="240"/>
        <w:ind w:firstLine="709"/>
        <w:jc w:val="both"/>
        <w:rPr>
          <w:b/>
          <w:bCs/>
          <w:lang w:val="x-none" w:eastAsia="x-none"/>
        </w:rPr>
      </w:pPr>
      <w:r w:rsidRPr="0005421C">
        <w:rPr>
          <w:b/>
          <w:bCs/>
          <w:lang w:val="x-none" w:eastAsia="x-none"/>
        </w:rPr>
        <w:t>Поле 54</w:t>
      </w:r>
      <w:r w:rsidRPr="0005421C">
        <w:rPr>
          <w:b/>
          <w:bCs/>
          <w:lang w:val="en-US" w:eastAsia="x-none"/>
        </w:rPr>
        <w:t>a</w:t>
      </w:r>
      <w:r w:rsidRPr="0005421C">
        <w:rPr>
          <w:b/>
          <w:bCs/>
          <w:lang w:val="x-none" w:eastAsia="x-none"/>
        </w:rPr>
        <w:t xml:space="preserve">: </w:t>
      </w:r>
      <w:r w:rsidRPr="0005421C">
        <w:rPr>
          <w:b/>
          <w:bCs/>
          <w:lang w:val="x-none" w:eastAsia="x-none"/>
        </w:rPr>
        <w:tab/>
        <w:t>Корреспондент  Получателя</w:t>
      </w:r>
    </w:p>
    <w:p w14:paraId="4353F3AE" w14:textId="77777777" w:rsidR="00085E2A" w:rsidRPr="0005421C" w:rsidRDefault="00085E2A" w:rsidP="00085E2A">
      <w:pPr>
        <w:jc w:val="both"/>
        <w:rPr>
          <w:lang w:val="x-none" w:eastAsia="x-none"/>
        </w:rPr>
      </w:pPr>
      <w:r w:rsidRPr="0005421C">
        <w:rPr>
          <w:i/>
          <w:iCs/>
          <w:lang w:val="x-none" w:eastAsia="x-none"/>
        </w:rPr>
        <w:t>При передаче сообщений МТ</w:t>
      </w:r>
      <w:r w:rsidRPr="0005421C">
        <w:rPr>
          <w:i/>
          <w:iCs/>
          <w:lang w:eastAsia="x-none"/>
        </w:rPr>
        <w:t>202</w:t>
      </w:r>
      <w:r w:rsidRPr="0005421C">
        <w:rPr>
          <w:i/>
          <w:iCs/>
          <w:lang w:val="x-none" w:eastAsia="x-none"/>
        </w:rPr>
        <w:t xml:space="preserve"> в НРД данное поле не используется.</w:t>
      </w:r>
    </w:p>
    <w:p w14:paraId="06B8351A" w14:textId="77777777" w:rsidR="00085E2A" w:rsidRPr="0005421C" w:rsidRDefault="00085E2A" w:rsidP="00085E2A">
      <w:pPr>
        <w:keepNext/>
        <w:spacing w:before="240"/>
        <w:ind w:firstLine="709"/>
        <w:jc w:val="both"/>
        <w:rPr>
          <w:b/>
          <w:bCs/>
          <w:lang w:eastAsia="x-none"/>
        </w:rPr>
      </w:pPr>
    </w:p>
    <w:p w14:paraId="63D9E695" w14:textId="77777777" w:rsidR="00085E2A" w:rsidRPr="0005421C" w:rsidRDefault="00085E2A" w:rsidP="00085E2A">
      <w:pPr>
        <w:keepNext/>
        <w:spacing w:before="240"/>
        <w:ind w:firstLine="709"/>
        <w:jc w:val="both"/>
        <w:rPr>
          <w:b/>
          <w:bCs/>
          <w:lang w:val="x-none" w:eastAsia="x-none"/>
        </w:rPr>
      </w:pPr>
      <w:r w:rsidRPr="0005421C">
        <w:rPr>
          <w:b/>
          <w:bCs/>
          <w:lang w:val="x-none" w:eastAsia="x-none"/>
        </w:rPr>
        <w:t xml:space="preserve">Поле 56а: </w:t>
      </w:r>
      <w:r w:rsidRPr="0005421C">
        <w:rPr>
          <w:b/>
          <w:bCs/>
          <w:lang w:val="x-none" w:eastAsia="x-none"/>
        </w:rPr>
        <w:tab/>
        <w:t>Посредник</w:t>
      </w:r>
    </w:p>
    <w:p w14:paraId="396FCE8D" w14:textId="77777777" w:rsidR="00085E2A" w:rsidRPr="0005421C" w:rsidRDefault="00085E2A" w:rsidP="00085E2A">
      <w:pPr>
        <w:jc w:val="both"/>
        <w:rPr>
          <w:lang w:val="x-none" w:eastAsia="x-none"/>
        </w:rPr>
      </w:pPr>
      <w:r w:rsidRPr="0005421C">
        <w:rPr>
          <w:lang w:val="x-none" w:eastAsia="x-none"/>
        </w:rPr>
        <w:tab/>
        <w:t>Поле определяет финансовую организацию, через которую средства поступят в Банк бенефициара.</w:t>
      </w:r>
    </w:p>
    <w:p w14:paraId="1153CAB2" w14:textId="77777777" w:rsidR="00085E2A" w:rsidRPr="0005421C" w:rsidRDefault="00085E2A" w:rsidP="00085E2A">
      <w:pPr>
        <w:jc w:val="both"/>
        <w:rPr>
          <w:i/>
          <w:iCs/>
          <w:lang w:val="x-none" w:eastAsia="x-none"/>
        </w:rPr>
      </w:pPr>
    </w:p>
    <w:p w14:paraId="5693CF7A" w14:textId="77777777" w:rsidR="00085E2A" w:rsidRPr="0005421C" w:rsidRDefault="00085E2A" w:rsidP="00085E2A">
      <w:pPr>
        <w:ind w:firstLine="709"/>
        <w:rPr>
          <w:b/>
          <w:bCs/>
          <w:lang w:val="x-none" w:eastAsia="x-none"/>
        </w:rPr>
      </w:pPr>
      <w:r w:rsidRPr="0005421C">
        <w:rPr>
          <w:b/>
          <w:bCs/>
          <w:lang w:val="x-none" w:eastAsia="x-none"/>
        </w:rPr>
        <w:t>Формат опции А:</w:t>
      </w:r>
      <w:r w:rsidRPr="0005421C">
        <w:rPr>
          <w:b/>
          <w:bCs/>
          <w:lang w:val="x-none" w:eastAsia="x-none"/>
        </w:rPr>
        <w:tab/>
      </w:r>
      <w:r w:rsidRPr="0005421C">
        <w:rPr>
          <w:b/>
          <w:bCs/>
          <w:lang w:val="x-none" w:eastAsia="x-none"/>
        </w:rPr>
        <w:tab/>
        <w:t>4!</w:t>
      </w:r>
      <w:r w:rsidRPr="0005421C">
        <w:rPr>
          <w:b/>
          <w:bCs/>
          <w:lang w:val="en-US" w:eastAsia="x-none"/>
        </w:rPr>
        <w:t>a</w:t>
      </w:r>
      <w:r w:rsidRPr="0005421C">
        <w:rPr>
          <w:b/>
          <w:bCs/>
          <w:lang w:val="x-none" w:eastAsia="x-none"/>
        </w:rPr>
        <w:t>2!</w:t>
      </w:r>
      <w:r w:rsidRPr="0005421C">
        <w:rPr>
          <w:b/>
          <w:bCs/>
          <w:lang w:val="en-US" w:eastAsia="x-none"/>
        </w:rPr>
        <w:t>a</w:t>
      </w:r>
      <w:r w:rsidRPr="0005421C">
        <w:rPr>
          <w:b/>
          <w:bCs/>
          <w:lang w:val="x-none" w:eastAsia="x-none"/>
        </w:rPr>
        <w:t>2!</w:t>
      </w:r>
      <w:r w:rsidRPr="0005421C">
        <w:rPr>
          <w:b/>
          <w:bCs/>
          <w:lang w:val="en-US" w:eastAsia="x-none"/>
        </w:rPr>
        <w:t>c</w:t>
      </w:r>
      <w:r w:rsidRPr="0005421C">
        <w:rPr>
          <w:b/>
          <w:bCs/>
          <w:lang w:val="x-none" w:eastAsia="x-none"/>
        </w:rPr>
        <w:t>[3!</w:t>
      </w:r>
      <w:r w:rsidRPr="0005421C">
        <w:rPr>
          <w:b/>
          <w:bCs/>
          <w:lang w:val="en-US" w:eastAsia="x-none"/>
        </w:rPr>
        <w:t>c</w:t>
      </w:r>
      <w:r w:rsidRPr="0005421C">
        <w:rPr>
          <w:b/>
          <w:bCs/>
          <w:lang w:val="x-none" w:eastAsia="x-none"/>
        </w:rPr>
        <w:t>]</w:t>
      </w:r>
      <w:r w:rsidRPr="0005421C">
        <w:rPr>
          <w:b/>
          <w:bCs/>
          <w:lang w:val="x-none" w:eastAsia="x-none"/>
        </w:rPr>
        <w:tab/>
      </w:r>
      <w:r w:rsidRPr="0005421C">
        <w:rPr>
          <w:lang w:eastAsia="x-none"/>
        </w:rPr>
        <w:t xml:space="preserve">  </w:t>
      </w:r>
      <w:r w:rsidRPr="0005421C">
        <w:rPr>
          <w:lang w:val="x-none" w:eastAsia="x-none"/>
        </w:rPr>
        <w:t xml:space="preserve">- </w:t>
      </w:r>
      <w:r w:rsidRPr="0005421C">
        <w:rPr>
          <w:lang w:val="en-US" w:eastAsia="x-none"/>
        </w:rPr>
        <w:t>SWIFT</w:t>
      </w:r>
      <w:r w:rsidRPr="0005421C">
        <w:rPr>
          <w:lang w:val="x-none" w:eastAsia="x-none"/>
        </w:rPr>
        <w:t xml:space="preserve"> </w:t>
      </w:r>
      <w:r w:rsidRPr="0005421C">
        <w:rPr>
          <w:lang w:val="en-US" w:eastAsia="x-none"/>
        </w:rPr>
        <w:t>BIC</w:t>
      </w:r>
      <w:r w:rsidRPr="0005421C">
        <w:rPr>
          <w:lang w:val="x-none" w:eastAsia="x-none"/>
        </w:rPr>
        <w:t xml:space="preserve">-код </w:t>
      </w:r>
      <w:r w:rsidRPr="0005421C">
        <w:rPr>
          <w:lang w:eastAsia="x-none"/>
        </w:rPr>
        <w:t>Банка-</w:t>
      </w:r>
      <w:r w:rsidRPr="0005421C">
        <w:rPr>
          <w:lang w:val="x-none" w:eastAsia="x-none"/>
        </w:rPr>
        <w:t>Посредника</w:t>
      </w:r>
    </w:p>
    <w:p w14:paraId="7F8B59BA" w14:textId="77777777" w:rsidR="00085E2A" w:rsidRPr="0005421C" w:rsidRDefault="00085E2A" w:rsidP="00085E2A">
      <w:pPr>
        <w:ind w:firstLine="709"/>
        <w:jc w:val="both"/>
        <w:rPr>
          <w:u w:val="single"/>
          <w:lang w:val="x-none" w:eastAsia="x-none"/>
        </w:rPr>
      </w:pPr>
    </w:p>
    <w:p w14:paraId="1FFE2FAE" w14:textId="77777777" w:rsidR="00085E2A" w:rsidRPr="0005421C" w:rsidRDefault="00085E2A" w:rsidP="00085E2A">
      <w:pPr>
        <w:ind w:firstLine="709"/>
        <w:jc w:val="both"/>
        <w:rPr>
          <w:b/>
          <w:bCs/>
          <w:lang w:eastAsia="x-none"/>
        </w:rPr>
      </w:pPr>
      <w:r w:rsidRPr="0005421C">
        <w:rPr>
          <w:b/>
          <w:bCs/>
          <w:lang w:val="x-none" w:eastAsia="x-none"/>
        </w:rPr>
        <w:t xml:space="preserve">Формат опции </w:t>
      </w:r>
      <w:r w:rsidRPr="0005421C">
        <w:rPr>
          <w:b/>
          <w:bCs/>
          <w:lang w:val="en-US" w:eastAsia="x-none"/>
        </w:rPr>
        <w:t>D</w:t>
      </w:r>
      <w:r w:rsidRPr="0005421C">
        <w:rPr>
          <w:b/>
          <w:bCs/>
          <w:lang w:val="x-none" w:eastAsia="x-none"/>
        </w:rPr>
        <w:t>:</w:t>
      </w:r>
      <w:r w:rsidRPr="0005421C">
        <w:rPr>
          <w:b/>
          <w:bCs/>
          <w:lang w:val="x-none" w:eastAsia="x-none"/>
        </w:rPr>
        <w:tab/>
      </w:r>
      <w:r w:rsidRPr="0005421C">
        <w:rPr>
          <w:b/>
          <w:bCs/>
          <w:lang w:val="x-none" w:eastAsia="x-none"/>
        </w:rPr>
        <w:tab/>
        <w:t>//RU9!n.20!n</w:t>
      </w:r>
    </w:p>
    <w:p w14:paraId="7577EA78" w14:textId="77777777" w:rsidR="00085E2A" w:rsidRPr="0005421C" w:rsidRDefault="00085E2A" w:rsidP="00085E2A">
      <w:pPr>
        <w:ind w:left="2831" w:firstLine="709"/>
        <w:jc w:val="both"/>
        <w:rPr>
          <w:b/>
          <w:bCs/>
          <w:lang w:val="x-none" w:eastAsia="x-none"/>
        </w:rPr>
      </w:pPr>
      <w:r w:rsidRPr="0005421C">
        <w:rPr>
          <w:b/>
          <w:bCs/>
          <w:lang w:val="x-none" w:eastAsia="x-none"/>
        </w:rPr>
        <w:t>35</w:t>
      </w:r>
      <w:r w:rsidRPr="0005421C">
        <w:rPr>
          <w:b/>
          <w:bCs/>
          <w:lang w:val="en-US" w:eastAsia="x-none"/>
        </w:rPr>
        <w:t>x</w:t>
      </w:r>
    </w:p>
    <w:p w14:paraId="146AE9A5" w14:textId="77777777" w:rsidR="00085E2A" w:rsidRPr="0005421C" w:rsidRDefault="00085E2A" w:rsidP="00085E2A">
      <w:pPr>
        <w:ind w:firstLine="709"/>
        <w:jc w:val="both"/>
        <w:rPr>
          <w:b/>
          <w:bCs/>
          <w:lang w:val="x-none" w:eastAsia="x-none"/>
        </w:rPr>
      </w:pPr>
      <w:r w:rsidRPr="0005421C">
        <w:rPr>
          <w:b/>
          <w:bCs/>
          <w:lang w:val="x-none" w:eastAsia="x-none"/>
        </w:rPr>
        <w:tab/>
      </w:r>
      <w:r w:rsidRPr="0005421C">
        <w:rPr>
          <w:b/>
          <w:bCs/>
          <w:lang w:val="x-none" w:eastAsia="x-none"/>
        </w:rPr>
        <w:tab/>
      </w:r>
      <w:r w:rsidRPr="0005421C">
        <w:rPr>
          <w:b/>
          <w:bCs/>
          <w:lang w:val="x-none" w:eastAsia="x-none"/>
        </w:rPr>
        <w:tab/>
      </w:r>
      <w:r w:rsidRPr="0005421C">
        <w:rPr>
          <w:b/>
          <w:bCs/>
          <w:lang w:val="x-none" w:eastAsia="x-none"/>
        </w:rPr>
        <w:tab/>
        <w:t>[35</w:t>
      </w:r>
      <w:r w:rsidRPr="0005421C">
        <w:rPr>
          <w:b/>
          <w:bCs/>
          <w:lang w:val="en-US" w:eastAsia="x-none"/>
        </w:rPr>
        <w:t>x</w:t>
      </w:r>
      <w:r w:rsidRPr="0005421C">
        <w:rPr>
          <w:b/>
          <w:bCs/>
          <w:lang w:val="x-none" w:eastAsia="x-none"/>
        </w:rPr>
        <w:t>]</w:t>
      </w:r>
    </w:p>
    <w:p w14:paraId="64920F91" w14:textId="77777777" w:rsidR="00085E2A" w:rsidRPr="0005421C" w:rsidRDefault="00085E2A" w:rsidP="00085E2A">
      <w:pPr>
        <w:ind w:firstLine="709"/>
        <w:jc w:val="both"/>
        <w:rPr>
          <w:b/>
          <w:bCs/>
          <w:lang w:val="x-none" w:eastAsia="x-none"/>
        </w:rPr>
      </w:pPr>
      <w:r w:rsidRPr="0005421C">
        <w:rPr>
          <w:b/>
          <w:bCs/>
          <w:lang w:val="x-none" w:eastAsia="x-none"/>
        </w:rPr>
        <w:tab/>
      </w:r>
      <w:r w:rsidRPr="0005421C">
        <w:rPr>
          <w:b/>
          <w:bCs/>
          <w:lang w:val="x-none" w:eastAsia="x-none"/>
        </w:rPr>
        <w:tab/>
      </w:r>
      <w:r w:rsidRPr="0005421C">
        <w:rPr>
          <w:b/>
          <w:bCs/>
          <w:lang w:val="x-none" w:eastAsia="x-none"/>
        </w:rPr>
        <w:tab/>
      </w:r>
      <w:r w:rsidRPr="0005421C">
        <w:rPr>
          <w:b/>
          <w:bCs/>
          <w:lang w:val="x-none" w:eastAsia="x-none"/>
        </w:rPr>
        <w:tab/>
        <w:t>[35</w:t>
      </w:r>
      <w:r w:rsidRPr="0005421C">
        <w:rPr>
          <w:b/>
          <w:bCs/>
          <w:lang w:val="en-US" w:eastAsia="x-none"/>
        </w:rPr>
        <w:t>x</w:t>
      </w:r>
      <w:r w:rsidRPr="0005421C">
        <w:rPr>
          <w:b/>
          <w:bCs/>
          <w:lang w:val="x-none" w:eastAsia="x-none"/>
        </w:rPr>
        <w:t>]</w:t>
      </w:r>
    </w:p>
    <w:p w14:paraId="526C2975" w14:textId="77777777" w:rsidR="00085E2A" w:rsidRPr="0005421C" w:rsidRDefault="00085E2A" w:rsidP="00085E2A">
      <w:pPr>
        <w:ind w:firstLine="709"/>
        <w:jc w:val="both"/>
        <w:rPr>
          <w:b/>
          <w:bCs/>
          <w:lang w:val="x-none" w:eastAsia="x-none"/>
        </w:rPr>
      </w:pPr>
      <w:r w:rsidRPr="0005421C">
        <w:rPr>
          <w:b/>
          <w:bCs/>
          <w:lang w:val="x-none" w:eastAsia="x-none"/>
        </w:rPr>
        <w:tab/>
      </w:r>
      <w:r w:rsidRPr="0005421C">
        <w:rPr>
          <w:b/>
          <w:bCs/>
          <w:lang w:val="x-none" w:eastAsia="x-none"/>
        </w:rPr>
        <w:tab/>
      </w:r>
      <w:r w:rsidRPr="0005421C">
        <w:rPr>
          <w:b/>
          <w:bCs/>
          <w:lang w:val="x-none" w:eastAsia="x-none"/>
        </w:rPr>
        <w:tab/>
      </w:r>
      <w:r w:rsidRPr="0005421C">
        <w:rPr>
          <w:b/>
          <w:bCs/>
          <w:lang w:val="x-none" w:eastAsia="x-none"/>
        </w:rPr>
        <w:tab/>
        <w:t>35</w:t>
      </w:r>
      <w:r w:rsidRPr="0005421C">
        <w:rPr>
          <w:b/>
          <w:bCs/>
          <w:lang w:val="en-US" w:eastAsia="x-none"/>
        </w:rPr>
        <w:t>x</w:t>
      </w:r>
    </w:p>
    <w:p w14:paraId="1A7F4A0B" w14:textId="77777777" w:rsidR="00085E2A" w:rsidRPr="0005421C" w:rsidRDefault="00085E2A" w:rsidP="00085E2A">
      <w:pPr>
        <w:ind w:left="3600" w:hanging="2182"/>
        <w:jc w:val="both"/>
        <w:rPr>
          <w:lang w:eastAsia="x-none"/>
        </w:rPr>
      </w:pPr>
      <w:r w:rsidRPr="0005421C">
        <w:rPr>
          <w:lang w:val="x-none" w:eastAsia="x-none"/>
        </w:rPr>
        <w:t>первая строка -</w:t>
      </w:r>
      <w:r w:rsidRPr="0005421C">
        <w:rPr>
          <w:lang w:val="x-none" w:eastAsia="x-none"/>
        </w:rPr>
        <w:tab/>
        <w:t xml:space="preserve">российский БИК и корсчет Банка-Посредника </w:t>
      </w:r>
    </w:p>
    <w:p w14:paraId="1DD30D04" w14:textId="77777777" w:rsidR="008A0029" w:rsidRPr="009B2A63" w:rsidRDefault="00085E2A" w:rsidP="008A0029">
      <w:pPr>
        <w:ind w:left="3600" w:hanging="2182"/>
        <w:jc w:val="both"/>
        <w:rPr>
          <w:lang w:eastAsia="x-none"/>
        </w:rPr>
      </w:pPr>
      <w:r w:rsidRPr="0005421C">
        <w:rPr>
          <w:lang w:val="x-none" w:eastAsia="x-none"/>
        </w:rPr>
        <w:t>вторая строка -</w:t>
      </w:r>
      <w:r w:rsidRPr="0005421C">
        <w:rPr>
          <w:lang w:val="x-none" w:eastAsia="x-none"/>
        </w:rPr>
        <w:tab/>
        <w:t xml:space="preserve">наименование </w:t>
      </w:r>
      <w:r w:rsidRPr="0005421C">
        <w:rPr>
          <w:lang w:eastAsia="x-none"/>
        </w:rPr>
        <w:t>Банка-</w:t>
      </w:r>
      <w:r w:rsidRPr="0005421C">
        <w:rPr>
          <w:lang w:val="x-none" w:eastAsia="x-none"/>
        </w:rPr>
        <w:t>Посредника</w:t>
      </w:r>
      <w:r w:rsidR="008A0029" w:rsidRPr="006048D8">
        <w:rPr>
          <w:lang w:val="x-none" w:eastAsia="x-none"/>
        </w:rPr>
        <w:t>, в случае отсутствия наименования указывается транслитерированное значение «Нет данных»</w:t>
      </w:r>
    </w:p>
    <w:p w14:paraId="204847FD" w14:textId="77777777" w:rsidR="00085E2A" w:rsidRPr="00F61212" w:rsidRDefault="00085E2A" w:rsidP="00085E2A">
      <w:pPr>
        <w:ind w:left="3600" w:hanging="2182"/>
        <w:jc w:val="both"/>
        <w:rPr>
          <w:lang w:eastAsia="x-none"/>
        </w:rPr>
      </w:pPr>
    </w:p>
    <w:p w14:paraId="0FFE6D09" w14:textId="77777777" w:rsidR="00085E2A" w:rsidRPr="0005421C" w:rsidRDefault="00085E2A" w:rsidP="00085E2A">
      <w:pPr>
        <w:ind w:left="3600" w:hanging="2182"/>
        <w:jc w:val="both"/>
        <w:rPr>
          <w:lang w:val="x-none" w:eastAsia="x-none"/>
        </w:rPr>
      </w:pPr>
      <w:r w:rsidRPr="0005421C">
        <w:rPr>
          <w:lang w:eastAsia="x-none"/>
        </w:rPr>
        <w:lastRenderedPageBreak/>
        <w:t xml:space="preserve">следующие строки </w:t>
      </w:r>
      <w:r w:rsidRPr="0005421C">
        <w:rPr>
          <w:lang w:val="x-none" w:eastAsia="x-none"/>
        </w:rPr>
        <w:t xml:space="preserve">- </w:t>
      </w:r>
      <w:r w:rsidRPr="0005421C">
        <w:rPr>
          <w:lang w:val="x-none" w:eastAsia="x-none"/>
        </w:rPr>
        <w:tab/>
        <w:t xml:space="preserve">продолжение наименования </w:t>
      </w:r>
      <w:r w:rsidRPr="0005421C">
        <w:rPr>
          <w:lang w:eastAsia="x-none"/>
        </w:rPr>
        <w:t>Банка-</w:t>
      </w:r>
      <w:r w:rsidRPr="0005421C">
        <w:rPr>
          <w:lang w:val="x-none" w:eastAsia="x-none"/>
        </w:rPr>
        <w:t>Посредника (при необходимости)</w:t>
      </w:r>
    </w:p>
    <w:p w14:paraId="61C70A1A" w14:textId="7E54BA6E" w:rsidR="00085E2A" w:rsidRPr="0005421C" w:rsidRDefault="00085E2A" w:rsidP="00085E2A">
      <w:pPr>
        <w:keepNext/>
        <w:spacing w:before="240"/>
        <w:ind w:firstLine="709"/>
        <w:jc w:val="both"/>
        <w:rPr>
          <w:b/>
          <w:bCs/>
          <w:lang w:val="x-none" w:eastAsia="x-none"/>
        </w:rPr>
      </w:pPr>
      <w:r w:rsidRPr="0005421C">
        <w:rPr>
          <w:lang w:val="x-none" w:eastAsia="x-none"/>
        </w:rPr>
        <w:t xml:space="preserve">последняя строка - </w:t>
      </w:r>
      <w:r w:rsidRPr="0005421C">
        <w:rPr>
          <w:lang w:val="x-none" w:eastAsia="x-none"/>
        </w:rPr>
        <w:tab/>
        <w:t>город Банка-Посредника</w:t>
      </w:r>
      <w:r w:rsidR="008A0029" w:rsidRPr="0073621F">
        <w:rPr>
          <w:lang w:val="x-none" w:eastAsia="x-none"/>
        </w:rPr>
        <w:t xml:space="preserve">, в случае отсутствия названия города указывается транслитерированное значение «Нет </w:t>
      </w:r>
      <w:proofErr w:type="spellStart"/>
      <w:r w:rsidR="008A0029" w:rsidRPr="0073621F">
        <w:rPr>
          <w:lang w:val="x-none" w:eastAsia="x-none"/>
        </w:rPr>
        <w:t>данных»</w:t>
      </w:r>
      <w:r w:rsidRPr="0005421C">
        <w:rPr>
          <w:b/>
          <w:bCs/>
          <w:lang w:val="x-none" w:eastAsia="x-none"/>
        </w:rPr>
        <w:t>Поле</w:t>
      </w:r>
      <w:proofErr w:type="spellEnd"/>
      <w:r w:rsidRPr="0005421C">
        <w:rPr>
          <w:b/>
          <w:bCs/>
          <w:lang w:val="x-none" w:eastAsia="x-none"/>
        </w:rPr>
        <w:t xml:space="preserve"> 57а: </w:t>
      </w:r>
      <w:r w:rsidRPr="0005421C">
        <w:rPr>
          <w:b/>
          <w:bCs/>
          <w:lang w:val="x-none" w:eastAsia="x-none"/>
        </w:rPr>
        <w:tab/>
        <w:t>Банк Бенефициара</w:t>
      </w:r>
    </w:p>
    <w:p w14:paraId="2BDB8567" w14:textId="77777777" w:rsidR="00085E2A" w:rsidRPr="0005421C" w:rsidRDefault="00085E2A" w:rsidP="00085E2A">
      <w:pPr>
        <w:ind w:firstLine="709"/>
        <w:jc w:val="both"/>
        <w:rPr>
          <w:lang w:val="x-none" w:eastAsia="x-none"/>
        </w:rPr>
      </w:pPr>
      <w:r w:rsidRPr="0005421C">
        <w:rPr>
          <w:lang w:val="x-none" w:eastAsia="x-none"/>
        </w:rPr>
        <w:t>Поле содержит реквизиты Банка Бенефициара, в котором средства будут доступны Бенефициару.</w:t>
      </w:r>
    </w:p>
    <w:p w14:paraId="1F9980DC" w14:textId="77777777" w:rsidR="00085E2A" w:rsidRPr="0005421C" w:rsidRDefault="00085E2A" w:rsidP="00085E2A">
      <w:pPr>
        <w:ind w:firstLine="709"/>
        <w:jc w:val="both"/>
        <w:rPr>
          <w:lang w:val="x-none" w:eastAsia="x-none"/>
        </w:rPr>
      </w:pPr>
    </w:p>
    <w:p w14:paraId="5EF1337D" w14:textId="77777777" w:rsidR="00085E2A" w:rsidRPr="0005421C" w:rsidRDefault="00085E2A" w:rsidP="00085E2A">
      <w:pPr>
        <w:keepNext/>
        <w:jc w:val="both"/>
        <w:rPr>
          <w:i/>
          <w:iCs/>
          <w:sz w:val="28"/>
          <w:szCs w:val="28"/>
          <w:u w:val="single"/>
          <w:lang w:val="x-none" w:eastAsia="x-none"/>
        </w:rPr>
      </w:pPr>
      <w:r w:rsidRPr="0005421C">
        <w:rPr>
          <w:b/>
          <w:bCs/>
          <w:lang w:val="x-none" w:eastAsia="x-none"/>
        </w:rPr>
        <w:tab/>
      </w:r>
      <w:r w:rsidRPr="0005421C">
        <w:rPr>
          <w:i/>
          <w:iCs/>
          <w:sz w:val="28"/>
          <w:szCs w:val="28"/>
          <w:u w:val="single"/>
          <w:lang w:val="x-none" w:eastAsia="x-none"/>
        </w:rPr>
        <w:t xml:space="preserve">При отсутствии </w:t>
      </w:r>
      <w:r w:rsidRPr="0005421C">
        <w:rPr>
          <w:i/>
          <w:iCs/>
          <w:sz w:val="28"/>
          <w:szCs w:val="28"/>
          <w:u w:val="single"/>
          <w:lang w:eastAsia="x-none"/>
        </w:rPr>
        <w:t>Банка-</w:t>
      </w:r>
      <w:r w:rsidRPr="0005421C">
        <w:rPr>
          <w:i/>
          <w:iCs/>
          <w:sz w:val="28"/>
          <w:szCs w:val="28"/>
          <w:u w:val="single"/>
          <w:lang w:val="x-none" w:eastAsia="x-none"/>
        </w:rPr>
        <w:t>Посредника (поля 56</w:t>
      </w:r>
      <w:r w:rsidRPr="0005421C">
        <w:rPr>
          <w:i/>
          <w:iCs/>
          <w:sz w:val="28"/>
          <w:szCs w:val="28"/>
          <w:u w:val="single"/>
          <w:lang w:val="en-US" w:eastAsia="x-none"/>
        </w:rPr>
        <w:t>a</w:t>
      </w:r>
      <w:r w:rsidRPr="0005421C">
        <w:rPr>
          <w:i/>
          <w:iCs/>
          <w:sz w:val="28"/>
          <w:szCs w:val="28"/>
          <w:u w:val="single"/>
          <w:lang w:val="x-none" w:eastAsia="x-none"/>
        </w:rPr>
        <w:t>):</w:t>
      </w:r>
    </w:p>
    <w:p w14:paraId="66512BC2" w14:textId="77777777" w:rsidR="00085E2A" w:rsidRPr="0005421C" w:rsidRDefault="00085E2A" w:rsidP="00085E2A">
      <w:pPr>
        <w:keepNext/>
        <w:jc w:val="both"/>
        <w:rPr>
          <w:i/>
          <w:iCs/>
          <w:lang w:val="x-none" w:eastAsia="x-none"/>
        </w:rPr>
      </w:pPr>
    </w:p>
    <w:p w14:paraId="53089A27" w14:textId="77777777" w:rsidR="00085E2A" w:rsidRPr="0005421C" w:rsidRDefault="00085E2A" w:rsidP="00085E2A">
      <w:pPr>
        <w:ind w:firstLine="708"/>
        <w:jc w:val="both"/>
        <w:rPr>
          <w:b/>
          <w:bCs/>
          <w:lang w:val="x-none" w:eastAsia="x-none"/>
        </w:rPr>
      </w:pPr>
      <w:r w:rsidRPr="0005421C">
        <w:rPr>
          <w:b/>
          <w:bCs/>
          <w:lang w:val="x-none" w:eastAsia="x-none"/>
        </w:rPr>
        <w:t>Формат опции А:</w:t>
      </w:r>
      <w:r w:rsidRPr="0005421C">
        <w:rPr>
          <w:b/>
          <w:bCs/>
          <w:lang w:val="x-none" w:eastAsia="x-none"/>
        </w:rPr>
        <w:tab/>
        <w:t>4!</w:t>
      </w:r>
      <w:r w:rsidRPr="0005421C">
        <w:rPr>
          <w:b/>
          <w:bCs/>
          <w:lang w:val="en-US" w:eastAsia="x-none"/>
        </w:rPr>
        <w:t>a</w:t>
      </w:r>
      <w:r w:rsidRPr="0005421C">
        <w:rPr>
          <w:b/>
          <w:bCs/>
          <w:lang w:val="x-none" w:eastAsia="x-none"/>
        </w:rPr>
        <w:t>2!</w:t>
      </w:r>
      <w:r w:rsidRPr="0005421C">
        <w:rPr>
          <w:b/>
          <w:bCs/>
          <w:lang w:val="en-US" w:eastAsia="x-none"/>
        </w:rPr>
        <w:t>a</w:t>
      </w:r>
      <w:r w:rsidRPr="0005421C">
        <w:rPr>
          <w:b/>
          <w:bCs/>
          <w:lang w:val="x-none" w:eastAsia="x-none"/>
        </w:rPr>
        <w:t>2!</w:t>
      </w:r>
      <w:r w:rsidRPr="0005421C">
        <w:rPr>
          <w:b/>
          <w:bCs/>
          <w:lang w:val="en-US" w:eastAsia="x-none"/>
        </w:rPr>
        <w:t>c</w:t>
      </w:r>
      <w:r w:rsidRPr="0005421C">
        <w:rPr>
          <w:b/>
          <w:bCs/>
          <w:lang w:val="x-none" w:eastAsia="x-none"/>
        </w:rPr>
        <w:t>[3!</w:t>
      </w:r>
      <w:r w:rsidRPr="0005421C">
        <w:rPr>
          <w:b/>
          <w:bCs/>
          <w:lang w:val="en-US" w:eastAsia="x-none"/>
        </w:rPr>
        <w:t>c</w:t>
      </w:r>
      <w:r w:rsidRPr="0005421C">
        <w:rPr>
          <w:b/>
          <w:bCs/>
          <w:lang w:val="x-none" w:eastAsia="x-none"/>
        </w:rPr>
        <w:t xml:space="preserve">] </w:t>
      </w:r>
      <w:r w:rsidRPr="0005421C">
        <w:rPr>
          <w:lang w:val="x-none" w:eastAsia="x-none"/>
        </w:rPr>
        <w:tab/>
        <w:t xml:space="preserve">- </w:t>
      </w:r>
      <w:r w:rsidRPr="0005421C">
        <w:rPr>
          <w:lang w:val="en-US" w:eastAsia="x-none"/>
        </w:rPr>
        <w:t>SWIFT</w:t>
      </w:r>
      <w:r w:rsidRPr="0005421C">
        <w:rPr>
          <w:lang w:val="x-none" w:eastAsia="x-none"/>
        </w:rPr>
        <w:t xml:space="preserve"> </w:t>
      </w:r>
      <w:r w:rsidRPr="0005421C">
        <w:rPr>
          <w:lang w:val="en-US" w:eastAsia="x-none"/>
        </w:rPr>
        <w:t>BIC</w:t>
      </w:r>
      <w:r w:rsidRPr="0005421C">
        <w:rPr>
          <w:lang w:val="x-none" w:eastAsia="x-none"/>
        </w:rPr>
        <w:t>-код Банка Бенефициара</w:t>
      </w:r>
    </w:p>
    <w:p w14:paraId="0C0E9A7F" w14:textId="77777777" w:rsidR="00085E2A" w:rsidRPr="0005421C" w:rsidRDefault="00085E2A" w:rsidP="00085E2A"/>
    <w:p w14:paraId="2749A2D3" w14:textId="77777777" w:rsidR="00085E2A" w:rsidRPr="0005421C" w:rsidRDefault="00085E2A" w:rsidP="00085E2A">
      <w:pPr>
        <w:ind w:firstLine="709"/>
        <w:jc w:val="both"/>
        <w:rPr>
          <w:b/>
          <w:bCs/>
          <w:lang w:val="x-none" w:eastAsia="x-none"/>
        </w:rPr>
      </w:pPr>
      <w:r w:rsidRPr="0005421C">
        <w:rPr>
          <w:b/>
          <w:bCs/>
          <w:lang w:val="x-none" w:eastAsia="x-none"/>
        </w:rPr>
        <w:t xml:space="preserve">Формат опции </w:t>
      </w:r>
      <w:r w:rsidRPr="0005421C">
        <w:rPr>
          <w:b/>
          <w:bCs/>
          <w:lang w:val="en-US" w:eastAsia="x-none"/>
        </w:rPr>
        <w:t>D</w:t>
      </w:r>
      <w:r w:rsidRPr="0005421C">
        <w:rPr>
          <w:b/>
          <w:bCs/>
          <w:lang w:val="x-none" w:eastAsia="x-none"/>
        </w:rPr>
        <w:t>:</w:t>
      </w:r>
      <w:r w:rsidRPr="0005421C">
        <w:rPr>
          <w:b/>
          <w:bCs/>
          <w:lang w:val="x-none" w:eastAsia="x-none"/>
        </w:rPr>
        <w:tab/>
        <w:t>//</w:t>
      </w:r>
      <w:r w:rsidRPr="0005421C">
        <w:rPr>
          <w:b/>
          <w:bCs/>
          <w:lang w:val="en-US" w:eastAsia="x-none"/>
        </w:rPr>
        <w:t>RU</w:t>
      </w:r>
      <w:r w:rsidRPr="0005421C">
        <w:rPr>
          <w:b/>
          <w:bCs/>
          <w:lang w:val="x-none" w:eastAsia="x-none"/>
        </w:rPr>
        <w:t>9!</w:t>
      </w:r>
      <w:r w:rsidRPr="0005421C">
        <w:rPr>
          <w:b/>
          <w:bCs/>
          <w:lang w:val="en-US" w:eastAsia="x-none"/>
        </w:rPr>
        <w:t>n</w:t>
      </w:r>
      <w:r w:rsidRPr="0005421C">
        <w:rPr>
          <w:b/>
          <w:bCs/>
          <w:lang w:val="x-none" w:eastAsia="x-none"/>
        </w:rPr>
        <w:t>.20!</w:t>
      </w:r>
      <w:r w:rsidRPr="0005421C">
        <w:rPr>
          <w:b/>
          <w:bCs/>
          <w:lang w:val="en-US" w:eastAsia="x-none"/>
        </w:rPr>
        <w:t>n</w:t>
      </w:r>
    </w:p>
    <w:p w14:paraId="4EF84454" w14:textId="77777777" w:rsidR="00085E2A" w:rsidRPr="0005421C" w:rsidRDefault="00085E2A" w:rsidP="00085E2A">
      <w:pPr>
        <w:ind w:firstLine="709"/>
        <w:jc w:val="both"/>
        <w:rPr>
          <w:b/>
          <w:bCs/>
          <w:lang w:val="x-none" w:eastAsia="x-none"/>
        </w:rPr>
      </w:pPr>
      <w:r w:rsidRPr="0005421C">
        <w:rPr>
          <w:b/>
          <w:bCs/>
          <w:lang w:val="x-none" w:eastAsia="x-none"/>
        </w:rPr>
        <w:tab/>
      </w:r>
      <w:r w:rsidRPr="0005421C">
        <w:rPr>
          <w:b/>
          <w:bCs/>
          <w:lang w:val="x-none" w:eastAsia="x-none"/>
        </w:rPr>
        <w:tab/>
      </w:r>
      <w:r w:rsidRPr="0005421C">
        <w:rPr>
          <w:b/>
          <w:bCs/>
          <w:lang w:val="x-none" w:eastAsia="x-none"/>
        </w:rPr>
        <w:tab/>
        <w:t>35</w:t>
      </w:r>
      <w:r w:rsidRPr="0005421C">
        <w:rPr>
          <w:b/>
          <w:bCs/>
          <w:lang w:val="en-US" w:eastAsia="x-none"/>
        </w:rPr>
        <w:t>x</w:t>
      </w:r>
    </w:p>
    <w:p w14:paraId="256235E4" w14:textId="77777777" w:rsidR="00085E2A" w:rsidRPr="0005421C" w:rsidRDefault="00085E2A" w:rsidP="00085E2A">
      <w:pPr>
        <w:ind w:firstLine="709"/>
        <w:jc w:val="both"/>
        <w:rPr>
          <w:b/>
          <w:bCs/>
          <w:lang w:val="x-none" w:eastAsia="x-none"/>
        </w:rPr>
      </w:pPr>
      <w:r w:rsidRPr="0005421C">
        <w:rPr>
          <w:b/>
          <w:bCs/>
          <w:lang w:val="x-none" w:eastAsia="x-none"/>
        </w:rPr>
        <w:tab/>
      </w:r>
      <w:r w:rsidRPr="0005421C">
        <w:rPr>
          <w:b/>
          <w:bCs/>
          <w:lang w:val="x-none" w:eastAsia="x-none"/>
        </w:rPr>
        <w:tab/>
      </w:r>
      <w:r w:rsidRPr="0005421C">
        <w:rPr>
          <w:b/>
          <w:bCs/>
          <w:lang w:val="x-none" w:eastAsia="x-none"/>
        </w:rPr>
        <w:tab/>
        <w:t>[35</w:t>
      </w:r>
      <w:r w:rsidRPr="0005421C">
        <w:rPr>
          <w:b/>
          <w:bCs/>
          <w:lang w:val="en-US" w:eastAsia="x-none"/>
        </w:rPr>
        <w:t>x</w:t>
      </w:r>
      <w:r w:rsidRPr="0005421C">
        <w:rPr>
          <w:b/>
          <w:bCs/>
          <w:lang w:val="x-none" w:eastAsia="x-none"/>
        </w:rPr>
        <w:t>]</w:t>
      </w:r>
    </w:p>
    <w:p w14:paraId="43BA2A78" w14:textId="77777777" w:rsidR="00085E2A" w:rsidRPr="0005421C" w:rsidRDefault="00085E2A" w:rsidP="00085E2A">
      <w:pPr>
        <w:ind w:firstLine="709"/>
        <w:jc w:val="both"/>
        <w:rPr>
          <w:b/>
          <w:bCs/>
          <w:lang w:val="x-none" w:eastAsia="x-none"/>
        </w:rPr>
      </w:pPr>
      <w:r w:rsidRPr="0005421C">
        <w:rPr>
          <w:b/>
          <w:bCs/>
          <w:lang w:val="x-none" w:eastAsia="x-none"/>
        </w:rPr>
        <w:tab/>
      </w:r>
      <w:r w:rsidRPr="0005421C">
        <w:rPr>
          <w:b/>
          <w:bCs/>
          <w:lang w:val="x-none" w:eastAsia="x-none"/>
        </w:rPr>
        <w:tab/>
      </w:r>
      <w:r w:rsidRPr="0005421C">
        <w:rPr>
          <w:b/>
          <w:bCs/>
          <w:lang w:val="x-none" w:eastAsia="x-none"/>
        </w:rPr>
        <w:tab/>
        <w:t>[35</w:t>
      </w:r>
      <w:r w:rsidRPr="0005421C">
        <w:rPr>
          <w:b/>
          <w:bCs/>
          <w:lang w:val="en-US" w:eastAsia="x-none"/>
        </w:rPr>
        <w:t>x</w:t>
      </w:r>
      <w:r w:rsidRPr="0005421C">
        <w:rPr>
          <w:b/>
          <w:bCs/>
          <w:lang w:val="x-none" w:eastAsia="x-none"/>
        </w:rPr>
        <w:t>]</w:t>
      </w:r>
    </w:p>
    <w:p w14:paraId="57FC11BD" w14:textId="77777777" w:rsidR="00085E2A" w:rsidRPr="0005421C" w:rsidRDefault="00085E2A" w:rsidP="00085E2A">
      <w:pPr>
        <w:ind w:firstLine="709"/>
        <w:jc w:val="both"/>
        <w:rPr>
          <w:b/>
          <w:bCs/>
          <w:lang w:val="x-none" w:eastAsia="x-none"/>
        </w:rPr>
      </w:pPr>
      <w:r w:rsidRPr="0005421C">
        <w:rPr>
          <w:b/>
          <w:bCs/>
          <w:lang w:val="x-none" w:eastAsia="x-none"/>
        </w:rPr>
        <w:tab/>
      </w:r>
      <w:r w:rsidRPr="0005421C">
        <w:rPr>
          <w:b/>
          <w:bCs/>
          <w:lang w:val="x-none" w:eastAsia="x-none"/>
        </w:rPr>
        <w:tab/>
      </w:r>
      <w:r w:rsidRPr="0005421C">
        <w:rPr>
          <w:b/>
          <w:bCs/>
          <w:lang w:val="x-none" w:eastAsia="x-none"/>
        </w:rPr>
        <w:tab/>
        <w:t>35</w:t>
      </w:r>
      <w:r w:rsidRPr="0005421C">
        <w:rPr>
          <w:b/>
          <w:bCs/>
          <w:lang w:val="en-US" w:eastAsia="x-none"/>
        </w:rPr>
        <w:t>x</w:t>
      </w:r>
    </w:p>
    <w:p w14:paraId="7C4158D2" w14:textId="77777777" w:rsidR="00085E2A" w:rsidRPr="0005421C" w:rsidRDefault="00085E2A" w:rsidP="00085E2A">
      <w:pPr>
        <w:ind w:left="3600" w:hanging="2182"/>
        <w:jc w:val="both"/>
        <w:rPr>
          <w:lang w:val="x-none" w:eastAsia="x-none"/>
        </w:rPr>
      </w:pPr>
      <w:r w:rsidRPr="0005421C">
        <w:rPr>
          <w:lang w:val="x-none" w:eastAsia="x-none"/>
        </w:rPr>
        <w:t>первая строка -</w:t>
      </w:r>
      <w:r w:rsidRPr="0005421C">
        <w:rPr>
          <w:lang w:val="x-none" w:eastAsia="x-none"/>
        </w:rPr>
        <w:tab/>
        <w:t>российский БИК и корсчет Банка Бенефициара</w:t>
      </w:r>
    </w:p>
    <w:p w14:paraId="71F97655" w14:textId="28DF4C35" w:rsidR="00085E2A" w:rsidRPr="0005421C" w:rsidRDefault="00085E2A" w:rsidP="00F61212">
      <w:pPr>
        <w:ind w:left="3540" w:hanging="2122"/>
        <w:jc w:val="both"/>
        <w:rPr>
          <w:lang w:val="x-none" w:eastAsia="x-none"/>
        </w:rPr>
      </w:pPr>
      <w:r w:rsidRPr="0005421C">
        <w:rPr>
          <w:lang w:val="x-none" w:eastAsia="x-none"/>
        </w:rPr>
        <w:t>вторая строка -</w:t>
      </w:r>
      <w:r w:rsidRPr="0005421C">
        <w:rPr>
          <w:lang w:val="x-none" w:eastAsia="x-none"/>
        </w:rPr>
        <w:tab/>
        <w:t>наименование Банка Получателя</w:t>
      </w:r>
      <w:r w:rsidR="00B76CF9" w:rsidRPr="00B76CF9">
        <w:rPr>
          <w:lang w:val="x-none" w:eastAsia="x-none"/>
        </w:rPr>
        <w:t>, в случае отсутствия наименования указывается транслитерированное значение «Нет данных»</w:t>
      </w:r>
    </w:p>
    <w:p w14:paraId="3624CE40" w14:textId="5A4284D5" w:rsidR="008A0029" w:rsidRPr="0005421C" w:rsidRDefault="00085E2A" w:rsidP="008A0029">
      <w:pPr>
        <w:ind w:left="3533" w:hanging="2115"/>
        <w:jc w:val="both"/>
        <w:rPr>
          <w:lang w:val="x-none" w:eastAsia="x-none"/>
        </w:rPr>
      </w:pPr>
      <w:r w:rsidRPr="0005421C">
        <w:rPr>
          <w:lang w:val="x-none" w:eastAsia="x-none"/>
        </w:rPr>
        <w:t xml:space="preserve">следующие строки - </w:t>
      </w:r>
      <w:r w:rsidRPr="0005421C">
        <w:rPr>
          <w:lang w:val="x-none" w:eastAsia="x-none"/>
        </w:rPr>
        <w:tab/>
        <w:t>продолжение наименования Банка Бенефициара (при необходимости)</w:t>
      </w:r>
      <w:r w:rsidRPr="0005421C">
        <w:rPr>
          <w:lang w:eastAsia="x-none"/>
        </w:rPr>
        <w:t xml:space="preserve"> </w:t>
      </w:r>
      <w:r w:rsidR="008A0029" w:rsidRPr="0005421C">
        <w:rPr>
          <w:lang w:val="x-none" w:eastAsia="x-none"/>
        </w:rPr>
        <w:t xml:space="preserve">последняя строка - </w:t>
      </w:r>
      <w:r w:rsidR="008A0029" w:rsidRPr="0005421C">
        <w:rPr>
          <w:lang w:val="x-none" w:eastAsia="x-none"/>
        </w:rPr>
        <w:tab/>
        <w:t>город Банка Получателя</w:t>
      </w:r>
      <w:r w:rsidR="008A0029" w:rsidRPr="0073621F">
        <w:rPr>
          <w:lang w:val="x-none" w:eastAsia="x-none"/>
        </w:rPr>
        <w:t>, в случае отсутствия названия города указывается транслитерированное значение «Нет данных»</w:t>
      </w:r>
    </w:p>
    <w:p w14:paraId="77A419D2" w14:textId="77777777" w:rsidR="008A0029" w:rsidRPr="0005421C" w:rsidRDefault="008A0029" w:rsidP="00085E2A">
      <w:pPr>
        <w:ind w:left="3600" w:hanging="2182"/>
        <w:jc w:val="both"/>
        <w:rPr>
          <w:lang w:val="x-none" w:eastAsia="x-none"/>
        </w:rPr>
      </w:pPr>
    </w:p>
    <w:p w14:paraId="78340938" w14:textId="77777777" w:rsidR="00085E2A" w:rsidRPr="0005421C" w:rsidRDefault="00085E2A" w:rsidP="00F61212">
      <w:pPr>
        <w:ind w:left="3600" w:hanging="2182"/>
        <w:jc w:val="both"/>
        <w:rPr>
          <w:lang w:val="x-none" w:eastAsia="x-none"/>
        </w:rPr>
      </w:pPr>
    </w:p>
    <w:p w14:paraId="7F5297A2" w14:textId="77777777" w:rsidR="00085E2A" w:rsidRPr="0005421C" w:rsidRDefault="00085E2A" w:rsidP="00085E2A">
      <w:pPr>
        <w:ind w:firstLine="709"/>
        <w:jc w:val="both"/>
        <w:rPr>
          <w:i/>
          <w:iCs/>
          <w:lang w:val="x-none" w:eastAsia="x-none"/>
        </w:rPr>
      </w:pPr>
      <w:r w:rsidRPr="0005421C">
        <w:rPr>
          <w:i/>
          <w:iCs/>
          <w:lang w:val="x-none" w:eastAsia="x-none"/>
        </w:rPr>
        <w:t xml:space="preserve">При использовании опции </w:t>
      </w:r>
      <w:r w:rsidRPr="0005421C">
        <w:rPr>
          <w:i/>
          <w:iCs/>
          <w:lang w:val="en-US" w:eastAsia="x-none"/>
        </w:rPr>
        <w:t>D</w:t>
      </w:r>
      <w:r w:rsidRPr="0005421C">
        <w:rPr>
          <w:i/>
          <w:iCs/>
          <w:lang w:val="x-none" w:eastAsia="x-none"/>
        </w:rPr>
        <w:t xml:space="preserve"> указывается код национальной клиринговой системы </w:t>
      </w:r>
      <w:r w:rsidRPr="0005421C">
        <w:rPr>
          <w:i/>
          <w:iCs/>
          <w:lang w:val="en-US" w:eastAsia="x-none"/>
        </w:rPr>
        <w:t>RU</w:t>
      </w:r>
      <w:r w:rsidRPr="0005421C">
        <w:rPr>
          <w:i/>
          <w:iCs/>
          <w:lang w:val="x-none" w:eastAsia="x-none"/>
        </w:rPr>
        <w:t xml:space="preserve"> и российский БИК, начинающийся с цифры 0 (не следует путать с буквой </w:t>
      </w:r>
      <w:r w:rsidRPr="0005421C">
        <w:rPr>
          <w:i/>
          <w:iCs/>
          <w:lang w:val="en-US" w:eastAsia="x-none"/>
        </w:rPr>
        <w:t>O</w:t>
      </w:r>
      <w:r w:rsidRPr="0005421C">
        <w:rPr>
          <w:i/>
          <w:iCs/>
          <w:lang w:val="x-none" w:eastAsia="x-none"/>
        </w:rPr>
        <w:t>).</w:t>
      </w:r>
    </w:p>
    <w:p w14:paraId="1E903071" w14:textId="77777777" w:rsidR="00085E2A" w:rsidRPr="0005421C" w:rsidRDefault="00085E2A" w:rsidP="00085E2A">
      <w:pPr>
        <w:ind w:firstLine="709"/>
        <w:jc w:val="both"/>
        <w:rPr>
          <w:i/>
          <w:iCs/>
          <w:lang w:val="x-none" w:eastAsia="x-none"/>
        </w:rPr>
      </w:pPr>
    </w:p>
    <w:p w14:paraId="1C9F2C01" w14:textId="77777777" w:rsidR="00085E2A" w:rsidRPr="0005421C" w:rsidRDefault="00085E2A" w:rsidP="00085E2A">
      <w:pPr>
        <w:ind w:firstLine="709"/>
        <w:jc w:val="both"/>
        <w:rPr>
          <w:i/>
          <w:iCs/>
          <w:sz w:val="28"/>
          <w:szCs w:val="28"/>
          <w:u w:val="single"/>
          <w:lang w:val="x-none" w:eastAsia="x-none"/>
        </w:rPr>
      </w:pPr>
      <w:r w:rsidRPr="0005421C">
        <w:rPr>
          <w:i/>
          <w:iCs/>
          <w:sz w:val="28"/>
          <w:szCs w:val="28"/>
          <w:u w:val="single"/>
          <w:lang w:val="x-none" w:eastAsia="x-none"/>
        </w:rPr>
        <w:t xml:space="preserve">При наличии </w:t>
      </w:r>
      <w:r w:rsidRPr="0005421C">
        <w:rPr>
          <w:i/>
          <w:iCs/>
          <w:sz w:val="28"/>
          <w:szCs w:val="28"/>
          <w:u w:val="single"/>
          <w:lang w:eastAsia="x-none"/>
        </w:rPr>
        <w:t>Банка-</w:t>
      </w:r>
      <w:r w:rsidRPr="0005421C">
        <w:rPr>
          <w:i/>
          <w:iCs/>
          <w:sz w:val="28"/>
          <w:szCs w:val="28"/>
          <w:u w:val="single"/>
          <w:lang w:val="x-none" w:eastAsia="x-none"/>
        </w:rPr>
        <w:t>Посредника (поля 56</w:t>
      </w:r>
      <w:r w:rsidRPr="0005421C">
        <w:rPr>
          <w:i/>
          <w:iCs/>
          <w:sz w:val="28"/>
          <w:szCs w:val="28"/>
          <w:u w:val="single"/>
          <w:lang w:val="en-US" w:eastAsia="x-none"/>
        </w:rPr>
        <w:t>a</w:t>
      </w:r>
      <w:r w:rsidRPr="0005421C">
        <w:rPr>
          <w:i/>
          <w:iCs/>
          <w:sz w:val="28"/>
          <w:szCs w:val="28"/>
          <w:u w:val="single"/>
          <w:lang w:val="x-none" w:eastAsia="x-none"/>
        </w:rPr>
        <w:t>):</w:t>
      </w:r>
    </w:p>
    <w:p w14:paraId="2167EABF" w14:textId="77777777" w:rsidR="00085E2A" w:rsidRPr="0005421C" w:rsidRDefault="00085E2A" w:rsidP="00085E2A">
      <w:pPr>
        <w:ind w:firstLine="709"/>
        <w:jc w:val="both"/>
        <w:rPr>
          <w:i/>
          <w:iCs/>
          <w:lang w:val="x-none" w:eastAsia="x-none"/>
        </w:rPr>
      </w:pPr>
    </w:p>
    <w:p w14:paraId="2AA566B2" w14:textId="77777777" w:rsidR="00085E2A" w:rsidRPr="0005421C" w:rsidRDefault="00085E2A" w:rsidP="00085E2A">
      <w:pPr>
        <w:ind w:firstLine="709"/>
        <w:jc w:val="both"/>
        <w:rPr>
          <w:b/>
          <w:bCs/>
          <w:lang w:val="x-none" w:eastAsia="x-none"/>
        </w:rPr>
      </w:pPr>
      <w:r w:rsidRPr="0005421C">
        <w:rPr>
          <w:b/>
          <w:bCs/>
          <w:lang w:val="x-none" w:eastAsia="x-none"/>
        </w:rPr>
        <w:t>Формат опции А:</w:t>
      </w:r>
      <w:r w:rsidRPr="0005421C">
        <w:rPr>
          <w:b/>
          <w:bCs/>
          <w:lang w:val="x-none" w:eastAsia="x-none"/>
        </w:rPr>
        <w:tab/>
      </w:r>
      <w:r w:rsidRPr="0005421C">
        <w:rPr>
          <w:b/>
          <w:bCs/>
          <w:lang w:val="x-none" w:eastAsia="x-none"/>
        </w:rPr>
        <w:tab/>
        <w:t>[/34х] или [</w:t>
      </w:r>
      <w:r w:rsidRPr="0005421C">
        <w:rPr>
          <w:b/>
          <w:bCs/>
          <w:lang w:eastAsia="x-none"/>
        </w:rPr>
        <w:t>/</w:t>
      </w:r>
      <w:r w:rsidRPr="0005421C">
        <w:rPr>
          <w:b/>
          <w:bCs/>
          <w:lang w:val="x-none" w:eastAsia="x-none"/>
        </w:rPr>
        <w:t>20!n]</w:t>
      </w:r>
    </w:p>
    <w:p w14:paraId="2661952E" w14:textId="77777777" w:rsidR="00085E2A" w:rsidRPr="0005421C" w:rsidRDefault="00085E2A" w:rsidP="00085E2A">
      <w:pPr>
        <w:ind w:firstLine="709"/>
        <w:jc w:val="both"/>
        <w:rPr>
          <w:b/>
          <w:bCs/>
          <w:lang w:val="x-none" w:eastAsia="x-none"/>
        </w:rPr>
      </w:pPr>
      <w:r w:rsidRPr="0005421C">
        <w:rPr>
          <w:b/>
          <w:bCs/>
          <w:lang w:val="x-none" w:eastAsia="x-none"/>
        </w:rPr>
        <w:tab/>
      </w:r>
      <w:r w:rsidRPr="0005421C">
        <w:rPr>
          <w:b/>
          <w:bCs/>
          <w:lang w:val="x-none" w:eastAsia="x-none"/>
        </w:rPr>
        <w:tab/>
      </w:r>
      <w:r w:rsidRPr="0005421C">
        <w:rPr>
          <w:b/>
          <w:bCs/>
          <w:lang w:val="x-none" w:eastAsia="x-none"/>
        </w:rPr>
        <w:tab/>
      </w:r>
      <w:r w:rsidRPr="0005421C">
        <w:rPr>
          <w:b/>
          <w:bCs/>
          <w:lang w:val="x-none" w:eastAsia="x-none"/>
        </w:rPr>
        <w:tab/>
        <w:t>4!</w:t>
      </w:r>
      <w:r w:rsidRPr="0005421C">
        <w:rPr>
          <w:b/>
          <w:bCs/>
          <w:lang w:val="en-US" w:eastAsia="x-none"/>
        </w:rPr>
        <w:t>a</w:t>
      </w:r>
      <w:r w:rsidRPr="0005421C">
        <w:rPr>
          <w:b/>
          <w:bCs/>
          <w:lang w:val="x-none" w:eastAsia="x-none"/>
        </w:rPr>
        <w:t>2!</w:t>
      </w:r>
      <w:r w:rsidRPr="0005421C">
        <w:rPr>
          <w:b/>
          <w:bCs/>
          <w:lang w:val="en-US" w:eastAsia="x-none"/>
        </w:rPr>
        <w:t>a</w:t>
      </w:r>
      <w:r w:rsidRPr="0005421C">
        <w:rPr>
          <w:b/>
          <w:bCs/>
          <w:lang w:val="x-none" w:eastAsia="x-none"/>
        </w:rPr>
        <w:t>2!</w:t>
      </w:r>
      <w:r w:rsidRPr="0005421C">
        <w:rPr>
          <w:b/>
          <w:bCs/>
          <w:lang w:val="en-US" w:eastAsia="x-none"/>
        </w:rPr>
        <w:t>c</w:t>
      </w:r>
      <w:r w:rsidRPr="0005421C">
        <w:rPr>
          <w:b/>
          <w:bCs/>
          <w:lang w:val="x-none" w:eastAsia="x-none"/>
        </w:rPr>
        <w:t>[3!</w:t>
      </w:r>
      <w:r w:rsidRPr="0005421C">
        <w:rPr>
          <w:b/>
          <w:bCs/>
          <w:lang w:val="en-US" w:eastAsia="x-none"/>
        </w:rPr>
        <w:t>c</w:t>
      </w:r>
      <w:r w:rsidRPr="0005421C">
        <w:rPr>
          <w:b/>
          <w:bCs/>
          <w:lang w:val="x-none" w:eastAsia="x-none"/>
        </w:rPr>
        <w:t>]</w:t>
      </w:r>
    </w:p>
    <w:p w14:paraId="08A4C960" w14:textId="77777777" w:rsidR="00085E2A" w:rsidRPr="0005421C" w:rsidRDefault="00085E2A" w:rsidP="00085E2A">
      <w:pPr>
        <w:ind w:left="709" w:firstLine="709"/>
        <w:jc w:val="both"/>
        <w:rPr>
          <w:lang w:val="x-none" w:eastAsia="x-none"/>
        </w:rPr>
      </w:pPr>
      <w:r w:rsidRPr="0005421C">
        <w:rPr>
          <w:lang w:val="x-none" w:eastAsia="x-none"/>
        </w:rPr>
        <w:t xml:space="preserve">первая строка - </w:t>
      </w:r>
      <w:r w:rsidRPr="0005421C">
        <w:rPr>
          <w:lang w:val="x-none" w:eastAsia="x-none"/>
        </w:rPr>
        <w:tab/>
        <w:t>счет Банка</w:t>
      </w:r>
      <w:r w:rsidRPr="0005421C">
        <w:rPr>
          <w:lang w:eastAsia="x-none"/>
        </w:rPr>
        <w:t xml:space="preserve"> </w:t>
      </w:r>
      <w:r w:rsidRPr="0005421C">
        <w:rPr>
          <w:lang w:val="x-none" w:eastAsia="x-none"/>
        </w:rPr>
        <w:t>Бенефициара в Посреднике</w:t>
      </w:r>
    </w:p>
    <w:p w14:paraId="34CE1C2D" w14:textId="77777777" w:rsidR="00085E2A" w:rsidRPr="0005421C" w:rsidRDefault="00085E2A" w:rsidP="00085E2A">
      <w:pPr>
        <w:ind w:left="698" w:firstLine="720"/>
        <w:jc w:val="both"/>
        <w:rPr>
          <w:b/>
          <w:bCs/>
          <w:lang w:val="x-none" w:eastAsia="x-none"/>
        </w:rPr>
      </w:pPr>
      <w:r w:rsidRPr="0005421C">
        <w:rPr>
          <w:lang w:val="x-none" w:eastAsia="x-none"/>
        </w:rPr>
        <w:t xml:space="preserve">вторая строка - </w:t>
      </w:r>
      <w:r w:rsidRPr="0005421C">
        <w:rPr>
          <w:lang w:val="x-none" w:eastAsia="x-none"/>
        </w:rPr>
        <w:tab/>
      </w:r>
      <w:r w:rsidRPr="0005421C">
        <w:rPr>
          <w:lang w:val="en-US" w:eastAsia="x-none"/>
        </w:rPr>
        <w:t>SWIFT</w:t>
      </w:r>
      <w:r w:rsidRPr="0005421C">
        <w:rPr>
          <w:lang w:val="x-none" w:eastAsia="x-none"/>
        </w:rPr>
        <w:t xml:space="preserve"> </w:t>
      </w:r>
      <w:r w:rsidRPr="0005421C">
        <w:rPr>
          <w:lang w:val="en-US" w:eastAsia="x-none"/>
        </w:rPr>
        <w:t>BIC</w:t>
      </w:r>
      <w:r w:rsidRPr="0005421C">
        <w:rPr>
          <w:lang w:val="x-none" w:eastAsia="x-none"/>
        </w:rPr>
        <w:t>-код Банка</w:t>
      </w:r>
      <w:r w:rsidRPr="0005421C">
        <w:rPr>
          <w:lang w:eastAsia="x-none"/>
        </w:rPr>
        <w:t xml:space="preserve"> </w:t>
      </w:r>
      <w:r w:rsidRPr="0005421C">
        <w:rPr>
          <w:lang w:val="x-none" w:eastAsia="x-none"/>
        </w:rPr>
        <w:t>Бенефициара</w:t>
      </w:r>
    </w:p>
    <w:p w14:paraId="621BBBF1" w14:textId="77777777" w:rsidR="00085E2A" w:rsidRPr="0005421C" w:rsidRDefault="00085E2A" w:rsidP="00085E2A">
      <w:pPr>
        <w:ind w:firstLine="709"/>
        <w:jc w:val="both"/>
        <w:rPr>
          <w:lang w:val="x-none" w:eastAsia="x-none"/>
        </w:rPr>
      </w:pPr>
    </w:p>
    <w:p w14:paraId="5D060555" w14:textId="77777777" w:rsidR="00085E2A" w:rsidRPr="0005421C" w:rsidRDefault="00085E2A" w:rsidP="00085E2A">
      <w:pPr>
        <w:ind w:firstLine="709"/>
        <w:jc w:val="both"/>
        <w:rPr>
          <w:b/>
          <w:bCs/>
          <w:lang w:eastAsia="x-none"/>
        </w:rPr>
      </w:pPr>
      <w:r w:rsidRPr="0005421C">
        <w:rPr>
          <w:b/>
          <w:bCs/>
          <w:lang w:val="x-none" w:eastAsia="x-none"/>
        </w:rPr>
        <w:t xml:space="preserve">Формат опции </w:t>
      </w:r>
      <w:r w:rsidRPr="0005421C">
        <w:rPr>
          <w:b/>
          <w:bCs/>
          <w:lang w:val="en-US" w:eastAsia="x-none"/>
        </w:rPr>
        <w:t>D</w:t>
      </w:r>
      <w:r w:rsidRPr="0005421C">
        <w:rPr>
          <w:b/>
          <w:bCs/>
          <w:lang w:val="x-none" w:eastAsia="x-none"/>
        </w:rPr>
        <w:t>:</w:t>
      </w:r>
      <w:r w:rsidRPr="0005421C">
        <w:rPr>
          <w:b/>
          <w:bCs/>
          <w:lang w:val="x-none" w:eastAsia="x-none"/>
        </w:rPr>
        <w:tab/>
      </w:r>
      <w:r w:rsidRPr="0005421C">
        <w:rPr>
          <w:b/>
          <w:bCs/>
          <w:lang w:val="x-none" w:eastAsia="x-none"/>
        </w:rPr>
        <w:tab/>
        <w:t>[/34х] или [</w:t>
      </w:r>
      <w:r w:rsidRPr="0005421C">
        <w:rPr>
          <w:b/>
          <w:bCs/>
          <w:lang w:eastAsia="x-none"/>
        </w:rPr>
        <w:t>/</w:t>
      </w:r>
      <w:r w:rsidRPr="0005421C">
        <w:rPr>
          <w:b/>
          <w:bCs/>
          <w:lang w:val="x-none" w:eastAsia="x-none"/>
        </w:rPr>
        <w:t>20!n]</w:t>
      </w:r>
    </w:p>
    <w:p w14:paraId="4B078697" w14:textId="77777777" w:rsidR="00085E2A" w:rsidRPr="0005421C" w:rsidRDefault="00085E2A" w:rsidP="00085E2A">
      <w:pPr>
        <w:ind w:firstLine="709"/>
        <w:jc w:val="both"/>
        <w:rPr>
          <w:b/>
          <w:bCs/>
          <w:lang w:val="x-none" w:eastAsia="x-none"/>
        </w:rPr>
      </w:pPr>
      <w:r w:rsidRPr="0005421C">
        <w:rPr>
          <w:b/>
          <w:bCs/>
          <w:lang w:val="x-none" w:eastAsia="x-none"/>
        </w:rPr>
        <w:tab/>
      </w:r>
      <w:r w:rsidRPr="0005421C">
        <w:rPr>
          <w:b/>
          <w:bCs/>
          <w:lang w:val="x-none" w:eastAsia="x-none"/>
        </w:rPr>
        <w:tab/>
      </w:r>
      <w:r w:rsidRPr="0005421C">
        <w:rPr>
          <w:b/>
          <w:bCs/>
          <w:lang w:val="x-none" w:eastAsia="x-none"/>
        </w:rPr>
        <w:tab/>
      </w:r>
      <w:r w:rsidRPr="0005421C">
        <w:rPr>
          <w:b/>
          <w:bCs/>
          <w:lang w:val="x-none" w:eastAsia="x-none"/>
        </w:rPr>
        <w:tab/>
      </w:r>
      <w:r w:rsidRPr="0005421C">
        <w:rPr>
          <w:b/>
          <w:bCs/>
          <w:lang w:eastAsia="x-none"/>
        </w:rPr>
        <w:t>4*</w:t>
      </w:r>
      <w:r w:rsidRPr="0005421C">
        <w:rPr>
          <w:b/>
          <w:bCs/>
          <w:lang w:val="x-none" w:eastAsia="x-none"/>
        </w:rPr>
        <w:t>35</w:t>
      </w:r>
      <w:r w:rsidRPr="0005421C">
        <w:rPr>
          <w:b/>
          <w:bCs/>
          <w:lang w:val="en-US" w:eastAsia="x-none"/>
        </w:rPr>
        <w:t>x</w:t>
      </w:r>
    </w:p>
    <w:p w14:paraId="7AC31A3B" w14:textId="77777777" w:rsidR="00085E2A" w:rsidRPr="0005421C" w:rsidRDefault="00085E2A" w:rsidP="00085E2A">
      <w:pPr>
        <w:ind w:left="709" w:firstLine="709"/>
        <w:jc w:val="both"/>
        <w:rPr>
          <w:lang w:val="x-none" w:eastAsia="x-none"/>
        </w:rPr>
      </w:pPr>
      <w:r w:rsidRPr="0005421C">
        <w:rPr>
          <w:lang w:val="x-none" w:eastAsia="x-none"/>
        </w:rPr>
        <w:t>первая строка -</w:t>
      </w:r>
      <w:r w:rsidRPr="0005421C">
        <w:rPr>
          <w:lang w:val="x-none" w:eastAsia="x-none"/>
        </w:rPr>
        <w:tab/>
        <w:t>счет Банка Бенефициара в Посреднике</w:t>
      </w:r>
    </w:p>
    <w:p w14:paraId="29D23F4C" w14:textId="77777777" w:rsidR="00085E2A" w:rsidRPr="0005421C" w:rsidRDefault="00085E2A" w:rsidP="00085E2A">
      <w:pPr>
        <w:ind w:left="709" w:firstLine="709"/>
        <w:jc w:val="both"/>
        <w:rPr>
          <w:lang w:val="x-none" w:eastAsia="x-none"/>
        </w:rPr>
      </w:pPr>
      <w:r w:rsidRPr="0005421C">
        <w:rPr>
          <w:lang w:val="x-none" w:eastAsia="x-none"/>
        </w:rPr>
        <w:t>вторая строка -</w:t>
      </w:r>
      <w:r w:rsidRPr="0005421C">
        <w:rPr>
          <w:lang w:val="x-none" w:eastAsia="x-none"/>
        </w:rPr>
        <w:tab/>
        <w:t xml:space="preserve">наименование </w:t>
      </w:r>
      <w:r w:rsidRPr="0005421C">
        <w:rPr>
          <w:lang w:eastAsia="x-none"/>
        </w:rPr>
        <w:t xml:space="preserve">и адрес </w:t>
      </w:r>
      <w:r w:rsidRPr="0005421C">
        <w:rPr>
          <w:lang w:val="x-none" w:eastAsia="x-none"/>
        </w:rPr>
        <w:t>Банка Бенефициара</w:t>
      </w:r>
    </w:p>
    <w:p w14:paraId="01D315D0" w14:textId="77777777" w:rsidR="00085E2A" w:rsidRPr="0005421C" w:rsidRDefault="00085E2A" w:rsidP="00085E2A">
      <w:pPr>
        <w:ind w:left="3600" w:hanging="2182"/>
        <w:jc w:val="both"/>
        <w:rPr>
          <w:lang w:eastAsia="x-none"/>
        </w:rPr>
      </w:pPr>
      <w:r w:rsidRPr="0005421C">
        <w:rPr>
          <w:lang w:val="x-none" w:eastAsia="x-none"/>
        </w:rPr>
        <w:t xml:space="preserve">следующие строки - </w:t>
      </w:r>
      <w:r w:rsidRPr="0005421C">
        <w:rPr>
          <w:lang w:val="x-none" w:eastAsia="x-none"/>
        </w:rPr>
        <w:tab/>
        <w:t xml:space="preserve">продолжение наименования </w:t>
      </w:r>
      <w:r w:rsidRPr="0005421C">
        <w:rPr>
          <w:lang w:eastAsia="x-none"/>
        </w:rPr>
        <w:t xml:space="preserve">и адреса </w:t>
      </w:r>
      <w:r w:rsidRPr="0005421C">
        <w:rPr>
          <w:lang w:val="x-none" w:eastAsia="x-none"/>
        </w:rPr>
        <w:t>Банка Бенефициара (при необходимости)</w:t>
      </w:r>
      <w:r w:rsidRPr="0005421C">
        <w:rPr>
          <w:lang w:eastAsia="x-none"/>
        </w:rPr>
        <w:t>.</w:t>
      </w:r>
    </w:p>
    <w:p w14:paraId="19F87FD1" w14:textId="77777777" w:rsidR="00085E2A" w:rsidRPr="0005421C" w:rsidRDefault="00085E2A" w:rsidP="00085E2A">
      <w:pPr>
        <w:ind w:left="3600" w:hanging="2182"/>
        <w:jc w:val="both"/>
        <w:rPr>
          <w:lang w:eastAsia="x-none"/>
        </w:rPr>
      </w:pPr>
    </w:p>
    <w:p w14:paraId="6D4C31B1" w14:textId="77777777" w:rsidR="00085E2A" w:rsidRPr="0005421C" w:rsidRDefault="00085E2A" w:rsidP="00085E2A">
      <w:pPr>
        <w:ind w:firstLine="709"/>
        <w:jc w:val="both"/>
        <w:rPr>
          <w:i/>
          <w:lang w:eastAsia="x-none"/>
        </w:rPr>
      </w:pPr>
      <w:r w:rsidRPr="0005421C">
        <w:rPr>
          <w:i/>
          <w:lang w:eastAsia="x-none"/>
        </w:rPr>
        <w:t>Если в Банке-Посреднике указаны реквизиты банка-нерезидента Российской Федерации, то применяется формат [/34х], если в Банке-Посреднике  указан банк-резидент Российской Федерации, то применяется формат [/20!n].</w:t>
      </w:r>
    </w:p>
    <w:p w14:paraId="1F1B500F" w14:textId="77777777" w:rsidR="00085E2A" w:rsidRPr="0005421C" w:rsidRDefault="00085E2A" w:rsidP="00085E2A">
      <w:pPr>
        <w:ind w:left="3600" w:hanging="2182"/>
        <w:jc w:val="both"/>
        <w:rPr>
          <w:lang w:val="x-none" w:eastAsia="x-none"/>
        </w:rPr>
      </w:pPr>
    </w:p>
    <w:p w14:paraId="75DB138E" w14:textId="77777777" w:rsidR="00085E2A" w:rsidRPr="0005421C" w:rsidRDefault="00085E2A" w:rsidP="00085E2A">
      <w:pPr>
        <w:keepNext/>
        <w:spacing w:before="240"/>
        <w:ind w:firstLine="709"/>
        <w:jc w:val="both"/>
        <w:rPr>
          <w:b/>
          <w:bCs/>
          <w:lang w:val="x-none" w:eastAsia="x-none"/>
        </w:rPr>
      </w:pPr>
      <w:r w:rsidRPr="0005421C">
        <w:rPr>
          <w:b/>
          <w:bCs/>
          <w:lang w:val="x-none" w:eastAsia="x-none"/>
        </w:rPr>
        <w:lastRenderedPageBreak/>
        <w:t xml:space="preserve">Поле 58а: </w:t>
      </w:r>
      <w:r w:rsidRPr="0005421C">
        <w:rPr>
          <w:b/>
          <w:bCs/>
          <w:lang w:val="x-none" w:eastAsia="x-none"/>
        </w:rPr>
        <w:tab/>
        <w:t>Бенефициар</w:t>
      </w:r>
    </w:p>
    <w:p w14:paraId="708A330E" w14:textId="77777777" w:rsidR="00085E2A" w:rsidRPr="0005421C" w:rsidRDefault="00085E2A" w:rsidP="00085E2A">
      <w:pPr>
        <w:ind w:firstLine="709"/>
        <w:jc w:val="both"/>
        <w:rPr>
          <w:lang w:val="x-none" w:eastAsia="x-none"/>
        </w:rPr>
      </w:pPr>
      <w:r w:rsidRPr="0005421C">
        <w:rPr>
          <w:lang w:val="x-none" w:eastAsia="x-none"/>
        </w:rPr>
        <w:t>Поле определяет финансовую организацию, которая указывается в качестве конечного получателя переводимых средств.</w:t>
      </w:r>
    </w:p>
    <w:p w14:paraId="00D5A5B0" w14:textId="77777777" w:rsidR="00085E2A" w:rsidRPr="0005421C" w:rsidRDefault="00085E2A" w:rsidP="00085E2A">
      <w:pPr>
        <w:ind w:firstLine="709"/>
        <w:jc w:val="both"/>
        <w:rPr>
          <w:bCs/>
          <w:i/>
          <w:lang w:eastAsia="x-none"/>
        </w:rPr>
      </w:pPr>
    </w:p>
    <w:p w14:paraId="1F41FF52" w14:textId="77777777" w:rsidR="00085E2A" w:rsidRPr="0005421C" w:rsidRDefault="00085E2A" w:rsidP="00085E2A">
      <w:pPr>
        <w:ind w:firstLine="709"/>
        <w:jc w:val="both"/>
        <w:rPr>
          <w:i/>
          <w:iCs/>
          <w:sz w:val="28"/>
          <w:szCs w:val="28"/>
          <w:u w:val="single"/>
          <w:lang w:eastAsia="x-none"/>
        </w:rPr>
      </w:pPr>
      <w:r w:rsidRPr="0005421C">
        <w:rPr>
          <w:i/>
          <w:iCs/>
          <w:sz w:val="28"/>
          <w:szCs w:val="28"/>
          <w:u w:val="single"/>
          <w:lang w:val="x-none" w:eastAsia="x-none"/>
        </w:rPr>
        <w:t xml:space="preserve">При наличии </w:t>
      </w:r>
      <w:r w:rsidRPr="0005421C">
        <w:rPr>
          <w:i/>
          <w:iCs/>
          <w:sz w:val="28"/>
          <w:szCs w:val="28"/>
          <w:u w:val="single"/>
          <w:lang w:eastAsia="x-none"/>
        </w:rPr>
        <w:t>Банка-</w:t>
      </w:r>
      <w:r w:rsidRPr="0005421C">
        <w:rPr>
          <w:rFonts w:ascii="Times New Roman CYR" w:hAnsi="Times New Roman CYR"/>
          <w:lang w:val="x-none" w:eastAsia="x-none"/>
        </w:rPr>
        <w:t xml:space="preserve"> </w:t>
      </w:r>
      <w:r w:rsidRPr="0005421C">
        <w:rPr>
          <w:i/>
          <w:iCs/>
          <w:sz w:val="28"/>
          <w:szCs w:val="28"/>
          <w:u w:val="single"/>
          <w:lang w:val="x-none" w:eastAsia="x-none"/>
        </w:rPr>
        <w:t>Бенефициар</w:t>
      </w:r>
      <w:r w:rsidRPr="0005421C">
        <w:rPr>
          <w:i/>
          <w:iCs/>
          <w:sz w:val="28"/>
          <w:szCs w:val="28"/>
          <w:u w:val="single"/>
          <w:lang w:eastAsia="x-none"/>
        </w:rPr>
        <w:t>а:</w:t>
      </w:r>
    </w:p>
    <w:p w14:paraId="41ECB0FA" w14:textId="77777777" w:rsidR="00085E2A" w:rsidRPr="0005421C" w:rsidRDefault="00085E2A" w:rsidP="00085E2A">
      <w:pPr>
        <w:ind w:firstLine="709"/>
        <w:jc w:val="both"/>
        <w:rPr>
          <w:bCs/>
          <w:i/>
          <w:lang w:eastAsia="x-none"/>
        </w:rPr>
      </w:pPr>
    </w:p>
    <w:p w14:paraId="304E310A" w14:textId="77777777" w:rsidR="00085E2A" w:rsidRPr="0005421C" w:rsidRDefault="00085E2A" w:rsidP="00085E2A">
      <w:pPr>
        <w:ind w:firstLine="709"/>
        <w:jc w:val="both"/>
        <w:rPr>
          <w:b/>
          <w:bCs/>
          <w:lang w:val="x-none" w:eastAsia="x-none"/>
        </w:rPr>
      </w:pPr>
      <w:r w:rsidRPr="0005421C">
        <w:rPr>
          <w:b/>
          <w:bCs/>
          <w:lang w:val="x-none" w:eastAsia="x-none"/>
        </w:rPr>
        <w:t>Формат опции А:</w:t>
      </w:r>
      <w:r w:rsidRPr="0005421C">
        <w:rPr>
          <w:b/>
          <w:bCs/>
          <w:lang w:val="x-none" w:eastAsia="x-none"/>
        </w:rPr>
        <w:tab/>
      </w:r>
      <w:r w:rsidRPr="0005421C">
        <w:rPr>
          <w:b/>
          <w:bCs/>
          <w:lang w:val="x-none" w:eastAsia="x-none"/>
        </w:rPr>
        <w:tab/>
        <w:t>[/34х] или [/20!n]</w:t>
      </w:r>
    </w:p>
    <w:p w14:paraId="42BC1012" w14:textId="77777777" w:rsidR="00085E2A" w:rsidRPr="0005421C" w:rsidRDefault="00085E2A" w:rsidP="00085E2A">
      <w:pPr>
        <w:ind w:firstLine="709"/>
        <w:jc w:val="both"/>
        <w:rPr>
          <w:b/>
          <w:bCs/>
          <w:lang w:val="x-none" w:eastAsia="x-none"/>
        </w:rPr>
      </w:pPr>
      <w:r w:rsidRPr="0005421C">
        <w:rPr>
          <w:b/>
          <w:bCs/>
          <w:lang w:val="x-none" w:eastAsia="x-none"/>
        </w:rPr>
        <w:tab/>
      </w:r>
      <w:r w:rsidRPr="0005421C">
        <w:rPr>
          <w:b/>
          <w:bCs/>
          <w:lang w:val="x-none" w:eastAsia="x-none"/>
        </w:rPr>
        <w:tab/>
      </w:r>
      <w:r w:rsidRPr="0005421C">
        <w:rPr>
          <w:b/>
          <w:bCs/>
          <w:lang w:val="x-none" w:eastAsia="x-none"/>
        </w:rPr>
        <w:tab/>
      </w:r>
      <w:r w:rsidRPr="0005421C">
        <w:rPr>
          <w:b/>
          <w:bCs/>
          <w:lang w:val="x-none" w:eastAsia="x-none"/>
        </w:rPr>
        <w:tab/>
        <w:t>4!</w:t>
      </w:r>
      <w:r w:rsidRPr="0005421C">
        <w:rPr>
          <w:b/>
          <w:bCs/>
          <w:lang w:val="en-US" w:eastAsia="x-none"/>
        </w:rPr>
        <w:t>a</w:t>
      </w:r>
      <w:r w:rsidRPr="0005421C">
        <w:rPr>
          <w:b/>
          <w:bCs/>
          <w:lang w:val="x-none" w:eastAsia="x-none"/>
        </w:rPr>
        <w:t>2!</w:t>
      </w:r>
      <w:r w:rsidRPr="0005421C">
        <w:rPr>
          <w:b/>
          <w:bCs/>
          <w:lang w:val="en-US" w:eastAsia="x-none"/>
        </w:rPr>
        <w:t>a</w:t>
      </w:r>
      <w:r w:rsidRPr="0005421C">
        <w:rPr>
          <w:b/>
          <w:bCs/>
          <w:lang w:val="x-none" w:eastAsia="x-none"/>
        </w:rPr>
        <w:t>2!</w:t>
      </w:r>
      <w:r w:rsidRPr="0005421C">
        <w:rPr>
          <w:b/>
          <w:bCs/>
          <w:lang w:val="en-US" w:eastAsia="x-none"/>
        </w:rPr>
        <w:t>c</w:t>
      </w:r>
      <w:r w:rsidRPr="0005421C">
        <w:rPr>
          <w:b/>
          <w:bCs/>
          <w:lang w:val="x-none" w:eastAsia="x-none"/>
        </w:rPr>
        <w:t>[3!</w:t>
      </w:r>
      <w:r w:rsidRPr="0005421C">
        <w:rPr>
          <w:b/>
          <w:bCs/>
          <w:lang w:val="en-US" w:eastAsia="x-none"/>
        </w:rPr>
        <w:t>c</w:t>
      </w:r>
      <w:r w:rsidRPr="0005421C">
        <w:rPr>
          <w:b/>
          <w:bCs/>
          <w:lang w:val="x-none" w:eastAsia="x-none"/>
        </w:rPr>
        <w:t>]</w:t>
      </w:r>
    </w:p>
    <w:p w14:paraId="43C1484C" w14:textId="77777777" w:rsidR="00085E2A" w:rsidRPr="0005421C" w:rsidRDefault="00085E2A" w:rsidP="00085E2A">
      <w:pPr>
        <w:ind w:left="709" w:firstLine="709"/>
        <w:jc w:val="both"/>
        <w:rPr>
          <w:lang w:val="x-none" w:eastAsia="x-none"/>
        </w:rPr>
      </w:pPr>
      <w:r w:rsidRPr="0005421C">
        <w:rPr>
          <w:lang w:val="x-none" w:eastAsia="x-none"/>
        </w:rPr>
        <w:t xml:space="preserve">первая строка - </w:t>
      </w:r>
      <w:r w:rsidRPr="0005421C">
        <w:rPr>
          <w:lang w:val="x-none" w:eastAsia="x-none"/>
        </w:rPr>
        <w:tab/>
      </w:r>
      <w:r w:rsidRPr="0005421C">
        <w:rPr>
          <w:lang w:eastAsia="x-none"/>
        </w:rPr>
        <w:t>с</w:t>
      </w:r>
      <w:r w:rsidRPr="0005421C">
        <w:rPr>
          <w:lang w:val="x-none" w:eastAsia="x-none"/>
        </w:rPr>
        <w:t>чет в Банке-Бенефициаре</w:t>
      </w:r>
    </w:p>
    <w:p w14:paraId="68FF6991" w14:textId="77777777" w:rsidR="00085E2A" w:rsidRPr="0005421C" w:rsidRDefault="00085E2A" w:rsidP="00085E2A">
      <w:pPr>
        <w:ind w:left="698" w:firstLine="720"/>
        <w:jc w:val="both"/>
        <w:rPr>
          <w:lang w:val="x-none" w:eastAsia="x-none"/>
        </w:rPr>
      </w:pPr>
      <w:r w:rsidRPr="0005421C">
        <w:rPr>
          <w:lang w:val="x-none" w:eastAsia="x-none"/>
        </w:rPr>
        <w:t xml:space="preserve">вторая строка - </w:t>
      </w:r>
      <w:r w:rsidRPr="0005421C">
        <w:rPr>
          <w:lang w:val="x-none" w:eastAsia="x-none"/>
        </w:rPr>
        <w:tab/>
      </w:r>
      <w:r w:rsidRPr="0005421C">
        <w:rPr>
          <w:lang w:val="en-US" w:eastAsia="x-none"/>
        </w:rPr>
        <w:t>SWIFT</w:t>
      </w:r>
      <w:r w:rsidRPr="0005421C">
        <w:rPr>
          <w:lang w:val="x-none" w:eastAsia="x-none"/>
        </w:rPr>
        <w:t xml:space="preserve"> </w:t>
      </w:r>
      <w:r w:rsidRPr="0005421C">
        <w:rPr>
          <w:lang w:val="en-US" w:eastAsia="x-none"/>
        </w:rPr>
        <w:t>BIC</w:t>
      </w:r>
      <w:r w:rsidRPr="0005421C">
        <w:rPr>
          <w:lang w:val="x-none" w:eastAsia="x-none"/>
        </w:rPr>
        <w:t>-код Получателя</w:t>
      </w:r>
    </w:p>
    <w:p w14:paraId="2981D757" w14:textId="77777777" w:rsidR="00085E2A" w:rsidRPr="0005421C" w:rsidRDefault="00085E2A" w:rsidP="00085E2A">
      <w:pPr>
        <w:ind w:left="698" w:firstLine="720"/>
        <w:jc w:val="both"/>
        <w:rPr>
          <w:b/>
          <w:bCs/>
          <w:lang w:val="x-none" w:eastAsia="x-none"/>
        </w:rPr>
      </w:pPr>
    </w:p>
    <w:p w14:paraId="752EDB26" w14:textId="77777777" w:rsidR="00085E2A" w:rsidRPr="0005421C" w:rsidRDefault="00085E2A" w:rsidP="00085E2A">
      <w:pPr>
        <w:ind w:left="698" w:firstLine="720"/>
        <w:jc w:val="both"/>
        <w:rPr>
          <w:b/>
          <w:bCs/>
          <w:lang w:val="x-none" w:eastAsia="x-none"/>
        </w:rPr>
      </w:pPr>
    </w:p>
    <w:p w14:paraId="219A4A00" w14:textId="77777777" w:rsidR="00085E2A" w:rsidRPr="0005421C" w:rsidRDefault="00085E2A" w:rsidP="00085E2A">
      <w:pPr>
        <w:ind w:firstLine="709"/>
        <w:jc w:val="both"/>
        <w:rPr>
          <w:b/>
          <w:bCs/>
          <w:lang w:eastAsia="x-none"/>
        </w:rPr>
      </w:pPr>
      <w:r w:rsidRPr="0005421C">
        <w:rPr>
          <w:b/>
          <w:bCs/>
          <w:lang w:val="x-none" w:eastAsia="x-none"/>
        </w:rPr>
        <w:t xml:space="preserve">Формат опции </w:t>
      </w:r>
      <w:r w:rsidRPr="0005421C">
        <w:rPr>
          <w:b/>
          <w:bCs/>
          <w:lang w:val="en-US" w:eastAsia="x-none"/>
        </w:rPr>
        <w:t>D</w:t>
      </w:r>
      <w:r w:rsidRPr="0005421C">
        <w:rPr>
          <w:b/>
          <w:bCs/>
          <w:lang w:val="x-none" w:eastAsia="x-none"/>
        </w:rPr>
        <w:t>:</w:t>
      </w:r>
      <w:r w:rsidRPr="0005421C">
        <w:rPr>
          <w:b/>
          <w:bCs/>
          <w:lang w:val="x-none" w:eastAsia="x-none"/>
        </w:rPr>
        <w:tab/>
      </w:r>
      <w:r w:rsidRPr="0005421C">
        <w:rPr>
          <w:b/>
          <w:bCs/>
          <w:lang w:val="x-none" w:eastAsia="x-none"/>
        </w:rPr>
        <w:tab/>
        <w:t>[/34х] или [/20!n]</w:t>
      </w:r>
    </w:p>
    <w:p w14:paraId="3715ABF5" w14:textId="77777777" w:rsidR="00085E2A" w:rsidRPr="0005421C" w:rsidRDefault="00085E2A" w:rsidP="00085E2A">
      <w:pPr>
        <w:ind w:firstLine="709"/>
        <w:jc w:val="both"/>
        <w:rPr>
          <w:b/>
          <w:bCs/>
          <w:lang w:val="x-none" w:eastAsia="x-none"/>
        </w:rPr>
      </w:pPr>
      <w:r w:rsidRPr="0005421C">
        <w:rPr>
          <w:b/>
          <w:bCs/>
          <w:lang w:val="x-none" w:eastAsia="x-none"/>
        </w:rPr>
        <w:tab/>
      </w:r>
      <w:r w:rsidRPr="0005421C">
        <w:rPr>
          <w:b/>
          <w:bCs/>
          <w:lang w:val="x-none" w:eastAsia="x-none"/>
        </w:rPr>
        <w:tab/>
      </w:r>
      <w:r w:rsidRPr="0005421C">
        <w:rPr>
          <w:b/>
          <w:bCs/>
          <w:lang w:val="x-none" w:eastAsia="x-none"/>
        </w:rPr>
        <w:tab/>
      </w:r>
      <w:r w:rsidRPr="0005421C">
        <w:rPr>
          <w:b/>
          <w:bCs/>
          <w:lang w:val="x-none" w:eastAsia="x-none"/>
        </w:rPr>
        <w:tab/>
      </w:r>
      <w:r w:rsidRPr="0005421C">
        <w:rPr>
          <w:b/>
          <w:bCs/>
          <w:lang w:eastAsia="x-none"/>
        </w:rPr>
        <w:t>4*</w:t>
      </w:r>
      <w:r w:rsidRPr="0005421C">
        <w:rPr>
          <w:b/>
          <w:bCs/>
          <w:lang w:val="x-none" w:eastAsia="x-none"/>
        </w:rPr>
        <w:t>35</w:t>
      </w:r>
      <w:r w:rsidRPr="0005421C">
        <w:rPr>
          <w:b/>
          <w:bCs/>
          <w:lang w:val="en-US" w:eastAsia="x-none"/>
        </w:rPr>
        <w:t>x</w:t>
      </w:r>
    </w:p>
    <w:p w14:paraId="55729432" w14:textId="77777777" w:rsidR="00085E2A" w:rsidRPr="0005421C" w:rsidRDefault="00085E2A" w:rsidP="00085E2A">
      <w:pPr>
        <w:ind w:left="709" w:firstLine="709"/>
        <w:jc w:val="both"/>
        <w:rPr>
          <w:lang w:val="x-none" w:eastAsia="x-none"/>
        </w:rPr>
      </w:pPr>
      <w:r w:rsidRPr="0005421C">
        <w:rPr>
          <w:lang w:val="x-none" w:eastAsia="x-none"/>
        </w:rPr>
        <w:t>первая строка -</w:t>
      </w:r>
      <w:r w:rsidRPr="0005421C">
        <w:rPr>
          <w:lang w:val="x-none" w:eastAsia="x-none"/>
        </w:rPr>
        <w:tab/>
      </w:r>
      <w:r w:rsidRPr="0005421C">
        <w:rPr>
          <w:lang w:eastAsia="x-none"/>
        </w:rPr>
        <w:t>с</w:t>
      </w:r>
      <w:r w:rsidRPr="0005421C">
        <w:rPr>
          <w:lang w:val="x-none" w:eastAsia="x-none"/>
        </w:rPr>
        <w:t>чет в Банке-Бенефициаре</w:t>
      </w:r>
    </w:p>
    <w:p w14:paraId="27AC12DD" w14:textId="77777777" w:rsidR="00085E2A" w:rsidRPr="0005421C" w:rsidRDefault="00085E2A" w:rsidP="00085E2A">
      <w:pPr>
        <w:ind w:left="709" w:firstLine="709"/>
        <w:jc w:val="both"/>
        <w:rPr>
          <w:lang w:eastAsia="x-none"/>
        </w:rPr>
      </w:pPr>
      <w:r w:rsidRPr="0005421C">
        <w:rPr>
          <w:lang w:val="x-none" w:eastAsia="x-none"/>
        </w:rPr>
        <w:t>вторая строка -</w:t>
      </w:r>
      <w:r w:rsidRPr="0005421C">
        <w:rPr>
          <w:lang w:val="x-none" w:eastAsia="x-none"/>
        </w:rPr>
        <w:tab/>
        <w:t>наименование Банка-Бенефициара</w:t>
      </w:r>
    </w:p>
    <w:p w14:paraId="0F5C73D1" w14:textId="77777777" w:rsidR="00085E2A" w:rsidRPr="0005421C" w:rsidRDefault="00085E2A" w:rsidP="00085E2A">
      <w:pPr>
        <w:ind w:left="3544" w:hanging="2126"/>
        <w:jc w:val="both"/>
        <w:rPr>
          <w:lang w:eastAsia="x-none"/>
        </w:rPr>
      </w:pPr>
      <w:r w:rsidRPr="0005421C">
        <w:rPr>
          <w:lang w:val="x-none" w:eastAsia="x-none"/>
        </w:rPr>
        <w:t xml:space="preserve">следующие строки - продолжение наименования </w:t>
      </w:r>
      <w:r w:rsidRPr="0005421C">
        <w:rPr>
          <w:lang w:eastAsia="x-none"/>
        </w:rPr>
        <w:t xml:space="preserve">и адрес </w:t>
      </w:r>
      <w:r w:rsidRPr="0005421C">
        <w:rPr>
          <w:lang w:val="x-none" w:eastAsia="x-none"/>
        </w:rPr>
        <w:t>Банка-Бенефициара (при необходимости)</w:t>
      </w:r>
    </w:p>
    <w:p w14:paraId="68D3CFFF" w14:textId="77777777" w:rsidR="00085E2A" w:rsidRPr="0005421C" w:rsidRDefault="00085E2A" w:rsidP="00085E2A">
      <w:pPr>
        <w:ind w:left="3600" w:hanging="2182"/>
        <w:jc w:val="both"/>
        <w:rPr>
          <w:lang w:eastAsia="x-none"/>
        </w:rPr>
      </w:pPr>
    </w:p>
    <w:p w14:paraId="20DF56E2" w14:textId="77777777" w:rsidR="00085E2A" w:rsidRPr="0005421C" w:rsidRDefault="00085E2A" w:rsidP="00085E2A">
      <w:pPr>
        <w:ind w:firstLine="709"/>
        <w:jc w:val="both"/>
        <w:rPr>
          <w:i/>
          <w:lang w:eastAsia="x-none"/>
        </w:rPr>
      </w:pPr>
      <w:r w:rsidRPr="0005421C">
        <w:rPr>
          <w:i/>
          <w:lang w:eastAsia="x-none"/>
        </w:rPr>
        <w:t>Если  в Банке -</w:t>
      </w:r>
      <w:r w:rsidRPr="0005421C">
        <w:rPr>
          <w:rFonts w:ascii="Times New Roman CYR" w:hAnsi="Times New Roman CYR"/>
          <w:lang w:val="x-none" w:eastAsia="x-none"/>
        </w:rPr>
        <w:t xml:space="preserve"> </w:t>
      </w:r>
      <w:r w:rsidRPr="0005421C">
        <w:rPr>
          <w:i/>
          <w:lang w:eastAsia="x-none"/>
        </w:rPr>
        <w:t>Бенефициаре указаны реквизиты банка-нерезидента Российской Федерации, то применяется формат [/34х], если в Банке-</w:t>
      </w:r>
      <w:r w:rsidRPr="0005421C">
        <w:rPr>
          <w:rFonts w:ascii="Times New Roman CYR" w:hAnsi="Times New Roman CYR"/>
          <w:lang w:val="x-none" w:eastAsia="x-none"/>
        </w:rPr>
        <w:t xml:space="preserve"> </w:t>
      </w:r>
      <w:r w:rsidRPr="0005421C">
        <w:rPr>
          <w:i/>
          <w:lang w:eastAsia="x-none"/>
        </w:rPr>
        <w:t>Бенефициаре  указан банк-резидент Российской Федерации, то применяется формат [/20!n].</w:t>
      </w:r>
    </w:p>
    <w:p w14:paraId="3314EF7F" w14:textId="77777777" w:rsidR="00085E2A" w:rsidRPr="0005421C" w:rsidRDefault="00085E2A" w:rsidP="00085E2A">
      <w:pPr>
        <w:ind w:firstLine="709"/>
        <w:jc w:val="both"/>
        <w:rPr>
          <w:i/>
          <w:lang w:eastAsia="x-none"/>
        </w:rPr>
      </w:pPr>
    </w:p>
    <w:p w14:paraId="4534BB58" w14:textId="77777777" w:rsidR="00085E2A" w:rsidRPr="0005421C" w:rsidRDefault="00085E2A" w:rsidP="00085E2A">
      <w:pPr>
        <w:ind w:firstLine="709"/>
        <w:jc w:val="both"/>
        <w:rPr>
          <w:i/>
          <w:iCs/>
          <w:sz w:val="28"/>
          <w:szCs w:val="28"/>
          <w:u w:val="single"/>
          <w:lang w:val="x-none" w:eastAsia="x-none"/>
        </w:rPr>
      </w:pPr>
      <w:r w:rsidRPr="0005421C">
        <w:rPr>
          <w:i/>
          <w:iCs/>
          <w:sz w:val="28"/>
          <w:szCs w:val="28"/>
          <w:u w:val="single"/>
          <w:lang w:val="x-none" w:eastAsia="x-none"/>
        </w:rPr>
        <w:t>При отсутствии банка бенефициара:</w:t>
      </w:r>
    </w:p>
    <w:p w14:paraId="13040181" w14:textId="77777777" w:rsidR="00085E2A" w:rsidRPr="0005421C" w:rsidRDefault="00085E2A" w:rsidP="00085E2A">
      <w:pPr>
        <w:rPr>
          <w:sz w:val="20"/>
          <w:szCs w:val="20"/>
        </w:rPr>
      </w:pPr>
    </w:p>
    <w:p w14:paraId="1BBA5FDF" w14:textId="77777777" w:rsidR="00085E2A" w:rsidRPr="0005421C" w:rsidRDefault="00085E2A" w:rsidP="00085E2A">
      <w:pPr>
        <w:ind w:firstLine="708"/>
        <w:rPr>
          <w:sz w:val="20"/>
          <w:szCs w:val="20"/>
        </w:rPr>
      </w:pPr>
      <w:r w:rsidRPr="0005421C">
        <w:rPr>
          <w:b/>
          <w:bCs/>
        </w:rPr>
        <w:t>Формат опции А:</w:t>
      </w:r>
      <w:r w:rsidRPr="0005421C">
        <w:rPr>
          <w:b/>
          <w:bCs/>
        </w:rPr>
        <w:tab/>
      </w:r>
      <w:r w:rsidRPr="0005421C">
        <w:rPr>
          <w:b/>
          <w:bCs/>
        </w:rPr>
        <w:tab/>
      </w:r>
      <w:r w:rsidRPr="0005421C">
        <w:rPr>
          <w:b/>
          <w:bCs/>
          <w:lang w:eastAsia="x-none"/>
        </w:rPr>
        <w:t>4!</w:t>
      </w:r>
      <w:r w:rsidRPr="0005421C">
        <w:rPr>
          <w:b/>
          <w:bCs/>
          <w:lang w:val="en-US" w:eastAsia="x-none"/>
        </w:rPr>
        <w:t>a</w:t>
      </w:r>
      <w:r w:rsidRPr="0005421C">
        <w:rPr>
          <w:b/>
          <w:bCs/>
          <w:lang w:eastAsia="x-none"/>
        </w:rPr>
        <w:t>2!</w:t>
      </w:r>
      <w:r w:rsidRPr="0005421C">
        <w:rPr>
          <w:b/>
          <w:bCs/>
          <w:lang w:val="en-US" w:eastAsia="x-none"/>
        </w:rPr>
        <w:t>a</w:t>
      </w:r>
      <w:r w:rsidRPr="0005421C">
        <w:rPr>
          <w:b/>
          <w:bCs/>
          <w:lang w:eastAsia="x-none"/>
        </w:rPr>
        <w:t>2!</w:t>
      </w:r>
      <w:r w:rsidRPr="0005421C">
        <w:rPr>
          <w:b/>
          <w:bCs/>
          <w:lang w:val="en-US" w:eastAsia="x-none"/>
        </w:rPr>
        <w:t>c</w:t>
      </w:r>
      <w:r w:rsidRPr="0005421C">
        <w:rPr>
          <w:b/>
          <w:bCs/>
          <w:lang w:eastAsia="x-none"/>
        </w:rPr>
        <w:t>[3!</w:t>
      </w:r>
      <w:r w:rsidRPr="0005421C">
        <w:rPr>
          <w:b/>
          <w:bCs/>
          <w:lang w:val="en-US" w:eastAsia="x-none"/>
        </w:rPr>
        <w:t>c</w:t>
      </w:r>
      <w:r w:rsidRPr="0005421C">
        <w:rPr>
          <w:b/>
          <w:bCs/>
          <w:lang w:eastAsia="x-none"/>
        </w:rPr>
        <w:t xml:space="preserve">] - </w:t>
      </w:r>
      <w:r w:rsidRPr="0005421C">
        <w:rPr>
          <w:b/>
          <w:bCs/>
          <w:sz w:val="20"/>
          <w:szCs w:val="20"/>
        </w:rPr>
        <w:t xml:space="preserve"> </w:t>
      </w:r>
      <w:r w:rsidRPr="0005421C">
        <w:rPr>
          <w:lang w:val="x-none" w:eastAsia="x-none"/>
        </w:rPr>
        <w:t>SWIFT BIC-код Банка-Получателя</w:t>
      </w:r>
    </w:p>
    <w:p w14:paraId="57FCB5B8" w14:textId="77777777" w:rsidR="00085E2A" w:rsidRPr="0005421C" w:rsidRDefault="00085E2A" w:rsidP="00085E2A">
      <w:pPr>
        <w:ind w:firstLine="708"/>
        <w:rPr>
          <w:b/>
          <w:bCs/>
          <w:lang w:eastAsia="x-none"/>
        </w:rPr>
      </w:pPr>
      <w:r w:rsidRPr="0005421C">
        <w:rPr>
          <w:b/>
          <w:bCs/>
        </w:rPr>
        <w:t xml:space="preserve">Формат опции </w:t>
      </w:r>
      <w:r w:rsidRPr="0005421C">
        <w:rPr>
          <w:b/>
          <w:bCs/>
          <w:lang w:val="en-US"/>
        </w:rPr>
        <w:t>D</w:t>
      </w:r>
      <w:r w:rsidRPr="0005421C">
        <w:rPr>
          <w:b/>
          <w:bCs/>
        </w:rPr>
        <w:t>:</w:t>
      </w:r>
      <w:r w:rsidRPr="0005421C">
        <w:rPr>
          <w:b/>
          <w:bCs/>
        </w:rPr>
        <w:tab/>
      </w:r>
      <w:r w:rsidRPr="0005421C">
        <w:rPr>
          <w:b/>
          <w:bCs/>
        </w:rPr>
        <w:tab/>
      </w:r>
      <w:r w:rsidRPr="0005421C">
        <w:rPr>
          <w:b/>
          <w:bCs/>
          <w:lang w:eastAsia="x-none"/>
        </w:rPr>
        <w:t>//RU9!n.20!n</w:t>
      </w:r>
    </w:p>
    <w:p w14:paraId="14D4272B" w14:textId="77777777" w:rsidR="00085E2A" w:rsidRPr="0005421C" w:rsidRDefault="00085E2A" w:rsidP="00085E2A">
      <w:pPr>
        <w:ind w:left="2831" w:firstLine="709"/>
        <w:jc w:val="both"/>
        <w:rPr>
          <w:b/>
          <w:bCs/>
          <w:lang w:eastAsia="x-none"/>
        </w:rPr>
      </w:pPr>
      <w:r w:rsidRPr="0005421C">
        <w:rPr>
          <w:b/>
          <w:bCs/>
          <w:lang w:eastAsia="x-none"/>
        </w:rPr>
        <w:t>4*35x</w:t>
      </w:r>
    </w:p>
    <w:p w14:paraId="29EF4F80" w14:textId="77777777" w:rsidR="00085E2A" w:rsidRPr="0005421C" w:rsidRDefault="00085E2A" w:rsidP="00085E2A">
      <w:pPr>
        <w:ind w:left="3600" w:hanging="2182"/>
        <w:jc w:val="both"/>
        <w:rPr>
          <w:lang w:eastAsia="x-none"/>
        </w:rPr>
      </w:pPr>
      <w:r w:rsidRPr="0005421C">
        <w:rPr>
          <w:lang w:val="x-none" w:eastAsia="x-none"/>
        </w:rPr>
        <w:t>первая строка -</w:t>
      </w:r>
      <w:r w:rsidRPr="0005421C">
        <w:rPr>
          <w:lang w:val="x-none" w:eastAsia="x-none"/>
        </w:rPr>
        <w:tab/>
        <w:t>российский БИК и корсчет Банка-</w:t>
      </w:r>
      <w:r w:rsidRPr="0005421C">
        <w:rPr>
          <w:lang w:eastAsia="x-none"/>
        </w:rPr>
        <w:t>Получателя</w:t>
      </w:r>
      <w:r w:rsidRPr="0005421C">
        <w:rPr>
          <w:lang w:val="x-none" w:eastAsia="x-none"/>
        </w:rPr>
        <w:t xml:space="preserve"> </w:t>
      </w:r>
    </w:p>
    <w:p w14:paraId="02344818" w14:textId="77777777" w:rsidR="00B76CF9" w:rsidRPr="0005421C" w:rsidRDefault="00085E2A" w:rsidP="00B76CF9">
      <w:pPr>
        <w:ind w:left="3600" w:hanging="2182"/>
        <w:jc w:val="both"/>
        <w:rPr>
          <w:lang w:val="x-none" w:eastAsia="x-none"/>
        </w:rPr>
      </w:pPr>
      <w:r w:rsidRPr="0005421C">
        <w:rPr>
          <w:lang w:val="x-none" w:eastAsia="x-none"/>
        </w:rPr>
        <w:t>вторая строка -</w:t>
      </w:r>
      <w:r w:rsidRPr="0005421C">
        <w:rPr>
          <w:lang w:val="x-none" w:eastAsia="x-none"/>
        </w:rPr>
        <w:tab/>
        <w:t xml:space="preserve">наименование </w:t>
      </w:r>
      <w:r w:rsidRPr="0005421C">
        <w:rPr>
          <w:lang w:eastAsia="x-none"/>
        </w:rPr>
        <w:t>Банка - Получателя</w:t>
      </w:r>
      <w:r w:rsidR="00B76CF9">
        <w:rPr>
          <w:lang w:eastAsia="x-none"/>
        </w:rPr>
        <w:t>,</w:t>
      </w:r>
      <w:r w:rsidR="00B76CF9" w:rsidRPr="002572D2">
        <w:rPr>
          <w:lang w:eastAsia="x-none"/>
        </w:rPr>
        <w:t xml:space="preserve"> в случае отсутствия наименования указывается транслитерированное значение «Нет данных»</w:t>
      </w:r>
    </w:p>
    <w:p w14:paraId="5CC9A1C9" w14:textId="77777777" w:rsidR="00085E2A" w:rsidRPr="0005421C" w:rsidRDefault="00085E2A" w:rsidP="00085E2A">
      <w:pPr>
        <w:ind w:left="3600" w:hanging="2182"/>
        <w:jc w:val="both"/>
        <w:rPr>
          <w:lang w:val="x-none" w:eastAsia="x-none"/>
        </w:rPr>
      </w:pPr>
    </w:p>
    <w:p w14:paraId="3E509661" w14:textId="77777777" w:rsidR="00085E2A" w:rsidRPr="0005421C" w:rsidRDefault="00085E2A" w:rsidP="00085E2A">
      <w:pPr>
        <w:ind w:left="3600" w:hanging="2182"/>
        <w:jc w:val="both"/>
        <w:rPr>
          <w:lang w:val="x-none" w:eastAsia="x-none"/>
        </w:rPr>
      </w:pPr>
      <w:r w:rsidRPr="0005421C">
        <w:rPr>
          <w:lang w:eastAsia="x-none"/>
        </w:rPr>
        <w:t xml:space="preserve">следующие строки </w:t>
      </w:r>
      <w:r w:rsidRPr="0005421C">
        <w:rPr>
          <w:lang w:val="x-none" w:eastAsia="x-none"/>
        </w:rPr>
        <w:t xml:space="preserve">- </w:t>
      </w:r>
      <w:r w:rsidRPr="0005421C">
        <w:rPr>
          <w:lang w:val="x-none" w:eastAsia="x-none"/>
        </w:rPr>
        <w:tab/>
        <w:t xml:space="preserve">продолжение наименования </w:t>
      </w:r>
      <w:r w:rsidRPr="0005421C">
        <w:rPr>
          <w:lang w:eastAsia="x-none"/>
        </w:rPr>
        <w:t>Банка - Получателя</w:t>
      </w:r>
      <w:r w:rsidRPr="0005421C">
        <w:rPr>
          <w:lang w:val="x-none" w:eastAsia="x-none"/>
        </w:rPr>
        <w:t xml:space="preserve"> (при необходимости)</w:t>
      </w:r>
    </w:p>
    <w:p w14:paraId="58880728" w14:textId="44EEC3EF" w:rsidR="00085E2A" w:rsidRPr="0005421C" w:rsidRDefault="00085E2A" w:rsidP="00085E2A">
      <w:pPr>
        <w:ind w:firstLine="709"/>
        <w:jc w:val="both"/>
        <w:rPr>
          <w:lang w:eastAsia="x-none"/>
        </w:rPr>
      </w:pPr>
      <w:r w:rsidRPr="0005421C">
        <w:rPr>
          <w:lang w:val="x-none" w:eastAsia="x-none"/>
        </w:rPr>
        <w:t xml:space="preserve">последняя строка - </w:t>
      </w:r>
      <w:r w:rsidRPr="0005421C">
        <w:rPr>
          <w:lang w:val="x-none" w:eastAsia="x-none"/>
        </w:rPr>
        <w:tab/>
        <w:t>город Банка-</w:t>
      </w:r>
      <w:r w:rsidRPr="0005421C">
        <w:rPr>
          <w:lang w:eastAsia="x-none"/>
        </w:rPr>
        <w:t xml:space="preserve"> Получателя</w:t>
      </w:r>
      <w:r w:rsidR="00B76CF9">
        <w:rPr>
          <w:lang w:eastAsia="x-none"/>
        </w:rPr>
        <w:t xml:space="preserve">, </w:t>
      </w:r>
      <w:r w:rsidR="00B76CF9" w:rsidRPr="002572D2">
        <w:rPr>
          <w:lang w:eastAsia="x-none"/>
        </w:rPr>
        <w:t>в случае отсутствия названия города указывается транслитерированное значение «Нет данных»</w:t>
      </w:r>
    </w:p>
    <w:p w14:paraId="758760E5" w14:textId="77777777" w:rsidR="00085E2A" w:rsidRPr="0005421C" w:rsidRDefault="00085E2A" w:rsidP="00085E2A">
      <w:pPr>
        <w:keepNext/>
        <w:spacing w:before="240"/>
        <w:ind w:firstLine="709"/>
        <w:jc w:val="both"/>
        <w:rPr>
          <w:b/>
          <w:bCs/>
          <w:lang w:val="x-none" w:eastAsia="x-none"/>
        </w:rPr>
      </w:pPr>
      <w:r w:rsidRPr="0005421C">
        <w:rPr>
          <w:b/>
          <w:bCs/>
          <w:lang w:val="x-none" w:eastAsia="x-none"/>
        </w:rPr>
        <w:t xml:space="preserve">Поле 72: </w:t>
      </w:r>
      <w:r w:rsidRPr="0005421C">
        <w:rPr>
          <w:b/>
          <w:bCs/>
          <w:lang w:val="x-none" w:eastAsia="x-none"/>
        </w:rPr>
        <w:tab/>
        <w:t>Информация Отправителя Получателю сообщения</w:t>
      </w:r>
    </w:p>
    <w:p w14:paraId="659D2973" w14:textId="77777777" w:rsidR="00085E2A" w:rsidRPr="0005421C" w:rsidRDefault="00085E2A" w:rsidP="00085E2A">
      <w:pPr>
        <w:ind w:firstLine="709"/>
        <w:jc w:val="both"/>
        <w:rPr>
          <w:lang w:val="x-none" w:eastAsia="x-none"/>
        </w:rPr>
      </w:pPr>
      <w:r w:rsidRPr="0005421C">
        <w:rPr>
          <w:lang w:val="x-none" w:eastAsia="x-none"/>
        </w:rPr>
        <w:t>Вся информация данного поля подлежит указанию после кодовых слов. Каждое кодовое слово должно начинаться с новой строки. В случае, если используется несколько строк текста для одного кодового слова, каждая новая строка должна начинаться с символов «//», что является признаком продолжения информации, относящейся к одному кодовому слову.</w:t>
      </w:r>
    </w:p>
    <w:p w14:paraId="594C0F25" w14:textId="77777777" w:rsidR="00085E2A" w:rsidRPr="0005421C" w:rsidRDefault="00085E2A" w:rsidP="00085E2A">
      <w:pPr>
        <w:ind w:firstLine="709"/>
        <w:jc w:val="both"/>
        <w:rPr>
          <w:lang w:val="x-none" w:eastAsia="x-none"/>
        </w:rPr>
      </w:pPr>
    </w:p>
    <w:p w14:paraId="55EDEDA2" w14:textId="77777777" w:rsidR="00085E2A" w:rsidRPr="0005421C" w:rsidRDefault="00085E2A" w:rsidP="00085E2A">
      <w:pPr>
        <w:ind w:firstLine="709"/>
        <w:jc w:val="both"/>
        <w:rPr>
          <w:lang w:eastAsia="x-none"/>
        </w:rPr>
      </w:pPr>
      <w:r w:rsidRPr="0005421C">
        <w:rPr>
          <w:lang w:val="x-none" w:eastAsia="x-none"/>
        </w:rPr>
        <w:t xml:space="preserve">Поле является обязательным и содержит реквизиты поручения </w:t>
      </w:r>
      <w:r w:rsidRPr="0005421C">
        <w:rPr>
          <w:lang w:eastAsia="x-none"/>
        </w:rPr>
        <w:t xml:space="preserve">банка </w:t>
      </w:r>
      <w:r w:rsidRPr="0005421C">
        <w:rPr>
          <w:lang w:val="x-none" w:eastAsia="x-none"/>
        </w:rPr>
        <w:t>в соответствии с требованиями Банка России, а также дополнительную информацию, относящуюся к переводу. Поле 72 должно содержать обязательные (присутствующие в каждом поручении</w:t>
      </w:r>
      <w:r w:rsidRPr="0005421C">
        <w:rPr>
          <w:lang w:eastAsia="x-none"/>
        </w:rPr>
        <w:t xml:space="preserve"> банка</w:t>
      </w:r>
      <w:r w:rsidRPr="0005421C">
        <w:rPr>
          <w:lang w:val="x-none" w:eastAsia="x-none"/>
        </w:rPr>
        <w:t>) кодовые слова:</w:t>
      </w:r>
    </w:p>
    <w:p w14:paraId="23C24EF9" w14:textId="77777777" w:rsidR="00085E2A" w:rsidRPr="0005421C" w:rsidRDefault="00085E2A" w:rsidP="00085E2A">
      <w:pPr>
        <w:ind w:firstLine="709"/>
        <w:jc w:val="both"/>
        <w:rPr>
          <w:lang w:eastAsia="x-none"/>
        </w:rPr>
      </w:pPr>
    </w:p>
    <w:p w14:paraId="705C683E" w14:textId="77777777" w:rsidR="00085E2A" w:rsidRPr="0005421C" w:rsidRDefault="00085E2A" w:rsidP="00085E2A">
      <w:pPr>
        <w:ind w:left="1440"/>
        <w:jc w:val="both"/>
        <w:rPr>
          <w:lang w:val="x-none" w:eastAsia="x-none"/>
        </w:rPr>
      </w:pPr>
      <w:r w:rsidRPr="0005421C">
        <w:rPr>
          <w:b/>
          <w:bCs/>
          <w:lang w:val="x-none" w:eastAsia="x-none"/>
        </w:rPr>
        <w:t>/RPP/6n.6!n.1!n[.4!</w:t>
      </w:r>
      <w:r w:rsidRPr="0005421C">
        <w:rPr>
          <w:b/>
          <w:bCs/>
          <w:lang w:val="en-US" w:eastAsia="x-none"/>
        </w:rPr>
        <w:t>a</w:t>
      </w:r>
      <w:r w:rsidRPr="0005421C">
        <w:rPr>
          <w:b/>
          <w:bCs/>
          <w:lang w:val="x-none" w:eastAsia="x-none"/>
        </w:rPr>
        <w:t>]</w:t>
      </w:r>
      <w:r w:rsidRPr="0005421C">
        <w:rPr>
          <w:lang w:val="x-none" w:eastAsia="x-none"/>
        </w:rPr>
        <w:t xml:space="preserve"> — реквизиты </w:t>
      </w:r>
      <w:r w:rsidRPr="0005421C">
        <w:rPr>
          <w:lang w:eastAsia="x-none"/>
        </w:rPr>
        <w:t>поручения банка</w:t>
      </w:r>
      <w:r w:rsidRPr="0005421C">
        <w:rPr>
          <w:lang w:val="x-none" w:eastAsia="x-none"/>
        </w:rPr>
        <w:t>. Все подполя после кодового слова /RPP/ разделяются точками:</w:t>
      </w:r>
    </w:p>
    <w:p w14:paraId="2417FECC" w14:textId="77777777" w:rsidR="00085E2A" w:rsidRPr="0005421C" w:rsidRDefault="00085E2A" w:rsidP="00085E2A">
      <w:pPr>
        <w:numPr>
          <w:ilvl w:val="0"/>
          <w:numId w:val="6"/>
        </w:numPr>
        <w:tabs>
          <w:tab w:val="left" w:pos="2552"/>
        </w:tabs>
        <w:ind w:firstLine="1767"/>
        <w:jc w:val="both"/>
        <w:rPr>
          <w:lang w:val="x-none" w:eastAsia="x-none"/>
        </w:rPr>
      </w:pPr>
      <w:r w:rsidRPr="0005421C">
        <w:rPr>
          <w:i/>
          <w:iCs/>
          <w:lang w:val="x-none" w:eastAsia="x-none"/>
        </w:rPr>
        <w:lastRenderedPageBreak/>
        <w:t>первое подполе &lt;6n&gt;</w:t>
      </w:r>
      <w:r w:rsidRPr="0005421C">
        <w:rPr>
          <w:lang w:val="x-none" w:eastAsia="x-none"/>
        </w:rPr>
        <w:tab/>
        <w:t>Номер поручения банка.</w:t>
      </w:r>
    </w:p>
    <w:p w14:paraId="47969DB8" w14:textId="77777777" w:rsidR="00085E2A" w:rsidRPr="0005421C" w:rsidRDefault="00085E2A" w:rsidP="00085E2A">
      <w:pPr>
        <w:ind w:left="2509"/>
        <w:jc w:val="both"/>
        <w:rPr>
          <w:lang w:val="x-none" w:eastAsia="x-none"/>
        </w:rPr>
      </w:pPr>
      <w:r w:rsidRPr="0005421C">
        <w:rPr>
          <w:lang w:val="x-none" w:eastAsia="x-none"/>
        </w:rPr>
        <w:t xml:space="preserve">Поле должно содержать до </w:t>
      </w:r>
      <w:r w:rsidRPr="0005421C">
        <w:rPr>
          <w:lang w:eastAsia="x-none"/>
        </w:rPr>
        <w:t>6</w:t>
      </w:r>
      <w:r w:rsidRPr="0005421C">
        <w:rPr>
          <w:lang w:val="x-none" w:eastAsia="x-none"/>
        </w:rPr>
        <w:t xml:space="preserve"> знаков.</w:t>
      </w:r>
    </w:p>
    <w:p w14:paraId="782D6BDD" w14:textId="77777777" w:rsidR="00085E2A" w:rsidRPr="0005421C" w:rsidRDefault="00085E2A" w:rsidP="00085E2A">
      <w:pPr>
        <w:numPr>
          <w:ilvl w:val="0"/>
          <w:numId w:val="7"/>
        </w:numPr>
        <w:tabs>
          <w:tab w:val="clear" w:pos="360"/>
          <w:tab w:val="left" w:pos="2552"/>
        </w:tabs>
        <w:ind w:left="2552" w:hanging="425"/>
        <w:jc w:val="both"/>
        <w:rPr>
          <w:lang w:val="x-none" w:eastAsia="x-none"/>
        </w:rPr>
      </w:pPr>
      <w:r w:rsidRPr="0005421C">
        <w:rPr>
          <w:i/>
          <w:iCs/>
          <w:lang w:val="x-none" w:eastAsia="x-none"/>
        </w:rPr>
        <w:t>второе подполе &lt;6!n&gt;</w:t>
      </w:r>
      <w:r w:rsidRPr="0005421C">
        <w:rPr>
          <w:lang w:val="x-none" w:eastAsia="x-none"/>
        </w:rPr>
        <w:tab/>
        <w:t>Дата составления поручения банка в формате ГГММДД</w:t>
      </w:r>
    </w:p>
    <w:p w14:paraId="018FFD31" w14:textId="77777777" w:rsidR="00085E2A" w:rsidRPr="0005421C" w:rsidRDefault="00085E2A" w:rsidP="00085E2A">
      <w:pPr>
        <w:numPr>
          <w:ilvl w:val="0"/>
          <w:numId w:val="8"/>
        </w:numPr>
        <w:ind w:left="2552" w:hanging="425"/>
        <w:jc w:val="both"/>
        <w:rPr>
          <w:lang w:val="x-none" w:eastAsia="x-none"/>
        </w:rPr>
      </w:pPr>
      <w:r w:rsidRPr="0005421C">
        <w:rPr>
          <w:i/>
          <w:iCs/>
          <w:lang w:val="x-none" w:eastAsia="x-none"/>
        </w:rPr>
        <w:t>третье подполе &lt;1!n&gt;</w:t>
      </w:r>
      <w:r w:rsidRPr="0005421C">
        <w:rPr>
          <w:lang w:val="x-none" w:eastAsia="x-none"/>
        </w:rPr>
        <w:tab/>
        <w:t>Очередность платежа</w:t>
      </w:r>
      <w:r w:rsidRPr="0005421C">
        <w:rPr>
          <w:lang w:eastAsia="x-none"/>
        </w:rPr>
        <w:t xml:space="preserve">. </w:t>
      </w:r>
      <w:r w:rsidRPr="0005421C">
        <w:rPr>
          <w:lang w:val="x-none" w:eastAsia="x-none"/>
        </w:rPr>
        <w:t>Заполняется значением «5»</w:t>
      </w:r>
    </w:p>
    <w:p w14:paraId="0BF0F6AD" w14:textId="77777777" w:rsidR="00085E2A" w:rsidRPr="0005421C" w:rsidRDefault="00085E2A" w:rsidP="00085E2A">
      <w:pPr>
        <w:numPr>
          <w:ilvl w:val="0"/>
          <w:numId w:val="8"/>
        </w:numPr>
        <w:tabs>
          <w:tab w:val="decimal" w:pos="144"/>
          <w:tab w:val="left" w:pos="2552"/>
        </w:tabs>
        <w:spacing w:before="60" w:after="60"/>
        <w:ind w:left="2552" w:hanging="425"/>
      </w:pPr>
      <w:r w:rsidRPr="0005421C">
        <w:rPr>
          <w:i/>
          <w:iCs/>
        </w:rPr>
        <w:t>четвертое подполе</w:t>
      </w:r>
      <w:r w:rsidRPr="0005421C">
        <w:t xml:space="preserve">   [.&lt;</w:t>
      </w:r>
      <w:r w:rsidRPr="0005421C">
        <w:rPr>
          <w:i/>
          <w:iCs/>
        </w:rPr>
        <w:t>4!а</w:t>
      </w:r>
      <w:r w:rsidRPr="0005421C">
        <w:t>&gt;]  - Вид платежа. Служит для инструкций Получателю о способе дальнейшей передачи поручения банка.</w:t>
      </w:r>
    </w:p>
    <w:p w14:paraId="36341554" w14:textId="77777777" w:rsidR="00085E2A" w:rsidRPr="0005421C" w:rsidRDefault="00085E2A" w:rsidP="00085E2A">
      <w:pPr>
        <w:ind w:left="2552"/>
        <w:rPr>
          <w:lang w:eastAsia="x-none"/>
        </w:rPr>
      </w:pPr>
      <w:r w:rsidRPr="0005421C">
        <w:rPr>
          <w:lang w:val="x-none" w:eastAsia="x-none"/>
        </w:rPr>
        <w:t xml:space="preserve">Заполняется значением </w:t>
      </w:r>
      <w:r w:rsidRPr="0005421C">
        <w:rPr>
          <w:i/>
          <w:lang w:val="x-none" w:eastAsia="x-none"/>
        </w:rPr>
        <w:t xml:space="preserve">BESP </w:t>
      </w:r>
      <w:r w:rsidRPr="0005421C">
        <w:rPr>
          <w:lang w:val="x-none" w:eastAsia="x-none"/>
        </w:rPr>
        <w:t>-</w:t>
      </w:r>
      <w:r w:rsidRPr="0005421C">
        <w:rPr>
          <w:lang w:val="x-none" w:eastAsia="x-none"/>
        </w:rPr>
        <w:tab/>
        <w:t>используется для указания необходимости отправки срочного  платежа.</w:t>
      </w:r>
    </w:p>
    <w:p w14:paraId="07230BA0" w14:textId="77777777" w:rsidR="00085E2A" w:rsidRPr="0005421C" w:rsidRDefault="00085E2A" w:rsidP="00085E2A">
      <w:pPr>
        <w:shd w:val="clear" w:color="auto" w:fill="FFFFFF"/>
        <w:tabs>
          <w:tab w:val="num" w:pos="1418"/>
          <w:tab w:val="left" w:pos="2552"/>
        </w:tabs>
        <w:ind w:left="1418"/>
        <w:jc w:val="both"/>
        <w:rPr>
          <w:rFonts w:ascii="Times New Roman CYR" w:hAnsi="Times New Roman CYR"/>
          <w:b/>
          <w:bCs/>
          <w:shd w:val="clear" w:color="auto" w:fill="FFFFFF"/>
          <w:lang w:eastAsia="x-none"/>
        </w:rPr>
      </w:pPr>
    </w:p>
    <w:p w14:paraId="153F474C" w14:textId="77777777" w:rsidR="00FB23BB" w:rsidRPr="001F1257" w:rsidRDefault="00FB23BB" w:rsidP="00FB23BB">
      <w:pPr>
        <w:ind w:left="1560" w:hanging="142"/>
        <w:rPr>
          <w:bCs/>
          <w:lang w:eastAsia="x-none"/>
        </w:rPr>
      </w:pPr>
      <w:r w:rsidRPr="00935A7A">
        <w:rPr>
          <w:b/>
          <w:bCs/>
          <w:lang w:val="x-none" w:eastAsia="x-none"/>
        </w:rPr>
        <w:t>[/NP</w:t>
      </w:r>
      <w:r>
        <w:rPr>
          <w:b/>
          <w:bCs/>
          <w:lang w:eastAsia="x-none"/>
        </w:rPr>
        <w:t>K</w:t>
      </w:r>
      <w:r w:rsidRPr="00935A7A">
        <w:rPr>
          <w:b/>
          <w:bCs/>
          <w:lang w:val="x-none" w:eastAsia="x-none"/>
        </w:rPr>
        <w:t>/30x]</w:t>
      </w:r>
      <w:r>
        <w:rPr>
          <w:b/>
          <w:bCs/>
          <w:lang w:eastAsia="x-none"/>
        </w:rPr>
        <w:t xml:space="preserve"> </w:t>
      </w:r>
      <w:r w:rsidRPr="001F1257">
        <w:rPr>
          <w:bCs/>
          <w:lang w:eastAsia="x-none"/>
        </w:rPr>
        <w:t>- назначение платежа кодовое</w:t>
      </w:r>
    </w:p>
    <w:p w14:paraId="353F1765" w14:textId="77777777" w:rsidR="00FB23BB" w:rsidRDefault="00FB23BB" w:rsidP="00085E2A">
      <w:pPr>
        <w:shd w:val="clear" w:color="auto" w:fill="FFFFFF"/>
        <w:tabs>
          <w:tab w:val="num" w:pos="1418"/>
          <w:tab w:val="left" w:pos="2552"/>
        </w:tabs>
        <w:ind w:left="1418"/>
        <w:jc w:val="both"/>
        <w:rPr>
          <w:rFonts w:ascii="Times New Roman CYR" w:hAnsi="Times New Roman CYR"/>
          <w:b/>
          <w:bCs/>
          <w:shd w:val="clear" w:color="auto" w:fill="FFFFFF"/>
          <w:lang w:eastAsia="x-none"/>
        </w:rPr>
      </w:pPr>
    </w:p>
    <w:p w14:paraId="6681BBA9" w14:textId="77777777" w:rsidR="00085E2A" w:rsidRPr="0005421C" w:rsidRDefault="00085E2A" w:rsidP="00085E2A">
      <w:pPr>
        <w:shd w:val="clear" w:color="auto" w:fill="FFFFFF"/>
        <w:tabs>
          <w:tab w:val="num" w:pos="1418"/>
          <w:tab w:val="left" w:pos="2552"/>
        </w:tabs>
        <w:ind w:left="1418"/>
        <w:jc w:val="both"/>
        <w:rPr>
          <w:rFonts w:ascii="Times New Roman CYR" w:hAnsi="Times New Roman CYR"/>
          <w:shd w:val="clear" w:color="auto" w:fill="FFFFFF"/>
          <w:lang w:val="x-none" w:eastAsia="x-none"/>
        </w:rPr>
      </w:pPr>
      <w:r w:rsidRPr="0005421C">
        <w:rPr>
          <w:rFonts w:ascii="Times New Roman CYR" w:hAnsi="Times New Roman CYR"/>
          <w:b/>
          <w:bCs/>
          <w:shd w:val="clear" w:color="auto" w:fill="FFFFFF"/>
          <w:lang w:val="x-none" w:eastAsia="x-none"/>
        </w:rPr>
        <w:t xml:space="preserve">/NZP/ </w:t>
      </w:r>
      <w:r w:rsidRPr="0005421C">
        <w:rPr>
          <w:shd w:val="clear" w:color="auto" w:fill="FFFFFF"/>
          <w:lang w:val="x-none" w:eastAsia="x-none"/>
        </w:rPr>
        <w:t xml:space="preserve">— </w:t>
      </w:r>
      <w:r w:rsidRPr="0005421C">
        <w:rPr>
          <w:shd w:val="clear" w:color="auto" w:fill="FFFFFF"/>
          <w:lang w:eastAsia="x-none"/>
        </w:rPr>
        <w:t>н</w:t>
      </w:r>
      <w:proofErr w:type="spellStart"/>
      <w:r w:rsidRPr="0005421C">
        <w:rPr>
          <w:rFonts w:ascii="Times New Roman CYR" w:hAnsi="Times New Roman CYR"/>
          <w:iCs/>
          <w:shd w:val="clear" w:color="auto" w:fill="FFFFFF"/>
          <w:lang w:val="x-none" w:eastAsia="x-none"/>
        </w:rPr>
        <w:t>азначение</w:t>
      </w:r>
      <w:proofErr w:type="spellEnd"/>
      <w:r w:rsidRPr="0005421C">
        <w:rPr>
          <w:rFonts w:ascii="Times New Roman CYR" w:hAnsi="Times New Roman CYR"/>
          <w:iCs/>
          <w:shd w:val="clear" w:color="auto" w:fill="FFFFFF"/>
          <w:lang w:val="x-none" w:eastAsia="x-none"/>
        </w:rPr>
        <w:t xml:space="preserve"> платежа</w:t>
      </w:r>
      <w:r w:rsidRPr="0005421C">
        <w:rPr>
          <w:rFonts w:ascii="Times New Roman CYR" w:hAnsi="Times New Roman CYR"/>
          <w:lang w:val="x-none" w:eastAsia="x-none"/>
        </w:rPr>
        <w:t xml:space="preserve"> </w:t>
      </w:r>
    </w:p>
    <w:p w14:paraId="1A0927A0" w14:textId="77777777" w:rsidR="00085E2A" w:rsidRPr="0005421C" w:rsidRDefault="00085E2A" w:rsidP="00085E2A">
      <w:pPr>
        <w:shd w:val="clear" w:color="auto" w:fill="FFFFFF"/>
        <w:tabs>
          <w:tab w:val="num" w:pos="1418"/>
          <w:tab w:val="left" w:pos="2552"/>
        </w:tabs>
        <w:ind w:left="1418"/>
        <w:jc w:val="both"/>
        <w:rPr>
          <w:rFonts w:ascii="Times New Roman CYR" w:hAnsi="Times New Roman CYR"/>
          <w:shd w:val="clear" w:color="auto" w:fill="FFFFFF"/>
          <w:lang w:eastAsia="x-none"/>
        </w:rPr>
      </w:pPr>
    </w:p>
    <w:p w14:paraId="6C41E7CF" w14:textId="77777777" w:rsidR="00085E2A" w:rsidRPr="0005421C" w:rsidRDefault="00085E2A" w:rsidP="00085E2A">
      <w:pPr>
        <w:shd w:val="clear" w:color="auto" w:fill="FFFFFF"/>
        <w:tabs>
          <w:tab w:val="num" w:pos="1418"/>
          <w:tab w:val="left" w:pos="2552"/>
        </w:tabs>
        <w:ind w:left="1418"/>
        <w:jc w:val="both"/>
        <w:rPr>
          <w:rFonts w:ascii="Times New Roman CYR" w:hAnsi="Times New Roman CYR"/>
          <w:shd w:val="clear" w:color="auto" w:fill="FFFFFF"/>
          <w:lang w:eastAsia="x-none"/>
        </w:rPr>
      </w:pPr>
      <w:r w:rsidRPr="0005421C">
        <w:rPr>
          <w:rFonts w:ascii="Times New Roman CYR" w:hAnsi="Times New Roman CYR"/>
          <w:b/>
          <w:shd w:val="clear" w:color="auto" w:fill="FFFFFF"/>
          <w:lang w:eastAsia="x-none"/>
        </w:rPr>
        <w:t>/UIP/25x</w:t>
      </w:r>
      <w:r w:rsidRPr="0005421C">
        <w:rPr>
          <w:rFonts w:ascii="Times New Roman CYR" w:hAnsi="Times New Roman CYR"/>
          <w:shd w:val="clear" w:color="auto" w:fill="FFFFFF"/>
          <w:lang w:eastAsia="x-none"/>
        </w:rPr>
        <w:t xml:space="preserve">  - уникальный идентификатор платежа</w:t>
      </w:r>
    </w:p>
    <w:p w14:paraId="3766E35D" w14:textId="77777777" w:rsidR="00085E2A" w:rsidRPr="0005421C" w:rsidRDefault="00085E2A" w:rsidP="00085E2A">
      <w:pPr>
        <w:shd w:val="clear" w:color="auto" w:fill="FFFFFF"/>
        <w:tabs>
          <w:tab w:val="num" w:pos="1418"/>
          <w:tab w:val="left" w:pos="2552"/>
        </w:tabs>
        <w:ind w:left="1418"/>
        <w:jc w:val="both"/>
        <w:rPr>
          <w:rFonts w:ascii="Times New Roman CYR" w:hAnsi="Times New Roman CYR"/>
          <w:shd w:val="clear" w:color="auto" w:fill="FFFFFF"/>
          <w:lang w:eastAsia="x-none"/>
        </w:rPr>
      </w:pPr>
    </w:p>
    <w:p w14:paraId="012D47AC" w14:textId="77777777" w:rsidR="00085E2A" w:rsidRPr="00424648" w:rsidRDefault="00085E2A" w:rsidP="00085E2A">
      <w:pPr>
        <w:tabs>
          <w:tab w:val="decimal" w:pos="144"/>
          <w:tab w:val="left" w:pos="2736"/>
          <w:tab w:val="left" w:pos="5378"/>
        </w:tabs>
        <w:spacing w:before="60" w:after="60"/>
        <w:ind w:left="1418"/>
        <w:jc w:val="both"/>
        <w:rPr>
          <w:bCs/>
        </w:rPr>
      </w:pPr>
      <w:r w:rsidRPr="00424648">
        <w:rPr>
          <w:b/>
          <w:bCs/>
        </w:rPr>
        <w:t>/</w:t>
      </w:r>
      <w:r w:rsidRPr="0005421C">
        <w:rPr>
          <w:b/>
          <w:bCs/>
          <w:lang w:val="en-US"/>
        </w:rPr>
        <w:t>REC</w:t>
      </w:r>
      <w:r w:rsidRPr="00424648">
        <w:rPr>
          <w:b/>
          <w:bCs/>
        </w:rPr>
        <w:t>/</w:t>
      </w:r>
      <w:r w:rsidRPr="0005421C">
        <w:rPr>
          <w:b/>
          <w:bCs/>
          <w:lang w:val="en-US"/>
        </w:rPr>
        <w:t>ED</w:t>
      </w:r>
      <w:r w:rsidRPr="00424648">
        <w:rPr>
          <w:b/>
          <w:bCs/>
        </w:rPr>
        <w:t>107[/</w:t>
      </w:r>
      <w:r w:rsidRPr="0005421C">
        <w:rPr>
          <w:b/>
          <w:bCs/>
          <w:lang w:val="en-US"/>
        </w:rPr>
        <w:t>RDT</w:t>
      </w:r>
      <w:r w:rsidRPr="00424648">
        <w:rPr>
          <w:b/>
          <w:bCs/>
        </w:rPr>
        <w:t>/6!</w:t>
      </w:r>
      <w:r w:rsidRPr="0005421C">
        <w:rPr>
          <w:b/>
          <w:bCs/>
          <w:lang w:val="en-US"/>
        </w:rPr>
        <w:t>n</w:t>
      </w:r>
      <w:r w:rsidRPr="00424648">
        <w:rPr>
          <w:b/>
          <w:bCs/>
        </w:rPr>
        <w:t>]</w:t>
      </w:r>
      <w:r w:rsidRPr="00424648">
        <w:rPr>
          <w:bCs/>
        </w:rPr>
        <w:t xml:space="preserve">, </w:t>
      </w:r>
      <w:r w:rsidRPr="0005421C">
        <w:rPr>
          <w:bCs/>
        </w:rPr>
        <w:t>где</w:t>
      </w:r>
      <w:r w:rsidRPr="00424648">
        <w:rPr>
          <w:bCs/>
        </w:rPr>
        <w:t xml:space="preserve"> </w:t>
      </w:r>
    </w:p>
    <w:p w14:paraId="41233FA4" w14:textId="77777777" w:rsidR="00085E2A" w:rsidRPr="0005421C" w:rsidRDefault="00085E2A" w:rsidP="00085E2A">
      <w:pPr>
        <w:numPr>
          <w:ilvl w:val="0"/>
          <w:numId w:val="27"/>
        </w:numPr>
        <w:tabs>
          <w:tab w:val="decimal" w:pos="144"/>
          <w:tab w:val="left" w:pos="2552"/>
          <w:tab w:val="left" w:pos="5378"/>
        </w:tabs>
        <w:spacing w:before="60" w:after="60"/>
        <w:ind w:left="2552" w:hanging="425"/>
        <w:jc w:val="both"/>
        <w:rPr>
          <w:bCs/>
        </w:rPr>
      </w:pPr>
      <w:r w:rsidRPr="0005421C">
        <w:rPr>
          <w:bCs/>
        </w:rPr>
        <w:t>ED107- информация, указывающая на  то, что  сообщение МТ202 является Поручением банка</w:t>
      </w:r>
    </w:p>
    <w:p w14:paraId="004D4C3A" w14:textId="77777777" w:rsidR="00085E2A" w:rsidRPr="0005421C" w:rsidRDefault="00085E2A" w:rsidP="00085E2A">
      <w:pPr>
        <w:numPr>
          <w:ilvl w:val="0"/>
          <w:numId w:val="27"/>
        </w:numPr>
        <w:tabs>
          <w:tab w:val="decimal" w:pos="144"/>
          <w:tab w:val="left" w:pos="2552"/>
          <w:tab w:val="left" w:pos="5378"/>
        </w:tabs>
        <w:ind w:left="2552" w:hanging="425"/>
        <w:jc w:val="both"/>
        <w:rPr>
          <w:bCs/>
        </w:rPr>
      </w:pPr>
      <w:r w:rsidRPr="0005421C">
        <w:rPr>
          <w:bCs/>
        </w:rPr>
        <w:t>[/RDT/6!n] - дата исходного документа в Поручении банка в формате ГГММДД, необязательное подполе.</w:t>
      </w:r>
    </w:p>
    <w:p w14:paraId="2BCA95CF" w14:textId="77777777" w:rsidR="00EE7700" w:rsidRDefault="00EE7700" w:rsidP="00EE7700">
      <w:pPr>
        <w:ind w:left="720" w:firstLine="698"/>
        <w:rPr>
          <w:b/>
          <w:bCs/>
          <w:lang w:eastAsia="x-none"/>
        </w:rPr>
      </w:pPr>
    </w:p>
    <w:p w14:paraId="44549D7C" w14:textId="77777777" w:rsidR="00EE7700" w:rsidRPr="00C06A49" w:rsidRDefault="00EE7700" w:rsidP="00EE7700">
      <w:pPr>
        <w:ind w:left="720" w:firstLine="698"/>
        <w:rPr>
          <w:rFonts w:eastAsia="TimesNewRomanPSMT"/>
        </w:rPr>
      </w:pPr>
      <w:r w:rsidRPr="00C06A49">
        <w:rPr>
          <w:b/>
          <w:bCs/>
          <w:lang w:val="x-none" w:eastAsia="x-none"/>
        </w:rPr>
        <w:t>/ZPP/6n.6!n.6!n.3!</w:t>
      </w:r>
      <w:r>
        <w:rPr>
          <w:b/>
          <w:bCs/>
          <w:lang w:eastAsia="x-none"/>
        </w:rPr>
        <w:t>x</w:t>
      </w:r>
      <w:r w:rsidRPr="00C06A49">
        <w:rPr>
          <w:b/>
          <w:bCs/>
          <w:lang w:val="x-none" w:eastAsia="x-none"/>
        </w:rPr>
        <w:t>.4x</w:t>
      </w:r>
      <w:r>
        <w:rPr>
          <w:b/>
          <w:bCs/>
          <w:lang w:eastAsia="x-none"/>
        </w:rPr>
        <w:t xml:space="preserve"> </w:t>
      </w:r>
      <w:r w:rsidRPr="00C06A49">
        <w:rPr>
          <w:bCs/>
          <w:lang w:eastAsia="x-none"/>
        </w:rPr>
        <w:t xml:space="preserve">– распоряжение на периодический перевод денежных средств. </w:t>
      </w:r>
      <w:r w:rsidRPr="00C06A49">
        <w:rPr>
          <w:rFonts w:eastAsia="TimesNewRomanPSMT"/>
          <w:b/>
          <w:bCs/>
          <w:lang w:eastAsia="x-none"/>
        </w:rPr>
        <w:t xml:space="preserve"> </w:t>
      </w:r>
      <w:r w:rsidRPr="00C06A49">
        <w:rPr>
          <w:rFonts w:eastAsia="TimesNewRomanPSMT"/>
        </w:rPr>
        <w:t>Все подполя после кодового слова /ZPP/ разделяются точками:</w:t>
      </w:r>
    </w:p>
    <w:p w14:paraId="7D2A878B" w14:textId="77777777" w:rsidR="00EE7700" w:rsidRPr="003A5D66" w:rsidRDefault="00EE7700" w:rsidP="00EE7700">
      <w:pPr>
        <w:numPr>
          <w:ilvl w:val="0"/>
          <w:numId w:val="34"/>
        </w:numPr>
        <w:rPr>
          <w:rFonts w:eastAsia="TimesNewRomanPSMT"/>
        </w:rPr>
      </w:pPr>
      <w:r w:rsidRPr="003A5D66">
        <w:rPr>
          <w:rFonts w:eastAsia="TimesNewRomanPSMT"/>
        </w:rPr>
        <w:t>первое подполе &lt;6n&gt;</w:t>
      </w:r>
      <w:r w:rsidRPr="003A5D66">
        <w:rPr>
          <w:rFonts w:eastAsia="TimesNewRomanPSMT"/>
        </w:rPr>
        <w:tab/>
        <w:t xml:space="preserve"> - номер распоряжения на периодический перевод денежных средств. Значение должно быть уникально в рамках даты распоряжения.</w:t>
      </w:r>
    </w:p>
    <w:p w14:paraId="639ED61B" w14:textId="77777777" w:rsidR="00EE7700" w:rsidRPr="003A5D66" w:rsidRDefault="00EE7700" w:rsidP="00EE7700">
      <w:pPr>
        <w:numPr>
          <w:ilvl w:val="0"/>
          <w:numId w:val="34"/>
        </w:numPr>
        <w:rPr>
          <w:rFonts w:eastAsia="TimesNewRomanPSMT"/>
        </w:rPr>
      </w:pPr>
      <w:r w:rsidRPr="003A5D66">
        <w:rPr>
          <w:rFonts w:eastAsia="TimesNewRomanPSMT"/>
        </w:rPr>
        <w:tab/>
        <w:t>второе подполе &lt;6!n&gt;</w:t>
      </w:r>
      <w:r w:rsidRPr="003A5D66">
        <w:rPr>
          <w:rFonts w:eastAsia="TimesNewRomanPSMT"/>
        </w:rPr>
        <w:tab/>
        <w:t xml:space="preserve"> - дата распоряжения на периодический перевод денежных средств в формате ГГММДД</w:t>
      </w:r>
    </w:p>
    <w:p w14:paraId="5F88B854" w14:textId="77777777" w:rsidR="00EE7700" w:rsidRPr="003A5D66" w:rsidRDefault="00EE7700" w:rsidP="00EE7700">
      <w:pPr>
        <w:numPr>
          <w:ilvl w:val="0"/>
          <w:numId w:val="34"/>
        </w:numPr>
        <w:rPr>
          <w:rFonts w:eastAsia="TimesNewRomanPSMT"/>
        </w:rPr>
      </w:pPr>
      <w:r w:rsidRPr="003A5D66">
        <w:rPr>
          <w:rFonts w:eastAsia="TimesNewRomanPSMT"/>
        </w:rPr>
        <w:tab/>
        <w:t>третье подполе &lt;6!n&gt;</w:t>
      </w:r>
      <w:r w:rsidRPr="003A5D66">
        <w:rPr>
          <w:rFonts w:eastAsia="TimesNewRomanPSMT"/>
        </w:rPr>
        <w:tab/>
        <w:t xml:space="preserve"> - дата начала действия распоряжения на периодический перевод денежных средств в формате ГГММДД</w:t>
      </w:r>
    </w:p>
    <w:p w14:paraId="1B144549" w14:textId="77777777" w:rsidR="00EE7700" w:rsidRPr="003A5D66" w:rsidRDefault="00EE7700" w:rsidP="00EE7700">
      <w:pPr>
        <w:numPr>
          <w:ilvl w:val="0"/>
          <w:numId w:val="34"/>
        </w:numPr>
        <w:rPr>
          <w:rFonts w:eastAsia="TimesNewRomanPSMT"/>
        </w:rPr>
      </w:pPr>
      <w:r w:rsidRPr="003A5D66">
        <w:rPr>
          <w:rFonts w:eastAsia="TimesNewRomanPSMT"/>
        </w:rPr>
        <w:t>четвертое подполе &lt;3!</w:t>
      </w:r>
      <w:r>
        <w:rPr>
          <w:rFonts w:eastAsia="TimesNewRomanPSMT"/>
        </w:rPr>
        <w:t>x</w:t>
      </w:r>
      <w:r w:rsidRPr="003A5D66">
        <w:rPr>
          <w:rFonts w:eastAsia="TimesNewRomanPSMT"/>
        </w:rPr>
        <w:t>&gt; - периодичность перевода денежных средств. Используется код: EDY – ежедневный перевод.</w:t>
      </w:r>
    </w:p>
    <w:p w14:paraId="73B2C208" w14:textId="77777777" w:rsidR="00EE7700" w:rsidRPr="00C06A49" w:rsidRDefault="00EE7700" w:rsidP="00EE7700">
      <w:pPr>
        <w:numPr>
          <w:ilvl w:val="0"/>
          <w:numId w:val="34"/>
        </w:numPr>
      </w:pPr>
      <w:r w:rsidRPr="003A5D66">
        <w:rPr>
          <w:rFonts w:eastAsia="TimesNewRomanPSMT"/>
        </w:rPr>
        <w:t>пятое подполе&lt;4x&gt;- время  периодического перевода денежных средств в формате ЧЧММ или событие, после которого осуществляется перевод денежных средств с  кодом EDTR – окончание расчетов на рынке.</w:t>
      </w:r>
      <w:r w:rsidRPr="00C06A49">
        <w:t xml:space="preserve"> </w:t>
      </w:r>
    </w:p>
    <w:p w14:paraId="3071FD40" w14:textId="77777777" w:rsidR="00085E2A" w:rsidRPr="0005421C" w:rsidRDefault="00085E2A" w:rsidP="00085E2A">
      <w:pPr>
        <w:tabs>
          <w:tab w:val="decimal" w:pos="144"/>
          <w:tab w:val="left" w:pos="2552"/>
          <w:tab w:val="left" w:pos="5378"/>
        </w:tabs>
        <w:ind w:left="1767"/>
        <w:jc w:val="both"/>
        <w:rPr>
          <w:bCs/>
        </w:rPr>
      </w:pPr>
    </w:p>
    <w:p w14:paraId="200D523A" w14:textId="210C6DF5" w:rsidR="00085E2A" w:rsidRPr="0005421C" w:rsidRDefault="00085E2A" w:rsidP="00085E2A">
      <w:pPr>
        <w:tabs>
          <w:tab w:val="decimal" w:pos="144"/>
          <w:tab w:val="left" w:pos="2552"/>
          <w:tab w:val="left" w:pos="5378"/>
        </w:tabs>
        <w:jc w:val="both"/>
        <w:rPr>
          <w:bCs/>
        </w:rPr>
      </w:pPr>
      <w:r w:rsidRPr="0005421C">
        <w:t>Все кодовые слова (</w:t>
      </w:r>
      <w:r w:rsidRPr="0005421C">
        <w:rPr>
          <w:lang w:val="en-US"/>
        </w:rPr>
        <w:t>RPP</w:t>
      </w:r>
      <w:r w:rsidRPr="0005421C">
        <w:t xml:space="preserve">, </w:t>
      </w:r>
      <w:r w:rsidRPr="0005421C">
        <w:rPr>
          <w:lang w:val="en-US"/>
        </w:rPr>
        <w:t>NZP</w:t>
      </w:r>
      <w:r w:rsidRPr="0005421C">
        <w:t xml:space="preserve">, </w:t>
      </w:r>
      <w:r w:rsidRPr="0005421C">
        <w:rPr>
          <w:lang w:val="en-US"/>
        </w:rPr>
        <w:t>UIP</w:t>
      </w:r>
      <w:r w:rsidRPr="0005421C">
        <w:t xml:space="preserve">, </w:t>
      </w:r>
      <w:r w:rsidRPr="0005421C">
        <w:rPr>
          <w:lang w:val="en-US"/>
        </w:rPr>
        <w:t>REC</w:t>
      </w:r>
      <w:r w:rsidRPr="0005421C">
        <w:t xml:space="preserve">, </w:t>
      </w:r>
      <w:r w:rsidRPr="0005421C">
        <w:rPr>
          <w:lang w:val="en-US"/>
        </w:rPr>
        <w:t>RDT</w:t>
      </w:r>
      <w:r w:rsidRPr="0005421C">
        <w:t xml:space="preserve">, </w:t>
      </w:r>
      <w:r w:rsidRPr="0005421C">
        <w:rPr>
          <w:lang w:val="en-US"/>
        </w:rPr>
        <w:t>BESP</w:t>
      </w:r>
      <w:r w:rsidR="00EE7700" w:rsidRPr="00AF561A">
        <w:t xml:space="preserve">, </w:t>
      </w:r>
      <w:r w:rsidR="00EE7700" w:rsidRPr="00EE7700">
        <w:rPr>
          <w:lang w:val="en-US"/>
        </w:rPr>
        <w:t>ZPP</w:t>
      </w:r>
      <w:r w:rsidRPr="0005421C">
        <w:t xml:space="preserve"> и т.д.) указываются заглавными буквами.</w:t>
      </w:r>
    </w:p>
    <w:p w14:paraId="10FD7DB3" w14:textId="77777777" w:rsidR="008E21E4" w:rsidRDefault="008E21E4" w:rsidP="00085E2A">
      <w:pPr>
        <w:tabs>
          <w:tab w:val="decimal" w:pos="144"/>
          <w:tab w:val="left" w:pos="2736"/>
          <w:tab w:val="left" w:pos="5378"/>
        </w:tabs>
        <w:ind w:left="1418"/>
        <w:jc w:val="both"/>
        <w:rPr>
          <w:b/>
          <w:bCs/>
        </w:rPr>
      </w:pPr>
    </w:p>
    <w:p w14:paraId="305917EE" w14:textId="77777777" w:rsidR="008E21E4" w:rsidRDefault="008E21E4" w:rsidP="00085E2A">
      <w:pPr>
        <w:tabs>
          <w:tab w:val="decimal" w:pos="144"/>
          <w:tab w:val="left" w:pos="2736"/>
          <w:tab w:val="left" w:pos="5378"/>
        </w:tabs>
        <w:ind w:left="1418"/>
        <w:jc w:val="both"/>
        <w:rPr>
          <w:b/>
          <w:bCs/>
        </w:rPr>
      </w:pPr>
    </w:p>
    <w:p w14:paraId="244F6F89" w14:textId="77777777" w:rsidR="008E21E4" w:rsidRPr="00F61212" w:rsidRDefault="008E21E4" w:rsidP="00F61212">
      <w:pPr>
        <w:keepNext/>
        <w:numPr>
          <w:ilvl w:val="1"/>
          <w:numId w:val="1"/>
        </w:numPr>
        <w:spacing w:before="240" w:after="60"/>
        <w:ind w:left="1135"/>
        <w:outlineLvl w:val="2"/>
        <w:rPr>
          <w:rFonts w:ascii="Arial" w:hAnsi="Arial" w:cs="Arial"/>
          <w:i/>
          <w:iCs/>
        </w:rPr>
      </w:pPr>
      <w:bookmarkStart w:id="76" w:name="_Toc213298763"/>
      <w:r w:rsidRPr="00F61212">
        <w:rPr>
          <w:rFonts w:ascii="Arial" w:hAnsi="Arial" w:cs="Arial"/>
          <w:i/>
          <w:iCs/>
        </w:rPr>
        <w:t>Описание правил формирования сообщения MX pacs.009.001.08 для поручения банка МТ202</w:t>
      </w:r>
      <w:bookmarkEnd w:id="76"/>
    </w:p>
    <w:p w14:paraId="61B10537" w14:textId="77777777" w:rsidR="008E21E4" w:rsidRDefault="008E21E4" w:rsidP="008E21E4"/>
    <w:tbl>
      <w:tblPr>
        <w:tblpPr w:leftFromText="180" w:rightFromText="180" w:vertAnchor="text" w:tblpX="-431" w:tblpY="1"/>
        <w:tblOverlap w:val="never"/>
        <w:tblW w:w="61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418"/>
        <w:gridCol w:w="1986"/>
        <w:gridCol w:w="1558"/>
        <w:gridCol w:w="710"/>
        <w:gridCol w:w="1558"/>
        <w:gridCol w:w="2975"/>
      </w:tblGrid>
      <w:tr w:rsidR="007F0CC4" w:rsidRPr="00D96153" w14:paraId="65527730" w14:textId="77777777" w:rsidTr="00F61212">
        <w:trPr>
          <w:tblHeader/>
        </w:trPr>
        <w:tc>
          <w:tcPr>
            <w:tcW w:w="441" w:type="pct"/>
            <w:shd w:val="clear" w:color="auto" w:fill="D9D9D9"/>
          </w:tcPr>
          <w:p w14:paraId="5F21F5EE" w14:textId="77777777" w:rsidR="008E21E4" w:rsidRPr="00051F2B" w:rsidRDefault="008E21E4" w:rsidP="008E21E4">
            <w:pPr>
              <w:spacing w:after="120" w:line="276" w:lineRule="auto"/>
              <w:ind w:firstLine="33"/>
              <w:jc w:val="center"/>
              <w:rPr>
                <w:b/>
                <w:lang w:val="en-US"/>
              </w:rPr>
            </w:pPr>
            <w:r w:rsidRPr="00051F2B">
              <w:rPr>
                <w:b/>
              </w:rPr>
              <w:lastRenderedPageBreak/>
              <w:t xml:space="preserve">Поле в </w:t>
            </w:r>
            <w:r>
              <w:rPr>
                <w:b/>
                <w:lang w:val="en-US"/>
              </w:rPr>
              <w:t>MT202</w:t>
            </w:r>
            <w:r w:rsidRPr="00051F2B">
              <w:rPr>
                <w:b/>
              </w:rPr>
              <w:t xml:space="preserve"> </w:t>
            </w:r>
          </w:p>
        </w:tc>
        <w:tc>
          <w:tcPr>
            <w:tcW w:w="633" w:type="pct"/>
            <w:shd w:val="clear" w:color="auto" w:fill="D9D9D9"/>
          </w:tcPr>
          <w:p w14:paraId="34E49B54" w14:textId="77777777" w:rsidR="008E21E4" w:rsidRDefault="008E21E4" w:rsidP="008E21E4">
            <w:pPr>
              <w:spacing w:after="120" w:line="276" w:lineRule="auto"/>
              <w:ind w:firstLine="33"/>
              <w:jc w:val="center"/>
              <w:rPr>
                <w:b/>
              </w:rPr>
            </w:pPr>
            <w:r>
              <w:rPr>
                <w:b/>
              </w:rPr>
              <w:t xml:space="preserve">Поле/блок в </w:t>
            </w:r>
            <w:r w:rsidRPr="00051F2B">
              <w:rPr>
                <w:b/>
              </w:rPr>
              <w:t>сообщении</w:t>
            </w:r>
          </w:p>
          <w:p w14:paraId="4127C69F" w14:textId="77777777" w:rsidR="008E21E4" w:rsidRPr="00051F2B" w:rsidRDefault="008E21E4" w:rsidP="008E21E4">
            <w:pPr>
              <w:spacing w:after="120" w:line="276" w:lineRule="auto"/>
              <w:ind w:firstLine="33"/>
              <w:jc w:val="center"/>
              <w:rPr>
                <w:b/>
              </w:rPr>
            </w:pPr>
            <w:r>
              <w:rPr>
                <w:b/>
                <w:lang w:val="en-US"/>
              </w:rPr>
              <w:t>MX</w:t>
            </w:r>
          </w:p>
        </w:tc>
        <w:tc>
          <w:tcPr>
            <w:tcW w:w="887" w:type="pct"/>
            <w:shd w:val="clear" w:color="auto" w:fill="D9D9D9"/>
          </w:tcPr>
          <w:p w14:paraId="2DFBAB30" w14:textId="77777777" w:rsidR="008E21E4" w:rsidRPr="00051F2B" w:rsidRDefault="008E21E4" w:rsidP="008E21E4">
            <w:pPr>
              <w:spacing w:after="120" w:line="276" w:lineRule="auto"/>
              <w:ind w:firstLine="33"/>
              <w:jc w:val="center"/>
              <w:rPr>
                <w:b/>
              </w:rPr>
            </w:pPr>
            <w:r w:rsidRPr="00051F2B">
              <w:rPr>
                <w:b/>
              </w:rPr>
              <w:t xml:space="preserve">Наименование атрибута </w:t>
            </w:r>
            <w:r>
              <w:rPr>
                <w:b/>
              </w:rPr>
              <w:t xml:space="preserve">в сообщении </w:t>
            </w:r>
            <w:r>
              <w:t xml:space="preserve"> </w:t>
            </w:r>
            <w:r w:rsidRPr="00231EDB">
              <w:rPr>
                <w:b/>
              </w:rPr>
              <w:t>MX</w:t>
            </w:r>
          </w:p>
        </w:tc>
        <w:tc>
          <w:tcPr>
            <w:tcW w:w="696" w:type="pct"/>
            <w:shd w:val="clear" w:color="auto" w:fill="D9D9D9"/>
          </w:tcPr>
          <w:p w14:paraId="2AE319B8" w14:textId="77777777" w:rsidR="008E21E4" w:rsidRPr="00051F2B" w:rsidRDefault="008E21E4" w:rsidP="008E21E4">
            <w:pPr>
              <w:spacing w:after="120" w:line="276" w:lineRule="auto"/>
              <w:ind w:firstLine="33"/>
              <w:jc w:val="center"/>
              <w:rPr>
                <w:b/>
                <w:lang w:val="en-US"/>
              </w:rPr>
            </w:pPr>
            <w:r w:rsidRPr="00051F2B">
              <w:rPr>
                <w:b/>
                <w:lang w:val="en-US"/>
              </w:rPr>
              <w:t>xpath</w:t>
            </w:r>
          </w:p>
        </w:tc>
        <w:tc>
          <w:tcPr>
            <w:tcW w:w="317" w:type="pct"/>
            <w:shd w:val="clear" w:color="auto" w:fill="D9D9D9"/>
          </w:tcPr>
          <w:p w14:paraId="655E740B" w14:textId="77777777" w:rsidR="008E21E4" w:rsidRPr="00051F2B" w:rsidRDefault="008E21E4" w:rsidP="008E21E4">
            <w:pPr>
              <w:spacing w:after="120" w:line="276" w:lineRule="auto"/>
              <w:ind w:firstLine="33"/>
              <w:jc w:val="center"/>
              <w:rPr>
                <w:b/>
              </w:rPr>
            </w:pPr>
            <w:r>
              <w:rPr>
                <w:b/>
              </w:rPr>
              <w:t>О</w:t>
            </w:r>
            <w:r w:rsidRPr="00051F2B">
              <w:rPr>
                <w:b/>
              </w:rPr>
              <w:t>бязательност</w:t>
            </w:r>
            <w:r>
              <w:rPr>
                <w:b/>
              </w:rPr>
              <w:t>ь</w:t>
            </w:r>
            <w:r w:rsidRPr="00051F2B">
              <w:rPr>
                <w:b/>
              </w:rPr>
              <w:t xml:space="preserve"> (О</w:t>
            </w:r>
            <w:r>
              <w:rPr>
                <w:b/>
              </w:rPr>
              <w:t>/Н)</w:t>
            </w:r>
            <w:r w:rsidRPr="00051F2B">
              <w:rPr>
                <w:b/>
              </w:rPr>
              <w:t xml:space="preserve"> </w:t>
            </w:r>
          </w:p>
        </w:tc>
        <w:tc>
          <w:tcPr>
            <w:tcW w:w="696" w:type="pct"/>
            <w:shd w:val="clear" w:color="auto" w:fill="D9D9D9"/>
          </w:tcPr>
          <w:p w14:paraId="7396BFC8" w14:textId="77777777" w:rsidR="008E21E4" w:rsidRPr="0053471C" w:rsidRDefault="008E21E4" w:rsidP="008E21E4">
            <w:pPr>
              <w:spacing w:after="120" w:line="276" w:lineRule="auto"/>
              <w:ind w:firstLine="33"/>
              <w:jc w:val="center"/>
              <w:rPr>
                <w:b/>
              </w:rPr>
            </w:pPr>
            <w:r>
              <w:rPr>
                <w:b/>
              </w:rPr>
              <w:t>Тип данных</w:t>
            </w:r>
          </w:p>
        </w:tc>
        <w:tc>
          <w:tcPr>
            <w:tcW w:w="1329" w:type="pct"/>
            <w:shd w:val="clear" w:color="auto" w:fill="D9D9D9"/>
          </w:tcPr>
          <w:p w14:paraId="79484A2C" w14:textId="77777777" w:rsidR="008E21E4" w:rsidRPr="00051F2B" w:rsidRDefault="008E21E4" w:rsidP="008E21E4">
            <w:pPr>
              <w:spacing w:after="120" w:line="276" w:lineRule="auto"/>
              <w:ind w:firstLine="33"/>
              <w:jc w:val="center"/>
              <w:rPr>
                <w:b/>
              </w:rPr>
            </w:pPr>
            <w:r w:rsidRPr="00051F2B">
              <w:rPr>
                <w:b/>
              </w:rPr>
              <w:t>Примечание</w:t>
            </w:r>
          </w:p>
        </w:tc>
      </w:tr>
      <w:tr w:rsidR="00791B3E" w:rsidRPr="00D96153" w14:paraId="55C9B09A" w14:textId="77777777" w:rsidTr="00F61212">
        <w:tc>
          <w:tcPr>
            <w:tcW w:w="441" w:type="pct"/>
          </w:tcPr>
          <w:p w14:paraId="27B35A5C" w14:textId="77777777" w:rsidR="00791B3E" w:rsidRPr="00D96153" w:rsidRDefault="00791B3E" w:rsidP="00791B3E">
            <w:pPr>
              <w:spacing w:line="276" w:lineRule="auto"/>
              <w:jc w:val="both"/>
              <w:rPr>
                <w:lang w:val="en-US"/>
              </w:rPr>
            </w:pPr>
            <w:r w:rsidRPr="00D96153">
              <w:rPr>
                <w:lang w:val="en-US"/>
              </w:rPr>
              <w:t>:20:</w:t>
            </w:r>
          </w:p>
        </w:tc>
        <w:tc>
          <w:tcPr>
            <w:tcW w:w="633" w:type="pct"/>
            <w:shd w:val="clear" w:color="auto" w:fill="auto"/>
          </w:tcPr>
          <w:p w14:paraId="269E40CF" w14:textId="77777777" w:rsidR="00791B3E" w:rsidRPr="00D96153" w:rsidRDefault="00791B3E" w:rsidP="00791B3E">
            <w:pPr>
              <w:spacing w:line="276" w:lineRule="auto"/>
              <w:jc w:val="both"/>
              <w:rPr>
                <w:lang w:val="en-US"/>
              </w:rPr>
            </w:pPr>
            <w:r w:rsidRPr="00D96153">
              <w:rPr>
                <w:lang w:val="en-US"/>
              </w:rPr>
              <w:t>MsgId</w:t>
            </w:r>
          </w:p>
        </w:tc>
        <w:tc>
          <w:tcPr>
            <w:tcW w:w="887" w:type="pct"/>
            <w:shd w:val="clear" w:color="auto" w:fill="auto"/>
          </w:tcPr>
          <w:p w14:paraId="20290052" w14:textId="7A060037" w:rsidR="00791B3E" w:rsidRPr="00D96153" w:rsidRDefault="00791B3E" w:rsidP="00791B3E">
            <w:pPr>
              <w:spacing w:line="276" w:lineRule="auto"/>
              <w:jc w:val="both"/>
              <w:rPr>
                <w:lang w:val="en-US"/>
              </w:rPr>
            </w:pPr>
            <w:r w:rsidRPr="00D96153">
              <w:rPr>
                <w:lang w:val="en-US"/>
              </w:rPr>
              <w:t>Идентификатор</w:t>
            </w:r>
            <w:r>
              <w:t xml:space="preserve"> р</w:t>
            </w:r>
            <w:r w:rsidRPr="00D96153">
              <w:rPr>
                <w:lang w:val="en-US"/>
              </w:rPr>
              <w:t>аспоряжения/ MessageIdentification</w:t>
            </w:r>
          </w:p>
        </w:tc>
        <w:tc>
          <w:tcPr>
            <w:tcW w:w="696" w:type="pct"/>
            <w:shd w:val="clear" w:color="auto" w:fill="auto"/>
          </w:tcPr>
          <w:p w14:paraId="5FFE0954" w14:textId="77777777" w:rsidR="00791B3E" w:rsidRPr="00D96153" w:rsidRDefault="00791B3E" w:rsidP="00791B3E">
            <w:pPr>
              <w:spacing w:line="276" w:lineRule="auto"/>
              <w:jc w:val="both"/>
              <w:rPr>
                <w:lang w:val="en-US"/>
              </w:rPr>
            </w:pPr>
            <w:r w:rsidRPr="00D96153">
              <w:rPr>
                <w:lang w:val="en-US"/>
              </w:rPr>
              <w:t>Document/FICdtTrf/GrpHdr/MsgId</w:t>
            </w:r>
          </w:p>
        </w:tc>
        <w:tc>
          <w:tcPr>
            <w:tcW w:w="317" w:type="pct"/>
            <w:shd w:val="clear" w:color="auto" w:fill="auto"/>
          </w:tcPr>
          <w:p w14:paraId="2FB8B68E" w14:textId="77777777" w:rsidR="00791B3E" w:rsidRPr="00D96153" w:rsidRDefault="00791B3E" w:rsidP="00791B3E">
            <w:pPr>
              <w:spacing w:line="276" w:lineRule="auto"/>
              <w:jc w:val="center"/>
              <w:rPr>
                <w:lang w:val="en-US"/>
              </w:rPr>
            </w:pPr>
            <w:r w:rsidRPr="00D96153">
              <w:rPr>
                <w:lang w:val="en-US"/>
              </w:rPr>
              <w:t>О</w:t>
            </w:r>
          </w:p>
        </w:tc>
        <w:tc>
          <w:tcPr>
            <w:tcW w:w="696" w:type="pct"/>
          </w:tcPr>
          <w:p w14:paraId="5C4033A9" w14:textId="77777777" w:rsidR="00791B3E" w:rsidRPr="00D96153" w:rsidRDefault="00791B3E" w:rsidP="00791B3E">
            <w:pPr>
              <w:spacing w:line="276" w:lineRule="auto"/>
              <w:jc w:val="both"/>
            </w:pPr>
            <w:r w:rsidRPr="007C0DCA">
              <w:t>CBPR_RestrictedFINXMax35Text</w:t>
            </w:r>
          </w:p>
        </w:tc>
        <w:tc>
          <w:tcPr>
            <w:tcW w:w="1329" w:type="pct"/>
            <w:shd w:val="clear" w:color="auto" w:fill="auto"/>
          </w:tcPr>
          <w:p w14:paraId="260ABE93" w14:textId="77777777" w:rsidR="00791B3E" w:rsidRDefault="00791B3E" w:rsidP="00791B3E">
            <w:pPr>
              <w:spacing w:line="276" w:lineRule="auto"/>
              <w:jc w:val="both"/>
            </w:pPr>
            <w:r>
              <w:t xml:space="preserve"> </w:t>
            </w:r>
            <w:r w:rsidRPr="00C731CB">
              <w:t>Поле содержит уникальный идентификационный номер операции (сообщения), присваиваемый отправителем</w:t>
            </w:r>
          </w:p>
          <w:p w14:paraId="053DE1A0" w14:textId="77777777" w:rsidR="00791B3E" w:rsidRPr="00D96153" w:rsidRDefault="00791B3E" w:rsidP="00791B3E">
            <w:pPr>
              <w:spacing w:line="276" w:lineRule="auto"/>
              <w:jc w:val="both"/>
            </w:pPr>
            <w:r>
              <w:t xml:space="preserve">Значение </w:t>
            </w:r>
            <w:r w:rsidRPr="00D96153">
              <w:t>должн</w:t>
            </w:r>
            <w:r>
              <w:t>о</w:t>
            </w:r>
            <w:r w:rsidRPr="00D96153">
              <w:t xml:space="preserve"> совпадать с </w:t>
            </w:r>
            <w:r w:rsidRPr="006025D1">
              <w:t xml:space="preserve">*/AppHdr/BizMsgIdr </w:t>
            </w:r>
            <w:r>
              <w:t xml:space="preserve">и </w:t>
            </w:r>
            <w:r w:rsidRPr="00D96153">
              <w:t>*/</w:t>
            </w:r>
            <w:r w:rsidRPr="00D96153">
              <w:rPr>
                <w:lang w:val="en-US"/>
              </w:rPr>
              <w:t>PmtId</w:t>
            </w:r>
            <w:r w:rsidRPr="00D96153">
              <w:t>/</w:t>
            </w:r>
            <w:r w:rsidRPr="00D96153">
              <w:rPr>
                <w:lang w:val="en-US"/>
              </w:rPr>
              <w:t>TxId</w:t>
            </w:r>
            <w:r w:rsidRPr="00D96153">
              <w:t>).</w:t>
            </w:r>
          </w:p>
          <w:p w14:paraId="320570E5" w14:textId="77777777" w:rsidR="00791B3E" w:rsidRPr="00D96153" w:rsidRDefault="00791B3E" w:rsidP="00791B3E">
            <w:pPr>
              <w:spacing w:line="276" w:lineRule="auto"/>
              <w:jc w:val="both"/>
            </w:pPr>
            <w:r w:rsidRPr="00D96153">
              <w:t xml:space="preserve"> </w:t>
            </w:r>
          </w:p>
          <w:p w14:paraId="15C8DCC2" w14:textId="77777777" w:rsidR="00791B3E" w:rsidRPr="00D96153" w:rsidRDefault="00791B3E" w:rsidP="00791B3E">
            <w:pPr>
              <w:spacing w:line="276" w:lineRule="auto"/>
              <w:jc w:val="both"/>
            </w:pPr>
          </w:p>
        </w:tc>
      </w:tr>
      <w:tr w:rsidR="00791B3E" w:rsidRPr="00D96153" w14:paraId="2292BC15" w14:textId="77777777" w:rsidTr="00F61212">
        <w:tc>
          <w:tcPr>
            <w:tcW w:w="441" w:type="pct"/>
          </w:tcPr>
          <w:p w14:paraId="3588F1A4" w14:textId="77777777" w:rsidR="00791B3E" w:rsidRPr="00051F2B" w:rsidRDefault="00791B3E" w:rsidP="00791B3E">
            <w:pPr>
              <w:spacing w:line="276" w:lineRule="auto"/>
              <w:jc w:val="both"/>
              <w:rPr>
                <w:lang w:val="en-US"/>
              </w:rPr>
            </w:pPr>
            <w:r w:rsidRPr="00D96153">
              <w:rPr>
                <w:lang w:val="en-US"/>
              </w:rPr>
              <w:t>-</w:t>
            </w:r>
          </w:p>
        </w:tc>
        <w:tc>
          <w:tcPr>
            <w:tcW w:w="633" w:type="pct"/>
            <w:shd w:val="clear" w:color="auto" w:fill="auto"/>
          </w:tcPr>
          <w:p w14:paraId="61AAF76B" w14:textId="77777777" w:rsidR="00791B3E" w:rsidRPr="00D96153" w:rsidRDefault="00791B3E" w:rsidP="00791B3E">
            <w:pPr>
              <w:spacing w:line="276" w:lineRule="auto"/>
              <w:jc w:val="both"/>
              <w:rPr>
                <w:lang w:val="en-US"/>
              </w:rPr>
            </w:pPr>
            <w:r w:rsidRPr="00D96153">
              <w:rPr>
                <w:lang w:val="en-US"/>
              </w:rPr>
              <w:t>CreDtTm</w:t>
            </w:r>
          </w:p>
        </w:tc>
        <w:tc>
          <w:tcPr>
            <w:tcW w:w="887" w:type="pct"/>
            <w:shd w:val="clear" w:color="auto" w:fill="auto"/>
          </w:tcPr>
          <w:p w14:paraId="76E2B1B7" w14:textId="56115EAE" w:rsidR="00791B3E" w:rsidRPr="00F61212" w:rsidRDefault="00791B3E" w:rsidP="00791B3E">
            <w:pPr>
              <w:spacing w:line="276" w:lineRule="auto"/>
              <w:jc w:val="both"/>
              <w:rPr>
                <w:b/>
              </w:rPr>
            </w:pPr>
            <w:r w:rsidRPr="00F00A3E">
              <w:t>Дата</w:t>
            </w:r>
            <w:r>
              <w:t xml:space="preserve"> и в</w:t>
            </w:r>
            <w:r w:rsidRPr="00F00A3E">
              <w:t>ремя</w:t>
            </w:r>
            <w:r>
              <w:t xml:space="preserve"> с</w:t>
            </w:r>
            <w:r w:rsidRPr="00F00A3E">
              <w:t>оставления</w:t>
            </w:r>
            <w:r>
              <w:t xml:space="preserve"> р</w:t>
            </w:r>
            <w:r w:rsidRPr="00F00A3E">
              <w:t xml:space="preserve">аспоряжения/ </w:t>
            </w:r>
            <w:r w:rsidRPr="00D96153">
              <w:rPr>
                <w:lang w:val="en-US"/>
              </w:rPr>
              <w:t>CreationDateTime</w:t>
            </w:r>
          </w:p>
        </w:tc>
        <w:tc>
          <w:tcPr>
            <w:tcW w:w="696" w:type="pct"/>
            <w:shd w:val="clear" w:color="auto" w:fill="auto"/>
          </w:tcPr>
          <w:p w14:paraId="71C89E42" w14:textId="77777777" w:rsidR="00791B3E" w:rsidRPr="00D96153" w:rsidRDefault="00791B3E" w:rsidP="00791B3E">
            <w:pPr>
              <w:spacing w:line="276" w:lineRule="auto"/>
              <w:jc w:val="both"/>
              <w:rPr>
                <w:lang w:val="en-US"/>
              </w:rPr>
            </w:pPr>
            <w:r w:rsidRPr="00D96153">
              <w:rPr>
                <w:lang w:val="en-US"/>
              </w:rPr>
              <w:t>Document/FICdtTrf/GrpHdr/CreDtTm</w:t>
            </w:r>
          </w:p>
        </w:tc>
        <w:tc>
          <w:tcPr>
            <w:tcW w:w="317" w:type="pct"/>
            <w:shd w:val="clear" w:color="auto" w:fill="auto"/>
          </w:tcPr>
          <w:p w14:paraId="386C2FA8" w14:textId="77777777" w:rsidR="00791B3E" w:rsidRPr="00D96153" w:rsidRDefault="00791B3E" w:rsidP="00791B3E">
            <w:pPr>
              <w:spacing w:line="276" w:lineRule="auto"/>
              <w:jc w:val="center"/>
              <w:rPr>
                <w:lang w:val="en-US"/>
              </w:rPr>
            </w:pPr>
            <w:r w:rsidRPr="00D96153">
              <w:rPr>
                <w:lang w:val="en-US"/>
              </w:rPr>
              <w:t>О</w:t>
            </w:r>
          </w:p>
        </w:tc>
        <w:tc>
          <w:tcPr>
            <w:tcW w:w="696" w:type="pct"/>
          </w:tcPr>
          <w:p w14:paraId="296D063E" w14:textId="77777777" w:rsidR="00791B3E" w:rsidRPr="00D96153" w:rsidRDefault="00791B3E" w:rsidP="00791B3E">
            <w:pPr>
              <w:spacing w:line="276" w:lineRule="auto"/>
              <w:jc w:val="both"/>
            </w:pPr>
            <w:r w:rsidRPr="00363E17">
              <w:t>CBPR_DateTime</w:t>
            </w:r>
          </w:p>
        </w:tc>
        <w:tc>
          <w:tcPr>
            <w:tcW w:w="1329" w:type="pct"/>
            <w:shd w:val="clear" w:color="auto" w:fill="auto"/>
          </w:tcPr>
          <w:p w14:paraId="56953391" w14:textId="77777777" w:rsidR="00791B3E" w:rsidRDefault="00791B3E" w:rsidP="00791B3E">
            <w:pPr>
              <w:spacing w:line="276" w:lineRule="auto"/>
              <w:jc w:val="both"/>
            </w:pPr>
            <w:r w:rsidRPr="00D96153">
              <w:t>Дата и время создания сообщения, указывается московское время</w:t>
            </w:r>
            <w:r>
              <w:t>.</w:t>
            </w:r>
          </w:p>
          <w:p w14:paraId="34E8209C" w14:textId="77777777" w:rsidR="00791B3E" w:rsidRDefault="00791B3E" w:rsidP="00791B3E">
            <w:pPr>
              <w:spacing w:line="276" w:lineRule="auto"/>
              <w:jc w:val="both"/>
            </w:pPr>
          </w:p>
          <w:p w14:paraId="4837DFD5" w14:textId="77777777" w:rsidR="00791B3E" w:rsidRPr="00D96153" w:rsidRDefault="00791B3E" w:rsidP="00791B3E">
            <w:pPr>
              <w:spacing w:line="276" w:lineRule="auto"/>
              <w:jc w:val="both"/>
            </w:pPr>
            <w:r>
              <w:t>Пример:  2025-12-31T08:15:00+03</w:t>
            </w:r>
            <w:r w:rsidRPr="00C731CB">
              <w:t>:00</w:t>
            </w:r>
          </w:p>
        </w:tc>
      </w:tr>
      <w:tr w:rsidR="00791B3E" w:rsidRPr="00D96153" w14:paraId="465EC74D" w14:textId="77777777" w:rsidTr="00F61212">
        <w:trPr>
          <w:trHeight w:val="385"/>
        </w:trPr>
        <w:tc>
          <w:tcPr>
            <w:tcW w:w="441" w:type="pct"/>
          </w:tcPr>
          <w:p w14:paraId="724632F7" w14:textId="77777777" w:rsidR="00791B3E" w:rsidRPr="0053471C" w:rsidRDefault="00791B3E" w:rsidP="00791B3E">
            <w:pPr>
              <w:spacing w:line="276" w:lineRule="auto"/>
              <w:jc w:val="both"/>
            </w:pPr>
            <w:r w:rsidRPr="00051F2B">
              <w:t>-</w:t>
            </w:r>
          </w:p>
        </w:tc>
        <w:tc>
          <w:tcPr>
            <w:tcW w:w="633" w:type="pct"/>
            <w:shd w:val="clear" w:color="auto" w:fill="auto"/>
          </w:tcPr>
          <w:p w14:paraId="0A1E168F" w14:textId="77777777" w:rsidR="00791B3E" w:rsidRPr="00051F2B" w:rsidRDefault="00791B3E" w:rsidP="00791B3E">
            <w:pPr>
              <w:spacing w:line="276" w:lineRule="auto"/>
              <w:jc w:val="both"/>
            </w:pPr>
            <w:r w:rsidRPr="00D96153">
              <w:rPr>
                <w:lang w:val="en-US"/>
              </w:rPr>
              <w:t>NbOfTxs</w:t>
            </w:r>
          </w:p>
        </w:tc>
        <w:tc>
          <w:tcPr>
            <w:tcW w:w="887" w:type="pct"/>
            <w:shd w:val="clear" w:color="auto" w:fill="auto"/>
          </w:tcPr>
          <w:p w14:paraId="3F5423EC" w14:textId="1AA51EC4" w:rsidR="00791B3E" w:rsidRPr="00051F2B" w:rsidRDefault="00791B3E" w:rsidP="00791B3E">
            <w:pPr>
              <w:spacing w:line="276" w:lineRule="auto"/>
              <w:jc w:val="both"/>
            </w:pPr>
            <w:r w:rsidRPr="00051F2B">
              <w:t>Количество</w:t>
            </w:r>
            <w:r>
              <w:t xml:space="preserve"> р</w:t>
            </w:r>
            <w:r w:rsidRPr="00051F2B">
              <w:t>аспоряжений</w:t>
            </w:r>
            <w:r>
              <w:t xml:space="preserve"> в г</w:t>
            </w:r>
            <w:r w:rsidRPr="00051F2B">
              <w:t>руппе</w:t>
            </w:r>
            <w:r>
              <w:t xml:space="preserve"> р</w:t>
            </w:r>
            <w:r w:rsidRPr="00051F2B">
              <w:t xml:space="preserve">аспоряжений / </w:t>
            </w:r>
            <w:r w:rsidRPr="00D96153">
              <w:rPr>
                <w:lang w:val="en-US"/>
              </w:rPr>
              <w:t>NumberOfTransactions</w:t>
            </w:r>
          </w:p>
        </w:tc>
        <w:tc>
          <w:tcPr>
            <w:tcW w:w="696" w:type="pct"/>
            <w:shd w:val="clear" w:color="auto" w:fill="auto"/>
          </w:tcPr>
          <w:p w14:paraId="19F2E283" w14:textId="77777777" w:rsidR="00791B3E" w:rsidRPr="00051F2B" w:rsidRDefault="00791B3E" w:rsidP="00791B3E">
            <w:pPr>
              <w:spacing w:line="276" w:lineRule="auto"/>
              <w:jc w:val="both"/>
            </w:pPr>
            <w:r w:rsidRPr="00D96153">
              <w:rPr>
                <w:lang w:val="en-US"/>
              </w:rPr>
              <w:t>Document</w:t>
            </w:r>
            <w:r w:rsidRPr="00051F2B">
              <w:t>/</w:t>
            </w:r>
            <w:r w:rsidRPr="00D96153">
              <w:rPr>
                <w:lang w:val="en-US"/>
              </w:rPr>
              <w:t>FICdtTrf</w:t>
            </w:r>
            <w:r w:rsidRPr="00051F2B">
              <w:t>/</w:t>
            </w:r>
            <w:r w:rsidRPr="00D96153">
              <w:rPr>
                <w:lang w:val="en-US"/>
              </w:rPr>
              <w:t>GrpHdr</w:t>
            </w:r>
            <w:r w:rsidRPr="00051F2B">
              <w:t>/</w:t>
            </w:r>
            <w:r w:rsidRPr="00D96153">
              <w:rPr>
                <w:lang w:val="en-US"/>
              </w:rPr>
              <w:t>NbOfTxs</w:t>
            </w:r>
          </w:p>
        </w:tc>
        <w:tc>
          <w:tcPr>
            <w:tcW w:w="317" w:type="pct"/>
            <w:shd w:val="clear" w:color="auto" w:fill="auto"/>
          </w:tcPr>
          <w:p w14:paraId="15E883E6" w14:textId="77777777" w:rsidR="00791B3E" w:rsidRPr="00051F2B" w:rsidRDefault="00791B3E" w:rsidP="00791B3E">
            <w:pPr>
              <w:spacing w:line="276" w:lineRule="auto"/>
              <w:jc w:val="center"/>
            </w:pPr>
            <w:r w:rsidRPr="00051F2B">
              <w:t>О</w:t>
            </w:r>
          </w:p>
        </w:tc>
        <w:tc>
          <w:tcPr>
            <w:tcW w:w="696" w:type="pct"/>
          </w:tcPr>
          <w:p w14:paraId="1418CCE6" w14:textId="77777777" w:rsidR="00791B3E" w:rsidRPr="00D96153" w:rsidRDefault="00791B3E" w:rsidP="00791B3E">
            <w:pPr>
              <w:spacing w:line="276" w:lineRule="auto"/>
              <w:jc w:val="both"/>
              <w:rPr>
                <w:lang w:val="en-US"/>
              </w:rPr>
            </w:pPr>
            <w:r w:rsidRPr="00363E17">
              <w:rPr>
                <w:lang w:val="en-US"/>
              </w:rPr>
              <w:t>Max</w:t>
            </w:r>
            <w:r w:rsidRPr="00051F2B">
              <w:t>15</w:t>
            </w:r>
            <w:r w:rsidRPr="00363E17">
              <w:rPr>
                <w:lang w:val="en-US"/>
              </w:rPr>
              <w:t>NumericText_fixed</w:t>
            </w:r>
          </w:p>
        </w:tc>
        <w:tc>
          <w:tcPr>
            <w:tcW w:w="1329" w:type="pct"/>
            <w:shd w:val="clear" w:color="auto" w:fill="auto"/>
          </w:tcPr>
          <w:p w14:paraId="16794BD4" w14:textId="77777777" w:rsidR="00791B3E" w:rsidRPr="00D96153" w:rsidRDefault="00791B3E" w:rsidP="00791B3E">
            <w:pPr>
              <w:spacing w:line="276" w:lineRule="auto"/>
              <w:jc w:val="both"/>
              <w:rPr>
                <w:lang w:val="en-US"/>
              </w:rPr>
            </w:pPr>
            <w:r w:rsidRPr="00D96153">
              <w:rPr>
                <w:lang w:val="en-US"/>
              </w:rPr>
              <w:t>Заполняется константой 1</w:t>
            </w:r>
          </w:p>
        </w:tc>
      </w:tr>
      <w:tr w:rsidR="00791B3E" w:rsidRPr="00D96153" w14:paraId="64644582" w14:textId="77777777" w:rsidTr="00F61212">
        <w:tc>
          <w:tcPr>
            <w:tcW w:w="441" w:type="pct"/>
          </w:tcPr>
          <w:p w14:paraId="3D10B328" w14:textId="77777777" w:rsidR="00791B3E" w:rsidRPr="00D96153" w:rsidRDefault="00791B3E" w:rsidP="00791B3E">
            <w:pPr>
              <w:spacing w:line="276" w:lineRule="auto"/>
              <w:jc w:val="both"/>
              <w:rPr>
                <w:lang w:val="en-US"/>
              </w:rPr>
            </w:pPr>
            <w:r w:rsidRPr="00D96153">
              <w:rPr>
                <w:lang w:val="en-US"/>
              </w:rPr>
              <w:t>-</w:t>
            </w:r>
          </w:p>
        </w:tc>
        <w:tc>
          <w:tcPr>
            <w:tcW w:w="633" w:type="pct"/>
            <w:shd w:val="clear" w:color="auto" w:fill="auto"/>
          </w:tcPr>
          <w:p w14:paraId="44B5EBBC" w14:textId="77777777" w:rsidR="00791B3E" w:rsidRPr="00D96153" w:rsidRDefault="00791B3E" w:rsidP="00791B3E">
            <w:pPr>
              <w:spacing w:line="276" w:lineRule="auto"/>
              <w:jc w:val="both"/>
              <w:rPr>
                <w:lang w:val="en-US"/>
              </w:rPr>
            </w:pPr>
            <w:r w:rsidRPr="00D96153">
              <w:rPr>
                <w:lang w:val="en-US"/>
              </w:rPr>
              <w:t>SttlmMtd</w:t>
            </w:r>
          </w:p>
        </w:tc>
        <w:tc>
          <w:tcPr>
            <w:tcW w:w="887" w:type="pct"/>
            <w:shd w:val="clear" w:color="auto" w:fill="auto"/>
          </w:tcPr>
          <w:p w14:paraId="12215BD9" w14:textId="6D7B7628" w:rsidR="00791B3E" w:rsidRPr="00D96153" w:rsidRDefault="00791B3E" w:rsidP="00791B3E">
            <w:pPr>
              <w:spacing w:line="276" w:lineRule="auto"/>
              <w:jc w:val="both"/>
              <w:rPr>
                <w:lang w:val="en-US"/>
              </w:rPr>
            </w:pPr>
            <w:r w:rsidRPr="00D96153">
              <w:rPr>
                <w:lang w:val="en-US"/>
              </w:rPr>
              <w:t>Метод расчетов / SettlementMethod</w:t>
            </w:r>
          </w:p>
        </w:tc>
        <w:tc>
          <w:tcPr>
            <w:tcW w:w="696" w:type="pct"/>
            <w:shd w:val="clear" w:color="auto" w:fill="auto"/>
          </w:tcPr>
          <w:p w14:paraId="24CD516D" w14:textId="77777777" w:rsidR="00791B3E" w:rsidRPr="00D96153" w:rsidRDefault="00791B3E" w:rsidP="00791B3E">
            <w:pPr>
              <w:spacing w:line="276" w:lineRule="auto"/>
              <w:jc w:val="both"/>
              <w:rPr>
                <w:lang w:val="en-US"/>
              </w:rPr>
            </w:pPr>
            <w:r w:rsidRPr="00D96153">
              <w:rPr>
                <w:lang w:val="en-US"/>
              </w:rPr>
              <w:t>Document/FICdtTrf/GrpHdr/SttlmInf/SttlmMtd</w:t>
            </w:r>
          </w:p>
        </w:tc>
        <w:tc>
          <w:tcPr>
            <w:tcW w:w="317" w:type="pct"/>
            <w:shd w:val="clear" w:color="auto" w:fill="auto"/>
          </w:tcPr>
          <w:p w14:paraId="73B981E9" w14:textId="77777777" w:rsidR="00791B3E" w:rsidRPr="00D96153" w:rsidRDefault="00791B3E" w:rsidP="00791B3E">
            <w:pPr>
              <w:spacing w:line="276" w:lineRule="auto"/>
              <w:jc w:val="center"/>
              <w:rPr>
                <w:lang w:val="en-US"/>
              </w:rPr>
            </w:pPr>
            <w:r w:rsidRPr="00D96153">
              <w:rPr>
                <w:lang w:val="en-US"/>
              </w:rPr>
              <w:t>О</w:t>
            </w:r>
          </w:p>
        </w:tc>
        <w:tc>
          <w:tcPr>
            <w:tcW w:w="696" w:type="pct"/>
          </w:tcPr>
          <w:p w14:paraId="2EB9B424" w14:textId="77777777" w:rsidR="00791B3E" w:rsidRDefault="00791B3E" w:rsidP="00791B3E">
            <w:pPr>
              <w:spacing w:line="276" w:lineRule="auto"/>
              <w:jc w:val="both"/>
            </w:pPr>
            <w:r>
              <w:t>Справочник:</w:t>
            </w:r>
          </w:p>
          <w:p w14:paraId="2540A385" w14:textId="77777777" w:rsidR="00791B3E" w:rsidRPr="00051F2B" w:rsidRDefault="00791B3E" w:rsidP="00791B3E">
            <w:pPr>
              <w:spacing w:line="276" w:lineRule="auto"/>
              <w:jc w:val="both"/>
            </w:pPr>
            <w:r w:rsidRPr="00871657">
              <w:rPr>
                <w:lang w:val="en-US"/>
              </w:rPr>
              <w:t>CLRG</w:t>
            </w:r>
          </w:p>
        </w:tc>
        <w:tc>
          <w:tcPr>
            <w:tcW w:w="1329" w:type="pct"/>
            <w:shd w:val="clear" w:color="auto" w:fill="auto"/>
          </w:tcPr>
          <w:p w14:paraId="3BCDE202" w14:textId="77777777" w:rsidR="00791B3E" w:rsidRPr="00D96153" w:rsidRDefault="00791B3E" w:rsidP="00791B3E">
            <w:pPr>
              <w:spacing w:line="276" w:lineRule="auto"/>
              <w:jc w:val="both"/>
              <w:rPr>
                <w:lang w:val="en-US"/>
              </w:rPr>
            </w:pPr>
            <w:r w:rsidRPr="00D96153">
              <w:rPr>
                <w:lang w:val="en-US"/>
              </w:rPr>
              <w:t xml:space="preserve">Заполняется константой </w:t>
            </w:r>
            <w:r>
              <w:t xml:space="preserve"> </w:t>
            </w:r>
            <w:r w:rsidRPr="00BC2C09">
              <w:rPr>
                <w:lang w:val="en-US"/>
              </w:rPr>
              <w:t>CLRG</w:t>
            </w:r>
          </w:p>
        </w:tc>
      </w:tr>
      <w:tr w:rsidR="007F0CC4" w:rsidRPr="007A612D" w14:paraId="3FECD996" w14:textId="77777777" w:rsidTr="00F61212">
        <w:tc>
          <w:tcPr>
            <w:tcW w:w="441" w:type="pct"/>
          </w:tcPr>
          <w:p w14:paraId="75CB83CF" w14:textId="77777777" w:rsidR="008E21E4" w:rsidRPr="00D96153" w:rsidRDefault="008E21E4" w:rsidP="008E21E4">
            <w:pPr>
              <w:spacing w:line="276" w:lineRule="auto"/>
              <w:jc w:val="both"/>
              <w:rPr>
                <w:lang w:val="en-US"/>
              </w:rPr>
            </w:pPr>
            <w:r w:rsidRPr="00D96153">
              <w:t>:53B:</w:t>
            </w:r>
          </w:p>
        </w:tc>
        <w:tc>
          <w:tcPr>
            <w:tcW w:w="633" w:type="pct"/>
            <w:shd w:val="clear" w:color="auto" w:fill="auto"/>
          </w:tcPr>
          <w:p w14:paraId="1B8C9882" w14:textId="77777777" w:rsidR="008E21E4" w:rsidRPr="00D96153" w:rsidRDefault="008E21E4" w:rsidP="008E21E4">
            <w:pPr>
              <w:spacing w:line="276" w:lineRule="auto"/>
              <w:jc w:val="both"/>
              <w:rPr>
                <w:lang w:val="en-US"/>
              </w:rPr>
            </w:pPr>
            <w:r w:rsidRPr="007A612D">
              <w:rPr>
                <w:lang w:val="en-US"/>
              </w:rPr>
              <w:t>SttlmAcct</w:t>
            </w:r>
          </w:p>
        </w:tc>
        <w:tc>
          <w:tcPr>
            <w:tcW w:w="887" w:type="pct"/>
            <w:shd w:val="clear" w:color="auto" w:fill="auto"/>
          </w:tcPr>
          <w:p w14:paraId="7BC373E3" w14:textId="77777777" w:rsidR="008E21E4" w:rsidRPr="00D96153" w:rsidRDefault="008E21E4" w:rsidP="008E21E4">
            <w:pPr>
              <w:spacing w:line="276" w:lineRule="auto"/>
              <w:jc w:val="both"/>
              <w:rPr>
                <w:lang w:val="en-US"/>
              </w:rPr>
            </w:pPr>
            <w:r w:rsidRPr="006F50CF">
              <w:rPr>
                <w:lang w:val="en-US"/>
              </w:rPr>
              <w:t>Счет для расчетов / SettlementAccount</w:t>
            </w:r>
          </w:p>
        </w:tc>
        <w:tc>
          <w:tcPr>
            <w:tcW w:w="696" w:type="pct"/>
            <w:shd w:val="clear" w:color="auto" w:fill="auto"/>
          </w:tcPr>
          <w:p w14:paraId="1441C24E" w14:textId="77777777" w:rsidR="008E21E4" w:rsidRPr="00D96153" w:rsidRDefault="008E21E4" w:rsidP="008E21E4">
            <w:pPr>
              <w:spacing w:line="276" w:lineRule="auto"/>
              <w:jc w:val="both"/>
              <w:rPr>
                <w:lang w:val="en-US"/>
              </w:rPr>
            </w:pPr>
            <w:r w:rsidRPr="007A612D">
              <w:rPr>
                <w:lang w:val="en-US"/>
              </w:rPr>
              <w:t>Document/FICdtTrf/GrpHdr/SttlmInf/SttlmAcct/Id/Othr/Id</w:t>
            </w:r>
          </w:p>
        </w:tc>
        <w:tc>
          <w:tcPr>
            <w:tcW w:w="317" w:type="pct"/>
            <w:shd w:val="clear" w:color="auto" w:fill="auto"/>
          </w:tcPr>
          <w:p w14:paraId="39C7E11C" w14:textId="77777777" w:rsidR="008E21E4" w:rsidRPr="00051F2B" w:rsidRDefault="008E21E4" w:rsidP="008E21E4">
            <w:pPr>
              <w:spacing w:line="276" w:lineRule="auto"/>
              <w:jc w:val="center"/>
            </w:pPr>
            <w:r>
              <w:t>О</w:t>
            </w:r>
          </w:p>
        </w:tc>
        <w:tc>
          <w:tcPr>
            <w:tcW w:w="696" w:type="pct"/>
          </w:tcPr>
          <w:p w14:paraId="4413C08B" w14:textId="77777777" w:rsidR="008E21E4" w:rsidRPr="00051F2B" w:rsidRDefault="008E21E4" w:rsidP="008E21E4">
            <w:pPr>
              <w:spacing w:line="276" w:lineRule="auto"/>
              <w:jc w:val="both"/>
              <w:rPr>
                <w:lang w:val="en-US"/>
              </w:rPr>
            </w:pPr>
            <w:r w:rsidRPr="007A612D">
              <w:rPr>
                <w:lang w:val="en-US"/>
              </w:rPr>
              <w:t>CBPR_RestrictedFINXMax34Text</w:t>
            </w:r>
          </w:p>
        </w:tc>
        <w:tc>
          <w:tcPr>
            <w:tcW w:w="1329" w:type="pct"/>
            <w:shd w:val="clear" w:color="auto" w:fill="auto"/>
          </w:tcPr>
          <w:p w14:paraId="44CE7860" w14:textId="77777777" w:rsidR="008E21E4" w:rsidRPr="00051F2B" w:rsidRDefault="008E21E4" w:rsidP="008E21E4">
            <w:pPr>
              <w:spacing w:line="276" w:lineRule="auto"/>
              <w:jc w:val="both"/>
            </w:pPr>
            <w:r w:rsidRPr="00051F2B">
              <w:t>Поле определяет счет в НРД, который будет дебетован при исполнении  поручения</w:t>
            </w:r>
            <w:r w:rsidRPr="00F00A3E">
              <w:t xml:space="preserve"> </w:t>
            </w:r>
            <w:r>
              <w:t>банка</w:t>
            </w:r>
            <w:r w:rsidRPr="00051F2B">
              <w:t>.</w:t>
            </w:r>
          </w:p>
        </w:tc>
      </w:tr>
      <w:tr w:rsidR="007F0CC4" w:rsidRPr="007A612D" w14:paraId="5278D243" w14:textId="77777777" w:rsidTr="00F61212">
        <w:tc>
          <w:tcPr>
            <w:tcW w:w="441" w:type="pct"/>
          </w:tcPr>
          <w:p w14:paraId="7C6419BE" w14:textId="77777777" w:rsidR="008E21E4" w:rsidRPr="00D96153" w:rsidRDefault="008E21E4" w:rsidP="008E21E4">
            <w:pPr>
              <w:spacing w:line="276" w:lineRule="auto"/>
              <w:jc w:val="both"/>
            </w:pPr>
            <w:r>
              <w:rPr>
                <w:lang w:val="en-US"/>
              </w:rPr>
              <w:t>-</w:t>
            </w:r>
          </w:p>
        </w:tc>
        <w:tc>
          <w:tcPr>
            <w:tcW w:w="633" w:type="pct"/>
            <w:shd w:val="clear" w:color="auto" w:fill="auto"/>
          </w:tcPr>
          <w:p w14:paraId="273C8E74" w14:textId="77777777" w:rsidR="008E21E4" w:rsidRPr="007A612D" w:rsidRDefault="008E21E4" w:rsidP="008E21E4">
            <w:pPr>
              <w:spacing w:line="276" w:lineRule="auto"/>
              <w:jc w:val="both"/>
              <w:rPr>
                <w:lang w:val="en-US"/>
              </w:rPr>
            </w:pPr>
            <w:r w:rsidRPr="00E0677A">
              <w:rPr>
                <w:lang w:val="en-US"/>
              </w:rPr>
              <w:t>InstgAgt</w:t>
            </w:r>
          </w:p>
        </w:tc>
        <w:tc>
          <w:tcPr>
            <w:tcW w:w="887" w:type="pct"/>
            <w:shd w:val="clear" w:color="auto" w:fill="auto"/>
          </w:tcPr>
          <w:p w14:paraId="5931B881" w14:textId="77777777" w:rsidR="008E21E4" w:rsidRPr="007A612D" w:rsidRDefault="008E21E4" w:rsidP="008E21E4">
            <w:pPr>
              <w:spacing w:line="276" w:lineRule="auto"/>
              <w:jc w:val="both"/>
              <w:rPr>
                <w:lang w:val="en-US"/>
              </w:rPr>
            </w:pPr>
            <w:r w:rsidRPr="00CD3B77">
              <w:t>Банк, отдающий распоряжение / InstructingAgent</w:t>
            </w:r>
          </w:p>
        </w:tc>
        <w:tc>
          <w:tcPr>
            <w:tcW w:w="696" w:type="pct"/>
            <w:shd w:val="clear" w:color="auto" w:fill="auto"/>
          </w:tcPr>
          <w:p w14:paraId="638007D3" w14:textId="77777777" w:rsidR="008E21E4" w:rsidRPr="007A612D" w:rsidRDefault="008E21E4" w:rsidP="008E21E4">
            <w:pPr>
              <w:spacing w:line="276" w:lineRule="auto"/>
              <w:jc w:val="both"/>
              <w:rPr>
                <w:lang w:val="en-US"/>
              </w:rPr>
            </w:pPr>
            <w:r w:rsidRPr="001E6606">
              <w:rPr>
                <w:lang w:val="en-US"/>
              </w:rPr>
              <w:t>Document/FICdtTrf/CdtTrfTxInf/InstgAgt/FinInstnId/BICFI</w:t>
            </w:r>
          </w:p>
        </w:tc>
        <w:tc>
          <w:tcPr>
            <w:tcW w:w="317" w:type="pct"/>
            <w:shd w:val="clear" w:color="auto" w:fill="auto"/>
          </w:tcPr>
          <w:p w14:paraId="41B9171F" w14:textId="77777777" w:rsidR="008E21E4" w:rsidRDefault="008E21E4" w:rsidP="008E21E4">
            <w:pPr>
              <w:spacing w:line="276" w:lineRule="auto"/>
              <w:jc w:val="center"/>
            </w:pPr>
            <w:r>
              <w:t>О</w:t>
            </w:r>
          </w:p>
        </w:tc>
        <w:tc>
          <w:tcPr>
            <w:tcW w:w="696" w:type="pct"/>
          </w:tcPr>
          <w:p w14:paraId="74B8E88F" w14:textId="77777777" w:rsidR="008E21E4" w:rsidRPr="007A612D" w:rsidRDefault="008E21E4" w:rsidP="008E21E4">
            <w:pPr>
              <w:spacing w:line="276" w:lineRule="auto"/>
              <w:jc w:val="both"/>
              <w:rPr>
                <w:lang w:val="en-US"/>
              </w:rPr>
            </w:pPr>
            <w:r w:rsidRPr="008F6C2D">
              <w:rPr>
                <w:lang w:val="en-US"/>
              </w:rPr>
              <w:t>BICFIDec2014Identifier</w:t>
            </w:r>
          </w:p>
        </w:tc>
        <w:tc>
          <w:tcPr>
            <w:tcW w:w="1329" w:type="pct"/>
            <w:shd w:val="clear" w:color="auto" w:fill="auto"/>
          </w:tcPr>
          <w:p w14:paraId="74BEB028" w14:textId="77777777" w:rsidR="008E21E4" w:rsidRPr="00051F2B" w:rsidRDefault="008E21E4" w:rsidP="008E21E4">
            <w:pPr>
              <w:spacing w:line="276" w:lineRule="auto"/>
              <w:jc w:val="both"/>
            </w:pPr>
            <w:r>
              <w:t xml:space="preserve">Указывается </w:t>
            </w:r>
            <w:r>
              <w:rPr>
                <w:lang w:val="en-US"/>
              </w:rPr>
              <w:t>SWIFT</w:t>
            </w:r>
            <w:r w:rsidRPr="00051F2B">
              <w:t xml:space="preserve">  </w:t>
            </w:r>
            <w:r>
              <w:rPr>
                <w:lang w:val="en-US"/>
              </w:rPr>
              <w:t>BIC</w:t>
            </w:r>
            <w:r w:rsidRPr="00051F2B">
              <w:t xml:space="preserve"> </w:t>
            </w:r>
            <w:r>
              <w:t>отправителя сообщения</w:t>
            </w:r>
          </w:p>
        </w:tc>
      </w:tr>
      <w:tr w:rsidR="007F0CC4" w:rsidRPr="008D7B6B" w14:paraId="57F4E23F" w14:textId="77777777" w:rsidTr="00F61212">
        <w:tc>
          <w:tcPr>
            <w:tcW w:w="441" w:type="pct"/>
          </w:tcPr>
          <w:p w14:paraId="00272531" w14:textId="77777777" w:rsidR="008E21E4" w:rsidRPr="00D96153" w:rsidRDefault="008E21E4" w:rsidP="008E21E4">
            <w:pPr>
              <w:spacing w:line="276" w:lineRule="auto"/>
              <w:jc w:val="both"/>
            </w:pPr>
            <w:r>
              <w:rPr>
                <w:lang w:val="en-US"/>
              </w:rPr>
              <w:lastRenderedPageBreak/>
              <w:t>-</w:t>
            </w:r>
          </w:p>
        </w:tc>
        <w:tc>
          <w:tcPr>
            <w:tcW w:w="633" w:type="pct"/>
            <w:shd w:val="clear" w:color="auto" w:fill="auto"/>
          </w:tcPr>
          <w:p w14:paraId="78CA7BE6" w14:textId="77777777" w:rsidR="008E21E4" w:rsidRPr="007A612D" w:rsidRDefault="008E21E4" w:rsidP="008E21E4">
            <w:pPr>
              <w:spacing w:line="276" w:lineRule="auto"/>
              <w:jc w:val="both"/>
              <w:rPr>
                <w:lang w:val="en-US"/>
              </w:rPr>
            </w:pPr>
            <w:r w:rsidRPr="00E0677A">
              <w:rPr>
                <w:lang w:val="en-US"/>
              </w:rPr>
              <w:t>InstdAgt</w:t>
            </w:r>
          </w:p>
        </w:tc>
        <w:tc>
          <w:tcPr>
            <w:tcW w:w="887" w:type="pct"/>
            <w:shd w:val="clear" w:color="auto" w:fill="auto"/>
          </w:tcPr>
          <w:p w14:paraId="0B00221E" w14:textId="77777777" w:rsidR="008E21E4" w:rsidRPr="007A612D" w:rsidRDefault="008E21E4" w:rsidP="008E21E4">
            <w:pPr>
              <w:spacing w:line="276" w:lineRule="auto"/>
              <w:jc w:val="both"/>
              <w:rPr>
                <w:lang w:val="en-US"/>
              </w:rPr>
            </w:pPr>
            <w:r w:rsidRPr="00CD3B77">
              <w:t>Банк, получающий распоряжение / InstructedAgent</w:t>
            </w:r>
          </w:p>
        </w:tc>
        <w:tc>
          <w:tcPr>
            <w:tcW w:w="696" w:type="pct"/>
            <w:shd w:val="clear" w:color="auto" w:fill="auto"/>
          </w:tcPr>
          <w:p w14:paraId="1F2988A1" w14:textId="77777777" w:rsidR="008E21E4" w:rsidRPr="007A612D" w:rsidRDefault="008E21E4" w:rsidP="008E21E4">
            <w:pPr>
              <w:spacing w:line="276" w:lineRule="auto"/>
              <w:jc w:val="both"/>
              <w:rPr>
                <w:lang w:val="en-US"/>
              </w:rPr>
            </w:pPr>
            <w:r w:rsidRPr="001E6606">
              <w:rPr>
                <w:lang w:val="en-US"/>
              </w:rPr>
              <w:t>Document/FICdtTrf/CdtTrfTxInf/InstdAgt/FinInstnId/BICFI</w:t>
            </w:r>
          </w:p>
        </w:tc>
        <w:tc>
          <w:tcPr>
            <w:tcW w:w="317" w:type="pct"/>
            <w:shd w:val="clear" w:color="auto" w:fill="auto"/>
          </w:tcPr>
          <w:p w14:paraId="176B5704" w14:textId="77777777" w:rsidR="008E21E4" w:rsidRDefault="008E21E4" w:rsidP="008E21E4">
            <w:pPr>
              <w:spacing w:line="276" w:lineRule="auto"/>
              <w:jc w:val="center"/>
            </w:pPr>
            <w:r>
              <w:t>О</w:t>
            </w:r>
          </w:p>
        </w:tc>
        <w:tc>
          <w:tcPr>
            <w:tcW w:w="696" w:type="pct"/>
          </w:tcPr>
          <w:p w14:paraId="0BF5F5B8" w14:textId="77777777" w:rsidR="008E21E4" w:rsidRPr="007A612D" w:rsidRDefault="008E21E4" w:rsidP="008E21E4">
            <w:pPr>
              <w:spacing w:line="276" w:lineRule="auto"/>
              <w:jc w:val="both"/>
              <w:rPr>
                <w:lang w:val="en-US"/>
              </w:rPr>
            </w:pPr>
            <w:r w:rsidRPr="008F6C2D">
              <w:rPr>
                <w:lang w:val="en-US"/>
              </w:rPr>
              <w:t>BICFIDec2014Identifier</w:t>
            </w:r>
          </w:p>
        </w:tc>
        <w:tc>
          <w:tcPr>
            <w:tcW w:w="1329" w:type="pct"/>
            <w:shd w:val="clear" w:color="auto" w:fill="auto"/>
          </w:tcPr>
          <w:p w14:paraId="75E04F55" w14:textId="77777777" w:rsidR="008E21E4" w:rsidRPr="00051F2B" w:rsidRDefault="008E21E4" w:rsidP="008E21E4">
            <w:pPr>
              <w:spacing w:line="276" w:lineRule="auto"/>
              <w:jc w:val="both"/>
              <w:rPr>
                <w:lang w:val="en-US"/>
              </w:rPr>
            </w:pPr>
            <w:r>
              <w:t>Указывается</w:t>
            </w:r>
            <w:r w:rsidRPr="00051F2B">
              <w:rPr>
                <w:lang w:val="en-US"/>
              </w:rPr>
              <w:t xml:space="preserve"> </w:t>
            </w:r>
            <w:r>
              <w:rPr>
                <w:lang w:val="en-US"/>
              </w:rPr>
              <w:t>SWIFT</w:t>
            </w:r>
            <w:r w:rsidRPr="00051F2B">
              <w:rPr>
                <w:lang w:val="en-US"/>
              </w:rPr>
              <w:t xml:space="preserve">  </w:t>
            </w:r>
            <w:r>
              <w:rPr>
                <w:lang w:val="en-US"/>
              </w:rPr>
              <w:t>BI</w:t>
            </w:r>
            <w:r>
              <w:t>С</w:t>
            </w:r>
            <w:r w:rsidRPr="00051F2B">
              <w:rPr>
                <w:lang w:val="en-US"/>
              </w:rPr>
              <w:t xml:space="preserve"> </w:t>
            </w:r>
            <w:r>
              <w:t>НРД</w:t>
            </w:r>
            <w:r w:rsidRPr="00051F2B">
              <w:rPr>
                <w:lang w:val="en-US"/>
              </w:rPr>
              <w:t xml:space="preserve"> -  </w:t>
            </w:r>
            <w:r w:rsidRPr="008F6C2D">
              <w:rPr>
                <w:lang w:val="en-US"/>
              </w:rPr>
              <w:t>MICURUMMXXX</w:t>
            </w:r>
          </w:p>
        </w:tc>
      </w:tr>
      <w:tr w:rsidR="007F0CC4" w:rsidRPr="00C731CB" w14:paraId="7EEDFB81" w14:textId="77777777" w:rsidTr="00F61212">
        <w:tc>
          <w:tcPr>
            <w:tcW w:w="441" w:type="pct"/>
          </w:tcPr>
          <w:p w14:paraId="5F3058A2" w14:textId="77777777" w:rsidR="008E21E4" w:rsidRPr="00051F2B" w:rsidRDefault="008E21E4" w:rsidP="008E21E4">
            <w:pPr>
              <w:spacing w:line="276" w:lineRule="auto"/>
              <w:jc w:val="both"/>
              <w:rPr>
                <w:lang w:val="en-US"/>
              </w:rPr>
            </w:pPr>
            <w:r>
              <w:rPr>
                <w:lang w:val="en-US"/>
              </w:rPr>
              <w:t>:20:</w:t>
            </w:r>
          </w:p>
        </w:tc>
        <w:tc>
          <w:tcPr>
            <w:tcW w:w="633" w:type="pct"/>
            <w:shd w:val="clear" w:color="auto" w:fill="auto"/>
          </w:tcPr>
          <w:p w14:paraId="5CC515C4" w14:textId="77777777" w:rsidR="008E21E4" w:rsidRPr="00D96153" w:rsidRDefault="008E21E4" w:rsidP="008E21E4">
            <w:pPr>
              <w:spacing w:line="276" w:lineRule="auto"/>
              <w:jc w:val="both"/>
              <w:rPr>
                <w:lang w:val="en-US"/>
              </w:rPr>
            </w:pPr>
            <w:r w:rsidRPr="00363E17">
              <w:rPr>
                <w:lang w:val="en-US"/>
              </w:rPr>
              <w:t>InstrId</w:t>
            </w:r>
          </w:p>
        </w:tc>
        <w:tc>
          <w:tcPr>
            <w:tcW w:w="887" w:type="pct"/>
            <w:shd w:val="clear" w:color="auto" w:fill="auto"/>
          </w:tcPr>
          <w:p w14:paraId="0FE0F505" w14:textId="77777777" w:rsidR="008E21E4" w:rsidRPr="00D96153" w:rsidRDefault="008E21E4" w:rsidP="008E21E4">
            <w:pPr>
              <w:spacing w:line="276" w:lineRule="auto"/>
              <w:rPr>
                <w:lang w:val="en-US"/>
              </w:rPr>
            </w:pPr>
            <w:r w:rsidRPr="006F50CF">
              <w:rPr>
                <w:lang w:val="en-US"/>
              </w:rPr>
              <w:t>Идентификатор распоряжения  / InstructionIdentification</w:t>
            </w:r>
          </w:p>
        </w:tc>
        <w:tc>
          <w:tcPr>
            <w:tcW w:w="696" w:type="pct"/>
            <w:shd w:val="clear" w:color="auto" w:fill="auto"/>
          </w:tcPr>
          <w:p w14:paraId="44247B1C" w14:textId="77777777" w:rsidR="008E21E4" w:rsidRPr="00D96153" w:rsidRDefault="008E21E4" w:rsidP="008E21E4">
            <w:pPr>
              <w:spacing w:line="276" w:lineRule="auto"/>
              <w:jc w:val="both"/>
              <w:rPr>
                <w:lang w:val="en-US"/>
              </w:rPr>
            </w:pPr>
            <w:r w:rsidRPr="00363E17">
              <w:rPr>
                <w:lang w:val="en-US"/>
              </w:rPr>
              <w:t>Document/FICdtTrf/CdtTrfTxInf/PmtId/InstrId</w:t>
            </w:r>
          </w:p>
        </w:tc>
        <w:tc>
          <w:tcPr>
            <w:tcW w:w="317" w:type="pct"/>
            <w:shd w:val="clear" w:color="auto" w:fill="auto"/>
          </w:tcPr>
          <w:p w14:paraId="4693C726" w14:textId="77777777" w:rsidR="008E21E4" w:rsidRPr="00051F2B" w:rsidRDefault="008E21E4" w:rsidP="008E21E4">
            <w:pPr>
              <w:spacing w:line="276" w:lineRule="auto"/>
              <w:jc w:val="center"/>
            </w:pPr>
            <w:r>
              <w:t>О</w:t>
            </w:r>
          </w:p>
        </w:tc>
        <w:tc>
          <w:tcPr>
            <w:tcW w:w="696" w:type="pct"/>
          </w:tcPr>
          <w:p w14:paraId="2E4BDED0" w14:textId="77777777" w:rsidR="008E21E4" w:rsidRPr="00D96153" w:rsidRDefault="008E21E4" w:rsidP="008E21E4">
            <w:pPr>
              <w:spacing w:line="276" w:lineRule="auto"/>
              <w:jc w:val="both"/>
              <w:rPr>
                <w:lang w:val="en-US"/>
              </w:rPr>
            </w:pPr>
            <w:r w:rsidRPr="001E6606">
              <w:rPr>
                <w:lang w:val="en-US"/>
              </w:rPr>
              <w:t>CBPR_RestrictedFINXMax16Text</w:t>
            </w:r>
          </w:p>
        </w:tc>
        <w:tc>
          <w:tcPr>
            <w:tcW w:w="1329" w:type="pct"/>
            <w:shd w:val="clear" w:color="auto" w:fill="auto"/>
          </w:tcPr>
          <w:p w14:paraId="2FAF9B85" w14:textId="77777777" w:rsidR="008E21E4" w:rsidRPr="00051F2B" w:rsidRDefault="008E21E4" w:rsidP="008E21E4">
            <w:pPr>
              <w:spacing w:line="276" w:lineRule="auto"/>
              <w:jc w:val="both"/>
            </w:pPr>
            <w:r>
              <w:t xml:space="preserve">Значение должно совпадать с </w:t>
            </w:r>
            <w:r w:rsidRPr="00051F2B">
              <w:t xml:space="preserve"> </w:t>
            </w:r>
            <w:r>
              <w:t>*/</w:t>
            </w:r>
            <w:r w:rsidRPr="00D96153">
              <w:rPr>
                <w:lang w:val="en-US"/>
              </w:rPr>
              <w:t>GrpHdr</w:t>
            </w:r>
            <w:r w:rsidRPr="00051F2B">
              <w:t>/</w:t>
            </w:r>
            <w:r w:rsidRPr="00D96153">
              <w:rPr>
                <w:lang w:val="en-US"/>
              </w:rPr>
              <w:t>MsgId</w:t>
            </w:r>
          </w:p>
        </w:tc>
      </w:tr>
      <w:tr w:rsidR="007F0CC4" w:rsidRPr="00D96153" w14:paraId="67669956" w14:textId="77777777" w:rsidTr="00F61212">
        <w:tc>
          <w:tcPr>
            <w:tcW w:w="441" w:type="pct"/>
          </w:tcPr>
          <w:p w14:paraId="0AD67AEE" w14:textId="77777777" w:rsidR="008E21E4" w:rsidRPr="00051F2B" w:rsidRDefault="008E21E4" w:rsidP="008E21E4">
            <w:pPr>
              <w:spacing w:line="276" w:lineRule="auto"/>
              <w:jc w:val="both"/>
              <w:rPr>
                <w:lang w:val="en-US"/>
              </w:rPr>
            </w:pPr>
            <w:r w:rsidRPr="002E141A">
              <w:t>:21:</w:t>
            </w:r>
          </w:p>
        </w:tc>
        <w:tc>
          <w:tcPr>
            <w:tcW w:w="633" w:type="pct"/>
            <w:shd w:val="clear" w:color="auto" w:fill="auto"/>
          </w:tcPr>
          <w:p w14:paraId="6136A1B3" w14:textId="77777777" w:rsidR="008E21E4" w:rsidRPr="00D96153" w:rsidRDefault="008E21E4" w:rsidP="008E21E4">
            <w:pPr>
              <w:spacing w:line="276" w:lineRule="auto"/>
              <w:jc w:val="both"/>
              <w:rPr>
                <w:lang w:val="en-US"/>
              </w:rPr>
            </w:pPr>
            <w:r w:rsidRPr="00D96153">
              <w:rPr>
                <w:lang w:val="en-US"/>
              </w:rPr>
              <w:t>EndToEndId</w:t>
            </w:r>
          </w:p>
        </w:tc>
        <w:tc>
          <w:tcPr>
            <w:tcW w:w="887" w:type="pct"/>
            <w:shd w:val="clear" w:color="auto" w:fill="auto"/>
          </w:tcPr>
          <w:p w14:paraId="07E6346F" w14:textId="77777777" w:rsidR="008E21E4" w:rsidRPr="00D96153" w:rsidRDefault="008E21E4" w:rsidP="008E21E4">
            <w:pPr>
              <w:spacing w:line="276" w:lineRule="auto"/>
              <w:jc w:val="both"/>
              <w:rPr>
                <w:lang w:val="en-US"/>
              </w:rPr>
            </w:pPr>
            <w:r w:rsidRPr="00D96153">
              <w:rPr>
                <w:lang w:val="en-US"/>
              </w:rPr>
              <w:t>СквознойИдентификаторРаспоряженияВГруппе / EndToEndIdentification</w:t>
            </w:r>
          </w:p>
        </w:tc>
        <w:tc>
          <w:tcPr>
            <w:tcW w:w="696" w:type="pct"/>
            <w:shd w:val="clear" w:color="auto" w:fill="auto"/>
          </w:tcPr>
          <w:p w14:paraId="25764916" w14:textId="77777777" w:rsidR="008E21E4" w:rsidRPr="00D96153" w:rsidRDefault="008E21E4" w:rsidP="008E21E4">
            <w:pPr>
              <w:spacing w:line="276" w:lineRule="auto"/>
              <w:jc w:val="both"/>
              <w:rPr>
                <w:lang w:val="en-US"/>
              </w:rPr>
            </w:pPr>
            <w:r w:rsidRPr="00D96153">
              <w:rPr>
                <w:lang w:val="en-US"/>
              </w:rPr>
              <w:t>Document/FICdtTrf/CdtTrfTxInf/PmtId/EndToEndId</w:t>
            </w:r>
          </w:p>
        </w:tc>
        <w:tc>
          <w:tcPr>
            <w:tcW w:w="317" w:type="pct"/>
            <w:shd w:val="clear" w:color="auto" w:fill="auto"/>
          </w:tcPr>
          <w:p w14:paraId="45DEA4C3" w14:textId="77777777" w:rsidR="008E21E4" w:rsidRPr="00D96153" w:rsidRDefault="008E21E4" w:rsidP="008E21E4">
            <w:pPr>
              <w:spacing w:line="276" w:lineRule="auto"/>
              <w:jc w:val="center"/>
              <w:rPr>
                <w:lang w:val="en-US"/>
              </w:rPr>
            </w:pPr>
            <w:r w:rsidRPr="00D96153">
              <w:rPr>
                <w:lang w:val="en-US"/>
              </w:rPr>
              <w:t>О</w:t>
            </w:r>
          </w:p>
        </w:tc>
        <w:tc>
          <w:tcPr>
            <w:tcW w:w="696" w:type="pct"/>
          </w:tcPr>
          <w:p w14:paraId="0963A988" w14:textId="77777777" w:rsidR="008E21E4" w:rsidRPr="00D96153" w:rsidRDefault="008E21E4" w:rsidP="008E21E4">
            <w:pPr>
              <w:spacing w:line="276" w:lineRule="auto"/>
              <w:jc w:val="both"/>
              <w:rPr>
                <w:lang w:val="en-US"/>
              </w:rPr>
            </w:pPr>
            <w:r w:rsidRPr="00AB0760">
              <w:rPr>
                <w:lang w:val="en-US"/>
              </w:rPr>
              <w:t>CBPR_RestrictedFINXMax35Text</w:t>
            </w:r>
          </w:p>
        </w:tc>
        <w:tc>
          <w:tcPr>
            <w:tcW w:w="1329" w:type="pct"/>
            <w:shd w:val="clear" w:color="auto" w:fill="auto"/>
          </w:tcPr>
          <w:p w14:paraId="4F6B6DF8" w14:textId="77777777" w:rsidR="008E21E4" w:rsidRPr="00D96153" w:rsidRDefault="008E21E4" w:rsidP="008E21E4">
            <w:pPr>
              <w:spacing w:line="276" w:lineRule="auto"/>
              <w:jc w:val="both"/>
              <w:rPr>
                <w:lang w:val="en-US"/>
              </w:rPr>
            </w:pPr>
            <w:r w:rsidRPr="00D96153">
              <w:rPr>
                <w:lang w:val="en-US"/>
              </w:rPr>
              <w:t>Заполняется константой NONREF</w:t>
            </w:r>
          </w:p>
        </w:tc>
      </w:tr>
      <w:tr w:rsidR="007F0CC4" w:rsidRPr="0090595F" w14:paraId="5CC0E44D" w14:textId="77777777" w:rsidTr="00F61212">
        <w:tc>
          <w:tcPr>
            <w:tcW w:w="441" w:type="pct"/>
          </w:tcPr>
          <w:p w14:paraId="661554B4" w14:textId="77777777" w:rsidR="008E21E4" w:rsidRPr="00051F2B" w:rsidRDefault="008E21E4" w:rsidP="008E21E4">
            <w:pPr>
              <w:spacing w:line="276" w:lineRule="auto"/>
              <w:jc w:val="both"/>
              <w:rPr>
                <w:lang w:val="en-US"/>
              </w:rPr>
            </w:pPr>
            <w:r w:rsidRPr="00051F2B">
              <w:rPr>
                <w:lang w:val="en-US"/>
              </w:rPr>
              <w:t>-</w:t>
            </w:r>
          </w:p>
        </w:tc>
        <w:tc>
          <w:tcPr>
            <w:tcW w:w="633" w:type="pct"/>
            <w:shd w:val="clear" w:color="auto" w:fill="auto"/>
          </w:tcPr>
          <w:p w14:paraId="5B5F5CC6" w14:textId="77777777" w:rsidR="008E21E4" w:rsidRPr="00AB0760" w:rsidRDefault="008E21E4" w:rsidP="008E21E4">
            <w:pPr>
              <w:spacing w:line="276" w:lineRule="auto"/>
              <w:jc w:val="both"/>
              <w:rPr>
                <w:lang w:val="en-US"/>
              </w:rPr>
            </w:pPr>
            <w:r w:rsidRPr="00AB0760">
              <w:rPr>
                <w:lang w:val="en-US"/>
              </w:rPr>
              <w:t>UETR</w:t>
            </w:r>
          </w:p>
        </w:tc>
        <w:tc>
          <w:tcPr>
            <w:tcW w:w="887" w:type="pct"/>
            <w:shd w:val="clear" w:color="auto" w:fill="auto"/>
          </w:tcPr>
          <w:p w14:paraId="7476FA88" w14:textId="77777777" w:rsidR="008E21E4" w:rsidRPr="00AB0760" w:rsidRDefault="008E21E4" w:rsidP="008E21E4">
            <w:pPr>
              <w:spacing w:line="276" w:lineRule="auto"/>
              <w:jc w:val="both"/>
              <w:rPr>
                <w:lang w:val="en-US"/>
              </w:rPr>
            </w:pPr>
            <w:r w:rsidRPr="00AB0760">
              <w:rPr>
                <w:lang w:val="en-US"/>
              </w:rPr>
              <w:t>UETR</w:t>
            </w:r>
          </w:p>
        </w:tc>
        <w:tc>
          <w:tcPr>
            <w:tcW w:w="696" w:type="pct"/>
            <w:shd w:val="clear" w:color="auto" w:fill="auto"/>
          </w:tcPr>
          <w:p w14:paraId="1376351C" w14:textId="77777777" w:rsidR="008E21E4" w:rsidRPr="00AB0760" w:rsidRDefault="008E21E4" w:rsidP="008E21E4">
            <w:pPr>
              <w:spacing w:line="276" w:lineRule="auto"/>
              <w:jc w:val="both"/>
              <w:rPr>
                <w:lang w:val="en-US"/>
              </w:rPr>
            </w:pPr>
            <w:r w:rsidRPr="00AB0760">
              <w:rPr>
                <w:lang w:val="en-US"/>
              </w:rPr>
              <w:t>Document/FICdtTrf/CdtTrfTxInf/PmtId/UETR</w:t>
            </w:r>
          </w:p>
        </w:tc>
        <w:tc>
          <w:tcPr>
            <w:tcW w:w="317" w:type="pct"/>
            <w:shd w:val="clear" w:color="auto" w:fill="auto"/>
          </w:tcPr>
          <w:p w14:paraId="38E036D5" w14:textId="77777777" w:rsidR="008E21E4" w:rsidRPr="00AB0760" w:rsidRDefault="008E21E4" w:rsidP="008E21E4">
            <w:pPr>
              <w:spacing w:line="276" w:lineRule="auto"/>
              <w:jc w:val="center"/>
            </w:pPr>
            <w:r w:rsidRPr="00AB0760">
              <w:t>О</w:t>
            </w:r>
          </w:p>
        </w:tc>
        <w:tc>
          <w:tcPr>
            <w:tcW w:w="696" w:type="pct"/>
          </w:tcPr>
          <w:p w14:paraId="0CA4640C" w14:textId="77777777" w:rsidR="008E21E4" w:rsidRPr="00AB0760" w:rsidRDefault="008E21E4" w:rsidP="008E21E4">
            <w:pPr>
              <w:spacing w:line="276" w:lineRule="auto"/>
              <w:jc w:val="both"/>
              <w:rPr>
                <w:lang w:val="en-US"/>
              </w:rPr>
            </w:pPr>
            <w:r w:rsidRPr="00AB0760">
              <w:rPr>
                <w:lang w:val="en-US"/>
              </w:rPr>
              <w:t>UUIDv4Identifier</w:t>
            </w:r>
          </w:p>
        </w:tc>
        <w:tc>
          <w:tcPr>
            <w:tcW w:w="1329" w:type="pct"/>
            <w:shd w:val="clear" w:color="auto" w:fill="auto"/>
          </w:tcPr>
          <w:p w14:paraId="199ECB98" w14:textId="77777777" w:rsidR="008E21E4" w:rsidRPr="00AB0760" w:rsidRDefault="008E21E4" w:rsidP="008E21E4">
            <w:pPr>
              <w:spacing w:line="276" w:lineRule="auto"/>
              <w:jc w:val="both"/>
            </w:pPr>
            <w:r w:rsidRPr="00AB0760">
              <w:t>Универсальный уникальный идентификатор, предоставляющий сквозную ссылку на платежную операцию.</w:t>
            </w:r>
            <w:r w:rsidRPr="00AB0760" w:rsidDel="0090595F">
              <w:t xml:space="preserve"> </w:t>
            </w:r>
          </w:p>
          <w:p w14:paraId="7BF558A3" w14:textId="77777777" w:rsidR="008E21E4" w:rsidRPr="00AB0760" w:rsidRDefault="008E21E4" w:rsidP="008E21E4">
            <w:pPr>
              <w:spacing w:line="276" w:lineRule="auto"/>
              <w:jc w:val="both"/>
            </w:pPr>
            <w:r w:rsidRPr="00AB0760">
              <w:t>Должен соответствовать стандарту UUID версии 4</w:t>
            </w:r>
          </w:p>
          <w:p w14:paraId="0E565DED" w14:textId="77777777" w:rsidR="008E21E4" w:rsidRPr="00AB0760" w:rsidRDefault="008E21E4" w:rsidP="008E21E4">
            <w:pPr>
              <w:spacing w:line="276" w:lineRule="auto"/>
              <w:jc w:val="both"/>
            </w:pPr>
          </w:p>
          <w:p w14:paraId="225E188D" w14:textId="77777777" w:rsidR="008E21E4" w:rsidRPr="00AB0760" w:rsidRDefault="008E21E4" w:rsidP="008E21E4">
            <w:pPr>
              <w:spacing w:line="276" w:lineRule="auto"/>
              <w:jc w:val="both"/>
              <w:rPr>
                <w:lang w:val="en-US"/>
              </w:rPr>
            </w:pPr>
            <w:r w:rsidRPr="00AB0760">
              <w:t>Пример</w:t>
            </w:r>
            <w:r w:rsidRPr="00AB0760">
              <w:rPr>
                <w:lang w:val="en-US"/>
              </w:rPr>
              <w:t>: 421646bf-3d6a-4ff2-9123-dd89177ee0bb</w:t>
            </w:r>
          </w:p>
          <w:p w14:paraId="0EE0AFB1" w14:textId="77777777" w:rsidR="008E21E4" w:rsidRPr="00AB0760" w:rsidRDefault="008E21E4" w:rsidP="008E21E4">
            <w:pPr>
              <w:spacing w:line="276" w:lineRule="auto"/>
              <w:jc w:val="both"/>
              <w:rPr>
                <w:lang w:val="en-US"/>
              </w:rPr>
            </w:pPr>
          </w:p>
        </w:tc>
      </w:tr>
      <w:tr w:rsidR="00791B3E" w:rsidRPr="007C48C7" w14:paraId="6E87BC92" w14:textId="77777777" w:rsidTr="00F61212">
        <w:tc>
          <w:tcPr>
            <w:tcW w:w="441" w:type="pct"/>
          </w:tcPr>
          <w:p w14:paraId="6F03575B" w14:textId="77777777" w:rsidR="00791B3E" w:rsidRDefault="00791B3E" w:rsidP="00791B3E">
            <w:pPr>
              <w:spacing w:line="276" w:lineRule="auto"/>
              <w:jc w:val="both"/>
            </w:pPr>
            <w:r>
              <w:t>3 блок, 111 поле</w:t>
            </w:r>
          </w:p>
        </w:tc>
        <w:tc>
          <w:tcPr>
            <w:tcW w:w="633" w:type="pct"/>
            <w:shd w:val="clear" w:color="auto" w:fill="auto"/>
          </w:tcPr>
          <w:p w14:paraId="6E3B21C9" w14:textId="77777777" w:rsidR="00791B3E" w:rsidRPr="001E6606" w:rsidRDefault="00791B3E" w:rsidP="00791B3E">
            <w:pPr>
              <w:spacing w:line="276" w:lineRule="auto"/>
              <w:jc w:val="both"/>
              <w:rPr>
                <w:lang w:val="en-US"/>
              </w:rPr>
            </w:pPr>
            <w:r w:rsidRPr="007C48C7">
              <w:rPr>
                <w:lang w:val="en-US"/>
              </w:rPr>
              <w:t>SvcLvl</w:t>
            </w:r>
          </w:p>
        </w:tc>
        <w:tc>
          <w:tcPr>
            <w:tcW w:w="887" w:type="pct"/>
            <w:shd w:val="clear" w:color="auto" w:fill="auto"/>
          </w:tcPr>
          <w:p w14:paraId="6D8C133A" w14:textId="434F57D6" w:rsidR="00791B3E" w:rsidRPr="001E6606" w:rsidRDefault="00791B3E" w:rsidP="00791B3E">
            <w:pPr>
              <w:spacing w:line="276" w:lineRule="auto"/>
              <w:jc w:val="both"/>
              <w:rPr>
                <w:lang w:val="en-US"/>
              </w:rPr>
            </w:pPr>
            <w:r w:rsidRPr="00AB0760">
              <w:rPr>
                <w:lang w:val="en-US"/>
              </w:rPr>
              <w:t>Уровень обслуживания/ ServiceLevel</w:t>
            </w:r>
          </w:p>
        </w:tc>
        <w:tc>
          <w:tcPr>
            <w:tcW w:w="696" w:type="pct"/>
            <w:shd w:val="clear" w:color="auto" w:fill="auto"/>
          </w:tcPr>
          <w:p w14:paraId="31CA97F9" w14:textId="77777777" w:rsidR="00791B3E" w:rsidRPr="001E6606" w:rsidRDefault="00791B3E" w:rsidP="00791B3E">
            <w:pPr>
              <w:spacing w:line="276" w:lineRule="auto"/>
              <w:jc w:val="both"/>
              <w:rPr>
                <w:lang w:val="en-US"/>
              </w:rPr>
            </w:pPr>
            <w:r w:rsidRPr="007C48C7">
              <w:rPr>
                <w:lang w:val="en-US"/>
              </w:rPr>
              <w:t>Document/FICdtTrf/CdtTrfTxInf/PmtTpInf/SvcLvl/Cd</w:t>
            </w:r>
          </w:p>
        </w:tc>
        <w:tc>
          <w:tcPr>
            <w:tcW w:w="317" w:type="pct"/>
            <w:shd w:val="clear" w:color="auto" w:fill="auto"/>
          </w:tcPr>
          <w:p w14:paraId="443507B2" w14:textId="77777777" w:rsidR="00791B3E" w:rsidRPr="007C48C7" w:rsidRDefault="00791B3E" w:rsidP="00791B3E">
            <w:pPr>
              <w:spacing w:line="276" w:lineRule="auto"/>
              <w:jc w:val="center"/>
            </w:pPr>
            <w:r>
              <w:t>О</w:t>
            </w:r>
          </w:p>
        </w:tc>
        <w:tc>
          <w:tcPr>
            <w:tcW w:w="696" w:type="pct"/>
          </w:tcPr>
          <w:p w14:paraId="41750225" w14:textId="77777777" w:rsidR="00791B3E" w:rsidRDefault="00791B3E" w:rsidP="00791B3E">
            <w:pPr>
              <w:spacing w:line="276" w:lineRule="auto"/>
              <w:jc w:val="both"/>
              <w:rPr>
                <w:lang w:val="en-US"/>
              </w:rPr>
            </w:pPr>
            <w:r w:rsidRPr="007C48C7">
              <w:rPr>
                <w:lang w:val="en-US"/>
              </w:rPr>
              <w:t>ExternalServiceLevel1Code</w:t>
            </w:r>
          </w:p>
        </w:tc>
        <w:tc>
          <w:tcPr>
            <w:tcW w:w="1329" w:type="pct"/>
            <w:shd w:val="clear" w:color="auto" w:fill="auto"/>
          </w:tcPr>
          <w:p w14:paraId="40E00E0C" w14:textId="77777777" w:rsidR="00791B3E" w:rsidRDefault="00791B3E" w:rsidP="00791B3E">
            <w:pPr>
              <w:spacing w:line="276" w:lineRule="auto"/>
              <w:jc w:val="both"/>
              <w:rPr>
                <w:lang w:val="en-US"/>
              </w:rPr>
            </w:pPr>
            <w:r>
              <w:t xml:space="preserve">Заполняется константой </w:t>
            </w:r>
            <w:r w:rsidRPr="007C48C7">
              <w:t>G001</w:t>
            </w:r>
          </w:p>
        </w:tc>
      </w:tr>
      <w:tr w:rsidR="00791B3E" w:rsidRPr="00D96153" w14:paraId="53EF2CE1" w14:textId="77777777" w:rsidTr="00F61212">
        <w:tc>
          <w:tcPr>
            <w:tcW w:w="441" w:type="pct"/>
          </w:tcPr>
          <w:p w14:paraId="685A218D" w14:textId="77777777" w:rsidR="00791B3E" w:rsidRPr="00D96153" w:rsidRDefault="00791B3E" w:rsidP="00791B3E">
            <w:pPr>
              <w:spacing w:line="276" w:lineRule="auto"/>
              <w:jc w:val="both"/>
            </w:pPr>
            <w:r w:rsidRPr="00D96153">
              <w:t>:32A:</w:t>
            </w:r>
          </w:p>
        </w:tc>
        <w:tc>
          <w:tcPr>
            <w:tcW w:w="633" w:type="pct"/>
            <w:shd w:val="clear" w:color="auto" w:fill="auto"/>
          </w:tcPr>
          <w:p w14:paraId="64C60971" w14:textId="77777777" w:rsidR="00791B3E" w:rsidRPr="00D96153" w:rsidRDefault="00791B3E" w:rsidP="00791B3E">
            <w:pPr>
              <w:spacing w:line="276" w:lineRule="auto"/>
              <w:jc w:val="both"/>
              <w:rPr>
                <w:lang w:val="en-US"/>
              </w:rPr>
            </w:pPr>
            <w:r w:rsidRPr="00D96153">
              <w:rPr>
                <w:lang w:val="en-US"/>
              </w:rPr>
              <w:t>IntrBkSttlmAmt</w:t>
            </w:r>
          </w:p>
        </w:tc>
        <w:tc>
          <w:tcPr>
            <w:tcW w:w="887" w:type="pct"/>
            <w:shd w:val="clear" w:color="auto" w:fill="auto"/>
          </w:tcPr>
          <w:p w14:paraId="1C65317C" w14:textId="7D103A73" w:rsidR="00791B3E" w:rsidRPr="00D96153" w:rsidRDefault="00791B3E" w:rsidP="00791B3E">
            <w:pPr>
              <w:spacing w:line="276" w:lineRule="auto"/>
              <w:jc w:val="both"/>
              <w:rPr>
                <w:lang w:val="en-US"/>
              </w:rPr>
            </w:pPr>
            <w:proofErr w:type="spellStart"/>
            <w:r w:rsidRPr="00D96153">
              <w:rPr>
                <w:lang w:val="en-US"/>
              </w:rPr>
              <w:t>Сумма</w:t>
            </w:r>
            <w:proofErr w:type="spellEnd"/>
            <w:r>
              <w:t xml:space="preserve"> м</w:t>
            </w:r>
            <w:proofErr w:type="spellStart"/>
            <w:r w:rsidRPr="00D96153">
              <w:rPr>
                <w:lang w:val="en-US"/>
              </w:rPr>
              <w:t>ежбанковских</w:t>
            </w:r>
            <w:proofErr w:type="spellEnd"/>
            <w:r>
              <w:t xml:space="preserve">  расчетов</w:t>
            </w:r>
            <w:r w:rsidRPr="00D96153">
              <w:rPr>
                <w:lang w:val="en-US"/>
              </w:rPr>
              <w:t xml:space="preserve">/ </w:t>
            </w:r>
            <w:proofErr w:type="spellStart"/>
            <w:r w:rsidRPr="00D96153">
              <w:rPr>
                <w:lang w:val="en-US"/>
              </w:rPr>
              <w:t>InterbankSettlementAmount</w:t>
            </w:r>
            <w:proofErr w:type="spellEnd"/>
          </w:p>
        </w:tc>
        <w:tc>
          <w:tcPr>
            <w:tcW w:w="696" w:type="pct"/>
            <w:shd w:val="clear" w:color="auto" w:fill="auto"/>
          </w:tcPr>
          <w:p w14:paraId="71281811" w14:textId="77777777" w:rsidR="00791B3E" w:rsidRPr="00D96153" w:rsidRDefault="00791B3E" w:rsidP="00791B3E">
            <w:pPr>
              <w:spacing w:line="276" w:lineRule="auto"/>
              <w:jc w:val="both"/>
              <w:rPr>
                <w:lang w:val="en-US"/>
              </w:rPr>
            </w:pPr>
            <w:r w:rsidRPr="00D96153">
              <w:rPr>
                <w:lang w:val="en-US"/>
              </w:rPr>
              <w:t>Document/FICdtTrf/CdtTrfTxInf/IntrBkSttlmAmt + Ccy</w:t>
            </w:r>
          </w:p>
        </w:tc>
        <w:tc>
          <w:tcPr>
            <w:tcW w:w="317" w:type="pct"/>
            <w:shd w:val="clear" w:color="auto" w:fill="auto"/>
          </w:tcPr>
          <w:p w14:paraId="2A3042F5" w14:textId="77777777" w:rsidR="00791B3E" w:rsidRPr="00D96153" w:rsidRDefault="00791B3E" w:rsidP="00791B3E">
            <w:pPr>
              <w:spacing w:line="276" w:lineRule="auto"/>
              <w:jc w:val="center"/>
              <w:rPr>
                <w:lang w:val="en-US"/>
              </w:rPr>
            </w:pPr>
            <w:r w:rsidRPr="00D96153">
              <w:rPr>
                <w:lang w:val="en-US"/>
              </w:rPr>
              <w:t>О</w:t>
            </w:r>
          </w:p>
        </w:tc>
        <w:tc>
          <w:tcPr>
            <w:tcW w:w="696" w:type="pct"/>
          </w:tcPr>
          <w:p w14:paraId="1885715F" w14:textId="77777777" w:rsidR="00791B3E" w:rsidRPr="00D96153" w:rsidRDefault="00791B3E" w:rsidP="00791B3E">
            <w:pPr>
              <w:spacing w:line="276" w:lineRule="auto"/>
              <w:jc w:val="both"/>
            </w:pPr>
            <w:r w:rsidRPr="00A479CF">
              <w:t>CBPR_Amount</w:t>
            </w:r>
          </w:p>
        </w:tc>
        <w:tc>
          <w:tcPr>
            <w:tcW w:w="1329" w:type="pct"/>
            <w:shd w:val="clear" w:color="auto" w:fill="auto"/>
          </w:tcPr>
          <w:p w14:paraId="525AFE1C" w14:textId="77777777" w:rsidR="00791B3E" w:rsidRPr="00D96153" w:rsidRDefault="00791B3E" w:rsidP="00791B3E">
            <w:pPr>
              <w:spacing w:line="276" w:lineRule="auto"/>
              <w:jc w:val="both"/>
            </w:pPr>
            <w:r w:rsidRPr="00D96153">
              <w:t xml:space="preserve">Сумма и валюта поручения. Код валюты должен соответствовать </w:t>
            </w:r>
            <w:r w:rsidRPr="00D96153">
              <w:rPr>
                <w:lang w:val="en-US"/>
              </w:rPr>
              <w:t>ISO</w:t>
            </w:r>
            <w:r w:rsidRPr="00D96153">
              <w:t>-4217 (3 символа).</w:t>
            </w:r>
          </w:p>
          <w:p w14:paraId="07D365A5" w14:textId="77777777" w:rsidR="00791B3E" w:rsidRPr="00D96153" w:rsidRDefault="00791B3E" w:rsidP="00791B3E">
            <w:pPr>
              <w:spacing w:line="276" w:lineRule="auto"/>
              <w:jc w:val="both"/>
            </w:pPr>
          </w:p>
        </w:tc>
      </w:tr>
      <w:tr w:rsidR="00791B3E" w:rsidRPr="00D96153" w14:paraId="5F536CB3" w14:textId="77777777" w:rsidTr="00F61212">
        <w:tc>
          <w:tcPr>
            <w:tcW w:w="441" w:type="pct"/>
          </w:tcPr>
          <w:p w14:paraId="19998796" w14:textId="77777777" w:rsidR="00791B3E" w:rsidRPr="00D96153" w:rsidRDefault="00791B3E" w:rsidP="00791B3E">
            <w:pPr>
              <w:spacing w:line="276" w:lineRule="auto"/>
              <w:jc w:val="both"/>
            </w:pPr>
            <w:r w:rsidRPr="00D96153">
              <w:t>:32A:</w:t>
            </w:r>
          </w:p>
        </w:tc>
        <w:tc>
          <w:tcPr>
            <w:tcW w:w="633" w:type="pct"/>
            <w:shd w:val="clear" w:color="auto" w:fill="auto"/>
          </w:tcPr>
          <w:p w14:paraId="31F342C9" w14:textId="77777777" w:rsidR="00791B3E" w:rsidRPr="00D96153" w:rsidRDefault="00791B3E" w:rsidP="00791B3E">
            <w:pPr>
              <w:spacing w:line="276" w:lineRule="auto"/>
              <w:jc w:val="both"/>
              <w:rPr>
                <w:lang w:val="en-US"/>
              </w:rPr>
            </w:pPr>
            <w:r w:rsidRPr="00D96153">
              <w:rPr>
                <w:lang w:val="en-US"/>
              </w:rPr>
              <w:t>IntrBkSttlmDt</w:t>
            </w:r>
          </w:p>
        </w:tc>
        <w:tc>
          <w:tcPr>
            <w:tcW w:w="887" w:type="pct"/>
            <w:shd w:val="clear" w:color="auto" w:fill="auto"/>
          </w:tcPr>
          <w:p w14:paraId="5C55E2D3" w14:textId="641DAC53" w:rsidR="00791B3E" w:rsidRPr="00D96153" w:rsidRDefault="00791B3E" w:rsidP="00791B3E">
            <w:pPr>
              <w:spacing w:line="276" w:lineRule="auto"/>
              <w:jc w:val="both"/>
              <w:rPr>
                <w:lang w:val="en-US"/>
              </w:rPr>
            </w:pPr>
            <w:r w:rsidRPr="00D96153">
              <w:rPr>
                <w:lang w:val="en-US"/>
              </w:rPr>
              <w:t>Дата межбанковских расчетов / InterbankSettlementDate</w:t>
            </w:r>
          </w:p>
        </w:tc>
        <w:tc>
          <w:tcPr>
            <w:tcW w:w="696" w:type="pct"/>
            <w:shd w:val="clear" w:color="auto" w:fill="auto"/>
          </w:tcPr>
          <w:p w14:paraId="65EB8F44" w14:textId="77777777" w:rsidR="00791B3E" w:rsidRPr="00D96153" w:rsidRDefault="00791B3E" w:rsidP="00791B3E">
            <w:pPr>
              <w:spacing w:line="276" w:lineRule="auto"/>
              <w:jc w:val="both"/>
              <w:rPr>
                <w:lang w:val="en-US"/>
              </w:rPr>
            </w:pPr>
            <w:r w:rsidRPr="00D96153">
              <w:rPr>
                <w:lang w:val="en-US"/>
              </w:rPr>
              <w:t>Document/FICdtTrf/CdtTrfTxInf/IntrBkSttlmDt</w:t>
            </w:r>
          </w:p>
        </w:tc>
        <w:tc>
          <w:tcPr>
            <w:tcW w:w="317" w:type="pct"/>
            <w:shd w:val="clear" w:color="auto" w:fill="auto"/>
          </w:tcPr>
          <w:p w14:paraId="18E42302" w14:textId="77777777" w:rsidR="00791B3E" w:rsidRPr="00D96153" w:rsidRDefault="00791B3E" w:rsidP="00791B3E">
            <w:pPr>
              <w:spacing w:line="276" w:lineRule="auto"/>
              <w:jc w:val="center"/>
            </w:pPr>
            <w:r w:rsidRPr="00D96153">
              <w:t>О</w:t>
            </w:r>
          </w:p>
        </w:tc>
        <w:tc>
          <w:tcPr>
            <w:tcW w:w="696" w:type="pct"/>
          </w:tcPr>
          <w:p w14:paraId="031FCE82" w14:textId="77777777" w:rsidR="00791B3E" w:rsidRPr="00D96153" w:rsidRDefault="00791B3E" w:rsidP="00791B3E">
            <w:pPr>
              <w:spacing w:line="276" w:lineRule="auto"/>
              <w:jc w:val="both"/>
            </w:pPr>
            <w:r w:rsidRPr="00486F8E">
              <w:t>ISODate</w:t>
            </w:r>
          </w:p>
        </w:tc>
        <w:tc>
          <w:tcPr>
            <w:tcW w:w="1329" w:type="pct"/>
            <w:shd w:val="clear" w:color="auto" w:fill="auto"/>
          </w:tcPr>
          <w:p w14:paraId="76420F57" w14:textId="77777777" w:rsidR="00791B3E" w:rsidRPr="00D96153" w:rsidRDefault="00791B3E" w:rsidP="00791B3E">
            <w:pPr>
              <w:spacing w:line="276" w:lineRule="auto"/>
              <w:jc w:val="both"/>
              <w:rPr>
                <w:lang w:val="en-US"/>
              </w:rPr>
            </w:pPr>
            <w:r w:rsidRPr="00D96153">
              <w:t xml:space="preserve">Поле определяет дату проведения операции по счету, определяемую </w:t>
            </w:r>
            <w:r>
              <w:t>Отправителем</w:t>
            </w:r>
            <w:r w:rsidRPr="00D96153">
              <w:rPr>
                <w:lang w:val="en-US"/>
              </w:rPr>
              <w:t>.</w:t>
            </w:r>
          </w:p>
        </w:tc>
      </w:tr>
      <w:tr w:rsidR="007F0CC4" w:rsidRPr="00D96153" w14:paraId="20AEB822" w14:textId="77777777" w:rsidTr="00F61212">
        <w:tc>
          <w:tcPr>
            <w:tcW w:w="441" w:type="pct"/>
          </w:tcPr>
          <w:p w14:paraId="1E7DF5C2" w14:textId="77777777" w:rsidR="008E21E4" w:rsidRPr="00D96153" w:rsidRDefault="008E21E4" w:rsidP="008E21E4">
            <w:pPr>
              <w:spacing w:line="276" w:lineRule="auto"/>
              <w:jc w:val="both"/>
            </w:pPr>
            <w:r w:rsidRPr="00D96153">
              <w:t>:52</w:t>
            </w:r>
            <w:r>
              <w:rPr>
                <w:lang w:val="en-US"/>
              </w:rPr>
              <w:t>A</w:t>
            </w:r>
            <w:r w:rsidRPr="00D96153">
              <w:t>:</w:t>
            </w:r>
          </w:p>
        </w:tc>
        <w:tc>
          <w:tcPr>
            <w:tcW w:w="633" w:type="pct"/>
            <w:shd w:val="clear" w:color="auto" w:fill="auto"/>
          </w:tcPr>
          <w:p w14:paraId="6149C813" w14:textId="77777777" w:rsidR="008E21E4" w:rsidRPr="00D96153" w:rsidRDefault="008E21E4" w:rsidP="008E21E4">
            <w:pPr>
              <w:spacing w:line="276" w:lineRule="auto"/>
              <w:jc w:val="both"/>
              <w:rPr>
                <w:lang w:val="en-US"/>
              </w:rPr>
            </w:pPr>
            <w:r w:rsidRPr="00D96153">
              <w:rPr>
                <w:lang w:val="en-US"/>
              </w:rPr>
              <w:t>Dbtr</w:t>
            </w:r>
          </w:p>
        </w:tc>
        <w:tc>
          <w:tcPr>
            <w:tcW w:w="887" w:type="pct"/>
            <w:shd w:val="clear" w:color="auto" w:fill="auto"/>
          </w:tcPr>
          <w:p w14:paraId="668D6E5F" w14:textId="77777777" w:rsidR="008E21E4" w:rsidRPr="00D96153" w:rsidRDefault="008E21E4" w:rsidP="008E21E4">
            <w:pPr>
              <w:spacing w:line="276" w:lineRule="auto"/>
              <w:jc w:val="both"/>
              <w:rPr>
                <w:lang w:val="en-US"/>
              </w:rPr>
            </w:pPr>
            <w:r w:rsidRPr="00D96153">
              <w:rPr>
                <w:lang w:val="en-US"/>
              </w:rPr>
              <w:t>Плательщик / Debtor</w:t>
            </w:r>
          </w:p>
        </w:tc>
        <w:tc>
          <w:tcPr>
            <w:tcW w:w="696" w:type="pct"/>
            <w:shd w:val="clear" w:color="auto" w:fill="auto"/>
          </w:tcPr>
          <w:p w14:paraId="5AD01AD0" w14:textId="77777777" w:rsidR="008E21E4" w:rsidRPr="00D96153" w:rsidRDefault="008E21E4" w:rsidP="008E21E4">
            <w:pPr>
              <w:spacing w:line="276" w:lineRule="auto"/>
              <w:jc w:val="both"/>
              <w:rPr>
                <w:lang w:val="en-US"/>
              </w:rPr>
            </w:pPr>
            <w:r w:rsidRPr="00B75407">
              <w:rPr>
                <w:lang w:val="en-US"/>
              </w:rPr>
              <w:t>Document/FICdtTrf/CdtTrfTxInf/Dbtr/F</w:t>
            </w:r>
            <w:r w:rsidRPr="00B75407">
              <w:rPr>
                <w:lang w:val="en-US"/>
              </w:rPr>
              <w:lastRenderedPageBreak/>
              <w:t>inInstnId/BICFI</w:t>
            </w:r>
          </w:p>
        </w:tc>
        <w:tc>
          <w:tcPr>
            <w:tcW w:w="317" w:type="pct"/>
            <w:shd w:val="clear" w:color="auto" w:fill="auto"/>
          </w:tcPr>
          <w:p w14:paraId="7CA17167" w14:textId="77777777" w:rsidR="008E21E4" w:rsidRPr="00D96153" w:rsidRDefault="008E21E4" w:rsidP="008E21E4">
            <w:pPr>
              <w:spacing w:line="276" w:lineRule="auto"/>
              <w:jc w:val="center"/>
              <w:rPr>
                <w:lang w:val="en-US"/>
              </w:rPr>
            </w:pPr>
            <w:r w:rsidRPr="00D96153">
              <w:rPr>
                <w:lang w:val="en-US"/>
              </w:rPr>
              <w:lastRenderedPageBreak/>
              <w:t>О</w:t>
            </w:r>
          </w:p>
        </w:tc>
        <w:tc>
          <w:tcPr>
            <w:tcW w:w="696" w:type="pct"/>
          </w:tcPr>
          <w:p w14:paraId="5888866F" w14:textId="77777777" w:rsidR="008E21E4" w:rsidRPr="00D96153" w:rsidRDefault="008E21E4" w:rsidP="008E21E4">
            <w:pPr>
              <w:spacing w:line="276" w:lineRule="auto"/>
              <w:jc w:val="both"/>
            </w:pPr>
            <w:r w:rsidRPr="00AB0760">
              <w:t>BICFI -  BICFIDec2014Identifier</w:t>
            </w:r>
          </w:p>
        </w:tc>
        <w:tc>
          <w:tcPr>
            <w:tcW w:w="1329" w:type="pct"/>
            <w:shd w:val="clear" w:color="auto" w:fill="auto"/>
          </w:tcPr>
          <w:p w14:paraId="089A40A5" w14:textId="77777777" w:rsidR="008E21E4" w:rsidRPr="00D96153" w:rsidRDefault="008E21E4" w:rsidP="008E21E4">
            <w:pPr>
              <w:spacing w:line="276" w:lineRule="auto"/>
              <w:jc w:val="both"/>
            </w:pPr>
            <w:r>
              <w:t xml:space="preserve">Указывается </w:t>
            </w:r>
            <w:r>
              <w:rPr>
                <w:lang w:val="en-US"/>
              </w:rPr>
              <w:t>SWIFT</w:t>
            </w:r>
            <w:r w:rsidRPr="00051F2B">
              <w:t xml:space="preserve"> </w:t>
            </w:r>
            <w:r>
              <w:rPr>
                <w:lang w:val="en-US"/>
              </w:rPr>
              <w:t>BIC</w:t>
            </w:r>
            <w:r w:rsidRPr="00051F2B">
              <w:t xml:space="preserve"> </w:t>
            </w:r>
            <w:r>
              <w:t xml:space="preserve">плательщика </w:t>
            </w:r>
            <w:r w:rsidRPr="00051F2B">
              <w:t>(</w:t>
            </w:r>
            <w:r>
              <w:t>значение</w:t>
            </w:r>
            <w:r w:rsidRPr="00051F2B">
              <w:t xml:space="preserve"> </w:t>
            </w:r>
            <w:r w:rsidRPr="00566684">
              <w:t xml:space="preserve">SWIFT BIC </w:t>
            </w:r>
            <w:r>
              <w:t>Отправителя из заголовка сообщения)</w:t>
            </w:r>
          </w:p>
        </w:tc>
      </w:tr>
      <w:tr w:rsidR="007F0CC4" w:rsidRPr="00D96153" w14:paraId="394F79CF" w14:textId="77777777" w:rsidTr="00F61212">
        <w:tc>
          <w:tcPr>
            <w:tcW w:w="441" w:type="pct"/>
          </w:tcPr>
          <w:p w14:paraId="69DAC10C" w14:textId="77777777" w:rsidR="008E21E4" w:rsidRPr="00D96153" w:rsidRDefault="008E21E4" w:rsidP="008E21E4">
            <w:pPr>
              <w:spacing w:line="276" w:lineRule="auto"/>
              <w:jc w:val="both"/>
            </w:pPr>
            <w:r w:rsidRPr="00D96153">
              <w:t>:52</w:t>
            </w:r>
            <w:r>
              <w:rPr>
                <w:lang w:val="en-US"/>
              </w:rPr>
              <w:t>A</w:t>
            </w:r>
            <w:r w:rsidRPr="00D96153">
              <w:t>:</w:t>
            </w:r>
          </w:p>
        </w:tc>
        <w:tc>
          <w:tcPr>
            <w:tcW w:w="633" w:type="pct"/>
            <w:shd w:val="clear" w:color="auto" w:fill="auto"/>
          </w:tcPr>
          <w:p w14:paraId="082CDB41" w14:textId="77777777" w:rsidR="008E21E4" w:rsidRPr="00D96153" w:rsidRDefault="008E21E4" w:rsidP="008E21E4">
            <w:pPr>
              <w:spacing w:line="276" w:lineRule="auto"/>
              <w:jc w:val="both"/>
              <w:rPr>
                <w:lang w:val="en-US"/>
              </w:rPr>
            </w:pPr>
            <w:r w:rsidRPr="004E495D">
              <w:rPr>
                <w:lang w:val="en-US"/>
              </w:rPr>
              <w:t>DbtrAcct</w:t>
            </w:r>
          </w:p>
        </w:tc>
        <w:tc>
          <w:tcPr>
            <w:tcW w:w="887" w:type="pct"/>
            <w:shd w:val="clear" w:color="auto" w:fill="auto"/>
          </w:tcPr>
          <w:p w14:paraId="3BE403B0" w14:textId="77777777" w:rsidR="008E21E4" w:rsidRPr="00D96153" w:rsidRDefault="008E21E4" w:rsidP="008E21E4">
            <w:pPr>
              <w:spacing w:line="276" w:lineRule="auto"/>
              <w:jc w:val="both"/>
              <w:rPr>
                <w:lang w:val="en-US"/>
              </w:rPr>
            </w:pPr>
            <w:r w:rsidRPr="004E495D">
              <w:rPr>
                <w:lang w:val="en-US"/>
              </w:rPr>
              <w:t>Счет плательщика / DebtorAccount</w:t>
            </w:r>
          </w:p>
        </w:tc>
        <w:tc>
          <w:tcPr>
            <w:tcW w:w="696" w:type="pct"/>
            <w:shd w:val="clear" w:color="auto" w:fill="auto"/>
          </w:tcPr>
          <w:p w14:paraId="356E3DD2" w14:textId="77777777" w:rsidR="008E21E4" w:rsidRPr="00051F2B" w:rsidRDefault="008E21E4" w:rsidP="008E21E4">
            <w:pPr>
              <w:spacing w:line="276" w:lineRule="auto"/>
              <w:jc w:val="both"/>
              <w:rPr>
                <w:lang w:val="en-US"/>
              </w:rPr>
            </w:pPr>
            <w:r w:rsidRPr="004E495D">
              <w:rPr>
                <w:lang w:val="en-US"/>
              </w:rPr>
              <w:t>Document/FICdtTrf/CdtTrfTxInf/DbtrAcct/Id/Othr/Id</w:t>
            </w:r>
          </w:p>
        </w:tc>
        <w:tc>
          <w:tcPr>
            <w:tcW w:w="317" w:type="pct"/>
            <w:shd w:val="clear" w:color="auto" w:fill="auto"/>
          </w:tcPr>
          <w:p w14:paraId="614674AF" w14:textId="77777777" w:rsidR="008E21E4" w:rsidRPr="00F00A3E" w:rsidRDefault="008E21E4" w:rsidP="008E21E4">
            <w:pPr>
              <w:spacing w:line="276" w:lineRule="auto"/>
              <w:jc w:val="center"/>
            </w:pPr>
            <w:r w:rsidRPr="00DA0F9D">
              <w:t>Н</w:t>
            </w:r>
          </w:p>
        </w:tc>
        <w:tc>
          <w:tcPr>
            <w:tcW w:w="696" w:type="pct"/>
          </w:tcPr>
          <w:p w14:paraId="66F73DC8" w14:textId="77777777" w:rsidR="008E21E4" w:rsidRPr="00AB0760" w:rsidRDefault="008E21E4" w:rsidP="008E21E4">
            <w:pPr>
              <w:spacing w:line="276" w:lineRule="auto"/>
              <w:jc w:val="both"/>
            </w:pPr>
            <w:r w:rsidRPr="00DA0F9D">
              <w:t>CBPR_RestrictedFINXMax34Text</w:t>
            </w:r>
          </w:p>
        </w:tc>
        <w:tc>
          <w:tcPr>
            <w:tcW w:w="1329" w:type="pct"/>
            <w:shd w:val="clear" w:color="auto" w:fill="auto"/>
          </w:tcPr>
          <w:p w14:paraId="360A0430" w14:textId="77777777" w:rsidR="008E21E4" w:rsidRDefault="008E21E4" w:rsidP="008E21E4">
            <w:pPr>
              <w:spacing w:line="276" w:lineRule="auto"/>
              <w:jc w:val="both"/>
            </w:pPr>
            <w:r>
              <w:t>Указывается номер счета плательщика</w:t>
            </w:r>
          </w:p>
        </w:tc>
      </w:tr>
      <w:tr w:rsidR="007F0CC4" w:rsidRPr="00D96153" w14:paraId="10BCC3E3" w14:textId="77777777" w:rsidTr="00F61212">
        <w:tc>
          <w:tcPr>
            <w:tcW w:w="441" w:type="pct"/>
          </w:tcPr>
          <w:p w14:paraId="3900C1E8" w14:textId="77777777" w:rsidR="008E21E4" w:rsidRPr="00D96153" w:rsidRDefault="008E21E4" w:rsidP="008E21E4">
            <w:pPr>
              <w:spacing w:line="276" w:lineRule="auto"/>
              <w:jc w:val="both"/>
            </w:pPr>
            <w:r w:rsidRPr="00D96153">
              <w:t>:5</w:t>
            </w:r>
            <w:r>
              <w:rPr>
                <w:lang w:val="en-US"/>
              </w:rPr>
              <w:t>6</w:t>
            </w:r>
            <w:r w:rsidRPr="00D96153">
              <w:t>а:</w:t>
            </w:r>
          </w:p>
        </w:tc>
        <w:tc>
          <w:tcPr>
            <w:tcW w:w="633" w:type="pct"/>
            <w:shd w:val="clear" w:color="auto" w:fill="auto"/>
          </w:tcPr>
          <w:p w14:paraId="6D1BB499" w14:textId="77777777" w:rsidR="008E21E4" w:rsidRPr="004E495D" w:rsidRDefault="008E21E4" w:rsidP="008E21E4">
            <w:pPr>
              <w:spacing w:line="276" w:lineRule="auto"/>
              <w:jc w:val="both"/>
              <w:rPr>
                <w:lang w:val="en-US"/>
              </w:rPr>
            </w:pPr>
            <w:r w:rsidRPr="00D4189C">
              <w:t>IntrmyAgt1</w:t>
            </w:r>
          </w:p>
        </w:tc>
        <w:tc>
          <w:tcPr>
            <w:tcW w:w="887" w:type="pct"/>
            <w:shd w:val="clear" w:color="auto" w:fill="auto"/>
          </w:tcPr>
          <w:p w14:paraId="5AEC512F" w14:textId="77777777" w:rsidR="008E21E4" w:rsidRPr="004E495D" w:rsidRDefault="008E21E4" w:rsidP="008E21E4">
            <w:pPr>
              <w:spacing w:line="276" w:lineRule="auto"/>
              <w:jc w:val="both"/>
              <w:rPr>
                <w:lang w:val="en-US"/>
              </w:rPr>
            </w:pPr>
            <w:r w:rsidRPr="00D4189C">
              <w:t>Банк-посредник 1 / IntermediaryAgent1</w:t>
            </w:r>
          </w:p>
        </w:tc>
        <w:tc>
          <w:tcPr>
            <w:tcW w:w="696" w:type="pct"/>
            <w:shd w:val="clear" w:color="auto" w:fill="auto"/>
          </w:tcPr>
          <w:p w14:paraId="36F35ECD" w14:textId="77777777" w:rsidR="008E21E4" w:rsidRDefault="008E21E4" w:rsidP="008E21E4">
            <w:pPr>
              <w:spacing w:line="276" w:lineRule="auto"/>
              <w:jc w:val="both"/>
              <w:rPr>
                <w:lang w:val="en-US"/>
              </w:rPr>
            </w:pPr>
            <w:r w:rsidRPr="00D4189C">
              <w:rPr>
                <w:lang w:val="en-US"/>
              </w:rPr>
              <w:t>Document/FICdtTrf/CdtTrfTxInf/IntrmyAgt1/FinInstnId/BICFI</w:t>
            </w:r>
          </w:p>
          <w:p w14:paraId="3188B970" w14:textId="77777777" w:rsidR="008E21E4" w:rsidRPr="00AB0760" w:rsidRDefault="008E21E4" w:rsidP="008E21E4">
            <w:pPr>
              <w:spacing w:line="276" w:lineRule="auto"/>
              <w:jc w:val="both"/>
              <w:rPr>
                <w:lang w:val="en-US"/>
              </w:rPr>
            </w:pPr>
            <w:r w:rsidRPr="00AB0760">
              <w:rPr>
                <w:lang w:val="en-US"/>
              </w:rPr>
              <w:t>Или</w:t>
            </w:r>
          </w:p>
          <w:p w14:paraId="653EC4CB" w14:textId="77777777" w:rsidR="008E21E4" w:rsidRDefault="008E21E4" w:rsidP="008E21E4">
            <w:pPr>
              <w:spacing w:line="276" w:lineRule="auto"/>
              <w:rPr>
                <w:lang w:val="en-US"/>
              </w:rPr>
            </w:pPr>
            <w:r w:rsidRPr="006621DE">
              <w:rPr>
                <w:lang w:val="en-US"/>
              </w:rPr>
              <w:t>Document/FICdtTrf/CdtTrfTxInf/IntrmyAgt1/FinInstnId/ClrSysMmbId/MmbId + */ClrSysId/Cd=RUCBC</w:t>
            </w:r>
          </w:p>
          <w:p w14:paraId="3410880C" w14:textId="77777777" w:rsidR="008E21E4" w:rsidRPr="0014037D" w:rsidRDefault="008E21E4" w:rsidP="008E21E4">
            <w:pPr>
              <w:spacing w:line="276" w:lineRule="auto"/>
              <w:jc w:val="both"/>
              <w:rPr>
                <w:lang w:val="en-US"/>
              </w:rPr>
            </w:pPr>
            <w:r>
              <w:t>И</w:t>
            </w:r>
          </w:p>
          <w:p w14:paraId="79400833" w14:textId="77777777" w:rsidR="008E21E4" w:rsidRPr="00D4189C" w:rsidRDefault="008E21E4" w:rsidP="008E21E4">
            <w:pPr>
              <w:spacing w:line="276" w:lineRule="auto"/>
              <w:jc w:val="both"/>
              <w:rPr>
                <w:lang w:val="en-US"/>
              </w:rPr>
            </w:pPr>
            <w:r w:rsidRPr="00D4189C">
              <w:rPr>
                <w:lang w:val="en-US"/>
              </w:rPr>
              <w:t xml:space="preserve">Document/FICdtTrf/CdtTrfTxInf/IntrmyAgt1/FinInstnId/Nm </w:t>
            </w:r>
          </w:p>
          <w:p w14:paraId="2887968C" w14:textId="77777777" w:rsidR="008E21E4" w:rsidRPr="004E495D" w:rsidRDefault="008E21E4" w:rsidP="008E21E4">
            <w:pPr>
              <w:spacing w:line="276" w:lineRule="auto"/>
              <w:jc w:val="both"/>
              <w:rPr>
                <w:lang w:val="en-US"/>
              </w:rPr>
            </w:pPr>
            <w:r>
              <w:t>И</w:t>
            </w:r>
            <w:r w:rsidRPr="00D4189C">
              <w:rPr>
                <w:lang w:val="en-US"/>
              </w:rPr>
              <w:t xml:space="preserve"> Document/FICdtTrf/CdtTrfTxInf/IntrmyAgt1/FinInstnId/PstlAdr/AdrLine</w:t>
            </w:r>
          </w:p>
        </w:tc>
        <w:tc>
          <w:tcPr>
            <w:tcW w:w="317" w:type="pct"/>
            <w:shd w:val="clear" w:color="auto" w:fill="auto"/>
          </w:tcPr>
          <w:p w14:paraId="74A742D0" w14:textId="77777777" w:rsidR="008E21E4" w:rsidRPr="00DA0F9D" w:rsidRDefault="008E21E4" w:rsidP="008E21E4">
            <w:pPr>
              <w:spacing w:line="276" w:lineRule="auto"/>
              <w:jc w:val="center"/>
            </w:pPr>
            <w:r>
              <w:t>Н</w:t>
            </w:r>
          </w:p>
        </w:tc>
        <w:tc>
          <w:tcPr>
            <w:tcW w:w="696" w:type="pct"/>
          </w:tcPr>
          <w:p w14:paraId="4FBB0A1E" w14:textId="77777777" w:rsidR="008E21E4" w:rsidRPr="00051F2B" w:rsidRDefault="008E21E4" w:rsidP="008E21E4">
            <w:pPr>
              <w:spacing w:line="276" w:lineRule="auto"/>
              <w:jc w:val="both"/>
              <w:rPr>
                <w:lang w:val="en-US"/>
              </w:rPr>
            </w:pPr>
            <w:r w:rsidRPr="00051F2B">
              <w:rPr>
                <w:lang w:val="en-US"/>
              </w:rPr>
              <w:t>BICFI -  BICFIDec2014Identifier</w:t>
            </w:r>
          </w:p>
          <w:p w14:paraId="557FF1BF" w14:textId="77777777" w:rsidR="008E21E4" w:rsidRPr="00051F2B" w:rsidRDefault="008E21E4" w:rsidP="008E21E4">
            <w:pPr>
              <w:spacing w:line="276" w:lineRule="auto"/>
              <w:jc w:val="both"/>
              <w:rPr>
                <w:lang w:val="en-US"/>
              </w:rPr>
            </w:pPr>
          </w:p>
          <w:p w14:paraId="286A05DA" w14:textId="77777777" w:rsidR="008E21E4" w:rsidRPr="00051F2B" w:rsidRDefault="008E21E4" w:rsidP="008E21E4">
            <w:pPr>
              <w:spacing w:line="276" w:lineRule="auto"/>
              <w:jc w:val="both"/>
              <w:rPr>
                <w:lang w:val="en-US"/>
              </w:rPr>
            </w:pPr>
            <w:r w:rsidRPr="00051F2B">
              <w:rPr>
                <w:lang w:val="en-US"/>
              </w:rPr>
              <w:t>CBPR_RestrictedFINXMax140Text_Extended</w:t>
            </w:r>
          </w:p>
          <w:p w14:paraId="066F5165" w14:textId="77777777" w:rsidR="008E21E4" w:rsidRPr="00051F2B" w:rsidRDefault="008E21E4" w:rsidP="008E21E4">
            <w:pPr>
              <w:spacing w:line="276" w:lineRule="auto"/>
              <w:jc w:val="both"/>
              <w:rPr>
                <w:lang w:val="en-US"/>
              </w:rPr>
            </w:pPr>
          </w:p>
          <w:p w14:paraId="779230F5" w14:textId="77777777" w:rsidR="008E21E4" w:rsidRPr="00051F2B" w:rsidRDefault="008E21E4" w:rsidP="008E21E4">
            <w:pPr>
              <w:spacing w:line="276" w:lineRule="auto"/>
              <w:jc w:val="both"/>
              <w:rPr>
                <w:lang w:val="en-US"/>
              </w:rPr>
            </w:pPr>
            <w:r w:rsidRPr="00051F2B">
              <w:rPr>
                <w:lang w:val="en-US"/>
              </w:rPr>
              <w:t>CBPR_RestrictedFINXMax35Text_Extended*3</w:t>
            </w:r>
          </w:p>
          <w:p w14:paraId="3E6D19B8" w14:textId="77777777" w:rsidR="008E21E4" w:rsidRPr="00F00A3E" w:rsidRDefault="008E21E4" w:rsidP="008E21E4">
            <w:pPr>
              <w:spacing w:line="276" w:lineRule="auto"/>
              <w:jc w:val="both"/>
              <w:rPr>
                <w:lang w:val="en-US"/>
              </w:rPr>
            </w:pPr>
          </w:p>
        </w:tc>
        <w:tc>
          <w:tcPr>
            <w:tcW w:w="1329" w:type="pct"/>
            <w:shd w:val="clear" w:color="auto" w:fill="auto"/>
          </w:tcPr>
          <w:p w14:paraId="7A808547" w14:textId="77777777" w:rsidR="008E21E4" w:rsidRDefault="008E21E4" w:rsidP="008E21E4">
            <w:pPr>
              <w:spacing w:line="276" w:lineRule="auto"/>
              <w:jc w:val="both"/>
            </w:pPr>
            <w:r>
              <w:t>Поле определяет финансовую организацию, через которую средства поступят в Банк получателя.</w:t>
            </w:r>
          </w:p>
          <w:p w14:paraId="2F85E20A" w14:textId="77777777" w:rsidR="008E21E4" w:rsidRDefault="008E21E4" w:rsidP="008E21E4">
            <w:pPr>
              <w:spacing w:line="276" w:lineRule="auto"/>
              <w:jc w:val="both"/>
            </w:pPr>
            <w:r>
              <w:t>При отсутствии Посредника данное поле не используется.</w:t>
            </w:r>
          </w:p>
          <w:p w14:paraId="3E3D6D2E" w14:textId="77777777" w:rsidR="008E21E4" w:rsidRDefault="008E21E4" w:rsidP="008E21E4">
            <w:pPr>
              <w:spacing w:line="276" w:lineRule="auto"/>
              <w:jc w:val="both"/>
            </w:pPr>
          </w:p>
          <w:p w14:paraId="5592457E" w14:textId="77777777" w:rsidR="008E21E4" w:rsidRDefault="008E21E4" w:rsidP="008E21E4">
            <w:pPr>
              <w:spacing w:line="276" w:lineRule="auto"/>
              <w:jc w:val="both"/>
            </w:pPr>
            <w:r>
              <w:t>Указывается или SWIFT BIC в поле: */ BICFI</w:t>
            </w:r>
          </w:p>
          <w:p w14:paraId="6780CD0F" w14:textId="77777777" w:rsidR="008E21E4" w:rsidRDefault="008E21E4" w:rsidP="008E21E4">
            <w:pPr>
              <w:spacing w:line="276" w:lineRule="auto"/>
              <w:jc w:val="both"/>
            </w:pPr>
            <w:r>
              <w:t>или</w:t>
            </w:r>
          </w:p>
          <w:p w14:paraId="5347B3EE" w14:textId="77777777" w:rsidR="008E21E4" w:rsidRDefault="008E21E4" w:rsidP="008E21E4">
            <w:pPr>
              <w:spacing w:line="276" w:lineRule="auto"/>
              <w:jc w:val="both"/>
            </w:pPr>
            <w:r>
              <w:t>р</w:t>
            </w:r>
            <w:r w:rsidRPr="0014037D">
              <w:t xml:space="preserve">оссийский БИК </w:t>
            </w:r>
            <w:r>
              <w:t xml:space="preserve">в полях </w:t>
            </w:r>
            <w:r w:rsidRPr="0014037D">
              <w:t>*/ClrSysId/Cd + */MmbId</w:t>
            </w:r>
            <w:r>
              <w:t>, наименование в поле */FinInstnId/Nm и местонахождение в поле: */AdrLine</w:t>
            </w:r>
          </w:p>
          <w:p w14:paraId="00CE987E" w14:textId="77777777" w:rsidR="008E21E4" w:rsidRDefault="008E21E4" w:rsidP="008E21E4">
            <w:pPr>
              <w:spacing w:line="276" w:lineRule="auto"/>
              <w:jc w:val="both"/>
            </w:pPr>
            <w:r>
              <w:t>В</w:t>
            </w:r>
            <w:r w:rsidRPr="007D729B">
              <w:t xml:space="preserve"> случае отсутствия наименования </w:t>
            </w:r>
            <w:r>
              <w:t xml:space="preserve">и/ или адреса в полях </w:t>
            </w:r>
            <w:r w:rsidRPr="007D729B">
              <w:t>указывается транслитерированное значение «Нет данных»</w:t>
            </w:r>
            <w:r>
              <w:t>.</w:t>
            </w:r>
          </w:p>
        </w:tc>
      </w:tr>
      <w:tr w:rsidR="00791B3E" w:rsidRPr="00D96153" w14:paraId="2FD825B1" w14:textId="77777777" w:rsidTr="00F61212">
        <w:tc>
          <w:tcPr>
            <w:tcW w:w="441" w:type="pct"/>
          </w:tcPr>
          <w:p w14:paraId="34B39217" w14:textId="77777777" w:rsidR="00791B3E" w:rsidRPr="00D96153" w:rsidRDefault="00791B3E" w:rsidP="00791B3E">
            <w:pPr>
              <w:spacing w:line="276" w:lineRule="auto"/>
              <w:jc w:val="both"/>
            </w:pPr>
            <w:r w:rsidRPr="00D96153">
              <w:t>:57а:</w:t>
            </w:r>
          </w:p>
        </w:tc>
        <w:tc>
          <w:tcPr>
            <w:tcW w:w="633" w:type="pct"/>
            <w:shd w:val="clear" w:color="auto" w:fill="auto"/>
          </w:tcPr>
          <w:p w14:paraId="67F84B4A" w14:textId="77777777" w:rsidR="00791B3E" w:rsidRPr="00D96153" w:rsidRDefault="00791B3E" w:rsidP="00791B3E">
            <w:pPr>
              <w:spacing w:line="276" w:lineRule="auto"/>
              <w:jc w:val="both"/>
              <w:rPr>
                <w:lang w:val="en-US"/>
              </w:rPr>
            </w:pPr>
            <w:r w:rsidRPr="00D96153">
              <w:rPr>
                <w:lang w:val="en-US"/>
              </w:rPr>
              <w:t>CdtrAgt</w:t>
            </w:r>
          </w:p>
        </w:tc>
        <w:tc>
          <w:tcPr>
            <w:tcW w:w="887" w:type="pct"/>
            <w:shd w:val="clear" w:color="auto" w:fill="auto"/>
          </w:tcPr>
          <w:p w14:paraId="3B6D50A7" w14:textId="788C07FF" w:rsidR="00791B3E" w:rsidRPr="00D96153" w:rsidRDefault="00791B3E" w:rsidP="00791B3E">
            <w:pPr>
              <w:spacing w:line="276" w:lineRule="auto"/>
              <w:jc w:val="both"/>
              <w:rPr>
                <w:lang w:val="en-US"/>
              </w:rPr>
            </w:pPr>
            <w:r w:rsidRPr="007B373E">
              <w:rPr>
                <w:lang w:val="en-US"/>
              </w:rPr>
              <w:t>Банк получателя средств / CreditorAgent</w:t>
            </w:r>
          </w:p>
        </w:tc>
        <w:tc>
          <w:tcPr>
            <w:tcW w:w="696" w:type="pct"/>
            <w:shd w:val="clear" w:color="auto" w:fill="auto"/>
          </w:tcPr>
          <w:p w14:paraId="6BBBF513" w14:textId="77777777" w:rsidR="00791B3E" w:rsidRPr="00D96153" w:rsidRDefault="00791B3E" w:rsidP="00791B3E">
            <w:pPr>
              <w:spacing w:line="276" w:lineRule="auto"/>
              <w:jc w:val="both"/>
              <w:rPr>
                <w:lang w:val="en-US"/>
              </w:rPr>
            </w:pPr>
            <w:r w:rsidRPr="00D96153">
              <w:rPr>
                <w:lang w:val="en-US"/>
              </w:rPr>
              <w:t>Document/FICdtTrf/CdtTrfTxInf/CdtrAgt/FinInstnId/BICFI</w:t>
            </w:r>
          </w:p>
          <w:p w14:paraId="24B5D503" w14:textId="77777777" w:rsidR="00791B3E" w:rsidRPr="00D96153" w:rsidRDefault="00791B3E" w:rsidP="00791B3E">
            <w:pPr>
              <w:spacing w:line="276" w:lineRule="auto"/>
              <w:jc w:val="both"/>
              <w:rPr>
                <w:lang w:val="en-US"/>
              </w:rPr>
            </w:pPr>
            <w:r w:rsidRPr="00D96153">
              <w:rPr>
                <w:lang w:val="en-US"/>
              </w:rPr>
              <w:t>Или</w:t>
            </w:r>
          </w:p>
          <w:p w14:paraId="6EB99859" w14:textId="77777777" w:rsidR="00791B3E" w:rsidRPr="00D96153" w:rsidRDefault="00791B3E" w:rsidP="00791B3E">
            <w:pPr>
              <w:spacing w:line="276" w:lineRule="auto"/>
              <w:jc w:val="both"/>
              <w:rPr>
                <w:lang w:val="en-US"/>
              </w:rPr>
            </w:pPr>
            <w:r w:rsidRPr="00D96153">
              <w:rPr>
                <w:lang w:val="en-US"/>
              </w:rPr>
              <w:t>Document/FICdtTrf/CdtTrfTxInf/CdtrAgt/FinInstnId/</w:t>
            </w:r>
            <w:r w:rsidRPr="00D96153">
              <w:rPr>
                <w:lang w:val="en-US"/>
              </w:rPr>
              <w:lastRenderedPageBreak/>
              <w:t xml:space="preserve">ClrSysMmbId/MmbId </w:t>
            </w:r>
          </w:p>
          <w:p w14:paraId="61167A60" w14:textId="77777777" w:rsidR="00791B3E" w:rsidRPr="00D96153" w:rsidRDefault="00791B3E" w:rsidP="00791B3E">
            <w:pPr>
              <w:spacing w:line="276" w:lineRule="auto"/>
              <w:jc w:val="both"/>
              <w:rPr>
                <w:lang w:val="en-US"/>
              </w:rPr>
            </w:pPr>
            <w:r w:rsidRPr="00D96153">
              <w:rPr>
                <w:lang w:val="en-US"/>
              </w:rPr>
              <w:t xml:space="preserve">+ */ClrSysId/Cd=RUCBC </w:t>
            </w:r>
          </w:p>
          <w:p w14:paraId="3661B261" w14:textId="77777777" w:rsidR="00791B3E" w:rsidRPr="00D96153" w:rsidRDefault="00791B3E" w:rsidP="00791B3E">
            <w:pPr>
              <w:spacing w:line="276" w:lineRule="auto"/>
              <w:jc w:val="both"/>
              <w:rPr>
                <w:lang w:val="en-US"/>
              </w:rPr>
            </w:pPr>
            <w:r w:rsidRPr="00D96153">
              <w:rPr>
                <w:lang w:val="en-US"/>
              </w:rPr>
              <w:t>И</w:t>
            </w:r>
          </w:p>
          <w:p w14:paraId="5D051697" w14:textId="77777777" w:rsidR="00791B3E" w:rsidRPr="00D96153" w:rsidRDefault="00791B3E" w:rsidP="00791B3E">
            <w:pPr>
              <w:spacing w:line="276" w:lineRule="auto"/>
              <w:jc w:val="both"/>
              <w:rPr>
                <w:lang w:val="en-US"/>
              </w:rPr>
            </w:pPr>
            <w:r w:rsidRPr="00D96153">
              <w:rPr>
                <w:lang w:val="en-US"/>
              </w:rPr>
              <w:t>Document/FICdtTrf/CdtTrfTxInf/CdtrAgt/FinInstnId/Nm</w:t>
            </w:r>
          </w:p>
          <w:p w14:paraId="27409984" w14:textId="77777777" w:rsidR="00791B3E" w:rsidRDefault="00791B3E" w:rsidP="00791B3E">
            <w:pPr>
              <w:spacing w:line="276" w:lineRule="auto"/>
              <w:jc w:val="both"/>
              <w:rPr>
                <w:lang w:val="en-US"/>
              </w:rPr>
            </w:pPr>
            <w:r w:rsidRPr="00D96153">
              <w:rPr>
                <w:lang w:val="en-US"/>
              </w:rPr>
              <w:t>И</w:t>
            </w:r>
          </w:p>
          <w:p w14:paraId="744E1DB0" w14:textId="77777777" w:rsidR="00791B3E" w:rsidRPr="00D96153" w:rsidRDefault="00791B3E" w:rsidP="00791B3E">
            <w:pPr>
              <w:spacing w:line="276" w:lineRule="auto"/>
              <w:jc w:val="both"/>
              <w:rPr>
                <w:lang w:val="en-US"/>
              </w:rPr>
            </w:pPr>
            <w:r w:rsidRPr="00861311">
              <w:rPr>
                <w:lang w:val="en-US"/>
              </w:rPr>
              <w:t>Document/FICdtTrf/CdtTrfTxInf/CdtrAgt/FinInstnId/PstlAdr/AdrLine</w:t>
            </w:r>
          </w:p>
        </w:tc>
        <w:tc>
          <w:tcPr>
            <w:tcW w:w="317" w:type="pct"/>
            <w:shd w:val="clear" w:color="auto" w:fill="auto"/>
          </w:tcPr>
          <w:p w14:paraId="73D5E6BD" w14:textId="77777777" w:rsidR="00791B3E" w:rsidRPr="00D96153" w:rsidRDefault="00791B3E" w:rsidP="00791B3E">
            <w:pPr>
              <w:spacing w:line="276" w:lineRule="auto"/>
              <w:jc w:val="center"/>
              <w:rPr>
                <w:lang w:val="en-US"/>
              </w:rPr>
            </w:pPr>
            <w:r w:rsidRPr="00D96153">
              <w:rPr>
                <w:lang w:val="en-US"/>
              </w:rPr>
              <w:lastRenderedPageBreak/>
              <w:t>О</w:t>
            </w:r>
          </w:p>
        </w:tc>
        <w:tc>
          <w:tcPr>
            <w:tcW w:w="696" w:type="pct"/>
          </w:tcPr>
          <w:p w14:paraId="7001DFF6" w14:textId="77777777" w:rsidR="00791B3E" w:rsidRPr="00051F2B" w:rsidRDefault="00791B3E" w:rsidP="00791B3E">
            <w:pPr>
              <w:spacing w:line="276" w:lineRule="auto"/>
              <w:jc w:val="both"/>
              <w:rPr>
                <w:lang w:val="en-US"/>
              </w:rPr>
            </w:pPr>
            <w:r w:rsidRPr="00051F2B">
              <w:rPr>
                <w:lang w:val="en-US"/>
              </w:rPr>
              <w:t>BICFI -  BICFIDec2014Identifier</w:t>
            </w:r>
          </w:p>
          <w:p w14:paraId="12F9D196" w14:textId="77777777" w:rsidR="00791B3E" w:rsidRDefault="00791B3E" w:rsidP="00791B3E">
            <w:pPr>
              <w:spacing w:line="276" w:lineRule="auto"/>
              <w:jc w:val="both"/>
              <w:rPr>
                <w:lang w:val="en-US"/>
              </w:rPr>
            </w:pPr>
          </w:p>
          <w:p w14:paraId="14EA2CA7" w14:textId="77777777" w:rsidR="00791B3E" w:rsidRPr="00051F2B" w:rsidRDefault="00791B3E" w:rsidP="00791B3E">
            <w:pPr>
              <w:spacing w:line="276" w:lineRule="auto"/>
              <w:jc w:val="both"/>
              <w:rPr>
                <w:lang w:val="en-US"/>
              </w:rPr>
            </w:pPr>
            <w:r w:rsidRPr="00D96153">
              <w:rPr>
                <w:lang w:val="en-US"/>
              </w:rPr>
              <w:t>MmbId</w:t>
            </w:r>
            <w:r w:rsidRPr="00051F2B">
              <w:rPr>
                <w:lang w:val="en-US"/>
              </w:rPr>
              <w:t xml:space="preserve"> -  RestrictedFINXMax28Text</w:t>
            </w:r>
          </w:p>
          <w:p w14:paraId="76BFCF3E" w14:textId="77777777" w:rsidR="00791B3E" w:rsidRPr="00051F2B" w:rsidRDefault="00791B3E" w:rsidP="00791B3E">
            <w:pPr>
              <w:spacing w:line="276" w:lineRule="auto"/>
              <w:jc w:val="both"/>
              <w:rPr>
                <w:lang w:val="en-US"/>
              </w:rPr>
            </w:pPr>
          </w:p>
          <w:p w14:paraId="377E6FCA" w14:textId="77777777" w:rsidR="00791B3E" w:rsidRDefault="00791B3E" w:rsidP="00791B3E">
            <w:pPr>
              <w:spacing w:line="276" w:lineRule="auto"/>
              <w:jc w:val="both"/>
              <w:rPr>
                <w:lang w:val="en-US"/>
              </w:rPr>
            </w:pPr>
            <w:r w:rsidRPr="00D96153">
              <w:rPr>
                <w:lang w:val="en-US"/>
              </w:rPr>
              <w:t>Nm</w:t>
            </w:r>
            <w:r>
              <w:rPr>
                <w:lang w:val="en-US"/>
              </w:rPr>
              <w:t xml:space="preserve"> - </w:t>
            </w:r>
            <w:r w:rsidRPr="00051F2B">
              <w:rPr>
                <w:lang w:val="en-US"/>
              </w:rPr>
              <w:t xml:space="preserve"> </w:t>
            </w:r>
            <w:r w:rsidRPr="00861311">
              <w:rPr>
                <w:lang w:val="en-US"/>
              </w:rPr>
              <w:t>CBPR_Restri</w:t>
            </w:r>
            <w:r w:rsidRPr="00861311">
              <w:rPr>
                <w:lang w:val="en-US"/>
              </w:rPr>
              <w:lastRenderedPageBreak/>
              <w:t>ctedFINXMax140Text_Extended</w:t>
            </w:r>
          </w:p>
          <w:p w14:paraId="08937260" w14:textId="77777777" w:rsidR="00791B3E" w:rsidRDefault="00791B3E" w:rsidP="00791B3E">
            <w:pPr>
              <w:spacing w:line="276" w:lineRule="auto"/>
              <w:jc w:val="both"/>
              <w:rPr>
                <w:lang w:val="en-US"/>
              </w:rPr>
            </w:pPr>
          </w:p>
          <w:p w14:paraId="1B97861F" w14:textId="77777777" w:rsidR="00791B3E" w:rsidRPr="005267D9" w:rsidRDefault="00791B3E" w:rsidP="00791B3E">
            <w:pPr>
              <w:spacing w:line="276" w:lineRule="auto"/>
              <w:jc w:val="both"/>
            </w:pPr>
            <w:r w:rsidRPr="00861311">
              <w:rPr>
                <w:lang w:val="en-US"/>
              </w:rPr>
              <w:t>AdrLine</w:t>
            </w:r>
            <w:r>
              <w:t xml:space="preserve"> -  </w:t>
            </w:r>
            <w:r w:rsidRPr="005267D9">
              <w:t>CBPR_RestrictedFINXMax70Text_Extended</w:t>
            </w:r>
            <w:r>
              <w:t xml:space="preserve"> *3</w:t>
            </w:r>
          </w:p>
          <w:p w14:paraId="1F012469" w14:textId="77777777" w:rsidR="00791B3E" w:rsidRPr="00D96153" w:rsidRDefault="00791B3E" w:rsidP="00791B3E">
            <w:pPr>
              <w:spacing w:line="276" w:lineRule="auto"/>
              <w:jc w:val="both"/>
            </w:pPr>
          </w:p>
        </w:tc>
        <w:tc>
          <w:tcPr>
            <w:tcW w:w="1329" w:type="pct"/>
            <w:shd w:val="clear" w:color="auto" w:fill="auto"/>
          </w:tcPr>
          <w:p w14:paraId="09DE9F1F" w14:textId="77777777" w:rsidR="00791B3E" w:rsidRPr="00D96153" w:rsidRDefault="00791B3E" w:rsidP="00791B3E">
            <w:pPr>
              <w:spacing w:line="276" w:lineRule="auto"/>
              <w:jc w:val="both"/>
            </w:pPr>
            <w:r w:rsidRPr="00D96153">
              <w:lastRenderedPageBreak/>
              <w:t>Поле содержит реквизиты Банка Получателя, в котором средства будут доступны Получателю.</w:t>
            </w:r>
          </w:p>
          <w:p w14:paraId="3C8B2CF9" w14:textId="77777777" w:rsidR="00791B3E" w:rsidRPr="00051F2B" w:rsidRDefault="00791B3E" w:rsidP="00791B3E">
            <w:pPr>
              <w:spacing w:line="276" w:lineRule="auto"/>
              <w:jc w:val="both"/>
            </w:pPr>
          </w:p>
          <w:p w14:paraId="42491596" w14:textId="77777777" w:rsidR="00791B3E" w:rsidRPr="00F00A3E" w:rsidRDefault="00791B3E" w:rsidP="00791B3E">
            <w:pPr>
              <w:spacing w:line="276" w:lineRule="auto"/>
              <w:jc w:val="both"/>
            </w:pPr>
            <w:r w:rsidRPr="00D96153">
              <w:rPr>
                <w:lang w:val="en-US"/>
              </w:rPr>
              <w:t>SWIFT</w:t>
            </w:r>
            <w:r w:rsidRPr="00D96153">
              <w:t xml:space="preserve"> </w:t>
            </w:r>
            <w:r w:rsidRPr="00D96153">
              <w:rPr>
                <w:lang w:val="en-US"/>
              </w:rPr>
              <w:t>BIC</w:t>
            </w:r>
            <w:r>
              <w:t xml:space="preserve"> </w:t>
            </w:r>
            <w:r w:rsidRPr="00D96153">
              <w:t>указывается в поле: */</w:t>
            </w:r>
            <w:r w:rsidRPr="00D96153">
              <w:rPr>
                <w:lang w:val="en-US"/>
              </w:rPr>
              <w:t>BICFI</w:t>
            </w:r>
          </w:p>
          <w:p w14:paraId="08CE0020" w14:textId="77777777" w:rsidR="00791B3E" w:rsidRDefault="00791B3E" w:rsidP="00791B3E">
            <w:pPr>
              <w:spacing w:line="276" w:lineRule="auto"/>
              <w:jc w:val="both"/>
            </w:pPr>
          </w:p>
          <w:p w14:paraId="61E77CED" w14:textId="77777777" w:rsidR="00791B3E" w:rsidRDefault="00791B3E" w:rsidP="00791B3E">
            <w:pPr>
              <w:spacing w:line="276" w:lineRule="auto"/>
              <w:jc w:val="both"/>
            </w:pPr>
            <w:r>
              <w:t xml:space="preserve">При отсутствии SWIFT </w:t>
            </w:r>
            <w:r w:rsidRPr="008D270B">
              <w:t xml:space="preserve">BIC </w:t>
            </w:r>
            <w:r>
              <w:t xml:space="preserve">указываются российский БИК, </w:t>
            </w:r>
            <w:r>
              <w:lastRenderedPageBreak/>
              <w:t xml:space="preserve">наименование и адрес </w:t>
            </w:r>
            <w:r w:rsidRPr="008D270B">
              <w:t>Банка Получателя</w:t>
            </w:r>
            <w:r>
              <w:t xml:space="preserve">. </w:t>
            </w:r>
          </w:p>
          <w:p w14:paraId="08B07DDF" w14:textId="77777777" w:rsidR="00791B3E" w:rsidRDefault="00791B3E" w:rsidP="00791B3E">
            <w:pPr>
              <w:spacing w:line="276" w:lineRule="auto"/>
              <w:jc w:val="both"/>
            </w:pPr>
            <w:r>
              <w:t xml:space="preserve">Российский БИК указывается в поле: (*/MmbId + */ClrSysId/Cd=RUCBC </w:t>
            </w:r>
          </w:p>
          <w:p w14:paraId="75D98B75" w14:textId="77777777" w:rsidR="00791B3E" w:rsidRDefault="00791B3E" w:rsidP="00791B3E">
            <w:pPr>
              <w:spacing w:line="276" w:lineRule="auto"/>
              <w:jc w:val="both"/>
            </w:pPr>
            <w:r>
              <w:t>Наименование Банка указывается в поле: */Nm (не более 70 символов)</w:t>
            </w:r>
          </w:p>
          <w:p w14:paraId="35C7F13B" w14:textId="77777777" w:rsidR="00791B3E" w:rsidRDefault="00791B3E" w:rsidP="00791B3E">
            <w:pPr>
              <w:spacing w:line="276" w:lineRule="auto"/>
              <w:jc w:val="both"/>
            </w:pPr>
            <w:r>
              <w:t>Если наименование больше 70 символов, то оставшуюся часть можно указать в первом повторении поля */PstlAdr/ AdrLine.</w:t>
            </w:r>
          </w:p>
          <w:p w14:paraId="527E234C" w14:textId="77777777" w:rsidR="00791B3E" w:rsidRPr="00F00A3E" w:rsidRDefault="00791B3E" w:rsidP="00791B3E">
            <w:pPr>
              <w:spacing w:line="276" w:lineRule="auto"/>
              <w:jc w:val="both"/>
            </w:pPr>
            <w:r>
              <w:t>Город Банка получателя указывается в последнем повторении в поля: */PstlAdr/ AdrLine.</w:t>
            </w:r>
          </w:p>
          <w:p w14:paraId="4C1D03A9" w14:textId="77777777" w:rsidR="00791B3E" w:rsidRDefault="00791B3E" w:rsidP="00791B3E">
            <w:pPr>
              <w:spacing w:line="276" w:lineRule="auto"/>
              <w:jc w:val="both"/>
            </w:pPr>
          </w:p>
          <w:p w14:paraId="10223733" w14:textId="77777777" w:rsidR="00791B3E" w:rsidRPr="00F00A3E" w:rsidRDefault="00791B3E" w:rsidP="00791B3E">
            <w:pPr>
              <w:spacing w:line="276" w:lineRule="auto"/>
              <w:jc w:val="both"/>
            </w:pPr>
            <w:r w:rsidRPr="00F00A3E">
              <w:t xml:space="preserve">Правила </w:t>
            </w:r>
            <w:r>
              <w:t>указания реквизитов</w:t>
            </w:r>
            <w:r w:rsidRPr="00F00A3E">
              <w:t>:</w:t>
            </w:r>
          </w:p>
          <w:p w14:paraId="0BAC59FA" w14:textId="77777777" w:rsidR="00791B3E" w:rsidRDefault="00791B3E" w:rsidP="00791B3E">
            <w:pPr>
              <w:spacing w:line="276" w:lineRule="auto"/>
              <w:jc w:val="both"/>
              <w:rPr>
                <w:b/>
              </w:rPr>
            </w:pPr>
          </w:p>
          <w:p w14:paraId="6E047301" w14:textId="77777777" w:rsidR="00791B3E" w:rsidRPr="00F00A3E" w:rsidRDefault="00791B3E" w:rsidP="00791B3E">
            <w:pPr>
              <w:spacing w:line="276" w:lineRule="auto"/>
              <w:jc w:val="both"/>
            </w:pPr>
            <w:r w:rsidRPr="00F00A3E">
              <w:rPr>
                <w:b/>
              </w:rPr>
              <w:t>При отсутствии Банка-Посредника</w:t>
            </w:r>
            <w:r w:rsidRPr="00F00A3E">
              <w:t xml:space="preserve"> </w:t>
            </w:r>
          </w:p>
          <w:p w14:paraId="3BBCED7E" w14:textId="77777777" w:rsidR="00791B3E" w:rsidRPr="00F00A3E" w:rsidRDefault="00791B3E" w:rsidP="00791B3E">
            <w:pPr>
              <w:spacing w:line="276" w:lineRule="auto"/>
              <w:jc w:val="both"/>
            </w:pPr>
            <w:r>
              <w:t>указывается</w:t>
            </w:r>
            <w:r w:rsidRPr="00F00A3E">
              <w:t xml:space="preserve"> </w:t>
            </w:r>
            <w:r w:rsidRPr="00422211">
              <w:rPr>
                <w:lang w:val="en-US"/>
              </w:rPr>
              <w:t>SWIFT</w:t>
            </w:r>
            <w:r w:rsidRPr="00F00A3E">
              <w:t xml:space="preserve"> </w:t>
            </w:r>
            <w:r w:rsidRPr="00422211">
              <w:rPr>
                <w:lang w:val="en-US"/>
              </w:rPr>
              <w:t>BIC</w:t>
            </w:r>
            <w:r w:rsidRPr="00F00A3E">
              <w:t xml:space="preserve">-код Банка </w:t>
            </w:r>
            <w:r>
              <w:t>Получателя</w:t>
            </w:r>
          </w:p>
          <w:p w14:paraId="59EFC5A0" w14:textId="77777777" w:rsidR="00791B3E" w:rsidRDefault="00791B3E" w:rsidP="00791B3E">
            <w:pPr>
              <w:spacing w:line="276" w:lineRule="auto"/>
              <w:jc w:val="both"/>
            </w:pPr>
            <w:r>
              <w:t>или</w:t>
            </w:r>
          </w:p>
          <w:p w14:paraId="5E7D7692" w14:textId="77777777" w:rsidR="00791B3E" w:rsidRDefault="00791B3E" w:rsidP="00791B3E">
            <w:pPr>
              <w:spacing w:line="276" w:lineRule="auto"/>
              <w:jc w:val="both"/>
            </w:pPr>
            <w:r>
              <w:t xml:space="preserve">если сторона не имеет SWIFT BIC-кода, то указываются российский БИК, наименование и адрес банка- </w:t>
            </w:r>
            <w:r w:rsidRPr="005F1703">
              <w:t>Получателя</w:t>
            </w:r>
          </w:p>
          <w:p w14:paraId="0E3AAB04" w14:textId="77777777" w:rsidR="00791B3E" w:rsidRDefault="00791B3E" w:rsidP="00791B3E">
            <w:pPr>
              <w:spacing w:line="276" w:lineRule="auto"/>
              <w:jc w:val="both"/>
            </w:pPr>
            <w:r w:rsidRPr="00CA6EDB">
              <w:t>В случае отсутствия наименования и/ или адреса в полях указывается транслитерированное значение «Нет данных».</w:t>
            </w:r>
          </w:p>
          <w:p w14:paraId="7BBF621C" w14:textId="77777777" w:rsidR="00791B3E" w:rsidRDefault="00791B3E" w:rsidP="00791B3E">
            <w:pPr>
              <w:spacing w:line="276" w:lineRule="auto"/>
              <w:jc w:val="both"/>
            </w:pPr>
          </w:p>
          <w:p w14:paraId="7823CC12" w14:textId="77777777" w:rsidR="00791B3E" w:rsidRPr="00F00A3E" w:rsidRDefault="00791B3E" w:rsidP="00791B3E">
            <w:pPr>
              <w:spacing w:line="276" w:lineRule="auto"/>
              <w:jc w:val="both"/>
            </w:pPr>
            <w:r w:rsidRPr="00F00A3E">
              <w:rPr>
                <w:b/>
              </w:rPr>
              <w:t>При наличии Банка-Посредника</w:t>
            </w:r>
          </w:p>
          <w:p w14:paraId="1058D124" w14:textId="77777777" w:rsidR="00791B3E" w:rsidRDefault="00791B3E" w:rsidP="00791B3E">
            <w:pPr>
              <w:spacing w:line="276" w:lineRule="auto"/>
              <w:jc w:val="both"/>
            </w:pPr>
            <w:r w:rsidRPr="00DB6DA2">
              <w:t xml:space="preserve">указывается SWIFT BIC-код Банка </w:t>
            </w:r>
            <w:r w:rsidRPr="005F1703">
              <w:t>Получателя</w:t>
            </w:r>
          </w:p>
          <w:p w14:paraId="3A5C1CA2" w14:textId="77777777" w:rsidR="00791B3E" w:rsidRPr="00F00A3E" w:rsidRDefault="00791B3E" w:rsidP="00791B3E">
            <w:pPr>
              <w:spacing w:line="276" w:lineRule="auto"/>
              <w:jc w:val="both"/>
            </w:pPr>
            <w:r>
              <w:t>или</w:t>
            </w:r>
          </w:p>
          <w:p w14:paraId="7AC3426C" w14:textId="77777777" w:rsidR="00791B3E" w:rsidRPr="00D96153" w:rsidRDefault="00791B3E" w:rsidP="00791B3E">
            <w:pPr>
              <w:spacing w:line="276" w:lineRule="auto"/>
              <w:jc w:val="both"/>
            </w:pPr>
            <w:r>
              <w:lastRenderedPageBreak/>
              <w:t>е</w:t>
            </w:r>
            <w:r w:rsidRPr="00D96153">
              <w:t xml:space="preserve">сли </w:t>
            </w:r>
            <w:r>
              <w:t>сторона</w:t>
            </w:r>
            <w:r w:rsidRPr="00D96153">
              <w:t xml:space="preserve"> </w:t>
            </w:r>
            <w:r w:rsidRPr="00CA6EDB">
              <w:t xml:space="preserve">не имеет </w:t>
            </w:r>
            <w:r w:rsidRPr="00CA6EDB">
              <w:rPr>
                <w:lang w:val="en-US"/>
              </w:rPr>
              <w:t>SWIFT</w:t>
            </w:r>
            <w:r w:rsidRPr="00CA6EDB">
              <w:t xml:space="preserve"> </w:t>
            </w:r>
            <w:r w:rsidRPr="00CA6EDB">
              <w:rPr>
                <w:lang w:val="en-US"/>
              </w:rPr>
              <w:t>BIC</w:t>
            </w:r>
            <w:r w:rsidRPr="00CA6EDB">
              <w:t>-кода,</w:t>
            </w:r>
            <w:r>
              <w:t xml:space="preserve"> то указываются наименование и адрес банка </w:t>
            </w:r>
            <w:r w:rsidRPr="005F1703">
              <w:t>Получателя</w:t>
            </w:r>
            <w:r>
              <w:t xml:space="preserve">. </w:t>
            </w:r>
          </w:p>
        </w:tc>
      </w:tr>
      <w:tr w:rsidR="00791B3E" w:rsidRPr="00D96153" w14:paraId="403F4DB4" w14:textId="77777777" w:rsidTr="00F61212">
        <w:tc>
          <w:tcPr>
            <w:tcW w:w="441" w:type="pct"/>
          </w:tcPr>
          <w:p w14:paraId="122AC5E7" w14:textId="77777777" w:rsidR="00791B3E" w:rsidRPr="00051F2B" w:rsidRDefault="00791B3E" w:rsidP="00791B3E">
            <w:pPr>
              <w:spacing w:line="276" w:lineRule="auto"/>
              <w:jc w:val="both"/>
              <w:rPr>
                <w:highlight w:val="yellow"/>
              </w:rPr>
            </w:pPr>
            <w:r w:rsidRPr="00716829">
              <w:lastRenderedPageBreak/>
              <w:t>:57а:</w:t>
            </w:r>
          </w:p>
        </w:tc>
        <w:tc>
          <w:tcPr>
            <w:tcW w:w="633" w:type="pct"/>
            <w:shd w:val="clear" w:color="auto" w:fill="auto"/>
          </w:tcPr>
          <w:p w14:paraId="0DF6F727" w14:textId="77777777" w:rsidR="00791B3E" w:rsidRPr="00051F2B" w:rsidRDefault="00791B3E" w:rsidP="00791B3E">
            <w:pPr>
              <w:spacing w:line="276" w:lineRule="auto"/>
              <w:jc w:val="both"/>
              <w:rPr>
                <w:highlight w:val="yellow"/>
              </w:rPr>
            </w:pPr>
            <w:r w:rsidRPr="00A208C4">
              <w:t>CdtrAgtAcct</w:t>
            </w:r>
          </w:p>
        </w:tc>
        <w:tc>
          <w:tcPr>
            <w:tcW w:w="887" w:type="pct"/>
            <w:shd w:val="clear" w:color="auto" w:fill="auto"/>
          </w:tcPr>
          <w:p w14:paraId="56744A8A" w14:textId="466B88A5" w:rsidR="00791B3E" w:rsidRPr="00051F2B" w:rsidRDefault="00791B3E" w:rsidP="00791B3E">
            <w:pPr>
              <w:spacing w:line="276" w:lineRule="auto"/>
              <w:jc w:val="both"/>
              <w:rPr>
                <w:highlight w:val="yellow"/>
              </w:rPr>
            </w:pPr>
            <w:r w:rsidRPr="00A208C4">
              <w:t>Счет</w:t>
            </w:r>
            <w:r>
              <w:t xml:space="preserve"> б</w:t>
            </w:r>
            <w:r w:rsidRPr="00A208C4">
              <w:t>анка</w:t>
            </w:r>
            <w:r>
              <w:t xml:space="preserve"> п</w:t>
            </w:r>
            <w:r w:rsidRPr="00A208C4">
              <w:t>олучателя</w:t>
            </w:r>
            <w:r>
              <w:t xml:space="preserve"> с</w:t>
            </w:r>
            <w:r w:rsidRPr="00A208C4">
              <w:t>редств</w:t>
            </w:r>
            <w:r>
              <w:t xml:space="preserve"> </w:t>
            </w:r>
            <w:r w:rsidRPr="00A208C4">
              <w:t>/ CreditorAgentAccount</w:t>
            </w:r>
          </w:p>
        </w:tc>
        <w:tc>
          <w:tcPr>
            <w:tcW w:w="696" w:type="pct"/>
            <w:shd w:val="clear" w:color="auto" w:fill="auto"/>
          </w:tcPr>
          <w:p w14:paraId="465C72E3" w14:textId="77777777" w:rsidR="00791B3E" w:rsidRPr="00051F2B" w:rsidRDefault="00791B3E" w:rsidP="00791B3E">
            <w:pPr>
              <w:spacing w:line="276" w:lineRule="auto"/>
              <w:jc w:val="both"/>
              <w:rPr>
                <w:highlight w:val="yellow"/>
                <w:lang w:val="en-US"/>
              </w:rPr>
            </w:pPr>
            <w:r w:rsidRPr="00051F2B">
              <w:rPr>
                <w:lang w:val="en-US"/>
              </w:rPr>
              <w:t>Document/FICdtTrf/CdtTrfTxInf/CdtrAgtAcct/Id/Othr/Id</w:t>
            </w:r>
          </w:p>
        </w:tc>
        <w:tc>
          <w:tcPr>
            <w:tcW w:w="317" w:type="pct"/>
            <w:shd w:val="clear" w:color="auto" w:fill="auto"/>
          </w:tcPr>
          <w:p w14:paraId="63B057BD" w14:textId="77777777" w:rsidR="00791B3E" w:rsidRPr="00051F2B" w:rsidRDefault="00791B3E" w:rsidP="00791B3E">
            <w:pPr>
              <w:spacing w:line="276" w:lineRule="auto"/>
              <w:jc w:val="center"/>
              <w:rPr>
                <w:highlight w:val="yellow"/>
              </w:rPr>
            </w:pPr>
            <w:r w:rsidRPr="00A208C4">
              <w:t>Н</w:t>
            </w:r>
          </w:p>
        </w:tc>
        <w:tc>
          <w:tcPr>
            <w:tcW w:w="696" w:type="pct"/>
            <w:shd w:val="clear" w:color="auto" w:fill="auto"/>
          </w:tcPr>
          <w:p w14:paraId="7F22CF5D" w14:textId="77777777" w:rsidR="00791B3E" w:rsidRPr="00051F2B" w:rsidRDefault="00791B3E" w:rsidP="00791B3E">
            <w:pPr>
              <w:spacing w:line="276" w:lineRule="auto"/>
              <w:jc w:val="both"/>
              <w:rPr>
                <w:highlight w:val="yellow"/>
              </w:rPr>
            </w:pPr>
            <w:r w:rsidRPr="00716829">
              <w:t>CBPR_RestrictedFINXMax34Text</w:t>
            </w:r>
          </w:p>
        </w:tc>
        <w:tc>
          <w:tcPr>
            <w:tcW w:w="1329" w:type="pct"/>
            <w:shd w:val="clear" w:color="auto" w:fill="auto"/>
          </w:tcPr>
          <w:p w14:paraId="757A1D97" w14:textId="77777777" w:rsidR="00791B3E" w:rsidRDefault="00791B3E" w:rsidP="00791B3E">
            <w:pPr>
              <w:spacing w:line="276" w:lineRule="auto"/>
              <w:jc w:val="both"/>
              <w:rPr>
                <w:highlight w:val="yellow"/>
              </w:rPr>
            </w:pPr>
            <w:r w:rsidRPr="00716829">
              <w:t>Указывается Корсчет Банка Получателя</w:t>
            </w:r>
          </w:p>
          <w:p w14:paraId="68CE1EF7" w14:textId="77777777" w:rsidR="00791B3E" w:rsidRDefault="00791B3E" w:rsidP="00791B3E">
            <w:pPr>
              <w:spacing w:line="276" w:lineRule="auto"/>
              <w:jc w:val="both"/>
              <w:rPr>
                <w:highlight w:val="yellow"/>
              </w:rPr>
            </w:pPr>
          </w:p>
          <w:p w14:paraId="4686E656" w14:textId="77777777" w:rsidR="00791B3E" w:rsidRPr="00051F2B" w:rsidRDefault="00791B3E" w:rsidP="00791B3E">
            <w:pPr>
              <w:spacing w:line="276" w:lineRule="auto"/>
              <w:jc w:val="both"/>
              <w:rPr>
                <w:highlight w:val="yellow"/>
              </w:rPr>
            </w:pPr>
          </w:p>
        </w:tc>
      </w:tr>
      <w:tr w:rsidR="007F0CC4" w:rsidRPr="00D96153" w14:paraId="6D59A01D" w14:textId="77777777" w:rsidTr="00F61212">
        <w:tc>
          <w:tcPr>
            <w:tcW w:w="441" w:type="pct"/>
          </w:tcPr>
          <w:p w14:paraId="5794D1C6" w14:textId="77777777" w:rsidR="008E21E4" w:rsidRPr="00D96153" w:rsidRDefault="008E21E4" w:rsidP="008E21E4">
            <w:pPr>
              <w:spacing w:line="276" w:lineRule="auto"/>
              <w:jc w:val="both"/>
            </w:pPr>
            <w:r w:rsidRPr="00D96153">
              <w:t>:58а:</w:t>
            </w:r>
          </w:p>
        </w:tc>
        <w:tc>
          <w:tcPr>
            <w:tcW w:w="633" w:type="pct"/>
            <w:shd w:val="clear" w:color="auto" w:fill="auto"/>
          </w:tcPr>
          <w:p w14:paraId="03407B8A" w14:textId="77777777" w:rsidR="008E21E4" w:rsidRPr="00D96153" w:rsidRDefault="008E21E4" w:rsidP="008E21E4">
            <w:pPr>
              <w:spacing w:line="276" w:lineRule="auto"/>
              <w:jc w:val="both"/>
              <w:rPr>
                <w:lang w:val="en-US"/>
              </w:rPr>
            </w:pPr>
            <w:r w:rsidRPr="00D96153">
              <w:rPr>
                <w:lang w:val="en-US"/>
              </w:rPr>
              <w:t>Cdtr</w:t>
            </w:r>
          </w:p>
        </w:tc>
        <w:tc>
          <w:tcPr>
            <w:tcW w:w="887" w:type="pct"/>
            <w:shd w:val="clear" w:color="auto" w:fill="auto"/>
          </w:tcPr>
          <w:p w14:paraId="5BD0121B" w14:textId="375DF6AB" w:rsidR="008E21E4" w:rsidRPr="00D96153" w:rsidRDefault="008E21E4" w:rsidP="00B7300F">
            <w:pPr>
              <w:spacing w:line="276" w:lineRule="auto"/>
              <w:jc w:val="both"/>
              <w:rPr>
                <w:lang w:val="en-US"/>
              </w:rPr>
            </w:pPr>
            <w:proofErr w:type="spellStart"/>
            <w:r w:rsidRPr="00D96153">
              <w:rPr>
                <w:lang w:val="en-US"/>
              </w:rPr>
              <w:t>Получатель</w:t>
            </w:r>
            <w:proofErr w:type="spellEnd"/>
            <w:r w:rsidR="00B7300F">
              <w:t xml:space="preserve"> с</w:t>
            </w:r>
            <w:proofErr w:type="spellStart"/>
            <w:r w:rsidRPr="00D96153">
              <w:rPr>
                <w:lang w:val="en-US"/>
              </w:rPr>
              <w:t>редств</w:t>
            </w:r>
            <w:proofErr w:type="spellEnd"/>
            <w:r w:rsidRPr="00D96153">
              <w:rPr>
                <w:lang w:val="en-US"/>
              </w:rPr>
              <w:t xml:space="preserve"> / Creditor</w:t>
            </w:r>
          </w:p>
        </w:tc>
        <w:tc>
          <w:tcPr>
            <w:tcW w:w="696" w:type="pct"/>
            <w:shd w:val="clear" w:color="auto" w:fill="auto"/>
          </w:tcPr>
          <w:p w14:paraId="58537FC2" w14:textId="77777777" w:rsidR="008E21E4" w:rsidRPr="00D96153" w:rsidRDefault="008E21E4" w:rsidP="008E21E4">
            <w:pPr>
              <w:spacing w:line="276" w:lineRule="auto"/>
              <w:jc w:val="both"/>
              <w:rPr>
                <w:lang w:val="en-US"/>
              </w:rPr>
            </w:pPr>
            <w:r w:rsidRPr="00D96153">
              <w:rPr>
                <w:lang w:val="en-US"/>
              </w:rPr>
              <w:t>Document/FICdtTrf/CdtTrfTxInf/Cdtr/FinInstnId/BICFI</w:t>
            </w:r>
          </w:p>
          <w:p w14:paraId="1659202D" w14:textId="77777777" w:rsidR="008E21E4" w:rsidRPr="00D96153" w:rsidRDefault="008E21E4" w:rsidP="008E21E4">
            <w:pPr>
              <w:spacing w:line="276" w:lineRule="auto"/>
              <w:jc w:val="both"/>
              <w:rPr>
                <w:lang w:val="en-US"/>
              </w:rPr>
            </w:pPr>
            <w:r w:rsidRPr="00D96153">
              <w:rPr>
                <w:lang w:val="en-US"/>
              </w:rPr>
              <w:t>Или</w:t>
            </w:r>
          </w:p>
          <w:p w14:paraId="74342AFF" w14:textId="77777777" w:rsidR="008E21E4" w:rsidRPr="00A34D59" w:rsidRDefault="008E21E4" w:rsidP="008E21E4">
            <w:pPr>
              <w:spacing w:line="276" w:lineRule="auto"/>
              <w:jc w:val="both"/>
              <w:rPr>
                <w:lang w:val="en-US"/>
              </w:rPr>
            </w:pPr>
            <w:r w:rsidRPr="00A34D59">
              <w:rPr>
                <w:lang w:val="en-US"/>
              </w:rPr>
              <w:t>Document/FICdtTrf/CdtTrfTxInf/Cdtr/FinInstnId/ClrSysMmbId</w:t>
            </w:r>
            <w:r>
              <w:rPr>
                <w:lang w:val="en-US"/>
              </w:rPr>
              <w:t>/MmbId/Cd</w:t>
            </w:r>
          </w:p>
          <w:p w14:paraId="106271E0" w14:textId="77777777" w:rsidR="008E21E4" w:rsidRDefault="008E21E4" w:rsidP="008E21E4">
            <w:pPr>
              <w:spacing w:line="276" w:lineRule="auto"/>
              <w:jc w:val="both"/>
              <w:rPr>
                <w:lang w:val="en-US"/>
              </w:rPr>
            </w:pPr>
            <w:r w:rsidRPr="00A34D59">
              <w:rPr>
                <w:lang w:val="en-US"/>
              </w:rPr>
              <w:t>+ */ClrSysId/Cd=RUCBC</w:t>
            </w:r>
          </w:p>
          <w:p w14:paraId="2BB74DF5" w14:textId="77777777" w:rsidR="008E21E4" w:rsidRDefault="008E21E4" w:rsidP="008E21E4">
            <w:pPr>
              <w:spacing w:line="276" w:lineRule="auto"/>
              <w:jc w:val="both"/>
              <w:rPr>
                <w:lang w:val="en-US"/>
              </w:rPr>
            </w:pPr>
          </w:p>
          <w:p w14:paraId="32367098" w14:textId="77777777" w:rsidR="008E21E4" w:rsidRDefault="008E21E4" w:rsidP="008E21E4">
            <w:pPr>
              <w:spacing w:line="276" w:lineRule="auto"/>
              <w:jc w:val="both"/>
              <w:rPr>
                <w:lang w:val="en-US"/>
              </w:rPr>
            </w:pPr>
            <w:r w:rsidRPr="00D96153">
              <w:rPr>
                <w:lang w:val="en-US"/>
              </w:rPr>
              <w:t>Document/FICdtTrf/CdtTrfTxInf/Cdtr/FinInstnId/Nm</w:t>
            </w:r>
          </w:p>
          <w:p w14:paraId="6D8A40B9" w14:textId="77777777" w:rsidR="008E21E4" w:rsidRPr="00051F2B" w:rsidRDefault="008E21E4" w:rsidP="008E21E4">
            <w:pPr>
              <w:spacing w:line="276" w:lineRule="auto"/>
              <w:jc w:val="both"/>
              <w:rPr>
                <w:lang w:val="en-US"/>
              </w:rPr>
            </w:pPr>
            <w:r>
              <w:t>И</w:t>
            </w:r>
          </w:p>
          <w:p w14:paraId="6BE1DA50" w14:textId="77777777" w:rsidR="008E21E4" w:rsidRPr="00D96153" w:rsidRDefault="008E21E4" w:rsidP="008E21E4">
            <w:pPr>
              <w:spacing w:line="276" w:lineRule="auto"/>
              <w:jc w:val="both"/>
              <w:rPr>
                <w:lang w:val="en-US"/>
              </w:rPr>
            </w:pPr>
            <w:r w:rsidRPr="00A11E40">
              <w:rPr>
                <w:lang w:val="en-US"/>
              </w:rPr>
              <w:t>Document/FICdtTrf/CdtTrfTxInf/Cdtr/FinInstnId/PstlAdr/AdrLine</w:t>
            </w:r>
          </w:p>
          <w:p w14:paraId="5281187C" w14:textId="77777777" w:rsidR="008E21E4" w:rsidRPr="00D96153" w:rsidRDefault="008E21E4" w:rsidP="008E21E4">
            <w:pPr>
              <w:spacing w:line="276" w:lineRule="auto"/>
              <w:jc w:val="both"/>
              <w:rPr>
                <w:lang w:val="en-US"/>
              </w:rPr>
            </w:pPr>
          </w:p>
        </w:tc>
        <w:tc>
          <w:tcPr>
            <w:tcW w:w="317" w:type="pct"/>
            <w:shd w:val="clear" w:color="auto" w:fill="auto"/>
          </w:tcPr>
          <w:p w14:paraId="3D953CC4" w14:textId="77777777" w:rsidR="008E21E4" w:rsidRPr="00D96153" w:rsidRDefault="008E21E4" w:rsidP="008E21E4">
            <w:pPr>
              <w:spacing w:line="276" w:lineRule="auto"/>
              <w:jc w:val="center"/>
              <w:rPr>
                <w:lang w:val="en-US"/>
              </w:rPr>
            </w:pPr>
            <w:r w:rsidRPr="00D96153">
              <w:rPr>
                <w:lang w:val="en-US"/>
              </w:rPr>
              <w:t>О</w:t>
            </w:r>
          </w:p>
        </w:tc>
        <w:tc>
          <w:tcPr>
            <w:tcW w:w="696" w:type="pct"/>
          </w:tcPr>
          <w:p w14:paraId="2148FE60" w14:textId="77777777" w:rsidR="008E21E4" w:rsidRPr="00051F2B" w:rsidRDefault="008E21E4" w:rsidP="008E21E4">
            <w:pPr>
              <w:spacing w:line="276" w:lineRule="auto"/>
              <w:jc w:val="both"/>
              <w:rPr>
                <w:lang w:val="en-US"/>
              </w:rPr>
            </w:pPr>
            <w:r w:rsidRPr="00051F2B">
              <w:rPr>
                <w:lang w:val="en-US"/>
              </w:rPr>
              <w:t>BICFI -  BICFIDec2014Identifier</w:t>
            </w:r>
          </w:p>
          <w:p w14:paraId="0853742F" w14:textId="77777777" w:rsidR="008E21E4" w:rsidRPr="00051F2B" w:rsidRDefault="008E21E4" w:rsidP="008E21E4">
            <w:pPr>
              <w:spacing w:line="276" w:lineRule="auto"/>
              <w:jc w:val="both"/>
              <w:rPr>
                <w:lang w:val="en-US"/>
              </w:rPr>
            </w:pPr>
          </w:p>
          <w:p w14:paraId="049CD13F" w14:textId="77777777" w:rsidR="008E21E4" w:rsidRDefault="008E21E4" w:rsidP="008E21E4">
            <w:pPr>
              <w:spacing w:line="276" w:lineRule="auto"/>
              <w:jc w:val="both"/>
              <w:rPr>
                <w:lang w:val="en-US"/>
              </w:rPr>
            </w:pPr>
            <w:r w:rsidRPr="00A34D59">
              <w:rPr>
                <w:lang w:val="en-US"/>
              </w:rPr>
              <w:t>MmbId -  RestrictedFINXMax28Text</w:t>
            </w:r>
          </w:p>
          <w:p w14:paraId="0F140AC6" w14:textId="77777777" w:rsidR="008E21E4" w:rsidRDefault="008E21E4" w:rsidP="008E21E4">
            <w:pPr>
              <w:spacing w:line="276" w:lineRule="auto"/>
              <w:jc w:val="both"/>
              <w:rPr>
                <w:lang w:val="en-US"/>
              </w:rPr>
            </w:pPr>
          </w:p>
          <w:p w14:paraId="0EEDF9D7" w14:textId="77777777" w:rsidR="008E21E4" w:rsidRPr="00051F2B" w:rsidRDefault="008E21E4" w:rsidP="008E21E4">
            <w:pPr>
              <w:spacing w:line="276" w:lineRule="auto"/>
              <w:jc w:val="both"/>
              <w:rPr>
                <w:lang w:val="en-US"/>
              </w:rPr>
            </w:pPr>
            <w:r w:rsidRPr="00051F2B">
              <w:rPr>
                <w:lang w:val="en-US"/>
              </w:rPr>
              <w:t>Nm -  CBPR_RestrictedFINXMax140Text_Extended</w:t>
            </w:r>
          </w:p>
          <w:p w14:paraId="5A967184" w14:textId="77777777" w:rsidR="008E21E4" w:rsidRPr="00051F2B" w:rsidRDefault="008E21E4" w:rsidP="008E21E4">
            <w:pPr>
              <w:spacing w:line="276" w:lineRule="auto"/>
              <w:jc w:val="both"/>
              <w:rPr>
                <w:lang w:val="en-US"/>
              </w:rPr>
            </w:pPr>
          </w:p>
          <w:p w14:paraId="588DA892" w14:textId="77777777" w:rsidR="008E21E4" w:rsidRPr="00F00A3E" w:rsidRDefault="008E21E4" w:rsidP="008E21E4">
            <w:pPr>
              <w:spacing w:line="276" w:lineRule="auto"/>
              <w:jc w:val="both"/>
              <w:rPr>
                <w:lang w:val="en-US"/>
              </w:rPr>
            </w:pPr>
            <w:r w:rsidRPr="00F00A3E">
              <w:rPr>
                <w:lang w:val="en-US"/>
              </w:rPr>
              <w:t>AdrLine -  CBPR_RestrictedFINXMax70Text_Extended *3</w:t>
            </w:r>
          </w:p>
          <w:p w14:paraId="4D88DE27" w14:textId="77777777" w:rsidR="008E21E4" w:rsidRPr="00F00A3E" w:rsidRDefault="008E21E4" w:rsidP="008E21E4">
            <w:pPr>
              <w:spacing w:line="276" w:lineRule="auto"/>
              <w:jc w:val="both"/>
              <w:rPr>
                <w:lang w:val="en-US"/>
              </w:rPr>
            </w:pPr>
          </w:p>
        </w:tc>
        <w:tc>
          <w:tcPr>
            <w:tcW w:w="1329" w:type="pct"/>
            <w:shd w:val="clear" w:color="auto" w:fill="auto"/>
          </w:tcPr>
          <w:p w14:paraId="16BF5457" w14:textId="77777777" w:rsidR="008E21E4" w:rsidRDefault="008E21E4" w:rsidP="008E21E4">
            <w:pPr>
              <w:spacing w:line="276" w:lineRule="auto"/>
              <w:jc w:val="both"/>
            </w:pPr>
            <w:r w:rsidRPr="00D96153">
              <w:t>Поле определяет финансовую организацию или лицо, которые указываются в качестве конечного получателя переводимых средств.</w:t>
            </w:r>
          </w:p>
          <w:p w14:paraId="45133CBC" w14:textId="77777777" w:rsidR="008E21E4" w:rsidRDefault="008E21E4" w:rsidP="008E21E4">
            <w:pPr>
              <w:spacing w:line="276" w:lineRule="auto"/>
              <w:jc w:val="both"/>
            </w:pPr>
          </w:p>
          <w:p w14:paraId="0E0DDBCE" w14:textId="77777777" w:rsidR="008E21E4" w:rsidRDefault="008E21E4" w:rsidP="008E21E4">
            <w:pPr>
              <w:spacing w:line="276" w:lineRule="auto"/>
              <w:jc w:val="both"/>
            </w:pPr>
            <w:r w:rsidRPr="00880B28">
              <w:t xml:space="preserve">Если </w:t>
            </w:r>
            <w:r>
              <w:t>сторона</w:t>
            </w:r>
            <w:r w:rsidRPr="00880B28">
              <w:t xml:space="preserve"> имеет SWIFT BIC-код и является банком, входящим в корреспондентскую сеть НРД указывается SWIFT BIC</w:t>
            </w:r>
            <w:r>
              <w:t xml:space="preserve"> </w:t>
            </w:r>
            <w:r w:rsidRPr="00A34D59">
              <w:t>в поле: */BICFI</w:t>
            </w:r>
            <w:r>
              <w:t xml:space="preserve">. </w:t>
            </w:r>
          </w:p>
          <w:p w14:paraId="44B629B4" w14:textId="77777777" w:rsidR="008E21E4" w:rsidRDefault="008E21E4" w:rsidP="008E21E4">
            <w:pPr>
              <w:spacing w:line="276" w:lineRule="auto"/>
              <w:jc w:val="both"/>
            </w:pPr>
          </w:p>
          <w:p w14:paraId="1B6ABD41" w14:textId="77777777" w:rsidR="008E21E4" w:rsidRDefault="008E21E4" w:rsidP="008E21E4">
            <w:pPr>
              <w:spacing w:line="276" w:lineRule="auto"/>
              <w:jc w:val="both"/>
            </w:pPr>
            <w:r>
              <w:t xml:space="preserve">При отсутствии SWIFT BIC указываются российский БИК, наименование и адрес Банка Получателя. </w:t>
            </w:r>
          </w:p>
          <w:p w14:paraId="68EB1870" w14:textId="77777777" w:rsidR="008E21E4" w:rsidRDefault="008E21E4" w:rsidP="008E21E4">
            <w:pPr>
              <w:spacing w:line="276" w:lineRule="auto"/>
              <w:jc w:val="both"/>
            </w:pPr>
            <w:r>
              <w:t xml:space="preserve">Российский БИК указывается в поле: (*/MmbId + */ClrSysId/Cd=RUCBC </w:t>
            </w:r>
          </w:p>
          <w:p w14:paraId="1E1578E0" w14:textId="77777777" w:rsidR="008E21E4" w:rsidRDefault="008E21E4" w:rsidP="008E21E4">
            <w:pPr>
              <w:spacing w:line="276" w:lineRule="auto"/>
              <w:jc w:val="both"/>
            </w:pPr>
            <w:r>
              <w:t>Наименование Банка указывается в поле: */Nm (не более 70 символов)</w:t>
            </w:r>
          </w:p>
          <w:p w14:paraId="38CAEA57" w14:textId="77777777" w:rsidR="008E21E4" w:rsidRDefault="008E21E4" w:rsidP="008E21E4">
            <w:pPr>
              <w:spacing w:line="276" w:lineRule="auto"/>
              <w:jc w:val="both"/>
            </w:pPr>
            <w:r>
              <w:t>Если наименование больше 70 символов, то оставшуюся часть можно указать в первом повторении поля */PstlAdr/ AdrLine.</w:t>
            </w:r>
          </w:p>
          <w:p w14:paraId="5B8CD196" w14:textId="77777777" w:rsidR="008E21E4" w:rsidRDefault="008E21E4" w:rsidP="008E21E4">
            <w:pPr>
              <w:spacing w:line="276" w:lineRule="auto"/>
              <w:jc w:val="both"/>
            </w:pPr>
            <w:r>
              <w:t xml:space="preserve">Город Банка получателя указывается в последнем </w:t>
            </w:r>
            <w:r>
              <w:lastRenderedPageBreak/>
              <w:t>повторении в поля: */PstlAdr/ AdrLine.</w:t>
            </w:r>
          </w:p>
          <w:p w14:paraId="44515A5B" w14:textId="77777777" w:rsidR="008E21E4" w:rsidRDefault="008E21E4" w:rsidP="008E21E4">
            <w:pPr>
              <w:spacing w:line="276" w:lineRule="auto"/>
              <w:jc w:val="both"/>
            </w:pPr>
          </w:p>
          <w:p w14:paraId="0004405C" w14:textId="77777777" w:rsidR="008E21E4" w:rsidRDefault="008E21E4" w:rsidP="008E21E4">
            <w:pPr>
              <w:spacing w:line="276" w:lineRule="auto"/>
              <w:jc w:val="both"/>
            </w:pPr>
            <w:r>
              <w:t>Порядок указания реквизитов</w:t>
            </w:r>
          </w:p>
          <w:p w14:paraId="3E25C118" w14:textId="77777777" w:rsidR="008E21E4" w:rsidRDefault="008E21E4" w:rsidP="008E21E4">
            <w:pPr>
              <w:spacing w:line="276" w:lineRule="auto"/>
            </w:pPr>
          </w:p>
          <w:p w14:paraId="496D8DFC" w14:textId="77777777" w:rsidR="008E21E4" w:rsidRDefault="008E21E4" w:rsidP="008E21E4">
            <w:pPr>
              <w:spacing w:line="276" w:lineRule="auto"/>
              <w:rPr>
                <w:b/>
              </w:rPr>
            </w:pPr>
            <w:r>
              <w:rPr>
                <w:b/>
              </w:rPr>
              <w:t xml:space="preserve">при наличии Банка </w:t>
            </w:r>
            <w:r w:rsidRPr="005F1703">
              <w:rPr>
                <w:b/>
              </w:rPr>
              <w:t>Бенефициара</w:t>
            </w:r>
          </w:p>
          <w:p w14:paraId="0AECE334" w14:textId="77777777" w:rsidR="008E21E4" w:rsidRDefault="008E21E4" w:rsidP="008E21E4">
            <w:pPr>
              <w:spacing w:line="276" w:lineRule="auto"/>
            </w:pPr>
            <w:r>
              <w:t>указывается SWIFT BIC-код Банка-Получателя</w:t>
            </w:r>
          </w:p>
          <w:p w14:paraId="3CD4EF86" w14:textId="77777777" w:rsidR="008E21E4" w:rsidRDefault="008E21E4" w:rsidP="008E21E4">
            <w:pPr>
              <w:spacing w:line="276" w:lineRule="auto"/>
              <w:jc w:val="both"/>
            </w:pPr>
            <w:r>
              <w:t>или</w:t>
            </w:r>
          </w:p>
          <w:p w14:paraId="4FF5B2E8" w14:textId="77777777" w:rsidR="008E21E4" w:rsidRDefault="008E21E4" w:rsidP="008E21E4">
            <w:pPr>
              <w:spacing w:line="276" w:lineRule="auto"/>
              <w:jc w:val="both"/>
            </w:pPr>
            <w:r>
              <w:t xml:space="preserve">при отсутствии </w:t>
            </w:r>
            <w:r w:rsidRPr="005F1703">
              <w:t>SWIFT BIC-код</w:t>
            </w:r>
            <w:r>
              <w:t>а</w:t>
            </w:r>
            <w:r w:rsidRPr="005F1703">
              <w:t xml:space="preserve"> </w:t>
            </w:r>
            <w:r>
              <w:t>указывается наименование и адрес Банка – Получателя.</w:t>
            </w:r>
          </w:p>
          <w:p w14:paraId="1FDD5636" w14:textId="77777777" w:rsidR="008E21E4" w:rsidRDefault="008E21E4" w:rsidP="008E21E4">
            <w:pPr>
              <w:spacing w:line="276" w:lineRule="auto"/>
              <w:jc w:val="both"/>
            </w:pPr>
          </w:p>
          <w:p w14:paraId="094106A0" w14:textId="77777777" w:rsidR="008E21E4" w:rsidRDefault="008E21E4" w:rsidP="008E21E4">
            <w:pPr>
              <w:spacing w:line="276" w:lineRule="auto"/>
            </w:pPr>
            <w:r w:rsidRPr="005F1703">
              <w:rPr>
                <w:b/>
              </w:rPr>
              <w:t>при отсутствии Банка-Бенефициара</w:t>
            </w:r>
            <w:r>
              <w:t xml:space="preserve"> указывается SWIFT BIC-код Банка-Получателя</w:t>
            </w:r>
          </w:p>
          <w:p w14:paraId="1EA7D3A9" w14:textId="77777777" w:rsidR="008E21E4" w:rsidRDefault="008E21E4" w:rsidP="008E21E4">
            <w:pPr>
              <w:spacing w:line="276" w:lineRule="auto"/>
              <w:jc w:val="both"/>
            </w:pPr>
            <w:r>
              <w:t>или</w:t>
            </w:r>
          </w:p>
          <w:p w14:paraId="276FC254" w14:textId="77777777" w:rsidR="008E21E4" w:rsidRDefault="008E21E4" w:rsidP="008E21E4">
            <w:pPr>
              <w:spacing w:line="276" w:lineRule="auto"/>
              <w:jc w:val="both"/>
            </w:pPr>
            <w:r>
              <w:t>е</w:t>
            </w:r>
            <w:r w:rsidRPr="00D96153">
              <w:t xml:space="preserve">сли </w:t>
            </w:r>
            <w:r>
              <w:t>сторона</w:t>
            </w:r>
            <w:r w:rsidRPr="00D96153">
              <w:t xml:space="preserve"> </w:t>
            </w:r>
            <w:r>
              <w:t xml:space="preserve">не имеет </w:t>
            </w:r>
            <w:r w:rsidRPr="00D96153">
              <w:rPr>
                <w:lang w:val="en-US"/>
              </w:rPr>
              <w:t>SWIFT</w:t>
            </w:r>
            <w:r w:rsidRPr="00D96153">
              <w:t xml:space="preserve"> </w:t>
            </w:r>
            <w:r w:rsidRPr="00D96153">
              <w:rPr>
                <w:lang w:val="en-US"/>
              </w:rPr>
              <w:t>BIC</w:t>
            </w:r>
            <w:r w:rsidRPr="00D96153">
              <w:t>-код</w:t>
            </w:r>
            <w:r>
              <w:t>а, то указывается российский БИК и корсчет, наименование и адрес Банка – Получателя.</w:t>
            </w:r>
          </w:p>
          <w:p w14:paraId="057ED262" w14:textId="77777777" w:rsidR="008E21E4" w:rsidRPr="00D96153" w:rsidRDefault="008E21E4" w:rsidP="008E21E4">
            <w:pPr>
              <w:spacing w:line="276" w:lineRule="auto"/>
              <w:jc w:val="both"/>
            </w:pPr>
            <w:r>
              <w:t>В случае отсутствия наименования и/или адреса указывается транслитерированное значение «Нет данных».</w:t>
            </w:r>
          </w:p>
        </w:tc>
      </w:tr>
      <w:tr w:rsidR="007F0CC4" w:rsidRPr="00D96153" w14:paraId="1AAC9645" w14:textId="77777777" w:rsidTr="00F61212">
        <w:tc>
          <w:tcPr>
            <w:tcW w:w="441" w:type="pct"/>
          </w:tcPr>
          <w:p w14:paraId="22606050" w14:textId="77777777" w:rsidR="008E21E4" w:rsidRPr="00D96153" w:rsidRDefault="008E21E4" w:rsidP="008E21E4">
            <w:pPr>
              <w:spacing w:line="276" w:lineRule="auto"/>
              <w:jc w:val="both"/>
            </w:pPr>
            <w:r w:rsidRPr="00D96153">
              <w:lastRenderedPageBreak/>
              <w:t>:58а:</w:t>
            </w:r>
          </w:p>
        </w:tc>
        <w:tc>
          <w:tcPr>
            <w:tcW w:w="633" w:type="pct"/>
            <w:shd w:val="clear" w:color="auto" w:fill="auto"/>
          </w:tcPr>
          <w:p w14:paraId="665BA691" w14:textId="77777777" w:rsidR="008E21E4" w:rsidRPr="00D96153" w:rsidRDefault="008E21E4" w:rsidP="008E21E4">
            <w:pPr>
              <w:spacing w:line="276" w:lineRule="auto"/>
              <w:jc w:val="both"/>
              <w:rPr>
                <w:lang w:val="en-US"/>
              </w:rPr>
            </w:pPr>
            <w:r w:rsidRPr="00D96153">
              <w:rPr>
                <w:lang w:val="en-US"/>
              </w:rPr>
              <w:t>CdtrAcct</w:t>
            </w:r>
          </w:p>
        </w:tc>
        <w:tc>
          <w:tcPr>
            <w:tcW w:w="887" w:type="pct"/>
            <w:shd w:val="clear" w:color="auto" w:fill="auto"/>
          </w:tcPr>
          <w:p w14:paraId="6511E9C8" w14:textId="29B6E8B8" w:rsidR="008E21E4" w:rsidRPr="00D96153" w:rsidRDefault="008E21E4" w:rsidP="00B7300F">
            <w:pPr>
              <w:spacing w:line="276" w:lineRule="auto"/>
              <w:jc w:val="both"/>
              <w:rPr>
                <w:lang w:val="en-US"/>
              </w:rPr>
            </w:pPr>
            <w:r w:rsidRPr="00D96153">
              <w:rPr>
                <w:lang w:val="en-US"/>
              </w:rPr>
              <w:t>Счет</w:t>
            </w:r>
            <w:r w:rsidR="00B7300F">
              <w:t xml:space="preserve"> п</w:t>
            </w:r>
            <w:r w:rsidRPr="00D96153">
              <w:rPr>
                <w:lang w:val="en-US"/>
              </w:rPr>
              <w:t>олучателя</w:t>
            </w:r>
            <w:r w:rsidR="00B7300F">
              <w:t xml:space="preserve">  с</w:t>
            </w:r>
            <w:r w:rsidRPr="00D96153">
              <w:rPr>
                <w:lang w:val="en-US"/>
              </w:rPr>
              <w:t>редств / CreditorAccount</w:t>
            </w:r>
          </w:p>
        </w:tc>
        <w:tc>
          <w:tcPr>
            <w:tcW w:w="696" w:type="pct"/>
            <w:shd w:val="clear" w:color="auto" w:fill="auto"/>
          </w:tcPr>
          <w:p w14:paraId="7B428714" w14:textId="77777777" w:rsidR="008E21E4" w:rsidRPr="00D96153" w:rsidRDefault="008E21E4" w:rsidP="008E21E4">
            <w:pPr>
              <w:spacing w:line="276" w:lineRule="auto"/>
              <w:jc w:val="both"/>
              <w:rPr>
                <w:lang w:val="en-US"/>
              </w:rPr>
            </w:pPr>
            <w:r w:rsidRPr="00D96153">
              <w:rPr>
                <w:lang w:val="en-US"/>
              </w:rPr>
              <w:t>Document/FICdtTrf/CdtTrfTxInf/CdtrAcct/Id/Othr/Id</w:t>
            </w:r>
          </w:p>
        </w:tc>
        <w:tc>
          <w:tcPr>
            <w:tcW w:w="317" w:type="pct"/>
            <w:shd w:val="clear" w:color="auto" w:fill="auto"/>
          </w:tcPr>
          <w:p w14:paraId="4244F9E9" w14:textId="77777777" w:rsidR="008E21E4" w:rsidRPr="00D96153" w:rsidRDefault="008E21E4" w:rsidP="008E21E4">
            <w:pPr>
              <w:spacing w:line="276" w:lineRule="auto"/>
              <w:jc w:val="center"/>
              <w:rPr>
                <w:lang w:val="en-US"/>
              </w:rPr>
            </w:pPr>
            <w:r w:rsidRPr="00D96153">
              <w:rPr>
                <w:lang w:val="en-US"/>
              </w:rPr>
              <w:t>О</w:t>
            </w:r>
          </w:p>
        </w:tc>
        <w:tc>
          <w:tcPr>
            <w:tcW w:w="696" w:type="pct"/>
          </w:tcPr>
          <w:p w14:paraId="6B342BFF" w14:textId="77777777" w:rsidR="008E21E4" w:rsidRPr="00D96153" w:rsidRDefault="008E21E4" w:rsidP="008E21E4">
            <w:pPr>
              <w:spacing w:line="276" w:lineRule="auto"/>
              <w:jc w:val="both"/>
            </w:pPr>
            <w:r w:rsidRPr="00D4189C">
              <w:t>CBPR_RestrictedFINXMax34Text</w:t>
            </w:r>
          </w:p>
        </w:tc>
        <w:tc>
          <w:tcPr>
            <w:tcW w:w="1329" w:type="pct"/>
            <w:shd w:val="clear" w:color="auto" w:fill="auto"/>
          </w:tcPr>
          <w:p w14:paraId="4B88B2FF" w14:textId="77777777" w:rsidR="008E21E4" w:rsidRPr="00D96153" w:rsidRDefault="008E21E4" w:rsidP="008E21E4">
            <w:pPr>
              <w:spacing w:line="276" w:lineRule="auto"/>
              <w:jc w:val="both"/>
            </w:pPr>
            <w:r w:rsidRPr="00D96153">
              <w:t>Счет Получателя в Банке Получателя.</w:t>
            </w:r>
          </w:p>
          <w:p w14:paraId="5647C710" w14:textId="77777777" w:rsidR="008E21E4" w:rsidRPr="00D96153" w:rsidRDefault="008E21E4" w:rsidP="008E21E4">
            <w:pPr>
              <w:spacing w:line="276" w:lineRule="auto"/>
              <w:jc w:val="both"/>
            </w:pPr>
          </w:p>
        </w:tc>
      </w:tr>
      <w:tr w:rsidR="007F0CC4" w:rsidRPr="00D96153" w14:paraId="76D9021D" w14:textId="77777777" w:rsidTr="00F61212">
        <w:tc>
          <w:tcPr>
            <w:tcW w:w="441" w:type="pct"/>
          </w:tcPr>
          <w:p w14:paraId="6A0D864B" w14:textId="77777777" w:rsidR="008E21E4" w:rsidRPr="00D96153" w:rsidRDefault="008E21E4" w:rsidP="008E21E4">
            <w:pPr>
              <w:spacing w:line="276" w:lineRule="auto"/>
              <w:jc w:val="both"/>
            </w:pPr>
            <w:r w:rsidRPr="00D96153">
              <w:t>:72:</w:t>
            </w:r>
          </w:p>
        </w:tc>
        <w:tc>
          <w:tcPr>
            <w:tcW w:w="633" w:type="pct"/>
            <w:shd w:val="clear" w:color="auto" w:fill="auto"/>
          </w:tcPr>
          <w:p w14:paraId="23E5D20D" w14:textId="77777777" w:rsidR="008E21E4" w:rsidRPr="00D96153" w:rsidRDefault="008E21E4" w:rsidP="008E21E4">
            <w:pPr>
              <w:spacing w:line="276" w:lineRule="auto"/>
              <w:jc w:val="both"/>
              <w:rPr>
                <w:lang w:val="en-US"/>
              </w:rPr>
            </w:pPr>
            <w:r w:rsidRPr="00D96153">
              <w:rPr>
                <w:lang w:val="en-US"/>
              </w:rPr>
              <w:t>InstrForNxtAgt</w:t>
            </w:r>
          </w:p>
        </w:tc>
        <w:tc>
          <w:tcPr>
            <w:tcW w:w="887" w:type="pct"/>
            <w:shd w:val="clear" w:color="auto" w:fill="auto"/>
          </w:tcPr>
          <w:p w14:paraId="42B7F84A" w14:textId="6D1DFD74" w:rsidR="008E21E4" w:rsidRPr="00D96153" w:rsidRDefault="008E21E4" w:rsidP="00B7300F">
            <w:pPr>
              <w:spacing w:line="276" w:lineRule="auto"/>
              <w:jc w:val="both"/>
              <w:rPr>
                <w:lang w:val="en-US"/>
              </w:rPr>
            </w:pPr>
            <w:r w:rsidRPr="00D96153">
              <w:rPr>
                <w:lang w:val="en-US"/>
              </w:rPr>
              <w:t>Инструкция</w:t>
            </w:r>
            <w:r w:rsidR="00B7300F">
              <w:t xml:space="preserve"> с</w:t>
            </w:r>
            <w:r w:rsidRPr="00D96153">
              <w:rPr>
                <w:lang w:val="en-US"/>
              </w:rPr>
              <w:t>ледующему</w:t>
            </w:r>
            <w:r w:rsidR="00B7300F">
              <w:t xml:space="preserve"> б</w:t>
            </w:r>
            <w:r w:rsidRPr="00D96153">
              <w:rPr>
                <w:lang w:val="en-US"/>
              </w:rPr>
              <w:t>анку / InstructionForNextAgent</w:t>
            </w:r>
          </w:p>
        </w:tc>
        <w:tc>
          <w:tcPr>
            <w:tcW w:w="696" w:type="pct"/>
            <w:shd w:val="clear" w:color="auto" w:fill="auto"/>
          </w:tcPr>
          <w:p w14:paraId="26BD183C" w14:textId="77777777" w:rsidR="008E21E4" w:rsidRPr="00D96153" w:rsidRDefault="008E21E4" w:rsidP="008E21E4">
            <w:pPr>
              <w:spacing w:line="276" w:lineRule="auto"/>
              <w:jc w:val="both"/>
              <w:rPr>
                <w:lang w:val="en-US"/>
              </w:rPr>
            </w:pPr>
            <w:r w:rsidRPr="00D96153">
              <w:rPr>
                <w:lang w:val="en-US"/>
              </w:rPr>
              <w:t>Document/FICdtTrf/CdtTrfTxInf/InstrForNxtAgt/InstrInf</w:t>
            </w:r>
          </w:p>
        </w:tc>
        <w:tc>
          <w:tcPr>
            <w:tcW w:w="317" w:type="pct"/>
            <w:shd w:val="clear" w:color="auto" w:fill="auto"/>
          </w:tcPr>
          <w:p w14:paraId="3F57781C" w14:textId="2C6C06A5" w:rsidR="008E21E4" w:rsidRPr="00D96153" w:rsidRDefault="008309AF" w:rsidP="008E21E4">
            <w:pPr>
              <w:spacing w:line="276" w:lineRule="auto"/>
              <w:jc w:val="center"/>
              <w:rPr>
                <w:lang w:val="en-US"/>
              </w:rPr>
            </w:pPr>
            <w:r w:rsidRPr="00D96153">
              <w:rPr>
                <w:lang w:val="en-US"/>
              </w:rPr>
              <w:t>О</w:t>
            </w:r>
          </w:p>
        </w:tc>
        <w:tc>
          <w:tcPr>
            <w:tcW w:w="696" w:type="pct"/>
          </w:tcPr>
          <w:p w14:paraId="19A79A7F" w14:textId="77777777" w:rsidR="008E21E4" w:rsidRPr="00D96153" w:rsidRDefault="008E21E4" w:rsidP="008E21E4">
            <w:pPr>
              <w:spacing w:line="276" w:lineRule="auto"/>
              <w:jc w:val="both"/>
              <w:rPr>
                <w:bCs/>
              </w:rPr>
            </w:pPr>
            <w:r w:rsidRPr="00D4189C">
              <w:rPr>
                <w:bCs/>
              </w:rPr>
              <w:t>CBPR_RestrictedFINXMax140Text</w:t>
            </w:r>
          </w:p>
        </w:tc>
        <w:tc>
          <w:tcPr>
            <w:tcW w:w="1329" w:type="pct"/>
            <w:shd w:val="clear" w:color="auto" w:fill="auto"/>
          </w:tcPr>
          <w:p w14:paraId="432D4B6E" w14:textId="77777777" w:rsidR="008E21E4" w:rsidRDefault="008E21E4" w:rsidP="008E21E4">
            <w:pPr>
              <w:spacing w:line="276" w:lineRule="auto"/>
              <w:jc w:val="both"/>
              <w:rPr>
                <w:bCs/>
              </w:rPr>
            </w:pPr>
            <w:r>
              <w:t xml:space="preserve"> </w:t>
            </w:r>
            <w:r w:rsidRPr="00BB7D0D">
              <w:rPr>
                <w:bCs/>
              </w:rPr>
              <w:t>Информация Отправителя Получателю</w:t>
            </w:r>
            <w:r w:rsidR="008309AF">
              <w:rPr>
                <w:bCs/>
              </w:rPr>
              <w:t>.</w:t>
            </w:r>
          </w:p>
          <w:p w14:paraId="73BAB65B" w14:textId="77777777" w:rsidR="008309AF" w:rsidRDefault="008309AF" w:rsidP="008E21E4">
            <w:pPr>
              <w:spacing w:line="276" w:lineRule="auto"/>
              <w:jc w:val="both"/>
              <w:rPr>
                <w:bCs/>
              </w:rPr>
            </w:pPr>
          </w:p>
          <w:p w14:paraId="3FB2C814" w14:textId="7F7B1986" w:rsidR="008309AF" w:rsidRPr="0005421C" w:rsidRDefault="008309AF" w:rsidP="008309AF">
            <w:pPr>
              <w:jc w:val="both"/>
              <w:rPr>
                <w:lang w:eastAsia="x-none"/>
              </w:rPr>
            </w:pPr>
            <w:r>
              <w:rPr>
                <w:lang w:eastAsia="x-none"/>
              </w:rPr>
              <w:t xml:space="preserve">Поле </w:t>
            </w:r>
            <w:r w:rsidRPr="0005421C">
              <w:rPr>
                <w:lang w:val="x-none" w:eastAsia="x-none"/>
              </w:rPr>
              <w:t>должно содержать обязательные (присутствующие в каждом поручении</w:t>
            </w:r>
            <w:r w:rsidRPr="0005421C">
              <w:rPr>
                <w:lang w:eastAsia="x-none"/>
              </w:rPr>
              <w:t xml:space="preserve"> банка</w:t>
            </w:r>
            <w:r w:rsidRPr="0005421C">
              <w:rPr>
                <w:lang w:val="x-none" w:eastAsia="x-none"/>
              </w:rPr>
              <w:t>) кодовые слова:</w:t>
            </w:r>
          </w:p>
          <w:p w14:paraId="48B26E73" w14:textId="77777777" w:rsidR="008309AF" w:rsidRPr="0005421C" w:rsidRDefault="008309AF" w:rsidP="008309AF">
            <w:pPr>
              <w:ind w:firstLine="709"/>
              <w:jc w:val="both"/>
              <w:rPr>
                <w:lang w:eastAsia="x-none"/>
              </w:rPr>
            </w:pPr>
          </w:p>
          <w:p w14:paraId="0043FAB0" w14:textId="77777777" w:rsidR="008309AF" w:rsidRPr="0005421C" w:rsidRDefault="008309AF" w:rsidP="008309AF">
            <w:pPr>
              <w:rPr>
                <w:lang w:val="x-none" w:eastAsia="x-none"/>
              </w:rPr>
            </w:pPr>
            <w:r w:rsidRPr="0005421C">
              <w:rPr>
                <w:b/>
                <w:bCs/>
                <w:lang w:val="x-none" w:eastAsia="x-none"/>
              </w:rPr>
              <w:lastRenderedPageBreak/>
              <w:t>/RPP/6n.6!n.1!n[.4!</w:t>
            </w:r>
            <w:r w:rsidRPr="0005421C">
              <w:rPr>
                <w:b/>
                <w:bCs/>
                <w:lang w:val="en-US" w:eastAsia="x-none"/>
              </w:rPr>
              <w:t>a</w:t>
            </w:r>
            <w:r w:rsidRPr="0005421C">
              <w:rPr>
                <w:b/>
                <w:bCs/>
                <w:lang w:val="x-none" w:eastAsia="x-none"/>
              </w:rPr>
              <w:t>]</w:t>
            </w:r>
            <w:r w:rsidRPr="0005421C">
              <w:rPr>
                <w:lang w:val="x-none" w:eastAsia="x-none"/>
              </w:rPr>
              <w:t xml:space="preserve"> — реквизиты </w:t>
            </w:r>
            <w:r w:rsidRPr="0005421C">
              <w:rPr>
                <w:lang w:eastAsia="x-none"/>
              </w:rPr>
              <w:t>поручения банка</w:t>
            </w:r>
            <w:r w:rsidRPr="0005421C">
              <w:rPr>
                <w:lang w:val="x-none" w:eastAsia="x-none"/>
              </w:rPr>
              <w:t>. Все подполя после кодового слова /RPP/ разделяются точками:</w:t>
            </w:r>
          </w:p>
          <w:p w14:paraId="4AF4DB4C" w14:textId="20F4A41C" w:rsidR="008309AF" w:rsidRPr="0005421C" w:rsidRDefault="008309AF" w:rsidP="008309AF">
            <w:pPr>
              <w:tabs>
                <w:tab w:val="left" w:pos="2552"/>
              </w:tabs>
              <w:rPr>
                <w:lang w:val="x-none" w:eastAsia="x-none"/>
              </w:rPr>
            </w:pPr>
            <w:r w:rsidRPr="0005421C">
              <w:rPr>
                <w:i/>
                <w:iCs/>
                <w:lang w:val="x-none" w:eastAsia="x-none"/>
              </w:rPr>
              <w:t>первое подполе &lt;6n&gt;</w:t>
            </w:r>
            <w:r w:rsidRPr="0005421C">
              <w:rPr>
                <w:lang w:val="x-none" w:eastAsia="x-none"/>
              </w:rPr>
              <w:t>Номер поручения банка.</w:t>
            </w:r>
          </w:p>
          <w:p w14:paraId="2E8DD6A4" w14:textId="689A3DCB" w:rsidR="008309AF" w:rsidRPr="0005421C" w:rsidRDefault="008309AF" w:rsidP="008309AF">
            <w:pPr>
              <w:rPr>
                <w:lang w:val="x-none" w:eastAsia="x-none"/>
              </w:rPr>
            </w:pPr>
            <w:r w:rsidRPr="0005421C">
              <w:rPr>
                <w:lang w:val="x-none" w:eastAsia="x-none"/>
              </w:rPr>
              <w:t xml:space="preserve">Поле должно содержать до </w:t>
            </w:r>
            <w:r>
              <w:rPr>
                <w:lang w:eastAsia="x-none"/>
              </w:rPr>
              <w:t xml:space="preserve"> </w:t>
            </w:r>
            <w:r w:rsidRPr="0005421C">
              <w:rPr>
                <w:lang w:val="x-none" w:eastAsia="x-none"/>
              </w:rPr>
              <w:t xml:space="preserve"> знаков.</w:t>
            </w:r>
          </w:p>
          <w:p w14:paraId="12702640" w14:textId="6409EDE6" w:rsidR="008309AF" w:rsidRPr="0005421C" w:rsidRDefault="008309AF" w:rsidP="008309AF">
            <w:pPr>
              <w:tabs>
                <w:tab w:val="left" w:pos="2552"/>
              </w:tabs>
              <w:rPr>
                <w:lang w:val="x-none" w:eastAsia="x-none"/>
              </w:rPr>
            </w:pPr>
            <w:r w:rsidRPr="0005421C">
              <w:rPr>
                <w:i/>
                <w:iCs/>
                <w:lang w:val="x-none" w:eastAsia="x-none"/>
              </w:rPr>
              <w:t>второе подполе &lt;6!n&gt;</w:t>
            </w:r>
            <w:r>
              <w:rPr>
                <w:lang w:val="x-none" w:eastAsia="x-none"/>
              </w:rPr>
              <w:t xml:space="preserve">Дата составления поручения банка в </w:t>
            </w:r>
            <w:r w:rsidRPr="0005421C">
              <w:rPr>
                <w:lang w:val="x-none" w:eastAsia="x-none"/>
              </w:rPr>
              <w:t>формате ГГММДД</w:t>
            </w:r>
          </w:p>
          <w:p w14:paraId="73782277" w14:textId="3637BACC" w:rsidR="008309AF" w:rsidRPr="0005421C" w:rsidRDefault="008309AF" w:rsidP="008309AF">
            <w:pPr>
              <w:rPr>
                <w:lang w:val="x-none" w:eastAsia="x-none"/>
              </w:rPr>
            </w:pPr>
            <w:r w:rsidRPr="0005421C">
              <w:rPr>
                <w:i/>
                <w:iCs/>
                <w:lang w:val="x-none" w:eastAsia="x-none"/>
              </w:rPr>
              <w:t>третье подполе &lt;1!n&gt;</w:t>
            </w:r>
            <w:r>
              <w:rPr>
                <w:lang w:val="x-none" w:eastAsia="x-none"/>
              </w:rPr>
              <w:t xml:space="preserve">Очередность </w:t>
            </w:r>
            <w:r w:rsidRPr="0005421C">
              <w:rPr>
                <w:lang w:val="x-none" w:eastAsia="x-none"/>
              </w:rPr>
              <w:t>платежа</w:t>
            </w:r>
            <w:r w:rsidRPr="0005421C">
              <w:rPr>
                <w:lang w:eastAsia="x-none"/>
              </w:rPr>
              <w:t xml:space="preserve">. </w:t>
            </w:r>
            <w:r>
              <w:rPr>
                <w:lang w:val="x-none" w:eastAsia="x-none"/>
              </w:rPr>
              <w:t xml:space="preserve">Заполняется </w:t>
            </w:r>
            <w:r w:rsidRPr="0005421C">
              <w:rPr>
                <w:lang w:val="x-none" w:eastAsia="x-none"/>
              </w:rPr>
              <w:t>значением «5»</w:t>
            </w:r>
          </w:p>
          <w:p w14:paraId="62CF186E" w14:textId="41B4EAD1" w:rsidR="008309AF" w:rsidRPr="0005421C" w:rsidRDefault="008309AF" w:rsidP="008309AF">
            <w:pPr>
              <w:tabs>
                <w:tab w:val="decimal" w:pos="144"/>
                <w:tab w:val="left" w:pos="2552"/>
              </w:tabs>
              <w:spacing w:before="60" w:after="60"/>
            </w:pPr>
            <w:r w:rsidRPr="0005421C">
              <w:rPr>
                <w:i/>
                <w:iCs/>
              </w:rPr>
              <w:t>четвертое подполе</w:t>
            </w:r>
            <w:r>
              <w:t xml:space="preserve">  </w:t>
            </w:r>
            <w:r w:rsidRPr="0005421C">
              <w:t>[.&lt;</w:t>
            </w:r>
            <w:r w:rsidRPr="0005421C">
              <w:rPr>
                <w:i/>
                <w:iCs/>
              </w:rPr>
              <w:t>4!а</w:t>
            </w:r>
            <w:r>
              <w:t xml:space="preserve">&gt;]  - Вид платежа. Служит для инструкций Получателю о способе дальнейшей передачи </w:t>
            </w:r>
            <w:r w:rsidRPr="0005421C">
              <w:t>поручения банка.</w:t>
            </w:r>
          </w:p>
          <w:p w14:paraId="3DE90EB3" w14:textId="23181901" w:rsidR="008309AF" w:rsidRPr="0005421C" w:rsidRDefault="008309AF" w:rsidP="008309AF">
            <w:pPr>
              <w:rPr>
                <w:lang w:eastAsia="x-none"/>
              </w:rPr>
            </w:pPr>
            <w:r>
              <w:rPr>
                <w:lang w:val="x-none" w:eastAsia="x-none"/>
              </w:rPr>
              <w:t xml:space="preserve">Заполняется значением </w:t>
            </w:r>
            <w:r w:rsidRPr="0005421C">
              <w:rPr>
                <w:i/>
                <w:lang w:val="x-none" w:eastAsia="x-none"/>
              </w:rPr>
              <w:t xml:space="preserve">BESP </w:t>
            </w:r>
            <w:r>
              <w:rPr>
                <w:lang w:val="x-none" w:eastAsia="x-none"/>
              </w:rPr>
              <w:t>-</w:t>
            </w:r>
            <w:r>
              <w:rPr>
                <w:lang w:val="x-none" w:eastAsia="x-none"/>
              </w:rPr>
              <w:tab/>
              <w:t xml:space="preserve">используется для </w:t>
            </w:r>
            <w:r w:rsidRPr="0005421C">
              <w:rPr>
                <w:lang w:val="x-none" w:eastAsia="x-none"/>
              </w:rPr>
              <w:t xml:space="preserve">указания </w:t>
            </w:r>
            <w:r>
              <w:rPr>
                <w:lang w:val="x-none" w:eastAsia="x-none"/>
              </w:rPr>
              <w:t xml:space="preserve">необходимости отправки срочного  </w:t>
            </w:r>
            <w:r w:rsidRPr="0005421C">
              <w:rPr>
                <w:lang w:val="x-none" w:eastAsia="x-none"/>
              </w:rPr>
              <w:t>платежа.</w:t>
            </w:r>
          </w:p>
          <w:p w14:paraId="30E5C198" w14:textId="77777777" w:rsidR="008309AF" w:rsidRPr="0005421C" w:rsidRDefault="008309AF" w:rsidP="008309AF">
            <w:pPr>
              <w:shd w:val="clear" w:color="auto" w:fill="FFFFFF"/>
              <w:tabs>
                <w:tab w:val="num" w:pos="1418"/>
                <w:tab w:val="left" w:pos="2552"/>
              </w:tabs>
              <w:ind w:left="1418"/>
              <w:rPr>
                <w:rFonts w:ascii="Times New Roman CYR" w:hAnsi="Times New Roman CYR"/>
                <w:b/>
                <w:bCs/>
                <w:shd w:val="clear" w:color="auto" w:fill="FFFFFF"/>
                <w:lang w:eastAsia="x-none"/>
              </w:rPr>
            </w:pPr>
          </w:p>
          <w:p w14:paraId="7940B284" w14:textId="77777777" w:rsidR="008309AF" w:rsidRPr="001F1257" w:rsidRDefault="008309AF" w:rsidP="008309AF">
            <w:pPr>
              <w:rPr>
                <w:bCs/>
                <w:lang w:eastAsia="x-none"/>
              </w:rPr>
            </w:pPr>
            <w:r w:rsidRPr="00935A7A">
              <w:rPr>
                <w:b/>
                <w:bCs/>
                <w:lang w:val="x-none" w:eastAsia="x-none"/>
              </w:rPr>
              <w:t>[/NP</w:t>
            </w:r>
            <w:r>
              <w:rPr>
                <w:b/>
                <w:bCs/>
                <w:lang w:eastAsia="x-none"/>
              </w:rPr>
              <w:t>K</w:t>
            </w:r>
            <w:r w:rsidRPr="00935A7A">
              <w:rPr>
                <w:b/>
                <w:bCs/>
                <w:lang w:val="x-none" w:eastAsia="x-none"/>
              </w:rPr>
              <w:t>/30x]</w:t>
            </w:r>
            <w:r>
              <w:rPr>
                <w:b/>
                <w:bCs/>
                <w:lang w:eastAsia="x-none"/>
              </w:rPr>
              <w:t xml:space="preserve"> </w:t>
            </w:r>
            <w:r w:rsidRPr="001F1257">
              <w:rPr>
                <w:bCs/>
                <w:lang w:eastAsia="x-none"/>
              </w:rPr>
              <w:t>- назначение платежа кодовое</w:t>
            </w:r>
          </w:p>
          <w:p w14:paraId="420D6B0A" w14:textId="77777777" w:rsidR="008309AF" w:rsidRDefault="008309AF" w:rsidP="008309AF">
            <w:pPr>
              <w:shd w:val="clear" w:color="auto" w:fill="FFFFFF"/>
              <w:tabs>
                <w:tab w:val="num" w:pos="1418"/>
                <w:tab w:val="left" w:pos="2552"/>
              </w:tabs>
              <w:ind w:left="1418"/>
              <w:rPr>
                <w:rFonts w:ascii="Times New Roman CYR" w:hAnsi="Times New Roman CYR"/>
                <w:b/>
                <w:bCs/>
                <w:shd w:val="clear" w:color="auto" w:fill="FFFFFF"/>
                <w:lang w:eastAsia="x-none"/>
              </w:rPr>
            </w:pPr>
          </w:p>
          <w:p w14:paraId="17D0267E" w14:textId="77777777" w:rsidR="008309AF" w:rsidRPr="0005421C" w:rsidRDefault="008309AF" w:rsidP="008309AF">
            <w:pPr>
              <w:shd w:val="clear" w:color="auto" w:fill="FFFFFF"/>
              <w:tabs>
                <w:tab w:val="num" w:pos="1418"/>
                <w:tab w:val="left" w:pos="2552"/>
              </w:tabs>
              <w:rPr>
                <w:rFonts w:ascii="Times New Roman CYR" w:hAnsi="Times New Roman CYR"/>
                <w:shd w:val="clear" w:color="auto" w:fill="FFFFFF"/>
                <w:lang w:val="x-none" w:eastAsia="x-none"/>
              </w:rPr>
            </w:pPr>
            <w:r w:rsidRPr="0005421C">
              <w:rPr>
                <w:rFonts w:ascii="Times New Roman CYR" w:hAnsi="Times New Roman CYR"/>
                <w:b/>
                <w:bCs/>
                <w:shd w:val="clear" w:color="auto" w:fill="FFFFFF"/>
                <w:lang w:val="x-none" w:eastAsia="x-none"/>
              </w:rPr>
              <w:t xml:space="preserve">/NZP/ </w:t>
            </w:r>
            <w:r w:rsidRPr="0005421C">
              <w:rPr>
                <w:shd w:val="clear" w:color="auto" w:fill="FFFFFF"/>
                <w:lang w:val="x-none" w:eastAsia="x-none"/>
              </w:rPr>
              <w:t xml:space="preserve">— </w:t>
            </w:r>
            <w:r w:rsidRPr="0005421C">
              <w:rPr>
                <w:shd w:val="clear" w:color="auto" w:fill="FFFFFF"/>
                <w:lang w:eastAsia="x-none"/>
              </w:rPr>
              <w:t>н</w:t>
            </w:r>
            <w:proofErr w:type="spellStart"/>
            <w:r w:rsidRPr="0005421C">
              <w:rPr>
                <w:rFonts w:ascii="Times New Roman CYR" w:hAnsi="Times New Roman CYR"/>
                <w:iCs/>
                <w:shd w:val="clear" w:color="auto" w:fill="FFFFFF"/>
                <w:lang w:val="x-none" w:eastAsia="x-none"/>
              </w:rPr>
              <w:t>азначение</w:t>
            </w:r>
            <w:proofErr w:type="spellEnd"/>
            <w:r w:rsidRPr="0005421C">
              <w:rPr>
                <w:rFonts w:ascii="Times New Roman CYR" w:hAnsi="Times New Roman CYR"/>
                <w:iCs/>
                <w:shd w:val="clear" w:color="auto" w:fill="FFFFFF"/>
                <w:lang w:val="x-none" w:eastAsia="x-none"/>
              </w:rPr>
              <w:t xml:space="preserve"> платежа</w:t>
            </w:r>
            <w:r w:rsidRPr="0005421C">
              <w:rPr>
                <w:rFonts w:ascii="Times New Roman CYR" w:hAnsi="Times New Roman CYR"/>
                <w:lang w:val="x-none" w:eastAsia="x-none"/>
              </w:rPr>
              <w:t xml:space="preserve"> </w:t>
            </w:r>
          </w:p>
          <w:p w14:paraId="27616AAB" w14:textId="77777777" w:rsidR="008309AF" w:rsidRPr="0005421C" w:rsidRDefault="008309AF" w:rsidP="008309AF">
            <w:pPr>
              <w:shd w:val="clear" w:color="auto" w:fill="FFFFFF"/>
              <w:tabs>
                <w:tab w:val="num" w:pos="1418"/>
                <w:tab w:val="left" w:pos="2552"/>
              </w:tabs>
              <w:ind w:left="1418"/>
              <w:rPr>
                <w:rFonts w:ascii="Times New Roman CYR" w:hAnsi="Times New Roman CYR"/>
                <w:shd w:val="clear" w:color="auto" w:fill="FFFFFF"/>
                <w:lang w:eastAsia="x-none"/>
              </w:rPr>
            </w:pPr>
          </w:p>
          <w:p w14:paraId="5F45F31E" w14:textId="1BC1935C" w:rsidR="008309AF" w:rsidRPr="0005421C" w:rsidRDefault="008309AF" w:rsidP="008309AF">
            <w:pPr>
              <w:shd w:val="clear" w:color="auto" w:fill="FFFFFF"/>
              <w:tabs>
                <w:tab w:val="num" w:pos="1418"/>
                <w:tab w:val="left" w:pos="2552"/>
              </w:tabs>
              <w:rPr>
                <w:rFonts w:ascii="Times New Roman CYR" w:hAnsi="Times New Roman CYR"/>
                <w:shd w:val="clear" w:color="auto" w:fill="FFFFFF"/>
                <w:lang w:eastAsia="x-none"/>
              </w:rPr>
            </w:pPr>
            <w:r w:rsidRPr="0005421C">
              <w:rPr>
                <w:rFonts w:ascii="Times New Roman CYR" w:hAnsi="Times New Roman CYR"/>
                <w:b/>
                <w:shd w:val="clear" w:color="auto" w:fill="FFFFFF"/>
                <w:lang w:eastAsia="x-none"/>
              </w:rPr>
              <w:t>/UIP/25x</w:t>
            </w:r>
            <w:r w:rsidRPr="0005421C">
              <w:rPr>
                <w:rFonts w:ascii="Times New Roman CYR" w:hAnsi="Times New Roman CYR"/>
                <w:shd w:val="clear" w:color="auto" w:fill="FFFFFF"/>
                <w:lang w:eastAsia="x-none"/>
              </w:rPr>
              <w:t xml:space="preserve"> - уникальный идентификатор платежа</w:t>
            </w:r>
          </w:p>
          <w:p w14:paraId="198CAD4D" w14:textId="77777777" w:rsidR="008309AF" w:rsidRPr="0005421C" w:rsidRDefault="008309AF" w:rsidP="008309AF">
            <w:pPr>
              <w:shd w:val="clear" w:color="auto" w:fill="FFFFFF"/>
              <w:tabs>
                <w:tab w:val="num" w:pos="1418"/>
                <w:tab w:val="left" w:pos="2552"/>
              </w:tabs>
              <w:ind w:left="1418"/>
              <w:rPr>
                <w:rFonts w:ascii="Times New Roman CYR" w:hAnsi="Times New Roman CYR"/>
                <w:shd w:val="clear" w:color="auto" w:fill="FFFFFF"/>
                <w:lang w:eastAsia="x-none"/>
              </w:rPr>
            </w:pPr>
          </w:p>
          <w:p w14:paraId="44E12FED" w14:textId="77777777" w:rsidR="008309AF" w:rsidRPr="00424648" w:rsidRDefault="008309AF" w:rsidP="008309AF">
            <w:pPr>
              <w:tabs>
                <w:tab w:val="decimal" w:pos="144"/>
                <w:tab w:val="left" w:pos="2736"/>
                <w:tab w:val="left" w:pos="5378"/>
              </w:tabs>
              <w:spacing w:before="60" w:after="60"/>
              <w:rPr>
                <w:bCs/>
              </w:rPr>
            </w:pPr>
            <w:r w:rsidRPr="00424648">
              <w:rPr>
                <w:b/>
                <w:bCs/>
              </w:rPr>
              <w:t>/</w:t>
            </w:r>
            <w:r w:rsidRPr="0005421C">
              <w:rPr>
                <w:b/>
                <w:bCs/>
                <w:lang w:val="en-US"/>
              </w:rPr>
              <w:t>REC</w:t>
            </w:r>
            <w:r w:rsidRPr="00424648">
              <w:rPr>
                <w:b/>
                <w:bCs/>
              </w:rPr>
              <w:t>/</w:t>
            </w:r>
            <w:r w:rsidRPr="0005421C">
              <w:rPr>
                <w:b/>
                <w:bCs/>
                <w:lang w:val="en-US"/>
              </w:rPr>
              <w:t>ED</w:t>
            </w:r>
            <w:r w:rsidRPr="00424648">
              <w:rPr>
                <w:b/>
                <w:bCs/>
              </w:rPr>
              <w:t>107[/</w:t>
            </w:r>
            <w:r w:rsidRPr="0005421C">
              <w:rPr>
                <w:b/>
                <w:bCs/>
                <w:lang w:val="en-US"/>
              </w:rPr>
              <w:t>RDT</w:t>
            </w:r>
            <w:r w:rsidRPr="00424648">
              <w:rPr>
                <w:b/>
                <w:bCs/>
              </w:rPr>
              <w:t>/6!</w:t>
            </w:r>
            <w:r w:rsidRPr="0005421C">
              <w:rPr>
                <w:b/>
                <w:bCs/>
                <w:lang w:val="en-US"/>
              </w:rPr>
              <w:t>n</w:t>
            </w:r>
            <w:r w:rsidRPr="00424648">
              <w:rPr>
                <w:b/>
                <w:bCs/>
              </w:rPr>
              <w:t>]</w:t>
            </w:r>
            <w:r w:rsidRPr="00424648">
              <w:rPr>
                <w:bCs/>
              </w:rPr>
              <w:t xml:space="preserve">, </w:t>
            </w:r>
            <w:r w:rsidRPr="0005421C">
              <w:rPr>
                <w:bCs/>
              </w:rPr>
              <w:t>где</w:t>
            </w:r>
            <w:r w:rsidRPr="00424648">
              <w:rPr>
                <w:bCs/>
              </w:rPr>
              <w:t xml:space="preserve"> </w:t>
            </w:r>
          </w:p>
          <w:p w14:paraId="0DF85F7B" w14:textId="53B8A487" w:rsidR="008309AF" w:rsidRPr="0005421C" w:rsidRDefault="008309AF" w:rsidP="008309AF">
            <w:pPr>
              <w:tabs>
                <w:tab w:val="decimal" w:pos="144"/>
                <w:tab w:val="left" w:pos="2552"/>
                <w:tab w:val="left" w:pos="5378"/>
              </w:tabs>
              <w:spacing w:before="60" w:after="60"/>
              <w:rPr>
                <w:bCs/>
              </w:rPr>
            </w:pPr>
            <w:r>
              <w:rPr>
                <w:bCs/>
              </w:rPr>
              <w:t xml:space="preserve">ED107- информация, указывающая на  то, что  сообщение </w:t>
            </w:r>
            <w:r w:rsidRPr="0005421C">
              <w:rPr>
                <w:bCs/>
              </w:rPr>
              <w:t xml:space="preserve">является </w:t>
            </w:r>
            <w:r>
              <w:rPr>
                <w:bCs/>
              </w:rPr>
              <w:t xml:space="preserve">Поручением  </w:t>
            </w:r>
            <w:r w:rsidRPr="0005421C">
              <w:rPr>
                <w:bCs/>
              </w:rPr>
              <w:t>банка</w:t>
            </w:r>
          </w:p>
          <w:p w14:paraId="0C73B6FF" w14:textId="1E0C75A0" w:rsidR="008309AF" w:rsidRPr="0005421C" w:rsidRDefault="008309AF" w:rsidP="008309AF">
            <w:pPr>
              <w:tabs>
                <w:tab w:val="decimal" w:pos="144"/>
                <w:tab w:val="left" w:pos="2552"/>
                <w:tab w:val="left" w:pos="5378"/>
              </w:tabs>
              <w:rPr>
                <w:bCs/>
              </w:rPr>
            </w:pPr>
            <w:r>
              <w:rPr>
                <w:bCs/>
              </w:rPr>
              <w:t xml:space="preserve">[/RDT/6!n] – дата </w:t>
            </w:r>
            <w:r w:rsidRPr="0005421C">
              <w:rPr>
                <w:bCs/>
              </w:rPr>
              <w:t>исходного документа в</w:t>
            </w:r>
            <w:r>
              <w:rPr>
                <w:bCs/>
              </w:rPr>
              <w:t xml:space="preserve"> Поручении банка в формате ГГММДД, </w:t>
            </w:r>
            <w:r w:rsidRPr="0005421C">
              <w:rPr>
                <w:bCs/>
              </w:rPr>
              <w:t>необязательное подполе.</w:t>
            </w:r>
          </w:p>
          <w:p w14:paraId="4E4008C9" w14:textId="77777777" w:rsidR="008309AF" w:rsidRDefault="008309AF" w:rsidP="008309AF">
            <w:pPr>
              <w:ind w:left="720" w:firstLine="698"/>
              <w:rPr>
                <w:b/>
                <w:bCs/>
                <w:lang w:eastAsia="x-none"/>
              </w:rPr>
            </w:pPr>
          </w:p>
          <w:p w14:paraId="099DF10C" w14:textId="77777777" w:rsidR="008309AF" w:rsidRPr="00C06A49" w:rsidRDefault="008309AF" w:rsidP="008309AF">
            <w:pPr>
              <w:rPr>
                <w:rFonts w:eastAsia="TimesNewRomanPSMT"/>
              </w:rPr>
            </w:pPr>
            <w:r w:rsidRPr="00C06A49">
              <w:rPr>
                <w:b/>
                <w:bCs/>
                <w:lang w:val="x-none" w:eastAsia="x-none"/>
              </w:rPr>
              <w:lastRenderedPageBreak/>
              <w:t>/ZPP/6n.6!n.6!n.3!</w:t>
            </w:r>
            <w:r>
              <w:rPr>
                <w:b/>
                <w:bCs/>
                <w:lang w:eastAsia="x-none"/>
              </w:rPr>
              <w:t>x</w:t>
            </w:r>
            <w:r w:rsidRPr="00C06A49">
              <w:rPr>
                <w:b/>
                <w:bCs/>
                <w:lang w:val="x-none" w:eastAsia="x-none"/>
              </w:rPr>
              <w:t>.4x</w:t>
            </w:r>
            <w:r>
              <w:rPr>
                <w:b/>
                <w:bCs/>
                <w:lang w:eastAsia="x-none"/>
              </w:rPr>
              <w:t xml:space="preserve"> </w:t>
            </w:r>
            <w:r w:rsidRPr="00C06A49">
              <w:rPr>
                <w:bCs/>
                <w:lang w:eastAsia="x-none"/>
              </w:rPr>
              <w:t xml:space="preserve">– распоряжение на периодический перевод денежных средств. </w:t>
            </w:r>
            <w:r w:rsidRPr="00C06A49">
              <w:rPr>
                <w:rFonts w:eastAsia="TimesNewRomanPSMT"/>
                <w:b/>
                <w:bCs/>
                <w:lang w:eastAsia="x-none"/>
              </w:rPr>
              <w:t xml:space="preserve"> </w:t>
            </w:r>
            <w:r w:rsidRPr="00C06A49">
              <w:rPr>
                <w:rFonts w:eastAsia="TimesNewRomanPSMT"/>
              </w:rPr>
              <w:t>Все подполя после кодового слова /ZPP/ разделяются точками:</w:t>
            </w:r>
          </w:p>
          <w:p w14:paraId="0B350DAA" w14:textId="77777777" w:rsidR="008309AF" w:rsidRPr="003A5D66" w:rsidRDefault="008309AF" w:rsidP="008309AF">
            <w:pPr>
              <w:numPr>
                <w:ilvl w:val="0"/>
                <w:numId w:val="34"/>
              </w:numPr>
              <w:rPr>
                <w:rFonts w:eastAsia="TimesNewRomanPSMT"/>
              </w:rPr>
            </w:pPr>
            <w:r w:rsidRPr="003A5D66">
              <w:rPr>
                <w:rFonts w:eastAsia="TimesNewRomanPSMT"/>
              </w:rPr>
              <w:t>первое подполе &lt;6n&gt;</w:t>
            </w:r>
            <w:r w:rsidRPr="003A5D66">
              <w:rPr>
                <w:rFonts w:eastAsia="TimesNewRomanPSMT"/>
              </w:rPr>
              <w:tab/>
              <w:t xml:space="preserve"> - номер распоряжения на периодический перевод денежных средств. Значение должно быть уникально в рамках даты распоряжения.</w:t>
            </w:r>
          </w:p>
          <w:p w14:paraId="0D59DDFF" w14:textId="77777777" w:rsidR="008309AF" w:rsidRPr="003A5D66" w:rsidRDefault="008309AF" w:rsidP="008309AF">
            <w:pPr>
              <w:numPr>
                <w:ilvl w:val="0"/>
                <w:numId w:val="34"/>
              </w:numPr>
              <w:rPr>
                <w:rFonts w:eastAsia="TimesNewRomanPSMT"/>
              </w:rPr>
            </w:pPr>
            <w:r w:rsidRPr="003A5D66">
              <w:rPr>
                <w:rFonts w:eastAsia="TimesNewRomanPSMT"/>
              </w:rPr>
              <w:tab/>
              <w:t>второе подполе &lt;6!n&gt;</w:t>
            </w:r>
            <w:r w:rsidRPr="003A5D66">
              <w:rPr>
                <w:rFonts w:eastAsia="TimesNewRomanPSMT"/>
              </w:rPr>
              <w:tab/>
              <w:t xml:space="preserve"> - дата распоряжения на периодический перевод денежных средств в формате ГГММДД</w:t>
            </w:r>
          </w:p>
          <w:p w14:paraId="4BA62BB2" w14:textId="77777777" w:rsidR="008309AF" w:rsidRPr="003A5D66" w:rsidRDefault="008309AF" w:rsidP="008309AF">
            <w:pPr>
              <w:numPr>
                <w:ilvl w:val="0"/>
                <w:numId w:val="34"/>
              </w:numPr>
              <w:rPr>
                <w:rFonts w:eastAsia="TimesNewRomanPSMT"/>
              </w:rPr>
            </w:pPr>
            <w:r w:rsidRPr="003A5D66">
              <w:rPr>
                <w:rFonts w:eastAsia="TimesNewRomanPSMT"/>
              </w:rPr>
              <w:tab/>
              <w:t>третье подполе &lt;6!n&gt;</w:t>
            </w:r>
            <w:r w:rsidRPr="003A5D66">
              <w:rPr>
                <w:rFonts w:eastAsia="TimesNewRomanPSMT"/>
              </w:rPr>
              <w:tab/>
              <w:t xml:space="preserve"> - дата начала действия распоряжения на периодический перевод денежных средств в формате ГГММДД</w:t>
            </w:r>
          </w:p>
          <w:p w14:paraId="40E71E03" w14:textId="77777777" w:rsidR="008309AF" w:rsidRPr="003A5D66" w:rsidRDefault="008309AF" w:rsidP="008309AF">
            <w:pPr>
              <w:numPr>
                <w:ilvl w:val="0"/>
                <w:numId w:val="34"/>
              </w:numPr>
              <w:rPr>
                <w:rFonts w:eastAsia="TimesNewRomanPSMT"/>
              </w:rPr>
            </w:pPr>
            <w:r w:rsidRPr="003A5D66">
              <w:rPr>
                <w:rFonts w:eastAsia="TimesNewRomanPSMT"/>
              </w:rPr>
              <w:t>четвертое подполе &lt;3!</w:t>
            </w:r>
            <w:r>
              <w:rPr>
                <w:rFonts w:eastAsia="TimesNewRomanPSMT"/>
              </w:rPr>
              <w:t>x</w:t>
            </w:r>
            <w:r w:rsidRPr="003A5D66">
              <w:rPr>
                <w:rFonts w:eastAsia="TimesNewRomanPSMT"/>
              </w:rPr>
              <w:t>&gt; - периодичность перевода денежных средств. Используется код: EDY – ежедневный перевод.</w:t>
            </w:r>
          </w:p>
          <w:p w14:paraId="7D772477" w14:textId="5E229E8B" w:rsidR="008309AF" w:rsidRPr="00C06A49" w:rsidRDefault="00AD422D" w:rsidP="008309AF">
            <w:pPr>
              <w:numPr>
                <w:ilvl w:val="0"/>
                <w:numId w:val="34"/>
              </w:numPr>
            </w:pPr>
            <w:r>
              <w:rPr>
                <w:rFonts w:eastAsia="TimesNewRomanPSMT"/>
              </w:rPr>
              <w:t xml:space="preserve">пятое подполе&lt;4x&gt;- время </w:t>
            </w:r>
            <w:r w:rsidR="008309AF" w:rsidRPr="003A5D66">
              <w:rPr>
                <w:rFonts w:eastAsia="TimesNewRomanPSMT"/>
              </w:rPr>
              <w:t>периодического перевода денежных средств в формате ЧЧММ или событие, после которого осуществляется перевод денежных средств с  кодом EDTR – окончание расчетов на рынке.</w:t>
            </w:r>
            <w:r w:rsidR="008309AF" w:rsidRPr="00C06A49">
              <w:t xml:space="preserve"> </w:t>
            </w:r>
          </w:p>
          <w:p w14:paraId="5EBEDF17" w14:textId="77777777" w:rsidR="008309AF" w:rsidRPr="0005421C" w:rsidRDefault="008309AF" w:rsidP="008309AF">
            <w:pPr>
              <w:tabs>
                <w:tab w:val="decimal" w:pos="144"/>
                <w:tab w:val="left" w:pos="2552"/>
                <w:tab w:val="left" w:pos="5378"/>
              </w:tabs>
              <w:ind w:left="1767"/>
              <w:rPr>
                <w:bCs/>
              </w:rPr>
            </w:pPr>
          </w:p>
          <w:p w14:paraId="4DDEC930" w14:textId="293ADA89" w:rsidR="008309AF" w:rsidRPr="00051F2B" w:rsidRDefault="008309AF" w:rsidP="008309AF">
            <w:pPr>
              <w:tabs>
                <w:tab w:val="decimal" w:pos="144"/>
                <w:tab w:val="left" w:pos="2552"/>
                <w:tab w:val="left" w:pos="5378"/>
              </w:tabs>
              <w:rPr>
                <w:bCs/>
              </w:rPr>
            </w:pPr>
            <w:r w:rsidRPr="0005421C">
              <w:t>Все кодовые слова (</w:t>
            </w:r>
            <w:r w:rsidRPr="0005421C">
              <w:rPr>
                <w:lang w:val="en-US"/>
              </w:rPr>
              <w:t>RPP</w:t>
            </w:r>
            <w:r w:rsidRPr="0005421C">
              <w:t xml:space="preserve">, </w:t>
            </w:r>
            <w:r w:rsidRPr="0005421C">
              <w:rPr>
                <w:lang w:val="en-US"/>
              </w:rPr>
              <w:t>NZP</w:t>
            </w:r>
            <w:r w:rsidRPr="0005421C">
              <w:t xml:space="preserve">, </w:t>
            </w:r>
            <w:r w:rsidRPr="0005421C">
              <w:rPr>
                <w:lang w:val="en-US"/>
              </w:rPr>
              <w:t>UIP</w:t>
            </w:r>
            <w:r w:rsidRPr="0005421C">
              <w:t xml:space="preserve">, </w:t>
            </w:r>
            <w:r w:rsidRPr="0005421C">
              <w:rPr>
                <w:lang w:val="en-US"/>
              </w:rPr>
              <w:t>REC</w:t>
            </w:r>
            <w:r w:rsidRPr="0005421C">
              <w:t xml:space="preserve">, </w:t>
            </w:r>
            <w:r w:rsidRPr="0005421C">
              <w:rPr>
                <w:lang w:val="en-US"/>
              </w:rPr>
              <w:t>RDT</w:t>
            </w:r>
            <w:r w:rsidRPr="0005421C">
              <w:t xml:space="preserve">, </w:t>
            </w:r>
            <w:r w:rsidRPr="0005421C">
              <w:rPr>
                <w:lang w:val="en-US"/>
              </w:rPr>
              <w:t>BESP</w:t>
            </w:r>
            <w:r w:rsidRPr="00AF561A">
              <w:t xml:space="preserve">, </w:t>
            </w:r>
            <w:r w:rsidRPr="00EE7700">
              <w:rPr>
                <w:lang w:val="en-US"/>
              </w:rPr>
              <w:t>ZPP</w:t>
            </w:r>
            <w:r w:rsidRPr="0005421C">
              <w:t xml:space="preserve"> и т.д.) указываются заглавными буквами.</w:t>
            </w:r>
          </w:p>
        </w:tc>
      </w:tr>
    </w:tbl>
    <w:p w14:paraId="1E616561" w14:textId="77777777" w:rsidR="008E21E4" w:rsidRDefault="008E21E4" w:rsidP="00085E2A">
      <w:pPr>
        <w:tabs>
          <w:tab w:val="decimal" w:pos="144"/>
          <w:tab w:val="left" w:pos="2736"/>
          <w:tab w:val="left" w:pos="5378"/>
        </w:tabs>
        <w:ind w:left="1418"/>
        <w:jc w:val="both"/>
        <w:rPr>
          <w:b/>
          <w:bCs/>
        </w:rPr>
      </w:pPr>
    </w:p>
    <w:p w14:paraId="3A1831FE" w14:textId="6032F803" w:rsidR="00085E2A" w:rsidRPr="0005421C" w:rsidRDefault="00085E2A" w:rsidP="00085E2A">
      <w:pPr>
        <w:tabs>
          <w:tab w:val="decimal" w:pos="144"/>
          <w:tab w:val="left" w:pos="2736"/>
          <w:tab w:val="left" w:pos="5378"/>
        </w:tabs>
        <w:ind w:left="1418"/>
        <w:jc w:val="both"/>
        <w:rPr>
          <w:sz w:val="20"/>
          <w:szCs w:val="20"/>
        </w:rPr>
      </w:pPr>
      <w:r w:rsidRPr="0005421C">
        <w:rPr>
          <w:b/>
          <w:bCs/>
        </w:rPr>
        <w:t xml:space="preserve"> </w:t>
      </w:r>
    </w:p>
    <w:p w14:paraId="4D42BC95" w14:textId="77777777" w:rsidR="00791375" w:rsidRPr="0005421C" w:rsidRDefault="00791375" w:rsidP="00085E2A">
      <w:pPr>
        <w:pStyle w:val="2"/>
        <w:numPr>
          <w:ilvl w:val="0"/>
          <w:numId w:val="1"/>
        </w:numPr>
      </w:pPr>
      <w:bookmarkStart w:id="77" w:name="_Toc213298764"/>
      <w:r w:rsidRPr="0005421C">
        <w:t>МТ 103 Платежное поручение на перечисление или взыскание налоговых и иных обязательных платежей.</w:t>
      </w:r>
      <w:bookmarkEnd w:id="56"/>
      <w:bookmarkEnd w:id="77"/>
    </w:p>
    <w:p w14:paraId="14497BC5" w14:textId="77777777" w:rsidR="00791375" w:rsidRPr="0005421C" w:rsidRDefault="00791375" w:rsidP="00791375">
      <w:pPr>
        <w:pStyle w:val="3"/>
        <w:numPr>
          <w:ilvl w:val="1"/>
          <w:numId w:val="1"/>
        </w:numPr>
      </w:pPr>
      <w:bookmarkStart w:id="78" w:name="_Toc347317922"/>
      <w:bookmarkStart w:id="79" w:name="_Toc213298765"/>
      <w:r w:rsidRPr="0005421C">
        <w:t>Область применения MT103</w:t>
      </w:r>
      <w:bookmarkEnd w:id="78"/>
      <w:bookmarkEnd w:id="79"/>
    </w:p>
    <w:p w14:paraId="621DEDA9" w14:textId="77777777" w:rsidR="00791375" w:rsidRPr="0005421C" w:rsidRDefault="00791375" w:rsidP="00791375">
      <w:pPr>
        <w:pStyle w:val="a3"/>
        <w:ind w:firstLine="709"/>
        <w:rPr>
          <w:rFonts w:ascii="Times New Roman" w:hAnsi="Times New Roman"/>
        </w:rPr>
      </w:pPr>
      <w:r w:rsidRPr="0005421C">
        <w:rPr>
          <w:rFonts w:ascii="Times New Roman" w:hAnsi="Times New Roman"/>
        </w:rPr>
        <w:t>Сообщение используется для передачи в НРД платежного поручения на перечисление или взыскание налоговых и иных обязательных платежей с учетом требований, установленных Министерством Российской Федерации по налогам и сборам, Министерством финансов Российской Федерации и Государственным таможенным комитетом Российской Федерации в нормативных правовых актах, принятых совместно или по согласованию с Банком России.</w:t>
      </w:r>
    </w:p>
    <w:p w14:paraId="313355F8" w14:textId="77777777" w:rsidR="00791375" w:rsidRPr="0005421C" w:rsidRDefault="00791375" w:rsidP="00791375">
      <w:pPr>
        <w:pStyle w:val="3"/>
        <w:numPr>
          <w:ilvl w:val="1"/>
          <w:numId w:val="1"/>
        </w:numPr>
      </w:pPr>
      <w:bookmarkStart w:id="80" w:name="_Toc347317923"/>
      <w:bookmarkStart w:id="81" w:name="_Toc213298766"/>
      <w:r w:rsidRPr="0005421C">
        <w:t>Описание формата MT103</w:t>
      </w:r>
      <w:bookmarkEnd w:id="80"/>
      <w:bookmarkEnd w:id="81"/>
    </w:p>
    <w:tbl>
      <w:tblPr>
        <w:tblW w:w="842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709"/>
        <w:gridCol w:w="1134"/>
        <w:gridCol w:w="3260"/>
        <w:gridCol w:w="1701"/>
        <w:gridCol w:w="1616"/>
      </w:tblGrid>
      <w:tr w:rsidR="00791375" w:rsidRPr="0005421C" w14:paraId="6717448A" w14:textId="77777777" w:rsidTr="00791375">
        <w:tc>
          <w:tcPr>
            <w:tcW w:w="709" w:type="dxa"/>
            <w:tcBorders>
              <w:top w:val="single" w:sz="12" w:space="0" w:color="000000"/>
              <w:left w:val="single" w:sz="12" w:space="0" w:color="000000"/>
              <w:bottom w:val="single" w:sz="6" w:space="0" w:color="000000"/>
              <w:right w:val="single" w:sz="6" w:space="0" w:color="000000"/>
            </w:tcBorders>
          </w:tcPr>
          <w:p w14:paraId="1975E250" w14:textId="77777777" w:rsidR="00791375" w:rsidRPr="0005421C" w:rsidRDefault="00791375" w:rsidP="00791375">
            <w:pPr>
              <w:pStyle w:val="af0"/>
              <w:numPr>
                <w:ilvl w:val="12"/>
                <w:numId w:val="0"/>
              </w:numPr>
              <w:jc w:val="center"/>
              <w:rPr>
                <w:rFonts w:ascii="Times New Roman" w:hAnsi="Times New Roman"/>
                <w:b/>
                <w:bCs/>
                <w:sz w:val="24"/>
                <w:szCs w:val="24"/>
              </w:rPr>
            </w:pPr>
            <w:r w:rsidRPr="0005421C">
              <w:rPr>
                <w:rFonts w:ascii="Times New Roman" w:hAnsi="Times New Roman"/>
                <w:b/>
                <w:bCs/>
                <w:sz w:val="24"/>
                <w:szCs w:val="24"/>
              </w:rPr>
              <w:t>О/Н</w:t>
            </w:r>
          </w:p>
        </w:tc>
        <w:tc>
          <w:tcPr>
            <w:tcW w:w="1134" w:type="dxa"/>
            <w:tcBorders>
              <w:top w:val="single" w:sz="12" w:space="0" w:color="000000"/>
              <w:left w:val="single" w:sz="6" w:space="0" w:color="000000"/>
              <w:bottom w:val="single" w:sz="6" w:space="0" w:color="000000"/>
              <w:right w:val="single" w:sz="6" w:space="0" w:color="000000"/>
            </w:tcBorders>
          </w:tcPr>
          <w:p w14:paraId="5A77DB05" w14:textId="77777777" w:rsidR="00791375" w:rsidRPr="0005421C" w:rsidRDefault="00791375" w:rsidP="00791375">
            <w:pPr>
              <w:pStyle w:val="af0"/>
              <w:numPr>
                <w:ilvl w:val="12"/>
                <w:numId w:val="0"/>
              </w:numPr>
              <w:jc w:val="center"/>
              <w:rPr>
                <w:rFonts w:ascii="Times New Roman" w:hAnsi="Times New Roman"/>
                <w:b/>
                <w:bCs/>
                <w:sz w:val="24"/>
                <w:szCs w:val="24"/>
              </w:rPr>
            </w:pPr>
            <w:r w:rsidRPr="0005421C">
              <w:rPr>
                <w:rFonts w:ascii="Times New Roman" w:hAnsi="Times New Roman"/>
                <w:b/>
                <w:bCs/>
                <w:sz w:val="24"/>
                <w:szCs w:val="24"/>
              </w:rPr>
              <w:t>Поле</w:t>
            </w:r>
          </w:p>
        </w:tc>
        <w:tc>
          <w:tcPr>
            <w:tcW w:w="3260" w:type="dxa"/>
            <w:tcBorders>
              <w:top w:val="single" w:sz="12" w:space="0" w:color="000000"/>
              <w:left w:val="single" w:sz="6" w:space="0" w:color="000000"/>
              <w:bottom w:val="single" w:sz="6" w:space="0" w:color="000000"/>
              <w:right w:val="single" w:sz="6" w:space="0" w:color="000000"/>
            </w:tcBorders>
          </w:tcPr>
          <w:p w14:paraId="431A455A" w14:textId="77777777" w:rsidR="00791375" w:rsidRPr="0005421C" w:rsidRDefault="00791375" w:rsidP="00791375">
            <w:pPr>
              <w:pStyle w:val="af0"/>
              <w:numPr>
                <w:ilvl w:val="12"/>
                <w:numId w:val="0"/>
              </w:numPr>
              <w:jc w:val="center"/>
              <w:rPr>
                <w:rFonts w:ascii="Times New Roman" w:hAnsi="Times New Roman"/>
                <w:b/>
                <w:bCs/>
                <w:sz w:val="24"/>
                <w:szCs w:val="24"/>
              </w:rPr>
            </w:pPr>
            <w:r w:rsidRPr="0005421C">
              <w:rPr>
                <w:rFonts w:ascii="Times New Roman" w:hAnsi="Times New Roman"/>
                <w:b/>
                <w:bCs/>
                <w:sz w:val="24"/>
                <w:szCs w:val="24"/>
              </w:rPr>
              <w:t>Наименование поля</w:t>
            </w:r>
          </w:p>
        </w:tc>
        <w:tc>
          <w:tcPr>
            <w:tcW w:w="1701" w:type="dxa"/>
            <w:tcBorders>
              <w:top w:val="single" w:sz="12" w:space="0" w:color="000000"/>
              <w:left w:val="single" w:sz="6" w:space="0" w:color="000000"/>
              <w:bottom w:val="single" w:sz="6" w:space="0" w:color="000000"/>
              <w:right w:val="single" w:sz="6" w:space="0" w:color="000000"/>
            </w:tcBorders>
          </w:tcPr>
          <w:p w14:paraId="61E3752B" w14:textId="77777777" w:rsidR="00791375" w:rsidRPr="0005421C" w:rsidRDefault="00791375" w:rsidP="00791375">
            <w:pPr>
              <w:pStyle w:val="af0"/>
              <w:numPr>
                <w:ilvl w:val="12"/>
                <w:numId w:val="0"/>
              </w:numPr>
              <w:jc w:val="center"/>
              <w:rPr>
                <w:rFonts w:ascii="Times New Roman" w:hAnsi="Times New Roman"/>
                <w:b/>
                <w:bCs/>
                <w:sz w:val="24"/>
                <w:szCs w:val="24"/>
              </w:rPr>
            </w:pPr>
            <w:r w:rsidRPr="0005421C">
              <w:rPr>
                <w:rFonts w:ascii="Times New Roman" w:hAnsi="Times New Roman"/>
                <w:b/>
                <w:bCs/>
                <w:sz w:val="24"/>
                <w:szCs w:val="24"/>
              </w:rPr>
              <w:t>Опция</w:t>
            </w:r>
          </w:p>
        </w:tc>
        <w:tc>
          <w:tcPr>
            <w:tcW w:w="1616" w:type="dxa"/>
            <w:tcBorders>
              <w:top w:val="single" w:sz="12" w:space="0" w:color="000000"/>
              <w:left w:val="single" w:sz="6" w:space="0" w:color="000000"/>
              <w:bottom w:val="single" w:sz="6" w:space="0" w:color="000000"/>
              <w:right w:val="single" w:sz="12" w:space="0" w:color="000000"/>
            </w:tcBorders>
          </w:tcPr>
          <w:p w14:paraId="6E12ECE7" w14:textId="77777777" w:rsidR="00791375" w:rsidRPr="0005421C" w:rsidRDefault="00791375" w:rsidP="00791375">
            <w:pPr>
              <w:rPr>
                <w:b/>
                <w:bCs/>
              </w:rPr>
            </w:pPr>
            <w:r w:rsidRPr="0005421C">
              <w:rPr>
                <w:b/>
                <w:bCs/>
              </w:rPr>
              <w:t>Формат</w:t>
            </w:r>
          </w:p>
        </w:tc>
      </w:tr>
      <w:tr w:rsidR="00791375" w:rsidRPr="0005421C" w14:paraId="4BEE1821"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02AD4E42" w14:textId="77777777" w:rsidR="00791375" w:rsidRPr="0005421C" w:rsidRDefault="00791375" w:rsidP="00791375">
            <w:pPr>
              <w:pStyle w:val="a5"/>
              <w:rPr>
                <w:rFonts w:ascii="Times New Roman" w:hAnsi="Times New Roman"/>
              </w:rPr>
            </w:pPr>
            <w:r w:rsidRPr="0005421C">
              <w:rPr>
                <w:rFonts w:ascii="Times New Roman" w:hAnsi="Times New Roman"/>
              </w:rPr>
              <w:t>О</w:t>
            </w:r>
          </w:p>
        </w:tc>
        <w:tc>
          <w:tcPr>
            <w:tcW w:w="1134" w:type="dxa"/>
            <w:tcBorders>
              <w:top w:val="single" w:sz="6" w:space="0" w:color="000000"/>
              <w:left w:val="single" w:sz="6" w:space="0" w:color="000000"/>
              <w:bottom w:val="single" w:sz="6" w:space="0" w:color="000000"/>
              <w:right w:val="single" w:sz="6" w:space="0" w:color="000000"/>
            </w:tcBorders>
          </w:tcPr>
          <w:p w14:paraId="4D9FF193" w14:textId="77777777" w:rsidR="00791375" w:rsidRPr="0005421C" w:rsidRDefault="00791375" w:rsidP="00791375">
            <w:pPr>
              <w:pStyle w:val="a5"/>
              <w:rPr>
                <w:rFonts w:ascii="Times New Roman" w:hAnsi="Times New Roman"/>
              </w:rPr>
            </w:pPr>
            <w:r w:rsidRPr="0005421C">
              <w:rPr>
                <w:rFonts w:ascii="Times New Roman" w:hAnsi="Times New Roman"/>
              </w:rPr>
              <w:t>:20:</w:t>
            </w:r>
          </w:p>
        </w:tc>
        <w:tc>
          <w:tcPr>
            <w:tcW w:w="3260" w:type="dxa"/>
            <w:tcBorders>
              <w:top w:val="single" w:sz="6" w:space="0" w:color="000000"/>
              <w:left w:val="single" w:sz="6" w:space="0" w:color="000000"/>
              <w:bottom w:val="single" w:sz="6" w:space="0" w:color="000000"/>
              <w:right w:val="single" w:sz="6" w:space="0" w:color="000000"/>
            </w:tcBorders>
          </w:tcPr>
          <w:p w14:paraId="0C0365B5" w14:textId="77777777" w:rsidR="00791375" w:rsidRPr="0005421C" w:rsidRDefault="00791375" w:rsidP="00791375">
            <w:pPr>
              <w:pStyle w:val="a5"/>
              <w:rPr>
                <w:rFonts w:ascii="Times New Roman" w:hAnsi="Times New Roman"/>
              </w:rPr>
            </w:pPr>
            <w:r w:rsidRPr="0005421C">
              <w:rPr>
                <w:rFonts w:ascii="Times New Roman" w:hAnsi="Times New Roman"/>
              </w:rPr>
              <w:t>Референс операции</w:t>
            </w:r>
          </w:p>
        </w:tc>
        <w:tc>
          <w:tcPr>
            <w:tcW w:w="1701" w:type="dxa"/>
            <w:tcBorders>
              <w:top w:val="single" w:sz="6" w:space="0" w:color="000000"/>
              <w:left w:val="single" w:sz="6" w:space="0" w:color="000000"/>
              <w:bottom w:val="single" w:sz="6" w:space="0" w:color="000000"/>
              <w:right w:val="single" w:sz="6" w:space="0" w:color="000000"/>
            </w:tcBorders>
          </w:tcPr>
          <w:p w14:paraId="796177F0" w14:textId="77777777" w:rsidR="00791375" w:rsidRPr="0005421C" w:rsidRDefault="00791375" w:rsidP="00791375">
            <w:pPr>
              <w:pStyle w:val="a5"/>
              <w:rPr>
                <w:rFonts w:ascii="Times New Roman" w:hAnsi="Times New Roman"/>
              </w:rPr>
            </w:pPr>
          </w:p>
        </w:tc>
        <w:tc>
          <w:tcPr>
            <w:tcW w:w="1616" w:type="dxa"/>
            <w:tcBorders>
              <w:top w:val="single" w:sz="6" w:space="0" w:color="000000"/>
              <w:left w:val="single" w:sz="6" w:space="0" w:color="000000"/>
              <w:bottom w:val="single" w:sz="6" w:space="0" w:color="000000"/>
              <w:right w:val="single" w:sz="12" w:space="0" w:color="000000"/>
            </w:tcBorders>
          </w:tcPr>
          <w:p w14:paraId="2B433251" w14:textId="77777777" w:rsidR="00791375" w:rsidRPr="0005421C" w:rsidRDefault="00791375" w:rsidP="00791375">
            <w:pPr>
              <w:pStyle w:val="a5"/>
              <w:rPr>
                <w:rFonts w:ascii="Times New Roman" w:hAnsi="Times New Roman"/>
                <w:sz w:val="18"/>
                <w:szCs w:val="18"/>
              </w:rPr>
            </w:pPr>
            <w:r w:rsidRPr="0005421C">
              <w:rPr>
                <w:rFonts w:ascii="Times New Roman" w:hAnsi="Times New Roman"/>
                <w:sz w:val="18"/>
                <w:szCs w:val="18"/>
              </w:rPr>
              <w:t>16</w:t>
            </w:r>
            <w:r w:rsidRPr="0005421C">
              <w:rPr>
                <w:rFonts w:ascii="Times New Roman" w:hAnsi="Times New Roman"/>
                <w:sz w:val="18"/>
                <w:szCs w:val="18"/>
                <w:lang w:val="en-US"/>
              </w:rPr>
              <w:t>x</w:t>
            </w:r>
          </w:p>
        </w:tc>
      </w:tr>
      <w:tr w:rsidR="00791375" w:rsidRPr="0005421C" w14:paraId="0DF07EB0"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08208781" w14:textId="77777777" w:rsidR="00791375" w:rsidRPr="0005421C" w:rsidRDefault="00791375" w:rsidP="00791375">
            <w:pPr>
              <w:pStyle w:val="a5"/>
              <w:rPr>
                <w:rFonts w:ascii="Times New Roman" w:hAnsi="Times New Roman"/>
              </w:rPr>
            </w:pPr>
            <w:r w:rsidRPr="0005421C">
              <w:rPr>
                <w:rFonts w:ascii="Times New Roman" w:hAnsi="Times New Roman"/>
              </w:rPr>
              <w:t>Н</w:t>
            </w:r>
          </w:p>
        </w:tc>
        <w:tc>
          <w:tcPr>
            <w:tcW w:w="1134" w:type="dxa"/>
            <w:tcBorders>
              <w:top w:val="single" w:sz="6" w:space="0" w:color="000000"/>
              <w:left w:val="single" w:sz="6" w:space="0" w:color="000000"/>
              <w:bottom w:val="single" w:sz="6" w:space="0" w:color="000000"/>
              <w:right w:val="single" w:sz="6" w:space="0" w:color="000000"/>
            </w:tcBorders>
          </w:tcPr>
          <w:p w14:paraId="62FB0759" w14:textId="77777777" w:rsidR="00791375" w:rsidRPr="0005421C" w:rsidRDefault="00791375" w:rsidP="00791375">
            <w:pPr>
              <w:pStyle w:val="a5"/>
              <w:rPr>
                <w:rFonts w:ascii="Times New Roman" w:hAnsi="Times New Roman"/>
              </w:rPr>
            </w:pPr>
            <w:r w:rsidRPr="0005421C">
              <w:rPr>
                <w:rFonts w:ascii="Times New Roman" w:hAnsi="Times New Roman"/>
              </w:rPr>
              <w:t>:13С:</w:t>
            </w:r>
          </w:p>
        </w:tc>
        <w:tc>
          <w:tcPr>
            <w:tcW w:w="3260" w:type="dxa"/>
            <w:tcBorders>
              <w:top w:val="single" w:sz="6" w:space="0" w:color="000000"/>
              <w:left w:val="single" w:sz="6" w:space="0" w:color="000000"/>
              <w:bottom w:val="single" w:sz="6" w:space="0" w:color="000000"/>
              <w:right w:val="single" w:sz="6" w:space="0" w:color="000000"/>
            </w:tcBorders>
          </w:tcPr>
          <w:p w14:paraId="5355D6F8" w14:textId="77777777" w:rsidR="00791375" w:rsidRPr="0005421C" w:rsidRDefault="00791375" w:rsidP="00791375">
            <w:pPr>
              <w:pStyle w:val="a5"/>
              <w:rPr>
                <w:rFonts w:ascii="Times New Roman" w:hAnsi="Times New Roman"/>
              </w:rPr>
            </w:pPr>
            <w:r w:rsidRPr="0005421C">
              <w:rPr>
                <w:rFonts w:ascii="Times New Roman" w:hAnsi="Times New Roman"/>
              </w:rPr>
              <w:t>Указание времени</w:t>
            </w:r>
          </w:p>
        </w:tc>
        <w:tc>
          <w:tcPr>
            <w:tcW w:w="1701" w:type="dxa"/>
            <w:tcBorders>
              <w:top w:val="single" w:sz="6" w:space="0" w:color="000000"/>
              <w:left w:val="single" w:sz="6" w:space="0" w:color="000000"/>
              <w:bottom w:val="single" w:sz="6" w:space="0" w:color="000000"/>
              <w:right w:val="single" w:sz="6" w:space="0" w:color="000000"/>
            </w:tcBorders>
          </w:tcPr>
          <w:p w14:paraId="1F24C8AE" w14:textId="77777777" w:rsidR="00791375" w:rsidRPr="0005421C" w:rsidRDefault="00791375" w:rsidP="00791375">
            <w:pPr>
              <w:pStyle w:val="a5"/>
              <w:rPr>
                <w:rFonts w:ascii="Times New Roman" w:hAnsi="Times New Roman"/>
              </w:rPr>
            </w:pPr>
            <w:r w:rsidRPr="0005421C">
              <w:rPr>
                <w:rFonts w:ascii="Times New Roman" w:hAnsi="Times New Roman"/>
              </w:rPr>
              <w:t>не используется</w:t>
            </w:r>
          </w:p>
        </w:tc>
        <w:tc>
          <w:tcPr>
            <w:tcW w:w="1616" w:type="dxa"/>
            <w:tcBorders>
              <w:top w:val="single" w:sz="6" w:space="0" w:color="000000"/>
              <w:left w:val="single" w:sz="6" w:space="0" w:color="000000"/>
              <w:bottom w:val="single" w:sz="6" w:space="0" w:color="000000"/>
              <w:right w:val="single" w:sz="12" w:space="0" w:color="000000"/>
            </w:tcBorders>
          </w:tcPr>
          <w:p w14:paraId="613373DB" w14:textId="77777777" w:rsidR="00791375" w:rsidRPr="0005421C" w:rsidRDefault="00791375" w:rsidP="00791375">
            <w:pPr>
              <w:pStyle w:val="a5"/>
              <w:rPr>
                <w:rFonts w:ascii="Times New Roman" w:hAnsi="Times New Roman"/>
                <w:sz w:val="18"/>
                <w:szCs w:val="18"/>
              </w:rPr>
            </w:pPr>
          </w:p>
        </w:tc>
      </w:tr>
      <w:tr w:rsidR="00791375" w:rsidRPr="0005421C" w14:paraId="758A2D89"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5E38EF84" w14:textId="77777777" w:rsidR="00791375" w:rsidRPr="0005421C" w:rsidRDefault="00791375" w:rsidP="00791375">
            <w:pPr>
              <w:pStyle w:val="a5"/>
              <w:rPr>
                <w:rFonts w:ascii="Times New Roman" w:hAnsi="Times New Roman"/>
              </w:rPr>
            </w:pPr>
            <w:r w:rsidRPr="0005421C">
              <w:rPr>
                <w:rFonts w:ascii="Times New Roman" w:hAnsi="Times New Roman"/>
              </w:rPr>
              <w:t>О</w:t>
            </w:r>
          </w:p>
        </w:tc>
        <w:tc>
          <w:tcPr>
            <w:tcW w:w="1134" w:type="dxa"/>
            <w:tcBorders>
              <w:top w:val="single" w:sz="6" w:space="0" w:color="000000"/>
              <w:left w:val="single" w:sz="6" w:space="0" w:color="000000"/>
              <w:bottom w:val="single" w:sz="6" w:space="0" w:color="000000"/>
              <w:right w:val="single" w:sz="6" w:space="0" w:color="000000"/>
            </w:tcBorders>
          </w:tcPr>
          <w:p w14:paraId="49498307" w14:textId="77777777" w:rsidR="00791375" w:rsidRPr="0005421C" w:rsidRDefault="00791375" w:rsidP="00791375">
            <w:pPr>
              <w:pStyle w:val="a5"/>
              <w:rPr>
                <w:rFonts w:ascii="Times New Roman" w:hAnsi="Times New Roman"/>
              </w:rPr>
            </w:pPr>
            <w:r w:rsidRPr="0005421C">
              <w:rPr>
                <w:rFonts w:ascii="Times New Roman" w:hAnsi="Times New Roman"/>
              </w:rPr>
              <w:t>:23</w:t>
            </w:r>
            <w:r w:rsidRPr="0005421C">
              <w:rPr>
                <w:rFonts w:ascii="Times New Roman" w:hAnsi="Times New Roman"/>
                <w:lang w:val="en-US"/>
              </w:rPr>
              <w:t>B</w:t>
            </w:r>
            <w:r w:rsidRPr="0005421C">
              <w:rPr>
                <w:rFonts w:ascii="Times New Roman" w:hAnsi="Times New Roman"/>
              </w:rPr>
              <w:t>:</w:t>
            </w:r>
          </w:p>
        </w:tc>
        <w:tc>
          <w:tcPr>
            <w:tcW w:w="3260" w:type="dxa"/>
            <w:tcBorders>
              <w:top w:val="single" w:sz="6" w:space="0" w:color="000000"/>
              <w:left w:val="single" w:sz="6" w:space="0" w:color="000000"/>
              <w:bottom w:val="single" w:sz="6" w:space="0" w:color="000000"/>
              <w:right w:val="single" w:sz="6" w:space="0" w:color="000000"/>
            </w:tcBorders>
          </w:tcPr>
          <w:p w14:paraId="243488D9" w14:textId="77777777" w:rsidR="00791375" w:rsidRPr="0005421C" w:rsidRDefault="00791375" w:rsidP="00791375">
            <w:pPr>
              <w:pStyle w:val="a5"/>
              <w:rPr>
                <w:rFonts w:ascii="Times New Roman" w:hAnsi="Times New Roman"/>
              </w:rPr>
            </w:pPr>
            <w:r w:rsidRPr="0005421C">
              <w:rPr>
                <w:rFonts w:ascii="Times New Roman" w:hAnsi="Times New Roman"/>
              </w:rPr>
              <w:t>Код банковской операции</w:t>
            </w:r>
          </w:p>
        </w:tc>
        <w:tc>
          <w:tcPr>
            <w:tcW w:w="1701" w:type="dxa"/>
            <w:tcBorders>
              <w:top w:val="single" w:sz="6" w:space="0" w:color="000000"/>
              <w:left w:val="single" w:sz="6" w:space="0" w:color="000000"/>
              <w:bottom w:val="single" w:sz="6" w:space="0" w:color="000000"/>
              <w:right w:val="single" w:sz="6" w:space="0" w:color="000000"/>
            </w:tcBorders>
          </w:tcPr>
          <w:p w14:paraId="0E72B67D" w14:textId="77777777" w:rsidR="00791375" w:rsidRPr="0005421C" w:rsidRDefault="00791375" w:rsidP="00791375">
            <w:pPr>
              <w:pStyle w:val="a5"/>
              <w:rPr>
                <w:rFonts w:ascii="Times New Roman" w:hAnsi="Times New Roman"/>
                <w:lang w:val="en-US"/>
              </w:rPr>
            </w:pPr>
            <w:r w:rsidRPr="0005421C">
              <w:rPr>
                <w:rFonts w:ascii="Times New Roman" w:hAnsi="Times New Roman"/>
                <w:lang w:val="en-US"/>
              </w:rPr>
              <w:t>B</w:t>
            </w:r>
          </w:p>
        </w:tc>
        <w:tc>
          <w:tcPr>
            <w:tcW w:w="1616" w:type="dxa"/>
            <w:tcBorders>
              <w:top w:val="single" w:sz="6" w:space="0" w:color="000000"/>
              <w:left w:val="single" w:sz="6" w:space="0" w:color="000000"/>
              <w:bottom w:val="single" w:sz="6" w:space="0" w:color="000000"/>
              <w:right w:val="single" w:sz="12" w:space="0" w:color="000000"/>
            </w:tcBorders>
          </w:tcPr>
          <w:p w14:paraId="61CFA217" w14:textId="77777777" w:rsidR="00791375" w:rsidRPr="0005421C" w:rsidRDefault="00791375" w:rsidP="00791375">
            <w:pPr>
              <w:pStyle w:val="a5"/>
              <w:rPr>
                <w:rFonts w:ascii="Times New Roman" w:hAnsi="Times New Roman"/>
                <w:sz w:val="18"/>
                <w:szCs w:val="18"/>
                <w:lang w:val="en-US"/>
              </w:rPr>
            </w:pPr>
            <w:r w:rsidRPr="0005421C">
              <w:rPr>
                <w:rFonts w:ascii="Times New Roman" w:hAnsi="Times New Roman"/>
                <w:sz w:val="18"/>
                <w:szCs w:val="18"/>
                <w:lang w:val="en-US"/>
              </w:rPr>
              <w:t>CRED</w:t>
            </w:r>
          </w:p>
        </w:tc>
      </w:tr>
      <w:tr w:rsidR="00791375" w:rsidRPr="0005421C" w14:paraId="3344F244"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5101D129" w14:textId="77777777" w:rsidR="00791375" w:rsidRPr="0005421C" w:rsidRDefault="00791375" w:rsidP="00791375">
            <w:pPr>
              <w:pStyle w:val="a5"/>
              <w:rPr>
                <w:rFonts w:ascii="Times New Roman" w:hAnsi="Times New Roman"/>
                <w:lang w:val="en-US"/>
              </w:rPr>
            </w:pPr>
            <w:r w:rsidRPr="0005421C">
              <w:rPr>
                <w:rFonts w:ascii="Times New Roman" w:hAnsi="Times New Roman"/>
              </w:rPr>
              <w:t>Н</w:t>
            </w:r>
          </w:p>
        </w:tc>
        <w:tc>
          <w:tcPr>
            <w:tcW w:w="1134" w:type="dxa"/>
            <w:tcBorders>
              <w:top w:val="single" w:sz="6" w:space="0" w:color="000000"/>
              <w:left w:val="single" w:sz="6" w:space="0" w:color="000000"/>
              <w:bottom w:val="single" w:sz="6" w:space="0" w:color="000000"/>
              <w:right w:val="single" w:sz="6" w:space="0" w:color="000000"/>
            </w:tcBorders>
          </w:tcPr>
          <w:p w14:paraId="4DC1FD6B" w14:textId="77777777" w:rsidR="00791375" w:rsidRPr="0005421C" w:rsidRDefault="00791375" w:rsidP="00791375">
            <w:pPr>
              <w:pStyle w:val="a5"/>
              <w:rPr>
                <w:rFonts w:ascii="Times New Roman" w:hAnsi="Times New Roman"/>
              </w:rPr>
            </w:pPr>
            <w:r w:rsidRPr="0005421C">
              <w:rPr>
                <w:rFonts w:ascii="Times New Roman" w:hAnsi="Times New Roman"/>
              </w:rPr>
              <w:t>:23</w:t>
            </w:r>
            <w:r w:rsidRPr="0005421C">
              <w:rPr>
                <w:rFonts w:ascii="Times New Roman" w:hAnsi="Times New Roman"/>
                <w:lang w:val="en-US"/>
              </w:rPr>
              <w:t>E</w:t>
            </w:r>
            <w:r w:rsidRPr="0005421C">
              <w:rPr>
                <w:rFonts w:ascii="Times New Roman" w:hAnsi="Times New Roman"/>
              </w:rPr>
              <w:t>:</w:t>
            </w:r>
          </w:p>
        </w:tc>
        <w:tc>
          <w:tcPr>
            <w:tcW w:w="3260" w:type="dxa"/>
            <w:tcBorders>
              <w:top w:val="single" w:sz="6" w:space="0" w:color="000000"/>
              <w:left w:val="single" w:sz="6" w:space="0" w:color="000000"/>
              <w:bottom w:val="single" w:sz="6" w:space="0" w:color="000000"/>
              <w:right w:val="single" w:sz="6" w:space="0" w:color="000000"/>
            </w:tcBorders>
          </w:tcPr>
          <w:p w14:paraId="2623BE73" w14:textId="77777777" w:rsidR="00791375" w:rsidRPr="0005421C" w:rsidRDefault="00791375" w:rsidP="00791375">
            <w:pPr>
              <w:pStyle w:val="a5"/>
              <w:rPr>
                <w:rFonts w:ascii="Times New Roman" w:hAnsi="Times New Roman"/>
              </w:rPr>
            </w:pPr>
            <w:r w:rsidRPr="0005421C">
              <w:rPr>
                <w:rFonts w:ascii="Times New Roman" w:hAnsi="Times New Roman"/>
              </w:rPr>
              <w:t>Код инструкций</w:t>
            </w:r>
          </w:p>
        </w:tc>
        <w:tc>
          <w:tcPr>
            <w:tcW w:w="1701" w:type="dxa"/>
            <w:tcBorders>
              <w:top w:val="single" w:sz="6" w:space="0" w:color="000000"/>
              <w:left w:val="single" w:sz="6" w:space="0" w:color="000000"/>
              <w:bottom w:val="single" w:sz="6" w:space="0" w:color="000000"/>
              <w:right w:val="single" w:sz="6" w:space="0" w:color="000000"/>
            </w:tcBorders>
          </w:tcPr>
          <w:p w14:paraId="444E0DAE" w14:textId="77777777" w:rsidR="00791375" w:rsidRPr="0005421C" w:rsidRDefault="00791375" w:rsidP="00791375">
            <w:pPr>
              <w:pStyle w:val="a5"/>
              <w:rPr>
                <w:rFonts w:ascii="Times New Roman" w:hAnsi="Times New Roman"/>
              </w:rPr>
            </w:pPr>
            <w:r w:rsidRPr="0005421C">
              <w:rPr>
                <w:rFonts w:ascii="Times New Roman" w:hAnsi="Times New Roman"/>
              </w:rPr>
              <w:t>не используется</w:t>
            </w:r>
          </w:p>
        </w:tc>
        <w:tc>
          <w:tcPr>
            <w:tcW w:w="1616" w:type="dxa"/>
            <w:tcBorders>
              <w:top w:val="single" w:sz="6" w:space="0" w:color="000000"/>
              <w:left w:val="single" w:sz="6" w:space="0" w:color="000000"/>
              <w:bottom w:val="single" w:sz="6" w:space="0" w:color="000000"/>
              <w:right w:val="single" w:sz="12" w:space="0" w:color="000000"/>
            </w:tcBorders>
          </w:tcPr>
          <w:p w14:paraId="016FA621" w14:textId="77777777" w:rsidR="00791375" w:rsidRPr="0005421C" w:rsidRDefault="00791375" w:rsidP="00791375">
            <w:pPr>
              <w:pStyle w:val="a5"/>
              <w:rPr>
                <w:rFonts w:ascii="Times New Roman" w:hAnsi="Times New Roman"/>
                <w:sz w:val="18"/>
                <w:szCs w:val="18"/>
              </w:rPr>
            </w:pPr>
          </w:p>
        </w:tc>
      </w:tr>
      <w:tr w:rsidR="00791375" w:rsidRPr="0005421C" w14:paraId="0AB17770"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770EEFF8" w14:textId="77777777" w:rsidR="00791375" w:rsidRPr="0005421C" w:rsidRDefault="00791375" w:rsidP="00791375">
            <w:pPr>
              <w:pStyle w:val="a5"/>
              <w:rPr>
                <w:rFonts w:ascii="Times New Roman" w:hAnsi="Times New Roman"/>
              </w:rPr>
            </w:pPr>
            <w:r w:rsidRPr="0005421C">
              <w:rPr>
                <w:rFonts w:ascii="Times New Roman" w:hAnsi="Times New Roman"/>
              </w:rPr>
              <w:t>О</w:t>
            </w:r>
          </w:p>
        </w:tc>
        <w:tc>
          <w:tcPr>
            <w:tcW w:w="1134" w:type="dxa"/>
            <w:tcBorders>
              <w:top w:val="single" w:sz="6" w:space="0" w:color="000000"/>
              <w:left w:val="single" w:sz="6" w:space="0" w:color="000000"/>
              <w:bottom w:val="single" w:sz="6" w:space="0" w:color="000000"/>
              <w:right w:val="single" w:sz="6" w:space="0" w:color="000000"/>
            </w:tcBorders>
          </w:tcPr>
          <w:p w14:paraId="1318FD90" w14:textId="77777777" w:rsidR="00791375" w:rsidRPr="0005421C" w:rsidRDefault="00791375" w:rsidP="00791375">
            <w:pPr>
              <w:pStyle w:val="a5"/>
              <w:rPr>
                <w:rFonts w:ascii="Times New Roman" w:hAnsi="Times New Roman"/>
              </w:rPr>
            </w:pPr>
            <w:r w:rsidRPr="0005421C">
              <w:rPr>
                <w:rFonts w:ascii="Times New Roman" w:hAnsi="Times New Roman"/>
              </w:rPr>
              <w:t>:26</w:t>
            </w:r>
            <w:r w:rsidRPr="0005421C">
              <w:rPr>
                <w:rFonts w:ascii="Times New Roman" w:hAnsi="Times New Roman"/>
                <w:lang w:val="en-US"/>
              </w:rPr>
              <w:t>T</w:t>
            </w:r>
            <w:r w:rsidRPr="0005421C">
              <w:rPr>
                <w:rFonts w:ascii="Times New Roman" w:hAnsi="Times New Roman"/>
              </w:rPr>
              <w:t>:</w:t>
            </w:r>
          </w:p>
        </w:tc>
        <w:tc>
          <w:tcPr>
            <w:tcW w:w="3260" w:type="dxa"/>
            <w:tcBorders>
              <w:top w:val="single" w:sz="6" w:space="0" w:color="000000"/>
              <w:left w:val="single" w:sz="6" w:space="0" w:color="000000"/>
              <w:bottom w:val="single" w:sz="6" w:space="0" w:color="000000"/>
              <w:right w:val="single" w:sz="6" w:space="0" w:color="000000"/>
            </w:tcBorders>
          </w:tcPr>
          <w:p w14:paraId="40C42DCB" w14:textId="77777777" w:rsidR="00791375" w:rsidRPr="0005421C" w:rsidRDefault="00791375" w:rsidP="00791375">
            <w:pPr>
              <w:pStyle w:val="a5"/>
              <w:rPr>
                <w:rFonts w:ascii="Times New Roman" w:hAnsi="Times New Roman"/>
              </w:rPr>
            </w:pPr>
            <w:r w:rsidRPr="0005421C">
              <w:rPr>
                <w:rFonts w:ascii="Times New Roman" w:hAnsi="Times New Roman"/>
              </w:rPr>
              <w:t>Код типа операции</w:t>
            </w:r>
          </w:p>
        </w:tc>
        <w:tc>
          <w:tcPr>
            <w:tcW w:w="1701" w:type="dxa"/>
            <w:tcBorders>
              <w:top w:val="single" w:sz="6" w:space="0" w:color="000000"/>
              <w:left w:val="single" w:sz="6" w:space="0" w:color="000000"/>
              <w:bottom w:val="single" w:sz="6" w:space="0" w:color="000000"/>
              <w:right w:val="single" w:sz="6" w:space="0" w:color="000000"/>
            </w:tcBorders>
          </w:tcPr>
          <w:p w14:paraId="411D8C3A" w14:textId="77777777" w:rsidR="00791375" w:rsidRPr="0005421C" w:rsidRDefault="00791375" w:rsidP="00791375">
            <w:pPr>
              <w:pStyle w:val="a5"/>
              <w:rPr>
                <w:rFonts w:ascii="Times New Roman" w:hAnsi="Times New Roman"/>
                <w:lang w:val="en-US"/>
              </w:rPr>
            </w:pPr>
            <w:r w:rsidRPr="0005421C">
              <w:rPr>
                <w:rFonts w:ascii="Times New Roman" w:hAnsi="Times New Roman"/>
                <w:lang w:val="en-US"/>
              </w:rPr>
              <w:t>T</w:t>
            </w:r>
          </w:p>
        </w:tc>
        <w:tc>
          <w:tcPr>
            <w:tcW w:w="1616" w:type="dxa"/>
            <w:tcBorders>
              <w:top w:val="single" w:sz="6" w:space="0" w:color="000000"/>
              <w:left w:val="single" w:sz="6" w:space="0" w:color="000000"/>
              <w:bottom w:val="single" w:sz="6" w:space="0" w:color="000000"/>
              <w:right w:val="single" w:sz="12" w:space="0" w:color="000000"/>
            </w:tcBorders>
          </w:tcPr>
          <w:p w14:paraId="259971DA" w14:textId="77777777" w:rsidR="00791375" w:rsidRPr="0005421C" w:rsidRDefault="00791375" w:rsidP="00791375">
            <w:pPr>
              <w:pStyle w:val="a5"/>
              <w:rPr>
                <w:rFonts w:ascii="Times New Roman" w:hAnsi="Times New Roman"/>
                <w:sz w:val="18"/>
                <w:szCs w:val="18"/>
                <w:lang w:val="en-US"/>
              </w:rPr>
            </w:pPr>
            <w:r w:rsidRPr="0005421C">
              <w:rPr>
                <w:rFonts w:ascii="Times New Roman" w:hAnsi="Times New Roman"/>
                <w:sz w:val="18"/>
                <w:szCs w:val="18"/>
                <w:lang w:val="en-US"/>
              </w:rPr>
              <w:t>3!a</w:t>
            </w:r>
          </w:p>
        </w:tc>
      </w:tr>
      <w:tr w:rsidR="00791375" w:rsidRPr="0005421C" w14:paraId="5AB8244A"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553FC2DA" w14:textId="77777777" w:rsidR="00791375" w:rsidRPr="0005421C" w:rsidRDefault="00791375" w:rsidP="00791375">
            <w:pPr>
              <w:pStyle w:val="a5"/>
              <w:rPr>
                <w:rFonts w:ascii="Times New Roman" w:hAnsi="Times New Roman"/>
                <w:lang w:val="en-US"/>
              </w:rPr>
            </w:pPr>
            <w:r w:rsidRPr="0005421C">
              <w:rPr>
                <w:rFonts w:ascii="Times New Roman" w:hAnsi="Times New Roman"/>
              </w:rPr>
              <w:t>О</w:t>
            </w:r>
          </w:p>
        </w:tc>
        <w:tc>
          <w:tcPr>
            <w:tcW w:w="1134" w:type="dxa"/>
            <w:tcBorders>
              <w:top w:val="single" w:sz="6" w:space="0" w:color="000000"/>
              <w:left w:val="single" w:sz="6" w:space="0" w:color="000000"/>
              <w:bottom w:val="single" w:sz="6" w:space="0" w:color="000000"/>
              <w:right w:val="single" w:sz="6" w:space="0" w:color="000000"/>
            </w:tcBorders>
          </w:tcPr>
          <w:p w14:paraId="0A2303C2" w14:textId="77777777" w:rsidR="00791375" w:rsidRPr="0005421C" w:rsidRDefault="00791375" w:rsidP="00791375">
            <w:pPr>
              <w:pStyle w:val="a5"/>
              <w:rPr>
                <w:rFonts w:ascii="Times New Roman" w:hAnsi="Times New Roman"/>
              </w:rPr>
            </w:pPr>
            <w:r w:rsidRPr="0005421C">
              <w:rPr>
                <w:rFonts w:ascii="Times New Roman" w:hAnsi="Times New Roman"/>
              </w:rPr>
              <w:t>:32A:</w:t>
            </w:r>
          </w:p>
        </w:tc>
        <w:tc>
          <w:tcPr>
            <w:tcW w:w="3260" w:type="dxa"/>
            <w:tcBorders>
              <w:top w:val="single" w:sz="6" w:space="0" w:color="000000"/>
              <w:left w:val="single" w:sz="6" w:space="0" w:color="000000"/>
              <w:bottom w:val="single" w:sz="6" w:space="0" w:color="000000"/>
              <w:right w:val="single" w:sz="6" w:space="0" w:color="000000"/>
            </w:tcBorders>
          </w:tcPr>
          <w:p w14:paraId="7C53E5CA" w14:textId="77777777" w:rsidR="00791375" w:rsidRPr="0005421C" w:rsidRDefault="00791375" w:rsidP="00791375">
            <w:pPr>
              <w:pStyle w:val="a5"/>
              <w:rPr>
                <w:rFonts w:ascii="Times New Roman" w:hAnsi="Times New Roman"/>
              </w:rPr>
            </w:pPr>
            <w:r w:rsidRPr="0005421C">
              <w:rPr>
                <w:rFonts w:ascii="Times New Roman" w:hAnsi="Times New Roman"/>
              </w:rPr>
              <w:t>Дата валютирования, код валюты, сумма</w:t>
            </w:r>
          </w:p>
        </w:tc>
        <w:tc>
          <w:tcPr>
            <w:tcW w:w="1701" w:type="dxa"/>
            <w:tcBorders>
              <w:top w:val="single" w:sz="6" w:space="0" w:color="000000"/>
              <w:left w:val="single" w:sz="6" w:space="0" w:color="000000"/>
              <w:bottom w:val="single" w:sz="6" w:space="0" w:color="000000"/>
              <w:right w:val="single" w:sz="6" w:space="0" w:color="000000"/>
            </w:tcBorders>
          </w:tcPr>
          <w:p w14:paraId="39A37F0D" w14:textId="77777777" w:rsidR="00791375" w:rsidRPr="0005421C" w:rsidRDefault="00791375" w:rsidP="00791375">
            <w:pPr>
              <w:pStyle w:val="a5"/>
              <w:rPr>
                <w:rFonts w:ascii="Times New Roman" w:hAnsi="Times New Roman"/>
                <w:lang w:val="en-US"/>
              </w:rPr>
            </w:pPr>
            <w:r w:rsidRPr="0005421C">
              <w:rPr>
                <w:lang w:val="en-US"/>
              </w:rPr>
              <w:t>A</w:t>
            </w:r>
          </w:p>
        </w:tc>
        <w:tc>
          <w:tcPr>
            <w:tcW w:w="1616" w:type="dxa"/>
            <w:tcBorders>
              <w:top w:val="single" w:sz="6" w:space="0" w:color="000000"/>
              <w:left w:val="single" w:sz="6" w:space="0" w:color="000000"/>
              <w:bottom w:val="single" w:sz="6" w:space="0" w:color="000000"/>
              <w:right w:val="single" w:sz="12" w:space="0" w:color="000000"/>
            </w:tcBorders>
          </w:tcPr>
          <w:p w14:paraId="504DFB8D" w14:textId="77777777" w:rsidR="00791375" w:rsidRPr="0005421C" w:rsidRDefault="00791375" w:rsidP="00791375">
            <w:pPr>
              <w:pStyle w:val="a5"/>
              <w:rPr>
                <w:rFonts w:ascii="Times New Roman" w:hAnsi="Times New Roman"/>
                <w:sz w:val="18"/>
                <w:szCs w:val="18"/>
                <w:lang w:val="en-US"/>
              </w:rPr>
            </w:pPr>
            <w:r w:rsidRPr="0005421C">
              <w:rPr>
                <w:lang w:val="en-US"/>
              </w:rPr>
              <w:t>6!n3!a15d</w:t>
            </w:r>
          </w:p>
        </w:tc>
      </w:tr>
      <w:tr w:rsidR="00791375" w:rsidRPr="0005421C" w14:paraId="3F0E57EA"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65552371" w14:textId="77777777" w:rsidR="00791375" w:rsidRPr="0005421C" w:rsidRDefault="00791375" w:rsidP="00791375">
            <w:pPr>
              <w:pStyle w:val="a5"/>
              <w:rPr>
                <w:rFonts w:ascii="Times New Roman" w:hAnsi="Times New Roman"/>
              </w:rPr>
            </w:pPr>
            <w:r w:rsidRPr="0005421C">
              <w:rPr>
                <w:rFonts w:ascii="Times New Roman" w:hAnsi="Times New Roman"/>
              </w:rPr>
              <w:t>Н</w:t>
            </w:r>
          </w:p>
        </w:tc>
        <w:tc>
          <w:tcPr>
            <w:tcW w:w="1134" w:type="dxa"/>
            <w:tcBorders>
              <w:top w:val="single" w:sz="6" w:space="0" w:color="000000"/>
              <w:left w:val="single" w:sz="6" w:space="0" w:color="000000"/>
              <w:bottom w:val="single" w:sz="6" w:space="0" w:color="000000"/>
              <w:right w:val="single" w:sz="6" w:space="0" w:color="000000"/>
            </w:tcBorders>
          </w:tcPr>
          <w:p w14:paraId="0E3D89DC" w14:textId="77777777" w:rsidR="00791375" w:rsidRPr="0005421C" w:rsidRDefault="00791375" w:rsidP="00791375">
            <w:pPr>
              <w:pStyle w:val="a5"/>
              <w:rPr>
                <w:rFonts w:ascii="Times New Roman" w:hAnsi="Times New Roman"/>
              </w:rPr>
            </w:pPr>
            <w:r w:rsidRPr="0005421C">
              <w:rPr>
                <w:rFonts w:ascii="Times New Roman" w:hAnsi="Times New Roman"/>
              </w:rPr>
              <w:t>:33</w:t>
            </w:r>
            <w:r w:rsidRPr="0005421C">
              <w:rPr>
                <w:rFonts w:ascii="Times New Roman" w:hAnsi="Times New Roman"/>
                <w:lang w:val="en-US"/>
              </w:rPr>
              <w:t>B</w:t>
            </w:r>
            <w:r w:rsidRPr="0005421C">
              <w:rPr>
                <w:rFonts w:ascii="Times New Roman" w:hAnsi="Times New Roman"/>
              </w:rPr>
              <w:t>:</w:t>
            </w:r>
          </w:p>
        </w:tc>
        <w:tc>
          <w:tcPr>
            <w:tcW w:w="3260" w:type="dxa"/>
            <w:tcBorders>
              <w:top w:val="single" w:sz="6" w:space="0" w:color="000000"/>
              <w:left w:val="single" w:sz="6" w:space="0" w:color="000000"/>
              <w:bottom w:val="single" w:sz="6" w:space="0" w:color="000000"/>
              <w:right w:val="single" w:sz="6" w:space="0" w:color="000000"/>
            </w:tcBorders>
          </w:tcPr>
          <w:p w14:paraId="69DE6E4C" w14:textId="77777777" w:rsidR="00791375" w:rsidRPr="0005421C" w:rsidRDefault="00791375" w:rsidP="00791375">
            <w:pPr>
              <w:pStyle w:val="a5"/>
              <w:rPr>
                <w:rFonts w:ascii="Times New Roman" w:hAnsi="Times New Roman"/>
              </w:rPr>
            </w:pPr>
            <w:r w:rsidRPr="0005421C">
              <w:rPr>
                <w:rFonts w:ascii="Times New Roman" w:hAnsi="Times New Roman"/>
              </w:rPr>
              <w:t>Валюта/Сумма платежного поручения</w:t>
            </w:r>
          </w:p>
        </w:tc>
        <w:tc>
          <w:tcPr>
            <w:tcW w:w="1701" w:type="dxa"/>
            <w:tcBorders>
              <w:top w:val="single" w:sz="6" w:space="0" w:color="000000"/>
              <w:left w:val="single" w:sz="6" w:space="0" w:color="000000"/>
              <w:bottom w:val="single" w:sz="6" w:space="0" w:color="000000"/>
              <w:right w:val="single" w:sz="6" w:space="0" w:color="000000"/>
            </w:tcBorders>
          </w:tcPr>
          <w:p w14:paraId="153A4E5A" w14:textId="77777777" w:rsidR="00791375" w:rsidRPr="0005421C" w:rsidRDefault="00791375" w:rsidP="00791375">
            <w:pPr>
              <w:pStyle w:val="a5"/>
              <w:rPr>
                <w:rFonts w:ascii="Times New Roman" w:hAnsi="Times New Roman"/>
              </w:rPr>
            </w:pPr>
            <w:r w:rsidRPr="0005421C">
              <w:rPr>
                <w:rFonts w:ascii="Times New Roman" w:hAnsi="Times New Roman"/>
              </w:rPr>
              <w:t>не используется</w:t>
            </w:r>
          </w:p>
        </w:tc>
        <w:tc>
          <w:tcPr>
            <w:tcW w:w="1616" w:type="dxa"/>
            <w:tcBorders>
              <w:top w:val="single" w:sz="6" w:space="0" w:color="000000"/>
              <w:left w:val="single" w:sz="6" w:space="0" w:color="000000"/>
              <w:bottom w:val="single" w:sz="6" w:space="0" w:color="000000"/>
              <w:right w:val="single" w:sz="12" w:space="0" w:color="000000"/>
            </w:tcBorders>
          </w:tcPr>
          <w:p w14:paraId="78DC8605" w14:textId="77777777" w:rsidR="00791375" w:rsidRPr="0005421C" w:rsidRDefault="00791375" w:rsidP="00791375">
            <w:pPr>
              <w:pStyle w:val="a5"/>
              <w:rPr>
                <w:rFonts w:ascii="Times New Roman" w:hAnsi="Times New Roman"/>
                <w:sz w:val="18"/>
                <w:szCs w:val="18"/>
              </w:rPr>
            </w:pPr>
          </w:p>
        </w:tc>
      </w:tr>
      <w:tr w:rsidR="00791375" w:rsidRPr="0005421C" w14:paraId="5D4F692B"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244F8DA4" w14:textId="77777777" w:rsidR="00791375" w:rsidRPr="0005421C" w:rsidRDefault="00791375" w:rsidP="00791375">
            <w:pPr>
              <w:pStyle w:val="a5"/>
              <w:rPr>
                <w:rFonts w:ascii="Times New Roman" w:hAnsi="Times New Roman"/>
              </w:rPr>
            </w:pPr>
            <w:r w:rsidRPr="0005421C">
              <w:rPr>
                <w:rFonts w:ascii="Times New Roman" w:hAnsi="Times New Roman"/>
              </w:rPr>
              <w:t>Н</w:t>
            </w:r>
          </w:p>
        </w:tc>
        <w:tc>
          <w:tcPr>
            <w:tcW w:w="1134" w:type="dxa"/>
            <w:tcBorders>
              <w:top w:val="single" w:sz="6" w:space="0" w:color="000000"/>
              <w:left w:val="single" w:sz="6" w:space="0" w:color="000000"/>
              <w:bottom w:val="single" w:sz="6" w:space="0" w:color="000000"/>
              <w:right w:val="single" w:sz="6" w:space="0" w:color="000000"/>
            </w:tcBorders>
          </w:tcPr>
          <w:p w14:paraId="1AF99A0E" w14:textId="77777777" w:rsidR="00791375" w:rsidRPr="0005421C" w:rsidRDefault="00791375" w:rsidP="00791375">
            <w:pPr>
              <w:pStyle w:val="a5"/>
              <w:rPr>
                <w:rFonts w:ascii="Times New Roman" w:hAnsi="Times New Roman"/>
              </w:rPr>
            </w:pPr>
            <w:r w:rsidRPr="0005421C">
              <w:rPr>
                <w:rFonts w:ascii="Times New Roman" w:hAnsi="Times New Roman"/>
              </w:rPr>
              <w:t>:36:</w:t>
            </w:r>
          </w:p>
        </w:tc>
        <w:tc>
          <w:tcPr>
            <w:tcW w:w="3260" w:type="dxa"/>
            <w:tcBorders>
              <w:top w:val="single" w:sz="6" w:space="0" w:color="000000"/>
              <w:left w:val="single" w:sz="6" w:space="0" w:color="000000"/>
              <w:bottom w:val="single" w:sz="6" w:space="0" w:color="000000"/>
              <w:right w:val="single" w:sz="6" w:space="0" w:color="000000"/>
            </w:tcBorders>
          </w:tcPr>
          <w:p w14:paraId="7497DDE1" w14:textId="77777777" w:rsidR="00791375" w:rsidRPr="0005421C" w:rsidRDefault="00791375" w:rsidP="00791375">
            <w:pPr>
              <w:pStyle w:val="a5"/>
              <w:rPr>
                <w:rFonts w:ascii="Times New Roman" w:hAnsi="Times New Roman"/>
              </w:rPr>
            </w:pPr>
            <w:r w:rsidRPr="0005421C">
              <w:rPr>
                <w:rFonts w:ascii="Times New Roman" w:hAnsi="Times New Roman"/>
              </w:rPr>
              <w:t>Курс конвертации</w:t>
            </w:r>
          </w:p>
        </w:tc>
        <w:tc>
          <w:tcPr>
            <w:tcW w:w="1701" w:type="dxa"/>
            <w:tcBorders>
              <w:top w:val="single" w:sz="6" w:space="0" w:color="000000"/>
              <w:left w:val="single" w:sz="6" w:space="0" w:color="000000"/>
              <w:bottom w:val="single" w:sz="6" w:space="0" w:color="000000"/>
              <w:right w:val="single" w:sz="6" w:space="0" w:color="000000"/>
            </w:tcBorders>
          </w:tcPr>
          <w:p w14:paraId="0127F5EE" w14:textId="77777777" w:rsidR="00791375" w:rsidRPr="0005421C" w:rsidRDefault="00791375" w:rsidP="00791375">
            <w:pPr>
              <w:pStyle w:val="a5"/>
              <w:rPr>
                <w:rFonts w:ascii="Times New Roman" w:hAnsi="Times New Roman"/>
              </w:rPr>
            </w:pPr>
            <w:r w:rsidRPr="0005421C">
              <w:rPr>
                <w:rFonts w:ascii="Times New Roman" w:hAnsi="Times New Roman"/>
              </w:rPr>
              <w:t>не используется</w:t>
            </w:r>
          </w:p>
        </w:tc>
        <w:tc>
          <w:tcPr>
            <w:tcW w:w="1616" w:type="dxa"/>
            <w:tcBorders>
              <w:top w:val="single" w:sz="6" w:space="0" w:color="000000"/>
              <w:left w:val="single" w:sz="6" w:space="0" w:color="000000"/>
              <w:bottom w:val="single" w:sz="6" w:space="0" w:color="000000"/>
              <w:right w:val="single" w:sz="12" w:space="0" w:color="000000"/>
            </w:tcBorders>
          </w:tcPr>
          <w:p w14:paraId="7512623B" w14:textId="77777777" w:rsidR="00791375" w:rsidRPr="0005421C" w:rsidRDefault="00791375" w:rsidP="00791375">
            <w:pPr>
              <w:pStyle w:val="a5"/>
              <w:rPr>
                <w:rFonts w:ascii="Times New Roman" w:hAnsi="Times New Roman"/>
                <w:sz w:val="18"/>
                <w:szCs w:val="18"/>
              </w:rPr>
            </w:pPr>
          </w:p>
        </w:tc>
      </w:tr>
      <w:tr w:rsidR="00791375" w:rsidRPr="0005421C" w14:paraId="7BF3FF4C"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4A82860A" w14:textId="77777777" w:rsidR="00791375" w:rsidRPr="0005421C" w:rsidRDefault="00791375" w:rsidP="00791375">
            <w:pPr>
              <w:pStyle w:val="a5"/>
              <w:rPr>
                <w:rFonts w:ascii="Times New Roman" w:hAnsi="Times New Roman"/>
              </w:rPr>
            </w:pPr>
            <w:r w:rsidRPr="0005421C">
              <w:rPr>
                <w:rFonts w:ascii="Times New Roman" w:hAnsi="Times New Roman"/>
              </w:rPr>
              <w:t>О</w:t>
            </w:r>
          </w:p>
        </w:tc>
        <w:tc>
          <w:tcPr>
            <w:tcW w:w="1134" w:type="dxa"/>
            <w:tcBorders>
              <w:top w:val="single" w:sz="6" w:space="0" w:color="000000"/>
              <w:left w:val="single" w:sz="6" w:space="0" w:color="000000"/>
              <w:bottom w:val="single" w:sz="6" w:space="0" w:color="000000"/>
              <w:right w:val="single" w:sz="6" w:space="0" w:color="000000"/>
            </w:tcBorders>
          </w:tcPr>
          <w:p w14:paraId="0C5D0B4C" w14:textId="77777777" w:rsidR="00791375" w:rsidRPr="0005421C" w:rsidRDefault="00791375" w:rsidP="00791375">
            <w:pPr>
              <w:pStyle w:val="a5"/>
              <w:rPr>
                <w:rFonts w:ascii="Times New Roman" w:hAnsi="Times New Roman"/>
              </w:rPr>
            </w:pPr>
            <w:r w:rsidRPr="0005421C">
              <w:rPr>
                <w:rFonts w:ascii="Times New Roman" w:hAnsi="Times New Roman"/>
              </w:rPr>
              <w:t>:50а:</w:t>
            </w:r>
          </w:p>
        </w:tc>
        <w:tc>
          <w:tcPr>
            <w:tcW w:w="3260" w:type="dxa"/>
            <w:tcBorders>
              <w:top w:val="single" w:sz="6" w:space="0" w:color="000000"/>
              <w:left w:val="single" w:sz="6" w:space="0" w:color="000000"/>
              <w:bottom w:val="single" w:sz="6" w:space="0" w:color="000000"/>
              <w:right w:val="single" w:sz="6" w:space="0" w:color="000000"/>
            </w:tcBorders>
          </w:tcPr>
          <w:p w14:paraId="68871808" w14:textId="77777777" w:rsidR="00791375" w:rsidRPr="0005421C" w:rsidRDefault="00791375" w:rsidP="00791375">
            <w:pPr>
              <w:pStyle w:val="a5"/>
              <w:rPr>
                <w:rFonts w:ascii="Times New Roman" w:hAnsi="Times New Roman"/>
              </w:rPr>
            </w:pPr>
            <w:r w:rsidRPr="0005421C">
              <w:rPr>
                <w:rFonts w:ascii="Times New Roman" w:hAnsi="Times New Roman"/>
              </w:rPr>
              <w:t>Клиент-Заказчик</w:t>
            </w:r>
          </w:p>
        </w:tc>
        <w:tc>
          <w:tcPr>
            <w:tcW w:w="1701" w:type="dxa"/>
            <w:tcBorders>
              <w:top w:val="single" w:sz="6" w:space="0" w:color="000000"/>
              <w:left w:val="single" w:sz="6" w:space="0" w:color="000000"/>
              <w:bottom w:val="single" w:sz="6" w:space="0" w:color="000000"/>
              <w:right w:val="single" w:sz="6" w:space="0" w:color="000000"/>
            </w:tcBorders>
          </w:tcPr>
          <w:p w14:paraId="21B1D84E" w14:textId="77777777" w:rsidR="00791375" w:rsidRPr="0005421C" w:rsidRDefault="00791375" w:rsidP="00791375">
            <w:pPr>
              <w:pStyle w:val="a5"/>
              <w:rPr>
                <w:rFonts w:ascii="Times New Roman" w:hAnsi="Times New Roman"/>
              </w:rPr>
            </w:pPr>
            <w:r w:rsidRPr="0005421C">
              <w:rPr>
                <w:rFonts w:ascii="Times New Roman" w:hAnsi="Times New Roman"/>
              </w:rPr>
              <w:t>К</w:t>
            </w:r>
          </w:p>
        </w:tc>
        <w:tc>
          <w:tcPr>
            <w:tcW w:w="1616" w:type="dxa"/>
            <w:tcBorders>
              <w:top w:val="single" w:sz="6" w:space="0" w:color="000000"/>
              <w:left w:val="single" w:sz="6" w:space="0" w:color="000000"/>
              <w:bottom w:val="single" w:sz="6" w:space="0" w:color="000000"/>
              <w:right w:val="single" w:sz="12" w:space="0" w:color="000000"/>
            </w:tcBorders>
          </w:tcPr>
          <w:p w14:paraId="3EC3E34E" w14:textId="77777777" w:rsidR="00791375" w:rsidRPr="0005421C" w:rsidRDefault="00791375" w:rsidP="00791375">
            <w:pPr>
              <w:pStyle w:val="a5"/>
              <w:rPr>
                <w:rFonts w:ascii="Times New Roman" w:hAnsi="Times New Roman"/>
                <w:sz w:val="18"/>
                <w:szCs w:val="18"/>
              </w:rPr>
            </w:pPr>
            <w:r w:rsidRPr="0005421C">
              <w:rPr>
                <w:rFonts w:ascii="Times New Roman" w:hAnsi="Times New Roman"/>
              </w:rPr>
              <w:t>См. п.</w:t>
            </w:r>
            <w:r w:rsidRPr="0005421C">
              <w:rPr>
                <w:rFonts w:ascii="Times New Roman" w:hAnsi="Times New Roman"/>
              </w:rPr>
              <w:fldChar w:fldCharType="begin"/>
            </w:r>
            <w:r w:rsidRPr="0005421C">
              <w:rPr>
                <w:rFonts w:ascii="Times New Roman" w:hAnsi="Times New Roman"/>
              </w:rPr>
              <w:instrText xml:space="preserve"> REF _Ref41295316 \r \h </w:instrText>
            </w:r>
            <w:r w:rsidRPr="0005421C">
              <w:rPr>
                <w:rFonts w:ascii="Times New Roman" w:hAnsi="Times New Roman"/>
              </w:rPr>
            </w:r>
            <w:r w:rsidRPr="0005421C">
              <w:rPr>
                <w:rFonts w:ascii="Times New Roman" w:hAnsi="Times New Roman"/>
              </w:rPr>
              <w:fldChar w:fldCharType="separate"/>
            </w:r>
            <w:r w:rsidR="003851F4" w:rsidRPr="0005421C">
              <w:rPr>
                <w:rFonts w:ascii="Times New Roman" w:hAnsi="Times New Roman"/>
              </w:rPr>
              <w:t>3.4</w:t>
            </w:r>
            <w:r w:rsidRPr="0005421C">
              <w:rPr>
                <w:rFonts w:ascii="Times New Roman" w:hAnsi="Times New Roman"/>
              </w:rPr>
              <w:fldChar w:fldCharType="end"/>
            </w:r>
          </w:p>
        </w:tc>
      </w:tr>
      <w:tr w:rsidR="00791375" w:rsidRPr="0005421C" w14:paraId="0196C927"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5A961040" w14:textId="77777777" w:rsidR="00791375" w:rsidRPr="0005421C" w:rsidRDefault="00791375" w:rsidP="00791375">
            <w:pPr>
              <w:pStyle w:val="a5"/>
              <w:rPr>
                <w:rFonts w:ascii="Times New Roman" w:hAnsi="Times New Roman"/>
              </w:rPr>
            </w:pPr>
            <w:r w:rsidRPr="0005421C">
              <w:rPr>
                <w:rFonts w:ascii="Times New Roman" w:hAnsi="Times New Roman"/>
              </w:rPr>
              <w:t>Н</w:t>
            </w:r>
          </w:p>
        </w:tc>
        <w:tc>
          <w:tcPr>
            <w:tcW w:w="1134" w:type="dxa"/>
            <w:tcBorders>
              <w:top w:val="single" w:sz="6" w:space="0" w:color="000000"/>
              <w:left w:val="single" w:sz="6" w:space="0" w:color="000000"/>
              <w:bottom w:val="single" w:sz="6" w:space="0" w:color="000000"/>
              <w:right w:val="single" w:sz="6" w:space="0" w:color="000000"/>
            </w:tcBorders>
          </w:tcPr>
          <w:p w14:paraId="49FA5B04" w14:textId="77777777" w:rsidR="00791375" w:rsidRPr="0005421C" w:rsidRDefault="00791375" w:rsidP="00791375">
            <w:pPr>
              <w:pStyle w:val="a5"/>
              <w:rPr>
                <w:rFonts w:ascii="Times New Roman" w:hAnsi="Times New Roman"/>
              </w:rPr>
            </w:pPr>
            <w:r w:rsidRPr="0005421C">
              <w:rPr>
                <w:rFonts w:ascii="Times New Roman" w:hAnsi="Times New Roman"/>
              </w:rPr>
              <w:t>:51</w:t>
            </w:r>
            <w:r w:rsidRPr="0005421C">
              <w:rPr>
                <w:rFonts w:ascii="Times New Roman" w:hAnsi="Times New Roman"/>
                <w:lang w:val="en-US"/>
              </w:rPr>
              <w:t>A</w:t>
            </w:r>
            <w:r w:rsidRPr="0005421C">
              <w:rPr>
                <w:rFonts w:ascii="Times New Roman" w:hAnsi="Times New Roman"/>
              </w:rPr>
              <w:t>:</w:t>
            </w:r>
          </w:p>
        </w:tc>
        <w:tc>
          <w:tcPr>
            <w:tcW w:w="3260" w:type="dxa"/>
            <w:tcBorders>
              <w:top w:val="single" w:sz="6" w:space="0" w:color="000000"/>
              <w:left w:val="single" w:sz="6" w:space="0" w:color="000000"/>
              <w:bottom w:val="single" w:sz="6" w:space="0" w:color="000000"/>
              <w:right w:val="single" w:sz="6" w:space="0" w:color="000000"/>
            </w:tcBorders>
          </w:tcPr>
          <w:p w14:paraId="24827448" w14:textId="77777777" w:rsidR="00791375" w:rsidRPr="0005421C" w:rsidRDefault="00791375" w:rsidP="00791375">
            <w:pPr>
              <w:pStyle w:val="a5"/>
              <w:rPr>
                <w:rFonts w:ascii="Times New Roman" w:hAnsi="Times New Roman"/>
              </w:rPr>
            </w:pPr>
            <w:r w:rsidRPr="0005421C">
              <w:rPr>
                <w:rFonts w:ascii="Times New Roman" w:hAnsi="Times New Roman"/>
              </w:rPr>
              <w:t>Организация-Отправитель</w:t>
            </w:r>
          </w:p>
        </w:tc>
        <w:tc>
          <w:tcPr>
            <w:tcW w:w="1701" w:type="dxa"/>
            <w:tcBorders>
              <w:top w:val="single" w:sz="6" w:space="0" w:color="000000"/>
              <w:left w:val="single" w:sz="6" w:space="0" w:color="000000"/>
              <w:bottom w:val="single" w:sz="6" w:space="0" w:color="000000"/>
              <w:right w:val="single" w:sz="6" w:space="0" w:color="000000"/>
            </w:tcBorders>
          </w:tcPr>
          <w:p w14:paraId="3BB3C11A" w14:textId="77777777" w:rsidR="00791375" w:rsidRPr="0005421C" w:rsidRDefault="00791375" w:rsidP="00791375">
            <w:pPr>
              <w:pStyle w:val="a5"/>
              <w:rPr>
                <w:rFonts w:ascii="Times New Roman" w:hAnsi="Times New Roman"/>
              </w:rPr>
            </w:pPr>
            <w:r w:rsidRPr="0005421C">
              <w:rPr>
                <w:rFonts w:ascii="Times New Roman" w:hAnsi="Times New Roman"/>
              </w:rPr>
              <w:t>не используется</w:t>
            </w:r>
          </w:p>
        </w:tc>
        <w:tc>
          <w:tcPr>
            <w:tcW w:w="1616" w:type="dxa"/>
            <w:tcBorders>
              <w:top w:val="single" w:sz="6" w:space="0" w:color="000000"/>
              <w:left w:val="single" w:sz="6" w:space="0" w:color="000000"/>
              <w:bottom w:val="single" w:sz="6" w:space="0" w:color="000000"/>
              <w:right w:val="single" w:sz="12" w:space="0" w:color="000000"/>
            </w:tcBorders>
          </w:tcPr>
          <w:p w14:paraId="7A03DF34" w14:textId="77777777" w:rsidR="00791375" w:rsidRPr="0005421C" w:rsidRDefault="00791375" w:rsidP="00791375">
            <w:pPr>
              <w:pStyle w:val="a5"/>
              <w:rPr>
                <w:rFonts w:ascii="Times New Roman" w:hAnsi="Times New Roman"/>
                <w:sz w:val="18"/>
                <w:szCs w:val="18"/>
              </w:rPr>
            </w:pPr>
          </w:p>
        </w:tc>
      </w:tr>
      <w:tr w:rsidR="00791375" w:rsidRPr="0005421C" w14:paraId="0BEAAD73"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10AF8901" w14:textId="77777777" w:rsidR="00791375" w:rsidRPr="0005421C" w:rsidRDefault="00791375" w:rsidP="00791375">
            <w:pPr>
              <w:pStyle w:val="a5"/>
              <w:rPr>
                <w:rFonts w:ascii="Times New Roman" w:hAnsi="Times New Roman"/>
              </w:rPr>
            </w:pPr>
            <w:r w:rsidRPr="0005421C">
              <w:rPr>
                <w:rFonts w:ascii="Times New Roman" w:hAnsi="Times New Roman"/>
              </w:rPr>
              <w:t>Н</w:t>
            </w:r>
          </w:p>
        </w:tc>
        <w:tc>
          <w:tcPr>
            <w:tcW w:w="1134" w:type="dxa"/>
            <w:tcBorders>
              <w:top w:val="single" w:sz="6" w:space="0" w:color="000000"/>
              <w:left w:val="single" w:sz="6" w:space="0" w:color="000000"/>
              <w:bottom w:val="single" w:sz="6" w:space="0" w:color="000000"/>
              <w:right w:val="single" w:sz="6" w:space="0" w:color="000000"/>
            </w:tcBorders>
          </w:tcPr>
          <w:p w14:paraId="3927A8CE" w14:textId="77777777" w:rsidR="00791375" w:rsidRPr="0005421C" w:rsidRDefault="00791375" w:rsidP="00791375">
            <w:pPr>
              <w:pStyle w:val="a5"/>
              <w:rPr>
                <w:rFonts w:ascii="Times New Roman" w:hAnsi="Times New Roman"/>
              </w:rPr>
            </w:pPr>
            <w:r w:rsidRPr="0005421C">
              <w:rPr>
                <w:rFonts w:ascii="Times New Roman" w:hAnsi="Times New Roman"/>
              </w:rPr>
              <w:t>:52а:</w:t>
            </w:r>
          </w:p>
        </w:tc>
        <w:tc>
          <w:tcPr>
            <w:tcW w:w="3260" w:type="dxa"/>
            <w:tcBorders>
              <w:top w:val="single" w:sz="6" w:space="0" w:color="000000"/>
              <w:left w:val="single" w:sz="6" w:space="0" w:color="000000"/>
              <w:bottom w:val="single" w:sz="6" w:space="0" w:color="000000"/>
              <w:right w:val="single" w:sz="6" w:space="0" w:color="000000"/>
            </w:tcBorders>
          </w:tcPr>
          <w:p w14:paraId="4183CA14" w14:textId="77777777" w:rsidR="00791375" w:rsidRPr="0005421C" w:rsidRDefault="00791375" w:rsidP="00791375">
            <w:pPr>
              <w:pStyle w:val="a5"/>
              <w:rPr>
                <w:rFonts w:ascii="Times New Roman" w:hAnsi="Times New Roman"/>
              </w:rPr>
            </w:pPr>
            <w:r w:rsidRPr="0005421C">
              <w:rPr>
                <w:rFonts w:ascii="Times New Roman" w:hAnsi="Times New Roman"/>
              </w:rPr>
              <w:t>Банк-Заказчик</w:t>
            </w:r>
          </w:p>
        </w:tc>
        <w:tc>
          <w:tcPr>
            <w:tcW w:w="1701" w:type="dxa"/>
            <w:tcBorders>
              <w:top w:val="single" w:sz="6" w:space="0" w:color="000000"/>
              <w:left w:val="single" w:sz="6" w:space="0" w:color="000000"/>
              <w:bottom w:val="single" w:sz="6" w:space="0" w:color="000000"/>
              <w:right w:val="single" w:sz="6" w:space="0" w:color="000000"/>
            </w:tcBorders>
          </w:tcPr>
          <w:p w14:paraId="77EC3E53" w14:textId="77777777" w:rsidR="00791375" w:rsidRPr="0005421C" w:rsidRDefault="00791375" w:rsidP="00791375">
            <w:pPr>
              <w:pStyle w:val="a5"/>
              <w:rPr>
                <w:rFonts w:ascii="Times New Roman" w:hAnsi="Times New Roman"/>
                <w:u w:val="single"/>
              </w:rPr>
            </w:pPr>
            <w:r w:rsidRPr="0005421C">
              <w:rPr>
                <w:rFonts w:ascii="Times New Roman" w:hAnsi="Times New Roman"/>
              </w:rPr>
              <w:t>не используется</w:t>
            </w:r>
          </w:p>
        </w:tc>
        <w:tc>
          <w:tcPr>
            <w:tcW w:w="1616" w:type="dxa"/>
            <w:tcBorders>
              <w:top w:val="single" w:sz="6" w:space="0" w:color="000000"/>
              <w:left w:val="single" w:sz="6" w:space="0" w:color="000000"/>
              <w:bottom w:val="single" w:sz="6" w:space="0" w:color="000000"/>
              <w:right w:val="single" w:sz="12" w:space="0" w:color="000000"/>
            </w:tcBorders>
          </w:tcPr>
          <w:p w14:paraId="3D1FE6EC" w14:textId="77777777" w:rsidR="00791375" w:rsidRPr="0005421C" w:rsidRDefault="00791375" w:rsidP="00791375">
            <w:pPr>
              <w:pStyle w:val="a5"/>
              <w:rPr>
                <w:rFonts w:ascii="Times New Roman" w:hAnsi="Times New Roman"/>
                <w:sz w:val="18"/>
                <w:szCs w:val="18"/>
                <w:u w:val="single"/>
              </w:rPr>
            </w:pPr>
          </w:p>
        </w:tc>
      </w:tr>
      <w:tr w:rsidR="00791375" w:rsidRPr="0005421C" w14:paraId="0F8D11DE"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450CD3B8" w14:textId="77777777" w:rsidR="00791375" w:rsidRPr="0005421C" w:rsidRDefault="00791375" w:rsidP="00791375">
            <w:pPr>
              <w:pStyle w:val="a5"/>
              <w:rPr>
                <w:rFonts w:ascii="Times New Roman" w:hAnsi="Times New Roman"/>
              </w:rPr>
            </w:pPr>
            <w:r w:rsidRPr="0005421C">
              <w:rPr>
                <w:rFonts w:ascii="Times New Roman" w:hAnsi="Times New Roman"/>
              </w:rPr>
              <w:t>Н</w:t>
            </w:r>
          </w:p>
        </w:tc>
        <w:tc>
          <w:tcPr>
            <w:tcW w:w="1134" w:type="dxa"/>
            <w:tcBorders>
              <w:top w:val="single" w:sz="6" w:space="0" w:color="000000"/>
              <w:left w:val="single" w:sz="6" w:space="0" w:color="000000"/>
              <w:bottom w:val="single" w:sz="6" w:space="0" w:color="000000"/>
              <w:right w:val="single" w:sz="6" w:space="0" w:color="000000"/>
            </w:tcBorders>
          </w:tcPr>
          <w:p w14:paraId="18230380" w14:textId="77777777" w:rsidR="00791375" w:rsidRPr="0005421C" w:rsidRDefault="00791375" w:rsidP="00791375">
            <w:pPr>
              <w:pStyle w:val="a5"/>
              <w:rPr>
                <w:rFonts w:ascii="Times New Roman" w:hAnsi="Times New Roman"/>
              </w:rPr>
            </w:pPr>
            <w:r w:rsidRPr="0005421C">
              <w:rPr>
                <w:rFonts w:ascii="Times New Roman" w:hAnsi="Times New Roman"/>
              </w:rPr>
              <w:t>:53а:</w:t>
            </w:r>
          </w:p>
        </w:tc>
        <w:tc>
          <w:tcPr>
            <w:tcW w:w="3260" w:type="dxa"/>
            <w:tcBorders>
              <w:top w:val="single" w:sz="6" w:space="0" w:color="000000"/>
              <w:left w:val="single" w:sz="6" w:space="0" w:color="000000"/>
              <w:bottom w:val="single" w:sz="6" w:space="0" w:color="000000"/>
              <w:right w:val="single" w:sz="6" w:space="0" w:color="000000"/>
            </w:tcBorders>
          </w:tcPr>
          <w:p w14:paraId="124A0E2F" w14:textId="77777777" w:rsidR="00791375" w:rsidRPr="0005421C" w:rsidRDefault="00791375" w:rsidP="00791375">
            <w:pPr>
              <w:pStyle w:val="a5"/>
              <w:rPr>
                <w:rFonts w:ascii="Times New Roman" w:hAnsi="Times New Roman"/>
              </w:rPr>
            </w:pPr>
            <w:r w:rsidRPr="0005421C">
              <w:rPr>
                <w:rFonts w:ascii="Times New Roman" w:hAnsi="Times New Roman"/>
              </w:rPr>
              <w:t>Корреспондент Отправителя</w:t>
            </w:r>
          </w:p>
        </w:tc>
        <w:tc>
          <w:tcPr>
            <w:tcW w:w="1701" w:type="dxa"/>
            <w:tcBorders>
              <w:top w:val="single" w:sz="6" w:space="0" w:color="000000"/>
              <w:left w:val="single" w:sz="6" w:space="0" w:color="000000"/>
              <w:bottom w:val="single" w:sz="6" w:space="0" w:color="000000"/>
              <w:right w:val="single" w:sz="6" w:space="0" w:color="000000"/>
            </w:tcBorders>
          </w:tcPr>
          <w:p w14:paraId="3E0EDBE5" w14:textId="77777777" w:rsidR="00791375" w:rsidRPr="0005421C" w:rsidRDefault="00791375" w:rsidP="00791375">
            <w:pPr>
              <w:pStyle w:val="a5"/>
              <w:rPr>
                <w:rFonts w:ascii="Times New Roman" w:hAnsi="Times New Roman"/>
              </w:rPr>
            </w:pPr>
            <w:r w:rsidRPr="0005421C">
              <w:rPr>
                <w:rFonts w:ascii="Times New Roman" w:hAnsi="Times New Roman"/>
              </w:rPr>
              <w:t>не используется</w:t>
            </w:r>
          </w:p>
        </w:tc>
        <w:tc>
          <w:tcPr>
            <w:tcW w:w="1616" w:type="dxa"/>
            <w:tcBorders>
              <w:top w:val="single" w:sz="6" w:space="0" w:color="000000"/>
              <w:left w:val="single" w:sz="6" w:space="0" w:color="000000"/>
              <w:bottom w:val="single" w:sz="6" w:space="0" w:color="000000"/>
              <w:right w:val="single" w:sz="12" w:space="0" w:color="000000"/>
            </w:tcBorders>
          </w:tcPr>
          <w:p w14:paraId="5B16AA38" w14:textId="77777777" w:rsidR="00791375" w:rsidRPr="0005421C" w:rsidRDefault="00791375" w:rsidP="00791375">
            <w:pPr>
              <w:pStyle w:val="a5"/>
              <w:rPr>
                <w:rFonts w:ascii="Times New Roman" w:hAnsi="Times New Roman"/>
                <w:sz w:val="18"/>
                <w:szCs w:val="18"/>
              </w:rPr>
            </w:pPr>
          </w:p>
        </w:tc>
      </w:tr>
      <w:tr w:rsidR="00791375" w:rsidRPr="0005421C" w14:paraId="444A614A"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31F33E3A" w14:textId="77777777" w:rsidR="00791375" w:rsidRPr="0005421C" w:rsidRDefault="00791375" w:rsidP="00791375">
            <w:pPr>
              <w:pStyle w:val="a5"/>
              <w:rPr>
                <w:rFonts w:ascii="Times New Roman" w:hAnsi="Times New Roman"/>
              </w:rPr>
            </w:pPr>
            <w:r w:rsidRPr="0005421C">
              <w:rPr>
                <w:rFonts w:ascii="Times New Roman" w:hAnsi="Times New Roman"/>
              </w:rPr>
              <w:t>Н</w:t>
            </w:r>
          </w:p>
        </w:tc>
        <w:tc>
          <w:tcPr>
            <w:tcW w:w="1134" w:type="dxa"/>
            <w:tcBorders>
              <w:top w:val="single" w:sz="6" w:space="0" w:color="000000"/>
              <w:left w:val="single" w:sz="6" w:space="0" w:color="000000"/>
              <w:bottom w:val="single" w:sz="6" w:space="0" w:color="000000"/>
              <w:right w:val="single" w:sz="6" w:space="0" w:color="000000"/>
            </w:tcBorders>
          </w:tcPr>
          <w:p w14:paraId="5BA702F9" w14:textId="77777777" w:rsidR="00791375" w:rsidRPr="0005421C" w:rsidRDefault="00791375" w:rsidP="00E33F0E">
            <w:pPr>
              <w:pStyle w:val="a5"/>
              <w:rPr>
                <w:rFonts w:ascii="Times New Roman" w:hAnsi="Times New Roman"/>
              </w:rPr>
            </w:pPr>
            <w:r w:rsidRPr="0005421C">
              <w:rPr>
                <w:rFonts w:ascii="Times New Roman" w:hAnsi="Times New Roman"/>
              </w:rPr>
              <w:t>:54</w:t>
            </w:r>
            <w:r w:rsidR="0029334F" w:rsidRPr="0005421C">
              <w:rPr>
                <w:rFonts w:ascii="Times New Roman" w:hAnsi="Times New Roman"/>
              </w:rPr>
              <w:t>а</w:t>
            </w:r>
            <w:r w:rsidRPr="0005421C">
              <w:rPr>
                <w:rFonts w:ascii="Times New Roman" w:hAnsi="Times New Roman"/>
              </w:rPr>
              <w:t>:</w:t>
            </w:r>
          </w:p>
        </w:tc>
        <w:tc>
          <w:tcPr>
            <w:tcW w:w="3260" w:type="dxa"/>
            <w:tcBorders>
              <w:top w:val="single" w:sz="6" w:space="0" w:color="000000"/>
              <w:left w:val="single" w:sz="6" w:space="0" w:color="000000"/>
              <w:bottom w:val="single" w:sz="6" w:space="0" w:color="000000"/>
              <w:right w:val="single" w:sz="6" w:space="0" w:color="000000"/>
            </w:tcBorders>
          </w:tcPr>
          <w:p w14:paraId="3129E45F" w14:textId="77777777" w:rsidR="00791375" w:rsidRPr="0005421C" w:rsidRDefault="00791375" w:rsidP="00791375">
            <w:pPr>
              <w:pStyle w:val="a5"/>
              <w:rPr>
                <w:rFonts w:ascii="Times New Roman" w:hAnsi="Times New Roman"/>
              </w:rPr>
            </w:pPr>
            <w:r w:rsidRPr="0005421C">
              <w:rPr>
                <w:rFonts w:ascii="Times New Roman" w:hAnsi="Times New Roman"/>
              </w:rPr>
              <w:t>Корреспондент Получателя</w:t>
            </w:r>
          </w:p>
        </w:tc>
        <w:tc>
          <w:tcPr>
            <w:tcW w:w="1701" w:type="dxa"/>
            <w:tcBorders>
              <w:top w:val="single" w:sz="6" w:space="0" w:color="000000"/>
              <w:left w:val="single" w:sz="6" w:space="0" w:color="000000"/>
              <w:bottom w:val="single" w:sz="6" w:space="0" w:color="000000"/>
              <w:right w:val="single" w:sz="6" w:space="0" w:color="000000"/>
            </w:tcBorders>
          </w:tcPr>
          <w:p w14:paraId="2F2AE927" w14:textId="77777777" w:rsidR="00791375" w:rsidRPr="0005421C" w:rsidRDefault="00791375" w:rsidP="00791375">
            <w:pPr>
              <w:pStyle w:val="a5"/>
              <w:rPr>
                <w:rFonts w:ascii="Times New Roman" w:hAnsi="Times New Roman"/>
              </w:rPr>
            </w:pPr>
            <w:r w:rsidRPr="0005421C">
              <w:rPr>
                <w:rFonts w:ascii="Times New Roman" w:hAnsi="Times New Roman"/>
              </w:rPr>
              <w:t>не используется</w:t>
            </w:r>
          </w:p>
        </w:tc>
        <w:tc>
          <w:tcPr>
            <w:tcW w:w="1616" w:type="dxa"/>
            <w:tcBorders>
              <w:top w:val="single" w:sz="6" w:space="0" w:color="000000"/>
              <w:left w:val="single" w:sz="6" w:space="0" w:color="000000"/>
              <w:bottom w:val="single" w:sz="6" w:space="0" w:color="000000"/>
              <w:right w:val="single" w:sz="12" w:space="0" w:color="000000"/>
            </w:tcBorders>
          </w:tcPr>
          <w:p w14:paraId="1C3F5270" w14:textId="77777777" w:rsidR="00791375" w:rsidRPr="0005421C" w:rsidRDefault="00791375" w:rsidP="00791375">
            <w:pPr>
              <w:pStyle w:val="a5"/>
              <w:rPr>
                <w:rFonts w:ascii="Times New Roman" w:hAnsi="Times New Roman"/>
                <w:sz w:val="18"/>
                <w:szCs w:val="18"/>
              </w:rPr>
            </w:pPr>
          </w:p>
        </w:tc>
      </w:tr>
      <w:tr w:rsidR="00791375" w:rsidRPr="0005421C" w14:paraId="2A8C0A8A"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74831C1C" w14:textId="77777777" w:rsidR="00791375" w:rsidRPr="0005421C" w:rsidRDefault="00791375" w:rsidP="00791375">
            <w:pPr>
              <w:pStyle w:val="a5"/>
              <w:rPr>
                <w:rFonts w:ascii="Times New Roman" w:hAnsi="Times New Roman"/>
              </w:rPr>
            </w:pPr>
            <w:r w:rsidRPr="0005421C">
              <w:rPr>
                <w:rFonts w:ascii="Times New Roman" w:hAnsi="Times New Roman"/>
              </w:rPr>
              <w:t>Н</w:t>
            </w:r>
          </w:p>
        </w:tc>
        <w:tc>
          <w:tcPr>
            <w:tcW w:w="1134" w:type="dxa"/>
            <w:tcBorders>
              <w:top w:val="single" w:sz="6" w:space="0" w:color="000000"/>
              <w:left w:val="single" w:sz="6" w:space="0" w:color="000000"/>
              <w:bottom w:val="single" w:sz="6" w:space="0" w:color="000000"/>
              <w:right w:val="single" w:sz="6" w:space="0" w:color="000000"/>
            </w:tcBorders>
          </w:tcPr>
          <w:p w14:paraId="64DA6245" w14:textId="77777777" w:rsidR="00791375" w:rsidRPr="0005421C" w:rsidRDefault="00791375" w:rsidP="00791375">
            <w:pPr>
              <w:pStyle w:val="a5"/>
              <w:rPr>
                <w:rFonts w:ascii="Times New Roman" w:hAnsi="Times New Roman"/>
              </w:rPr>
            </w:pPr>
            <w:r w:rsidRPr="0005421C">
              <w:rPr>
                <w:rFonts w:ascii="Times New Roman" w:hAnsi="Times New Roman"/>
              </w:rPr>
              <w:t>:55а:</w:t>
            </w:r>
          </w:p>
        </w:tc>
        <w:tc>
          <w:tcPr>
            <w:tcW w:w="3260" w:type="dxa"/>
            <w:tcBorders>
              <w:top w:val="single" w:sz="6" w:space="0" w:color="000000"/>
              <w:left w:val="single" w:sz="6" w:space="0" w:color="000000"/>
              <w:bottom w:val="single" w:sz="6" w:space="0" w:color="000000"/>
              <w:right w:val="single" w:sz="6" w:space="0" w:color="000000"/>
            </w:tcBorders>
          </w:tcPr>
          <w:p w14:paraId="28F8D3E6" w14:textId="77777777" w:rsidR="00791375" w:rsidRPr="0005421C" w:rsidRDefault="00791375" w:rsidP="00791375">
            <w:pPr>
              <w:pStyle w:val="a5"/>
              <w:rPr>
                <w:rFonts w:ascii="Times New Roman" w:hAnsi="Times New Roman"/>
              </w:rPr>
            </w:pPr>
            <w:r w:rsidRPr="0005421C">
              <w:rPr>
                <w:rFonts w:ascii="Times New Roman" w:hAnsi="Times New Roman"/>
              </w:rPr>
              <w:t>Третий банк возмещения</w:t>
            </w:r>
          </w:p>
        </w:tc>
        <w:tc>
          <w:tcPr>
            <w:tcW w:w="1701" w:type="dxa"/>
            <w:tcBorders>
              <w:top w:val="single" w:sz="6" w:space="0" w:color="000000"/>
              <w:left w:val="single" w:sz="6" w:space="0" w:color="000000"/>
              <w:bottom w:val="single" w:sz="6" w:space="0" w:color="000000"/>
              <w:right w:val="single" w:sz="6" w:space="0" w:color="000000"/>
            </w:tcBorders>
          </w:tcPr>
          <w:p w14:paraId="6CE5E86E" w14:textId="77777777" w:rsidR="00791375" w:rsidRPr="0005421C" w:rsidRDefault="00791375" w:rsidP="00791375">
            <w:pPr>
              <w:pStyle w:val="a5"/>
              <w:rPr>
                <w:rFonts w:ascii="Times New Roman" w:hAnsi="Times New Roman"/>
              </w:rPr>
            </w:pPr>
            <w:r w:rsidRPr="0005421C">
              <w:rPr>
                <w:rFonts w:ascii="Times New Roman" w:hAnsi="Times New Roman"/>
              </w:rPr>
              <w:t>не используется</w:t>
            </w:r>
          </w:p>
        </w:tc>
        <w:tc>
          <w:tcPr>
            <w:tcW w:w="1616" w:type="dxa"/>
            <w:tcBorders>
              <w:top w:val="single" w:sz="6" w:space="0" w:color="000000"/>
              <w:left w:val="single" w:sz="6" w:space="0" w:color="000000"/>
              <w:bottom w:val="single" w:sz="6" w:space="0" w:color="000000"/>
              <w:right w:val="single" w:sz="12" w:space="0" w:color="000000"/>
            </w:tcBorders>
          </w:tcPr>
          <w:p w14:paraId="4B12C7E9" w14:textId="77777777" w:rsidR="00791375" w:rsidRPr="0005421C" w:rsidRDefault="00791375" w:rsidP="00791375">
            <w:pPr>
              <w:pStyle w:val="a5"/>
              <w:rPr>
                <w:rFonts w:ascii="Times New Roman" w:hAnsi="Times New Roman"/>
                <w:sz w:val="18"/>
                <w:szCs w:val="18"/>
              </w:rPr>
            </w:pPr>
          </w:p>
        </w:tc>
      </w:tr>
      <w:tr w:rsidR="00791375" w:rsidRPr="0005421C" w14:paraId="4027C129"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597D2241" w14:textId="77777777" w:rsidR="00791375" w:rsidRPr="0005421C" w:rsidRDefault="00791375" w:rsidP="00791375">
            <w:pPr>
              <w:pStyle w:val="a5"/>
              <w:rPr>
                <w:rFonts w:ascii="Times New Roman" w:hAnsi="Times New Roman"/>
              </w:rPr>
            </w:pPr>
            <w:r w:rsidRPr="0005421C">
              <w:rPr>
                <w:rFonts w:ascii="Times New Roman" w:hAnsi="Times New Roman"/>
              </w:rPr>
              <w:t>Н</w:t>
            </w:r>
          </w:p>
        </w:tc>
        <w:tc>
          <w:tcPr>
            <w:tcW w:w="1134" w:type="dxa"/>
            <w:tcBorders>
              <w:top w:val="single" w:sz="6" w:space="0" w:color="000000"/>
              <w:left w:val="single" w:sz="6" w:space="0" w:color="000000"/>
              <w:bottom w:val="single" w:sz="6" w:space="0" w:color="000000"/>
              <w:right w:val="single" w:sz="6" w:space="0" w:color="000000"/>
            </w:tcBorders>
          </w:tcPr>
          <w:p w14:paraId="3097F473" w14:textId="77777777" w:rsidR="00791375" w:rsidRPr="0005421C" w:rsidRDefault="00791375" w:rsidP="00791375">
            <w:pPr>
              <w:pStyle w:val="a5"/>
              <w:rPr>
                <w:rFonts w:ascii="Times New Roman" w:hAnsi="Times New Roman"/>
              </w:rPr>
            </w:pPr>
            <w:r w:rsidRPr="0005421C">
              <w:rPr>
                <w:rFonts w:ascii="Times New Roman" w:hAnsi="Times New Roman"/>
              </w:rPr>
              <w:t>:56а:</w:t>
            </w:r>
          </w:p>
        </w:tc>
        <w:tc>
          <w:tcPr>
            <w:tcW w:w="3260" w:type="dxa"/>
            <w:tcBorders>
              <w:top w:val="single" w:sz="6" w:space="0" w:color="000000"/>
              <w:left w:val="single" w:sz="6" w:space="0" w:color="000000"/>
              <w:bottom w:val="single" w:sz="6" w:space="0" w:color="000000"/>
              <w:right w:val="single" w:sz="6" w:space="0" w:color="000000"/>
            </w:tcBorders>
          </w:tcPr>
          <w:p w14:paraId="5089BBA4" w14:textId="77777777" w:rsidR="00791375" w:rsidRPr="0005421C" w:rsidRDefault="00791375" w:rsidP="00791375">
            <w:pPr>
              <w:pStyle w:val="a5"/>
              <w:rPr>
                <w:rFonts w:ascii="Times New Roman" w:hAnsi="Times New Roman"/>
              </w:rPr>
            </w:pPr>
            <w:r w:rsidRPr="0005421C">
              <w:rPr>
                <w:rFonts w:ascii="Times New Roman" w:hAnsi="Times New Roman"/>
              </w:rPr>
              <w:t>Посредник</w:t>
            </w:r>
          </w:p>
        </w:tc>
        <w:tc>
          <w:tcPr>
            <w:tcW w:w="1701" w:type="dxa"/>
            <w:tcBorders>
              <w:top w:val="single" w:sz="6" w:space="0" w:color="000000"/>
              <w:left w:val="single" w:sz="6" w:space="0" w:color="000000"/>
              <w:bottom w:val="single" w:sz="6" w:space="0" w:color="000000"/>
              <w:right w:val="single" w:sz="6" w:space="0" w:color="000000"/>
            </w:tcBorders>
          </w:tcPr>
          <w:p w14:paraId="4EF05094" w14:textId="77777777" w:rsidR="00791375" w:rsidRPr="0005421C" w:rsidRDefault="00791375" w:rsidP="00791375">
            <w:pPr>
              <w:pStyle w:val="a5"/>
              <w:rPr>
                <w:rFonts w:ascii="Times New Roman" w:hAnsi="Times New Roman"/>
              </w:rPr>
            </w:pPr>
            <w:r w:rsidRPr="0005421C">
              <w:rPr>
                <w:rFonts w:ascii="Times New Roman" w:hAnsi="Times New Roman"/>
              </w:rPr>
              <w:t>не используется</w:t>
            </w:r>
          </w:p>
        </w:tc>
        <w:tc>
          <w:tcPr>
            <w:tcW w:w="1616" w:type="dxa"/>
            <w:tcBorders>
              <w:top w:val="single" w:sz="6" w:space="0" w:color="000000"/>
              <w:left w:val="single" w:sz="6" w:space="0" w:color="000000"/>
              <w:bottom w:val="single" w:sz="6" w:space="0" w:color="000000"/>
              <w:right w:val="single" w:sz="12" w:space="0" w:color="000000"/>
            </w:tcBorders>
          </w:tcPr>
          <w:p w14:paraId="74501AF9" w14:textId="77777777" w:rsidR="00791375" w:rsidRPr="0005421C" w:rsidRDefault="00791375" w:rsidP="00791375">
            <w:pPr>
              <w:pStyle w:val="a5"/>
              <w:rPr>
                <w:rFonts w:ascii="Times New Roman" w:hAnsi="Times New Roman"/>
                <w:sz w:val="18"/>
                <w:szCs w:val="18"/>
              </w:rPr>
            </w:pPr>
          </w:p>
        </w:tc>
      </w:tr>
      <w:tr w:rsidR="00791375" w:rsidRPr="0005421C" w14:paraId="24B90476"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502A21BA" w14:textId="77777777" w:rsidR="00791375" w:rsidRPr="0005421C" w:rsidRDefault="00791375" w:rsidP="00791375">
            <w:pPr>
              <w:pStyle w:val="a5"/>
              <w:rPr>
                <w:rFonts w:ascii="Times New Roman" w:hAnsi="Times New Roman"/>
              </w:rPr>
            </w:pPr>
            <w:r w:rsidRPr="0005421C">
              <w:rPr>
                <w:rFonts w:ascii="Times New Roman" w:hAnsi="Times New Roman"/>
              </w:rPr>
              <w:t>О</w:t>
            </w:r>
          </w:p>
        </w:tc>
        <w:tc>
          <w:tcPr>
            <w:tcW w:w="1134" w:type="dxa"/>
            <w:tcBorders>
              <w:top w:val="single" w:sz="6" w:space="0" w:color="000000"/>
              <w:left w:val="single" w:sz="6" w:space="0" w:color="000000"/>
              <w:bottom w:val="single" w:sz="6" w:space="0" w:color="000000"/>
              <w:right w:val="single" w:sz="6" w:space="0" w:color="000000"/>
            </w:tcBorders>
          </w:tcPr>
          <w:p w14:paraId="7B5CC29F" w14:textId="77777777" w:rsidR="00791375" w:rsidRPr="0005421C" w:rsidRDefault="00791375" w:rsidP="00791375">
            <w:pPr>
              <w:pStyle w:val="a5"/>
              <w:rPr>
                <w:rFonts w:ascii="Times New Roman" w:hAnsi="Times New Roman"/>
              </w:rPr>
            </w:pPr>
            <w:r w:rsidRPr="0005421C">
              <w:rPr>
                <w:rFonts w:ascii="Times New Roman" w:hAnsi="Times New Roman"/>
              </w:rPr>
              <w:t>:57а:</w:t>
            </w:r>
          </w:p>
        </w:tc>
        <w:tc>
          <w:tcPr>
            <w:tcW w:w="3260" w:type="dxa"/>
            <w:tcBorders>
              <w:top w:val="single" w:sz="6" w:space="0" w:color="000000"/>
              <w:left w:val="single" w:sz="6" w:space="0" w:color="000000"/>
              <w:bottom w:val="single" w:sz="6" w:space="0" w:color="000000"/>
              <w:right w:val="single" w:sz="6" w:space="0" w:color="000000"/>
            </w:tcBorders>
          </w:tcPr>
          <w:p w14:paraId="30A336BD" w14:textId="77777777" w:rsidR="00791375" w:rsidRPr="0005421C" w:rsidRDefault="00791375" w:rsidP="00791375">
            <w:pPr>
              <w:pStyle w:val="a5"/>
              <w:rPr>
                <w:rFonts w:ascii="Times New Roman" w:hAnsi="Times New Roman"/>
              </w:rPr>
            </w:pPr>
            <w:r w:rsidRPr="0005421C">
              <w:rPr>
                <w:rFonts w:ascii="Times New Roman" w:hAnsi="Times New Roman"/>
              </w:rPr>
              <w:t>Банк Бенефициара</w:t>
            </w:r>
          </w:p>
        </w:tc>
        <w:tc>
          <w:tcPr>
            <w:tcW w:w="1701" w:type="dxa"/>
            <w:tcBorders>
              <w:top w:val="single" w:sz="6" w:space="0" w:color="000000"/>
              <w:left w:val="single" w:sz="6" w:space="0" w:color="000000"/>
              <w:bottom w:val="single" w:sz="6" w:space="0" w:color="000000"/>
              <w:right w:val="single" w:sz="6" w:space="0" w:color="000000"/>
            </w:tcBorders>
          </w:tcPr>
          <w:p w14:paraId="0077B693" w14:textId="77777777" w:rsidR="00791375" w:rsidRPr="0005421C" w:rsidRDefault="00791375" w:rsidP="00791375">
            <w:pPr>
              <w:pStyle w:val="a5"/>
              <w:rPr>
                <w:rFonts w:ascii="Times New Roman" w:hAnsi="Times New Roman"/>
                <w:lang w:val="en-US"/>
              </w:rPr>
            </w:pPr>
            <w:r w:rsidRPr="0005421C">
              <w:rPr>
                <w:rFonts w:ascii="Times New Roman" w:hAnsi="Times New Roman"/>
                <w:lang w:val="en-US"/>
              </w:rPr>
              <w:t>A, D</w:t>
            </w:r>
          </w:p>
        </w:tc>
        <w:tc>
          <w:tcPr>
            <w:tcW w:w="1616" w:type="dxa"/>
            <w:tcBorders>
              <w:top w:val="single" w:sz="6" w:space="0" w:color="000000"/>
              <w:left w:val="single" w:sz="6" w:space="0" w:color="000000"/>
              <w:bottom w:val="single" w:sz="6" w:space="0" w:color="000000"/>
              <w:right w:val="single" w:sz="12" w:space="0" w:color="000000"/>
            </w:tcBorders>
          </w:tcPr>
          <w:p w14:paraId="0BA3C493" w14:textId="77777777" w:rsidR="00791375" w:rsidRPr="0005421C" w:rsidRDefault="00791375" w:rsidP="00791375">
            <w:pPr>
              <w:pStyle w:val="a5"/>
              <w:rPr>
                <w:rFonts w:ascii="Times New Roman" w:hAnsi="Times New Roman"/>
                <w:sz w:val="18"/>
                <w:szCs w:val="18"/>
              </w:rPr>
            </w:pPr>
            <w:r w:rsidRPr="0005421C">
              <w:rPr>
                <w:rFonts w:ascii="Times New Roman" w:hAnsi="Times New Roman"/>
              </w:rPr>
              <w:t>См</w:t>
            </w:r>
            <w:r w:rsidRPr="0005421C">
              <w:rPr>
                <w:rFonts w:ascii="Times New Roman" w:hAnsi="Times New Roman"/>
                <w:lang w:val="en-US"/>
              </w:rPr>
              <w:t xml:space="preserve">. </w:t>
            </w:r>
            <w:r w:rsidRPr="0005421C">
              <w:rPr>
                <w:rFonts w:ascii="Times New Roman" w:hAnsi="Times New Roman"/>
              </w:rPr>
              <w:t>п</w:t>
            </w:r>
            <w:r w:rsidRPr="0005421C">
              <w:rPr>
                <w:rFonts w:ascii="Times New Roman" w:hAnsi="Times New Roman"/>
                <w:lang w:val="en-US"/>
              </w:rPr>
              <w:t>.</w:t>
            </w:r>
            <w:r w:rsidRPr="0005421C">
              <w:rPr>
                <w:rFonts w:ascii="Times New Roman" w:hAnsi="Times New Roman"/>
                <w:lang w:val="en-US"/>
              </w:rPr>
              <w:fldChar w:fldCharType="begin"/>
            </w:r>
            <w:r w:rsidRPr="0005421C">
              <w:rPr>
                <w:rFonts w:ascii="Times New Roman" w:hAnsi="Times New Roman"/>
                <w:lang w:val="en-US"/>
              </w:rPr>
              <w:instrText xml:space="preserve"> REF _Ref41295316 \r \h </w:instrText>
            </w:r>
            <w:r w:rsidRPr="0005421C">
              <w:rPr>
                <w:rFonts w:ascii="Times New Roman" w:hAnsi="Times New Roman"/>
                <w:lang w:val="en-US"/>
              </w:rPr>
            </w:r>
            <w:r w:rsidRPr="0005421C">
              <w:rPr>
                <w:rFonts w:ascii="Times New Roman" w:hAnsi="Times New Roman"/>
                <w:lang w:val="en-US"/>
              </w:rPr>
              <w:fldChar w:fldCharType="separate"/>
            </w:r>
            <w:r w:rsidR="003851F4" w:rsidRPr="0005421C">
              <w:rPr>
                <w:rFonts w:ascii="Times New Roman" w:hAnsi="Times New Roman"/>
                <w:lang w:val="en-US"/>
              </w:rPr>
              <w:t>3.4</w:t>
            </w:r>
            <w:r w:rsidRPr="0005421C">
              <w:rPr>
                <w:rFonts w:ascii="Times New Roman" w:hAnsi="Times New Roman"/>
                <w:lang w:val="en-US"/>
              </w:rPr>
              <w:fldChar w:fldCharType="end"/>
            </w:r>
            <w:r w:rsidRPr="0005421C">
              <w:rPr>
                <w:rFonts w:ascii="Times New Roman" w:hAnsi="Times New Roman"/>
              </w:rPr>
              <w:t xml:space="preserve"> </w:t>
            </w:r>
          </w:p>
        </w:tc>
      </w:tr>
      <w:tr w:rsidR="00791375" w:rsidRPr="0005421C" w14:paraId="0D2D9EF2"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68ECE5AA" w14:textId="77777777" w:rsidR="00791375" w:rsidRPr="0005421C" w:rsidRDefault="00791375" w:rsidP="00791375">
            <w:pPr>
              <w:pStyle w:val="a5"/>
              <w:rPr>
                <w:rFonts w:ascii="Times New Roman" w:hAnsi="Times New Roman"/>
              </w:rPr>
            </w:pPr>
            <w:r w:rsidRPr="0005421C">
              <w:rPr>
                <w:rFonts w:ascii="Times New Roman" w:hAnsi="Times New Roman"/>
              </w:rPr>
              <w:t>О</w:t>
            </w:r>
          </w:p>
        </w:tc>
        <w:tc>
          <w:tcPr>
            <w:tcW w:w="1134" w:type="dxa"/>
            <w:tcBorders>
              <w:top w:val="single" w:sz="6" w:space="0" w:color="000000"/>
              <w:left w:val="single" w:sz="6" w:space="0" w:color="000000"/>
              <w:bottom w:val="single" w:sz="6" w:space="0" w:color="000000"/>
              <w:right w:val="single" w:sz="6" w:space="0" w:color="000000"/>
            </w:tcBorders>
          </w:tcPr>
          <w:p w14:paraId="63339531" w14:textId="77777777" w:rsidR="00791375" w:rsidRPr="0005421C" w:rsidRDefault="00791375" w:rsidP="00791375">
            <w:pPr>
              <w:pStyle w:val="a5"/>
              <w:rPr>
                <w:rFonts w:ascii="Times New Roman" w:hAnsi="Times New Roman"/>
              </w:rPr>
            </w:pPr>
            <w:r w:rsidRPr="0005421C">
              <w:rPr>
                <w:rFonts w:ascii="Times New Roman" w:hAnsi="Times New Roman"/>
              </w:rPr>
              <w:t>:59</w:t>
            </w:r>
            <w:r w:rsidRPr="0005421C">
              <w:rPr>
                <w:rFonts w:ascii="Times New Roman" w:hAnsi="Times New Roman"/>
                <w:lang w:val="en-US"/>
              </w:rPr>
              <w:t>a</w:t>
            </w:r>
            <w:r w:rsidRPr="0005421C">
              <w:rPr>
                <w:rFonts w:ascii="Times New Roman" w:hAnsi="Times New Roman"/>
              </w:rPr>
              <w:t>:</w:t>
            </w:r>
          </w:p>
        </w:tc>
        <w:tc>
          <w:tcPr>
            <w:tcW w:w="3260" w:type="dxa"/>
            <w:tcBorders>
              <w:top w:val="single" w:sz="6" w:space="0" w:color="000000"/>
              <w:left w:val="single" w:sz="6" w:space="0" w:color="000000"/>
              <w:bottom w:val="single" w:sz="6" w:space="0" w:color="000000"/>
              <w:right w:val="single" w:sz="6" w:space="0" w:color="000000"/>
            </w:tcBorders>
          </w:tcPr>
          <w:p w14:paraId="4CEF66A5" w14:textId="77777777" w:rsidR="00791375" w:rsidRPr="0005421C" w:rsidRDefault="00791375" w:rsidP="00791375">
            <w:pPr>
              <w:pStyle w:val="a5"/>
              <w:rPr>
                <w:rFonts w:ascii="Times New Roman" w:hAnsi="Times New Roman"/>
              </w:rPr>
            </w:pPr>
            <w:r w:rsidRPr="0005421C">
              <w:rPr>
                <w:rFonts w:ascii="Times New Roman" w:hAnsi="Times New Roman"/>
              </w:rPr>
              <w:t>Клиент-Бенефициар</w:t>
            </w:r>
          </w:p>
        </w:tc>
        <w:tc>
          <w:tcPr>
            <w:tcW w:w="1701" w:type="dxa"/>
            <w:tcBorders>
              <w:top w:val="single" w:sz="6" w:space="0" w:color="000000"/>
              <w:left w:val="single" w:sz="6" w:space="0" w:color="000000"/>
              <w:bottom w:val="single" w:sz="6" w:space="0" w:color="000000"/>
              <w:right w:val="single" w:sz="6" w:space="0" w:color="000000"/>
            </w:tcBorders>
          </w:tcPr>
          <w:p w14:paraId="1741ACB9" w14:textId="77777777" w:rsidR="00791375" w:rsidRPr="0005421C" w:rsidRDefault="00791375" w:rsidP="00791375">
            <w:pPr>
              <w:pStyle w:val="a5"/>
              <w:rPr>
                <w:rFonts w:ascii="Times New Roman" w:hAnsi="Times New Roman"/>
              </w:rPr>
            </w:pPr>
            <w:r w:rsidRPr="0005421C">
              <w:rPr>
                <w:rFonts w:ascii="Times New Roman" w:hAnsi="Times New Roman"/>
              </w:rPr>
              <w:t>опция без буквы</w:t>
            </w:r>
          </w:p>
        </w:tc>
        <w:tc>
          <w:tcPr>
            <w:tcW w:w="1616" w:type="dxa"/>
            <w:tcBorders>
              <w:top w:val="single" w:sz="6" w:space="0" w:color="000000"/>
              <w:left w:val="single" w:sz="6" w:space="0" w:color="000000"/>
              <w:bottom w:val="single" w:sz="6" w:space="0" w:color="000000"/>
              <w:right w:val="single" w:sz="12" w:space="0" w:color="000000"/>
            </w:tcBorders>
          </w:tcPr>
          <w:p w14:paraId="4D8BF472" w14:textId="77777777" w:rsidR="00791375" w:rsidRPr="0005421C" w:rsidRDefault="00791375" w:rsidP="00791375">
            <w:pPr>
              <w:pStyle w:val="a5"/>
              <w:rPr>
                <w:rFonts w:ascii="Times New Roman" w:hAnsi="Times New Roman"/>
                <w:sz w:val="18"/>
                <w:szCs w:val="18"/>
              </w:rPr>
            </w:pPr>
            <w:r w:rsidRPr="0005421C">
              <w:rPr>
                <w:rFonts w:ascii="Times New Roman" w:hAnsi="Times New Roman"/>
              </w:rPr>
              <w:t>См. п.</w:t>
            </w:r>
            <w:r w:rsidRPr="0005421C">
              <w:rPr>
                <w:rFonts w:ascii="Times New Roman" w:hAnsi="Times New Roman"/>
              </w:rPr>
              <w:fldChar w:fldCharType="begin"/>
            </w:r>
            <w:r w:rsidRPr="0005421C">
              <w:rPr>
                <w:rFonts w:ascii="Times New Roman" w:hAnsi="Times New Roman"/>
              </w:rPr>
              <w:instrText xml:space="preserve"> REF _Ref41295316 \r \h </w:instrText>
            </w:r>
            <w:r w:rsidRPr="0005421C">
              <w:rPr>
                <w:rFonts w:ascii="Times New Roman" w:hAnsi="Times New Roman"/>
              </w:rPr>
            </w:r>
            <w:r w:rsidRPr="0005421C">
              <w:rPr>
                <w:rFonts w:ascii="Times New Roman" w:hAnsi="Times New Roman"/>
              </w:rPr>
              <w:fldChar w:fldCharType="separate"/>
            </w:r>
            <w:r w:rsidR="003851F4" w:rsidRPr="0005421C">
              <w:rPr>
                <w:rFonts w:ascii="Times New Roman" w:hAnsi="Times New Roman"/>
              </w:rPr>
              <w:t>3.4</w:t>
            </w:r>
            <w:r w:rsidRPr="0005421C">
              <w:rPr>
                <w:rFonts w:ascii="Times New Roman" w:hAnsi="Times New Roman"/>
              </w:rPr>
              <w:fldChar w:fldCharType="end"/>
            </w:r>
            <w:r w:rsidRPr="0005421C">
              <w:rPr>
                <w:rFonts w:ascii="Times New Roman" w:hAnsi="Times New Roman"/>
              </w:rPr>
              <w:t xml:space="preserve"> </w:t>
            </w:r>
          </w:p>
        </w:tc>
      </w:tr>
      <w:tr w:rsidR="00791375" w:rsidRPr="0005421C" w14:paraId="4A5551B0"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2A37621D" w14:textId="77777777" w:rsidR="00791375" w:rsidRPr="0005421C" w:rsidRDefault="00791375" w:rsidP="00791375">
            <w:pPr>
              <w:pStyle w:val="a5"/>
              <w:rPr>
                <w:rFonts w:ascii="Times New Roman" w:hAnsi="Times New Roman"/>
              </w:rPr>
            </w:pPr>
            <w:r w:rsidRPr="0005421C">
              <w:rPr>
                <w:rFonts w:ascii="Times New Roman" w:hAnsi="Times New Roman"/>
              </w:rPr>
              <w:t>О</w:t>
            </w:r>
          </w:p>
        </w:tc>
        <w:tc>
          <w:tcPr>
            <w:tcW w:w="1134" w:type="dxa"/>
            <w:tcBorders>
              <w:top w:val="single" w:sz="6" w:space="0" w:color="000000"/>
              <w:left w:val="single" w:sz="6" w:space="0" w:color="000000"/>
              <w:bottom w:val="single" w:sz="6" w:space="0" w:color="000000"/>
              <w:right w:val="single" w:sz="6" w:space="0" w:color="000000"/>
            </w:tcBorders>
          </w:tcPr>
          <w:p w14:paraId="29BBAEDB" w14:textId="77777777" w:rsidR="00791375" w:rsidRPr="0005421C" w:rsidRDefault="00791375" w:rsidP="00791375">
            <w:pPr>
              <w:pStyle w:val="a5"/>
              <w:rPr>
                <w:rFonts w:ascii="Times New Roman" w:hAnsi="Times New Roman"/>
              </w:rPr>
            </w:pPr>
            <w:r w:rsidRPr="0005421C">
              <w:rPr>
                <w:rFonts w:ascii="Times New Roman" w:hAnsi="Times New Roman"/>
              </w:rPr>
              <w:t>:70:</w:t>
            </w:r>
          </w:p>
        </w:tc>
        <w:tc>
          <w:tcPr>
            <w:tcW w:w="3260" w:type="dxa"/>
            <w:tcBorders>
              <w:top w:val="single" w:sz="6" w:space="0" w:color="000000"/>
              <w:left w:val="single" w:sz="6" w:space="0" w:color="000000"/>
              <w:bottom w:val="single" w:sz="6" w:space="0" w:color="000000"/>
              <w:right w:val="single" w:sz="6" w:space="0" w:color="000000"/>
            </w:tcBorders>
          </w:tcPr>
          <w:p w14:paraId="202FC381" w14:textId="77777777" w:rsidR="00791375" w:rsidRPr="0005421C" w:rsidRDefault="00791375" w:rsidP="00791375">
            <w:pPr>
              <w:pStyle w:val="a5"/>
              <w:rPr>
                <w:rFonts w:ascii="Times New Roman" w:hAnsi="Times New Roman"/>
              </w:rPr>
            </w:pPr>
            <w:r w:rsidRPr="0005421C">
              <w:rPr>
                <w:rFonts w:ascii="Times New Roman" w:hAnsi="Times New Roman"/>
              </w:rPr>
              <w:t>Информация о платеже</w:t>
            </w:r>
          </w:p>
        </w:tc>
        <w:tc>
          <w:tcPr>
            <w:tcW w:w="1701" w:type="dxa"/>
            <w:tcBorders>
              <w:top w:val="single" w:sz="6" w:space="0" w:color="000000"/>
              <w:left w:val="single" w:sz="6" w:space="0" w:color="000000"/>
              <w:bottom w:val="single" w:sz="6" w:space="0" w:color="000000"/>
              <w:right w:val="single" w:sz="6" w:space="0" w:color="000000"/>
            </w:tcBorders>
          </w:tcPr>
          <w:p w14:paraId="636BEB53" w14:textId="77777777" w:rsidR="00791375" w:rsidRPr="0005421C" w:rsidRDefault="00791375" w:rsidP="00791375">
            <w:pPr>
              <w:pStyle w:val="a5"/>
              <w:rPr>
                <w:rFonts w:ascii="Times New Roman" w:hAnsi="Times New Roman"/>
              </w:rPr>
            </w:pPr>
          </w:p>
        </w:tc>
        <w:tc>
          <w:tcPr>
            <w:tcW w:w="1616" w:type="dxa"/>
            <w:tcBorders>
              <w:top w:val="single" w:sz="6" w:space="0" w:color="000000"/>
              <w:left w:val="single" w:sz="6" w:space="0" w:color="000000"/>
              <w:bottom w:val="single" w:sz="6" w:space="0" w:color="000000"/>
              <w:right w:val="single" w:sz="12" w:space="0" w:color="000000"/>
            </w:tcBorders>
          </w:tcPr>
          <w:p w14:paraId="3E2FC996" w14:textId="77777777" w:rsidR="00791375" w:rsidRPr="0005421C" w:rsidRDefault="00791375" w:rsidP="00791375">
            <w:pPr>
              <w:pStyle w:val="a5"/>
              <w:rPr>
                <w:rFonts w:ascii="Times New Roman" w:hAnsi="Times New Roman"/>
                <w:sz w:val="18"/>
                <w:szCs w:val="18"/>
              </w:rPr>
            </w:pPr>
            <w:r w:rsidRPr="0005421C">
              <w:rPr>
                <w:rFonts w:ascii="Times New Roman" w:hAnsi="Times New Roman"/>
                <w:sz w:val="18"/>
                <w:szCs w:val="18"/>
              </w:rPr>
              <w:t>4*35х</w:t>
            </w:r>
          </w:p>
        </w:tc>
      </w:tr>
      <w:tr w:rsidR="00791375" w:rsidRPr="0005421C" w14:paraId="61A241CA"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462BB0BE" w14:textId="77777777" w:rsidR="00791375" w:rsidRPr="0005421C" w:rsidRDefault="00791375" w:rsidP="00791375">
            <w:pPr>
              <w:pStyle w:val="a5"/>
              <w:rPr>
                <w:rFonts w:ascii="Times New Roman" w:hAnsi="Times New Roman"/>
              </w:rPr>
            </w:pPr>
            <w:r w:rsidRPr="0005421C">
              <w:rPr>
                <w:rFonts w:ascii="Times New Roman" w:hAnsi="Times New Roman"/>
              </w:rPr>
              <w:t>О</w:t>
            </w:r>
          </w:p>
        </w:tc>
        <w:tc>
          <w:tcPr>
            <w:tcW w:w="1134" w:type="dxa"/>
            <w:tcBorders>
              <w:top w:val="single" w:sz="6" w:space="0" w:color="000000"/>
              <w:left w:val="single" w:sz="6" w:space="0" w:color="000000"/>
              <w:bottom w:val="single" w:sz="6" w:space="0" w:color="000000"/>
              <w:right w:val="single" w:sz="6" w:space="0" w:color="000000"/>
            </w:tcBorders>
          </w:tcPr>
          <w:p w14:paraId="152840C4" w14:textId="77777777" w:rsidR="00791375" w:rsidRPr="0005421C" w:rsidRDefault="00791375" w:rsidP="00791375">
            <w:pPr>
              <w:pStyle w:val="a5"/>
              <w:rPr>
                <w:rFonts w:ascii="Times New Roman" w:hAnsi="Times New Roman"/>
              </w:rPr>
            </w:pPr>
            <w:r w:rsidRPr="0005421C">
              <w:rPr>
                <w:rFonts w:ascii="Times New Roman" w:hAnsi="Times New Roman"/>
              </w:rPr>
              <w:t>:71A:</w:t>
            </w:r>
          </w:p>
        </w:tc>
        <w:tc>
          <w:tcPr>
            <w:tcW w:w="3260" w:type="dxa"/>
            <w:tcBorders>
              <w:top w:val="single" w:sz="6" w:space="0" w:color="000000"/>
              <w:left w:val="single" w:sz="6" w:space="0" w:color="000000"/>
              <w:bottom w:val="single" w:sz="6" w:space="0" w:color="000000"/>
              <w:right w:val="single" w:sz="6" w:space="0" w:color="000000"/>
            </w:tcBorders>
          </w:tcPr>
          <w:p w14:paraId="44496D94" w14:textId="77777777" w:rsidR="00791375" w:rsidRPr="0005421C" w:rsidRDefault="00791375" w:rsidP="00791375">
            <w:pPr>
              <w:pStyle w:val="a5"/>
              <w:rPr>
                <w:rFonts w:ascii="Times New Roman" w:hAnsi="Times New Roman"/>
              </w:rPr>
            </w:pPr>
            <w:r w:rsidRPr="0005421C">
              <w:rPr>
                <w:rFonts w:ascii="Times New Roman" w:hAnsi="Times New Roman"/>
              </w:rPr>
              <w:t>Детали расходов</w:t>
            </w:r>
          </w:p>
        </w:tc>
        <w:tc>
          <w:tcPr>
            <w:tcW w:w="1701" w:type="dxa"/>
            <w:tcBorders>
              <w:top w:val="single" w:sz="6" w:space="0" w:color="000000"/>
              <w:left w:val="single" w:sz="6" w:space="0" w:color="000000"/>
              <w:bottom w:val="single" w:sz="6" w:space="0" w:color="000000"/>
              <w:right w:val="single" w:sz="6" w:space="0" w:color="000000"/>
            </w:tcBorders>
          </w:tcPr>
          <w:p w14:paraId="4FFDA074" w14:textId="77777777" w:rsidR="00791375" w:rsidRPr="0005421C" w:rsidRDefault="00791375" w:rsidP="00791375">
            <w:pPr>
              <w:pStyle w:val="a5"/>
              <w:rPr>
                <w:rFonts w:ascii="Times New Roman" w:hAnsi="Times New Roman"/>
                <w:u w:val="single"/>
              </w:rPr>
            </w:pPr>
            <w:r w:rsidRPr="0005421C">
              <w:rPr>
                <w:rFonts w:ascii="Times New Roman" w:hAnsi="Times New Roman"/>
              </w:rPr>
              <w:t>А</w:t>
            </w:r>
          </w:p>
        </w:tc>
        <w:tc>
          <w:tcPr>
            <w:tcW w:w="1616" w:type="dxa"/>
            <w:tcBorders>
              <w:top w:val="single" w:sz="6" w:space="0" w:color="000000"/>
              <w:left w:val="single" w:sz="6" w:space="0" w:color="000000"/>
              <w:bottom w:val="single" w:sz="6" w:space="0" w:color="000000"/>
              <w:right w:val="single" w:sz="12" w:space="0" w:color="000000"/>
            </w:tcBorders>
          </w:tcPr>
          <w:p w14:paraId="50016C3D" w14:textId="77777777" w:rsidR="00791375" w:rsidRPr="0005421C" w:rsidRDefault="00791375" w:rsidP="00791375">
            <w:pPr>
              <w:pStyle w:val="a5"/>
              <w:rPr>
                <w:rFonts w:ascii="Times New Roman" w:hAnsi="Times New Roman"/>
                <w:sz w:val="18"/>
                <w:szCs w:val="18"/>
              </w:rPr>
            </w:pPr>
            <w:r w:rsidRPr="0005421C">
              <w:rPr>
                <w:rFonts w:ascii="Times New Roman" w:hAnsi="Times New Roman"/>
                <w:sz w:val="18"/>
                <w:szCs w:val="18"/>
                <w:lang w:val="en-US"/>
              </w:rPr>
              <w:t>SHA</w:t>
            </w:r>
          </w:p>
        </w:tc>
      </w:tr>
      <w:tr w:rsidR="00791375" w:rsidRPr="0005421C" w14:paraId="2638C250"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28C2D639" w14:textId="77777777" w:rsidR="00791375" w:rsidRPr="0005421C" w:rsidRDefault="00791375" w:rsidP="00791375">
            <w:pPr>
              <w:pStyle w:val="a5"/>
              <w:rPr>
                <w:rFonts w:ascii="Times New Roman" w:hAnsi="Times New Roman"/>
              </w:rPr>
            </w:pPr>
            <w:r w:rsidRPr="0005421C">
              <w:rPr>
                <w:rFonts w:ascii="Times New Roman" w:hAnsi="Times New Roman"/>
              </w:rPr>
              <w:t>Н</w:t>
            </w:r>
          </w:p>
        </w:tc>
        <w:tc>
          <w:tcPr>
            <w:tcW w:w="1134" w:type="dxa"/>
            <w:tcBorders>
              <w:top w:val="single" w:sz="6" w:space="0" w:color="000000"/>
              <w:left w:val="single" w:sz="6" w:space="0" w:color="000000"/>
              <w:bottom w:val="single" w:sz="6" w:space="0" w:color="000000"/>
              <w:right w:val="single" w:sz="6" w:space="0" w:color="000000"/>
            </w:tcBorders>
          </w:tcPr>
          <w:p w14:paraId="55A11B80" w14:textId="77777777" w:rsidR="00791375" w:rsidRPr="0005421C" w:rsidRDefault="00791375" w:rsidP="00791375">
            <w:pPr>
              <w:pStyle w:val="a5"/>
              <w:rPr>
                <w:rFonts w:ascii="Times New Roman" w:hAnsi="Times New Roman"/>
              </w:rPr>
            </w:pPr>
            <w:r w:rsidRPr="0005421C">
              <w:rPr>
                <w:rFonts w:ascii="Times New Roman" w:hAnsi="Times New Roman"/>
              </w:rPr>
              <w:t>:71</w:t>
            </w:r>
            <w:r w:rsidRPr="0005421C">
              <w:rPr>
                <w:rFonts w:ascii="Times New Roman" w:hAnsi="Times New Roman"/>
                <w:lang w:val="en-US"/>
              </w:rPr>
              <w:t>F</w:t>
            </w:r>
            <w:r w:rsidRPr="0005421C">
              <w:rPr>
                <w:rFonts w:ascii="Times New Roman" w:hAnsi="Times New Roman"/>
              </w:rPr>
              <w:t>:</w:t>
            </w:r>
          </w:p>
        </w:tc>
        <w:tc>
          <w:tcPr>
            <w:tcW w:w="3260" w:type="dxa"/>
            <w:tcBorders>
              <w:top w:val="single" w:sz="6" w:space="0" w:color="000000"/>
              <w:left w:val="single" w:sz="6" w:space="0" w:color="000000"/>
              <w:bottom w:val="single" w:sz="6" w:space="0" w:color="000000"/>
              <w:right w:val="single" w:sz="6" w:space="0" w:color="000000"/>
            </w:tcBorders>
          </w:tcPr>
          <w:p w14:paraId="20A8F2B1" w14:textId="77777777" w:rsidR="00791375" w:rsidRPr="0005421C" w:rsidRDefault="00791375" w:rsidP="00791375">
            <w:pPr>
              <w:pStyle w:val="a5"/>
              <w:rPr>
                <w:rFonts w:ascii="Times New Roman" w:hAnsi="Times New Roman"/>
              </w:rPr>
            </w:pPr>
            <w:r w:rsidRPr="0005421C">
              <w:rPr>
                <w:rFonts w:ascii="Times New Roman" w:hAnsi="Times New Roman"/>
              </w:rPr>
              <w:t>Расходы Отправителя</w:t>
            </w:r>
          </w:p>
        </w:tc>
        <w:tc>
          <w:tcPr>
            <w:tcW w:w="1701" w:type="dxa"/>
            <w:tcBorders>
              <w:top w:val="single" w:sz="6" w:space="0" w:color="000000"/>
              <w:left w:val="single" w:sz="6" w:space="0" w:color="000000"/>
              <w:bottom w:val="single" w:sz="6" w:space="0" w:color="000000"/>
              <w:right w:val="single" w:sz="6" w:space="0" w:color="000000"/>
            </w:tcBorders>
          </w:tcPr>
          <w:p w14:paraId="0C732714" w14:textId="77777777" w:rsidR="00791375" w:rsidRPr="0005421C" w:rsidRDefault="00791375" w:rsidP="00791375">
            <w:pPr>
              <w:pStyle w:val="a5"/>
              <w:rPr>
                <w:rFonts w:ascii="Times New Roman" w:hAnsi="Times New Roman"/>
                <w:u w:val="single"/>
              </w:rPr>
            </w:pPr>
            <w:r w:rsidRPr="0005421C">
              <w:rPr>
                <w:rFonts w:ascii="Times New Roman" w:hAnsi="Times New Roman"/>
              </w:rPr>
              <w:t>не используется</w:t>
            </w:r>
          </w:p>
        </w:tc>
        <w:tc>
          <w:tcPr>
            <w:tcW w:w="1616" w:type="dxa"/>
            <w:tcBorders>
              <w:top w:val="single" w:sz="6" w:space="0" w:color="000000"/>
              <w:left w:val="single" w:sz="6" w:space="0" w:color="000000"/>
              <w:bottom w:val="single" w:sz="6" w:space="0" w:color="000000"/>
              <w:right w:val="single" w:sz="12" w:space="0" w:color="000000"/>
            </w:tcBorders>
          </w:tcPr>
          <w:p w14:paraId="38AED546" w14:textId="77777777" w:rsidR="00791375" w:rsidRPr="0005421C" w:rsidRDefault="00791375" w:rsidP="00791375">
            <w:pPr>
              <w:pStyle w:val="a5"/>
              <w:rPr>
                <w:rFonts w:ascii="Times New Roman" w:hAnsi="Times New Roman"/>
                <w:sz w:val="18"/>
                <w:szCs w:val="18"/>
                <w:u w:val="single"/>
              </w:rPr>
            </w:pPr>
          </w:p>
        </w:tc>
      </w:tr>
      <w:tr w:rsidR="00791375" w:rsidRPr="0005421C" w14:paraId="21CAABAF"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6A832F68" w14:textId="77777777" w:rsidR="00791375" w:rsidRPr="0005421C" w:rsidRDefault="00791375" w:rsidP="00791375">
            <w:pPr>
              <w:pStyle w:val="a5"/>
              <w:rPr>
                <w:rFonts w:ascii="Times New Roman" w:hAnsi="Times New Roman"/>
              </w:rPr>
            </w:pPr>
            <w:r w:rsidRPr="0005421C">
              <w:rPr>
                <w:rFonts w:ascii="Times New Roman" w:hAnsi="Times New Roman"/>
              </w:rPr>
              <w:t>Н</w:t>
            </w:r>
          </w:p>
        </w:tc>
        <w:tc>
          <w:tcPr>
            <w:tcW w:w="1134" w:type="dxa"/>
            <w:tcBorders>
              <w:top w:val="single" w:sz="6" w:space="0" w:color="000000"/>
              <w:left w:val="single" w:sz="6" w:space="0" w:color="000000"/>
              <w:bottom w:val="single" w:sz="6" w:space="0" w:color="000000"/>
              <w:right w:val="single" w:sz="6" w:space="0" w:color="000000"/>
            </w:tcBorders>
          </w:tcPr>
          <w:p w14:paraId="45BE9966" w14:textId="77777777" w:rsidR="00791375" w:rsidRPr="0005421C" w:rsidRDefault="00791375" w:rsidP="00791375">
            <w:pPr>
              <w:pStyle w:val="a5"/>
              <w:rPr>
                <w:rFonts w:ascii="Times New Roman" w:hAnsi="Times New Roman"/>
              </w:rPr>
            </w:pPr>
            <w:r w:rsidRPr="0005421C">
              <w:rPr>
                <w:rFonts w:ascii="Times New Roman" w:hAnsi="Times New Roman"/>
              </w:rPr>
              <w:t>:71</w:t>
            </w:r>
            <w:r w:rsidRPr="0005421C">
              <w:rPr>
                <w:rFonts w:ascii="Times New Roman" w:hAnsi="Times New Roman"/>
                <w:lang w:val="en-US"/>
              </w:rPr>
              <w:t>G</w:t>
            </w:r>
            <w:r w:rsidRPr="0005421C">
              <w:rPr>
                <w:rFonts w:ascii="Times New Roman" w:hAnsi="Times New Roman"/>
              </w:rPr>
              <w:t>:</w:t>
            </w:r>
          </w:p>
        </w:tc>
        <w:tc>
          <w:tcPr>
            <w:tcW w:w="3260" w:type="dxa"/>
            <w:tcBorders>
              <w:top w:val="single" w:sz="6" w:space="0" w:color="000000"/>
              <w:left w:val="single" w:sz="6" w:space="0" w:color="000000"/>
              <w:bottom w:val="single" w:sz="6" w:space="0" w:color="000000"/>
              <w:right w:val="single" w:sz="6" w:space="0" w:color="000000"/>
            </w:tcBorders>
          </w:tcPr>
          <w:p w14:paraId="3C0FB81E" w14:textId="77777777" w:rsidR="00791375" w:rsidRPr="0005421C" w:rsidRDefault="00791375" w:rsidP="00791375">
            <w:pPr>
              <w:pStyle w:val="a5"/>
              <w:rPr>
                <w:rFonts w:ascii="Times New Roman" w:hAnsi="Times New Roman"/>
              </w:rPr>
            </w:pPr>
            <w:r w:rsidRPr="0005421C">
              <w:rPr>
                <w:rFonts w:ascii="Times New Roman" w:hAnsi="Times New Roman"/>
              </w:rPr>
              <w:t>Расходы Получателя</w:t>
            </w:r>
          </w:p>
        </w:tc>
        <w:tc>
          <w:tcPr>
            <w:tcW w:w="1701" w:type="dxa"/>
            <w:tcBorders>
              <w:top w:val="single" w:sz="6" w:space="0" w:color="000000"/>
              <w:left w:val="single" w:sz="6" w:space="0" w:color="000000"/>
              <w:bottom w:val="single" w:sz="6" w:space="0" w:color="000000"/>
              <w:right w:val="single" w:sz="6" w:space="0" w:color="000000"/>
            </w:tcBorders>
          </w:tcPr>
          <w:p w14:paraId="42173D7A" w14:textId="77777777" w:rsidR="00791375" w:rsidRPr="0005421C" w:rsidRDefault="00791375" w:rsidP="00791375">
            <w:pPr>
              <w:pStyle w:val="a5"/>
              <w:rPr>
                <w:rFonts w:ascii="Times New Roman" w:hAnsi="Times New Roman"/>
                <w:u w:val="single"/>
              </w:rPr>
            </w:pPr>
            <w:r w:rsidRPr="0005421C">
              <w:rPr>
                <w:rFonts w:ascii="Times New Roman" w:hAnsi="Times New Roman"/>
              </w:rPr>
              <w:t>не используется</w:t>
            </w:r>
          </w:p>
        </w:tc>
        <w:tc>
          <w:tcPr>
            <w:tcW w:w="1616" w:type="dxa"/>
            <w:tcBorders>
              <w:top w:val="single" w:sz="6" w:space="0" w:color="000000"/>
              <w:left w:val="single" w:sz="6" w:space="0" w:color="000000"/>
              <w:bottom w:val="single" w:sz="6" w:space="0" w:color="000000"/>
              <w:right w:val="single" w:sz="12" w:space="0" w:color="000000"/>
            </w:tcBorders>
          </w:tcPr>
          <w:p w14:paraId="109E3E5A" w14:textId="77777777" w:rsidR="00791375" w:rsidRPr="0005421C" w:rsidRDefault="00791375" w:rsidP="00791375">
            <w:pPr>
              <w:pStyle w:val="a5"/>
              <w:rPr>
                <w:rFonts w:ascii="Times New Roman" w:hAnsi="Times New Roman"/>
                <w:sz w:val="18"/>
                <w:szCs w:val="18"/>
                <w:u w:val="single"/>
              </w:rPr>
            </w:pPr>
          </w:p>
        </w:tc>
      </w:tr>
      <w:tr w:rsidR="00791375" w:rsidRPr="0005421C" w14:paraId="03B83704"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772919C2" w14:textId="77777777" w:rsidR="00791375" w:rsidRPr="0005421C" w:rsidRDefault="00791375" w:rsidP="00791375">
            <w:pPr>
              <w:pStyle w:val="a5"/>
              <w:rPr>
                <w:rFonts w:ascii="Times New Roman" w:hAnsi="Times New Roman"/>
              </w:rPr>
            </w:pPr>
            <w:r w:rsidRPr="0005421C">
              <w:rPr>
                <w:rFonts w:ascii="Times New Roman" w:hAnsi="Times New Roman"/>
              </w:rPr>
              <w:t>О</w:t>
            </w:r>
          </w:p>
        </w:tc>
        <w:tc>
          <w:tcPr>
            <w:tcW w:w="1134" w:type="dxa"/>
            <w:tcBorders>
              <w:top w:val="single" w:sz="6" w:space="0" w:color="000000"/>
              <w:left w:val="single" w:sz="6" w:space="0" w:color="000000"/>
              <w:bottom w:val="single" w:sz="6" w:space="0" w:color="000000"/>
              <w:right w:val="single" w:sz="6" w:space="0" w:color="000000"/>
            </w:tcBorders>
          </w:tcPr>
          <w:p w14:paraId="7ECE28B9" w14:textId="77777777" w:rsidR="00791375" w:rsidRPr="0005421C" w:rsidRDefault="00791375" w:rsidP="00791375">
            <w:pPr>
              <w:pStyle w:val="a5"/>
              <w:rPr>
                <w:rFonts w:ascii="Times New Roman" w:hAnsi="Times New Roman"/>
              </w:rPr>
            </w:pPr>
            <w:r w:rsidRPr="0005421C">
              <w:rPr>
                <w:rFonts w:ascii="Times New Roman" w:hAnsi="Times New Roman"/>
              </w:rPr>
              <w:t>:72:</w:t>
            </w:r>
          </w:p>
        </w:tc>
        <w:tc>
          <w:tcPr>
            <w:tcW w:w="3260" w:type="dxa"/>
            <w:tcBorders>
              <w:top w:val="single" w:sz="6" w:space="0" w:color="000000"/>
              <w:left w:val="single" w:sz="6" w:space="0" w:color="000000"/>
              <w:bottom w:val="single" w:sz="6" w:space="0" w:color="000000"/>
              <w:right w:val="single" w:sz="6" w:space="0" w:color="000000"/>
            </w:tcBorders>
          </w:tcPr>
          <w:p w14:paraId="45FD4E26" w14:textId="77777777" w:rsidR="00791375" w:rsidRPr="0005421C" w:rsidRDefault="00791375" w:rsidP="00791375">
            <w:pPr>
              <w:pStyle w:val="a5"/>
              <w:rPr>
                <w:rFonts w:ascii="Times New Roman" w:hAnsi="Times New Roman"/>
              </w:rPr>
            </w:pPr>
            <w:r w:rsidRPr="0005421C">
              <w:rPr>
                <w:rFonts w:ascii="Times New Roman" w:hAnsi="Times New Roman"/>
              </w:rPr>
              <w:t xml:space="preserve">Информация Отправителя Получателю </w:t>
            </w:r>
          </w:p>
        </w:tc>
        <w:tc>
          <w:tcPr>
            <w:tcW w:w="1701" w:type="dxa"/>
            <w:tcBorders>
              <w:top w:val="single" w:sz="6" w:space="0" w:color="000000"/>
              <w:left w:val="single" w:sz="6" w:space="0" w:color="000000"/>
              <w:bottom w:val="single" w:sz="6" w:space="0" w:color="000000"/>
              <w:right w:val="single" w:sz="6" w:space="0" w:color="000000"/>
            </w:tcBorders>
          </w:tcPr>
          <w:p w14:paraId="21ABD4E8" w14:textId="77777777" w:rsidR="00791375" w:rsidRPr="0005421C" w:rsidRDefault="00791375" w:rsidP="00791375">
            <w:pPr>
              <w:pStyle w:val="a5"/>
              <w:rPr>
                <w:rFonts w:ascii="Times New Roman" w:hAnsi="Times New Roman"/>
              </w:rPr>
            </w:pPr>
          </w:p>
        </w:tc>
        <w:tc>
          <w:tcPr>
            <w:tcW w:w="1616" w:type="dxa"/>
            <w:tcBorders>
              <w:top w:val="single" w:sz="6" w:space="0" w:color="000000"/>
              <w:left w:val="single" w:sz="6" w:space="0" w:color="000000"/>
              <w:bottom w:val="single" w:sz="6" w:space="0" w:color="000000"/>
              <w:right w:val="single" w:sz="12" w:space="0" w:color="000000"/>
            </w:tcBorders>
          </w:tcPr>
          <w:p w14:paraId="58139E99" w14:textId="77777777" w:rsidR="00791375" w:rsidRPr="0005421C" w:rsidRDefault="00791375" w:rsidP="00791375">
            <w:pPr>
              <w:pStyle w:val="a5"/>
              <w:rPr>
                <w:rFonts w:ascii="Times New Roman" w:hAnsi="Times New Roman"/>
                <w:sz w:val="18"/>
                <w:szCs w:val="18"/>
              </w:rPr>
            </w:pPr>
            <w:r w:rsidRPr="0005421C">
              <w:rPr>
                <w:rFonts w:ascii="Times New Roman" w:hAnsi="Times New Roman"/>
              </w:rPr>
              <w:t>См. п.</w:t>
            </w:r>
            <w:r w:rsidRPr="0005421C">
              <w:rPr>
                <w:rFonts w:ascii="Times New Roman" w:hAnsi="Times New Roman"/>
              </w:rPr>
              <w:fldChar w:fldCharType="begin"/>
            </w:r>
            <w:r w:rsidRPr="0005421C">
              <w:rPr>
                <w:rFonts w:ascii="Times New Roman" w:hAnsi="Times New Roman"/>
              </w:rPr>
              <w:instrText xml:space="preserve"> REF _Ref41295316 \r \h </w:instrText>
            </w:r>
            <w:r w:rsidRPr="0005421C">
              <w:rPr>
                <w:rFonts w:ascii="Times New Roman" w:hAnsi="Times New Roman"/>
              </w:rPr>
            </w:r>
            <w:r w:rsidRPr="0005421C">
              <w:rPr>
                <w:rFonts w:ascii="Times New Roman" w:hAnsi="Times New Roman"/>
              </w:rPr>
              <w:fldChar w:fldCharType="separate"/>
            </w:r>
            <w:r w:rsidR="003851F4" w:rsidRPr="0005421C">
              <w:rPr>
                <w:rFonts w:ascii="Times New Roman" w:hAnsi="Times New Roman"/>
              </w:rPr>
              <w:t>3.4</w:t>
            </w:r>
            <w:r w:rsidRPr="0005421C">
              <w:rPr>
                <w:rFonts w:ascii="Times New Roman" w:hAnsi="Times New Roman"/>
              </w:rPr>
              <w:fldChar w:fldCharType="end"/>
            </w:r>
            <w:r w:rsidRPr="0005421C">
              <w:rPr>
                <w:rFonts w:ascii="Times New Roman" w:hAnsi="Times New Roman"/>
              </w:rPr>
              <w:t xml:space="preserve"> </w:t>
            </w:r>
          </w:p>
        </w:tc>
      </w:tr>
      <w:tr w:rsidR="00791375" w:rsidRPr="0005421C" w14:paraId="61362B6F"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4D23495A" w14:textId="77777777" w:rsidR="00791375" w:rsidRPr="0005421C" w:rsidRDefault="00791375" w:rsidP="00791375">
            <w:pPr>
              <w:pStyle w:val="a5"/>
              <w:rPr>
                <w:rFonts w:ascii="Times New Roman" w:hAnsi="Times New Roman"/>
              </w:rPr>
            </w:pPr>
            <w:r w:rsidRPr="0005421C">
              <w:rPr>
                <w:rFonts w:ascii="Times New Roman" w:hAnsi="Times New Roman"/>
              </w:rPr>
              <w:t>О</w:t>
            </w:r>
          </w:p>
        </w:tc>
        <w:tc>
          <w:tcPr>
            <w:tcW w:w="1134" w:type="dxa"/>
            <w:tcBorders>
              <w:top w:val="single" w:sz="6" w:space="0" w:color="000000"/>
              <w:left w:val="single" w:sz="6" w:space="0" w:color="000000"/>
              <w:bottom w:val="single" w:sz="6" w:space="0" w:color="000000"/>
              <w:right w:val="single" w:sz="6" w:space="0" w:color="000000"/>
            </w:tcBorders>
          </w:tcPr>
          <w:p w14:paraId="5DC1E4AD" w14:textId="77777777" w:rsidR="00791375" w:rsidRPr="0005421C" w:rsidRDefault="00791375" w:rsidP="00791375">
            <w:pPr>
              <w:pStyle w:val="a5"/>
              <w:rPr>
                <w:rFonts w:ascii="Times New Roman" w:hAnsi="Times New Roman"/>
              </w:rPr>
            </w:pPr>
            <w:r w:rsidRPr="0005421C">
              <w:rPr>
                <w:rFonts w:ascii="Times New Roman" w:hAnsi="Times New Roman"/>
              </w:rPr>
              <w:t>:77</w:t>
            </w:r>
            <w:r w:rsidRPr="0005421C">
              <w:rPr>
                <w:rFonts w:ascii="Times New Roman" w:hAnsi="Times New Roman"/>
                <w:lang w:val="en-US"/>
              </w:rPr>
              <w:t>B</w:t>
            </w:r>
            <w:r w:rsidRPr="0005421C">
              <w:rPr>
                <w:rFonts w:ascii="Times New Roman" w:hAnsi="Times New Roman"/>
              </w:rPr>
              <w:t>:</w:t>
            </w:r>
          </w:p>
        </w:tc>
        <w:tc>
          <w:tcPr>
            <w:tcW w:w="3260" w:type="dxa"/>
            <w:tcBorders>
              <w:top w:val="single" w:sz="6" w:space="0" w:color="000000"/>
              <w:left w:val="single" w:sz="6" w:space="0" w:color="000000"/>
              <w:bottom w:val="single" w:sz="6" w:space="0" w:color="000000"/>
              <w:right w:val="single" w:sz="6" w:space="0" w:color="000000"/>
            </w:tcBorders>
          </w:tcPr>
          <w:p w14:paraId="726E98A9" w14:textId="77777777" w:rsidR="00791375" w:rsidRPr="0005421C" w:rsidRDefault="00791375" w:rsidP="00791375">
            <w:pPr>
              <w:pStyle w:val="a5"/>
              <w:rPr>
                <w:rFonts w:ascii="Times New Roman" w:hAnsi="Times New Roman"/>
              </w:rPr>
            </w:pPr>
            <w:r w:rsidRPr="0005421C">
              <w:rPr>
                <w:rFonts w:ascii="Times New Roman" w:hAnsi="Times New Roman"/>
              </w:rPr>
              <w:t>Обязательная отчетность</w:t>
            </w:r>
          </w:p>
        </w:tc>
        <w:tc>
          <w:tcPr>
            <w:tcW w:w="1701" w:type="dxa"/>
            <w:tcBorders>
              <w:top w:val="single" w:sz="6" w:space="0" w:color="000000"/>
              <w:left w:val="single" w:sz="6" w:space="0" w:color="000000"/>
              <w:bottom w:val="single" w:sz="6" w:space="0" w:color="000000"/>
              <w:right w:val="single" w:sz="6" w:space="0" w:color="000000"/>
            </w:tcBorders>
          </w:tcPr>
          <w:p w14:paraId="17E3871B" w14:textId="77777777" w:rsidR="00791375" w:rsidRPr="0005421C" w:rsidRDefault="00791375" w:rsidP="00791375">
            <w:pPr>
              <w:pStyle w:val="a5"/>
              <w:rPr>
                <w:rFonts w:ascii="Times New Roman" w:hAnsi="Times New Roman"/>
              </w:rPr>
            </w:pPr>
            <w:r w:rsidRPr="0005421C">
              <w:rPr>
                <w:rFonts w:ascii="Times New Roman" w:hAnsi="Times New Roman"/>
                <w:lang w:val="en-US"/>
              </w:rPr>
              <w:t>B</w:t>
            </w:r>
          </w:p>
        </w:tc>
        <w:tc>
          <w:tcPr>
            <w:tcW w:w="1616" w:type="dxa"/>
            <w:tcBorders>
              <w:top w:val="single" w:sz="6" w:space="0" w:color="000000"/>
              <w:left w:val="single" w:sz="6" w:space="0" w:color="000000"/>
              <w:bottom w:val="single" w:sz="6" w:space="0" w:color="000000"/>
              <w:right w:val="single" w:sz="12" w:space="0" w:color="000000"/>
            </w:tcBorders>
          </w:tcPr>
          <w:p w14:paraId="0EC2C617" w14:textId="77777777" w:rsidR="00791375" w:rsidRPr="0005421C" w:rsidRDefault="00791375" w:rsidP="00791375">
            <w:pPr>
              <w:pStyle w:val="a5"/>
              <w:rPr>
                <w:rFonts w:ascii="Times New Roman" w:hAnsi="Times New Roman"/>
                <w:sz w:val="18"/>
                <w:szCs w:val="18"/>
                <w:u w:val="single"/>
              </w:rPr>
            </w:pPr>
            <w:r w:rsidRPr="0005421C">
              <w:rPr>
                <w:rFonts w:ascii="Times New Roman" w:hAnsi="Times New Roman"/>
              </w:rPr>
              <w:t>См. п.</w:t>
            </w:r>
            <w:r w:rsidRPr="0005421C">
              <w:rPr>
                <w:rFonts w:ascii="Times New Roman" w:hAnsi="Times New Roman"/>
              </w:rPr>
              <w:fldChar w:fldCharType="begin"/>
            </w:r>
            <w:r w:rsidRPr="0005421C">
              <w:rPr>
                <w:rFonts w:ascii="Times New Roman" w:hAnsi="Times New Roman"/>
              </w:rPr>
              <w:instrText xml:space="preserve"> REF _Ref41295316 \r \h  \* </w:instrText>
            </w:r>
            <w:r w:rsidRPr="0005421C">
              <w:rPr>
                <w:rFonts w:ascii="Times New Roman" w:hAnsi="Times New Roman"/>
                <w:lang w:val="en-US"/>
              </w:rPr>
              <w:instrText>MERGEFORMAT</w:instrText>
            </w:r>
            <w:r w:rsidRPr="0005421C">
              <w:rPr>
                <w:rFonts w:ascii="Times New Roman" w:hAnsi="Times New Roman"/>
              </w:rPr>
              <w:instrText xml:space="preserve"> </w:instrText>
            </w:r>
            <w:r w:rsidRPr="0005421C">
              <w:rPr>
                <w:rFonts w:ascii="Times New Roman" w:hAnsi="Times New Roman"/>
              </w:rPr>
            </w:r>
            <w:r w:rsidRPr="0005421C">
              <w:rPr>
                <w:rFonts w:ascii="Times New Roman" w:hAnsi="Times New Roman"/>
              </w:rPr>
              <w:fldChar w:fldCharType="separate"/>
            </w:r>
            <w:r w:rsidR="003851F4" w:rsidRPr="0005421C">
              <w:rPr>
                <w:rFonts w:ascii="Times New Roman" w:hAnsi="Times New Roman"/>
              </w:rPr>
              <w:t>3.4</w:t>
            </w:r>
            <w:r w:rsidRPr="0005421C">
              <w:rPr>
                <w:rFonts w:ascii="Times New Roman" w:hAnsi="Times New Roman"/>
              </w:rPr>
              <w:fldChar w:fldCharType="end"/>
            </w:r>
          </w:p>
        </w:tc>
      </w:tr>
      <w:tr w:rsidR="00791375" w:rsidRPr="0005421C" w14:paraId="166978B4" w14:textId="77777777" w:rsidTr="00791375">
        <w:tc>
          <w:tcPr>
            <w:tcW w:w="709" w:type="dxa"/>
            <w:tcBorders>
              <w:top w:val="single" w:sz="6" w:space="0" w:color="000000"/>
              <w:left w:val="single" w:sz="12" w:space="0" w:color="000000"/>
              <w:bottom w:val="single" w:sz="12" w:space="0" w:color="000000"/>
              <w:right w:val="single" w:sz="6" w:space="0" w:color="000000"/>
            </w:tcBorders>
          </w:tcPr>
          <w:p w14:paraId="762D1B4F" w14:textId="77777777" w:rsidR="00791375" w:rsidRPr="0005421C" w:rsidRDefault="00791375" w:rsidP="00791375">
            <w:pPr>
              <w:pStyle w:val="a5"/>
              <w:rPr>
                <w:rFonts w:ascii="Times New Roman" w:hAnsi="Times New Roman"/>
              </w:rPr>
            </w:pPr>
            <w:r w:rsidRPr="0005421C">
              <w:rPr>
                <w:rFonts w:ascii="Times New Roman" w:hAnsi="Times New Roman"/>
              </w:rPr>
              <w:t>Н</w:t>
            </w:r>
          </w:p>
        </w:tc>
        <w:tc>
          <w:tcPr>
            <w:tcW w:w="1134" w:type="dxa"/>
            <w:tcBorders>
              <w:top w:val="single" w:sz="6" w:space="0" w:color="000000"/>
              <w:left w:val="single" w:sz="6" w:space="0" w:color="000000"/>
              <w:bottom w:val="single" w:sz="12" w:space="0" w:color="000000"/>
              <w:right w:val="single" w:sz="6" w:space="0" w:color="000000"/>
            </w:tcBorders>
          </w:tcPr>
          <w:p w14:paraId="3B7DABAC" w14:textId="77777777" w:rsidR="00791375" w:rsidRPr="0005421C" w:rsidRDefault="00791375" w:rsidP="00791375">
            <w:pPr>
              <w:pStyle w:val="a5"/>
              <w:rPr>
                <w:rFonts w:ascii="Times New Roman" w:hAnsi="Times New Roman"/>
              </w:rPr>
            </w:pPr>
            <w:r w:rsidRPr="0005421C">
              <w:rPr>
                <w:rFonts w:ascii="Times New Roman" w:hAnsi="Times New Roman"/>
              </w:rPr>
              <w:t>:77</w:t>
            </w:r>
            <w:r w:rsidRPr="0005421C">
              <w:rPr>
                <w:rFonts w:ascii="Times New Roman" w:hAnsi="Times New Roman"/>
                <w:lang w:val="en-US"/>
              </w:rPr>
              <w:t>T</w:t>
            </w:r>
            <w:r w:rsidRPr="0005421C">
              <w:rPr>
                <w:rFonts w:ascii="Times New Roman" w:hAnsi="Times New Roman"/>
              </w:rPr>
              <w:t>:</w:t>
            </w:r>
          </w:p>
        </w:tc>
        <w:tc>
          <w:tcPr>
            <w:tcW w:w="3260" w:type="dxa"/>
            <w:tcBorders>
              <w:top w:val="single" w:sz="6" w:space="0" w:color="000000"/>
              <w:left w:val="single" w:sz="6" w:space="0" w:color="000000"/>
              <w:bottom w:val="single" w:sz="12" w:space="0" w:color="000000"/>
              <w:right w:val="single" w:sz="6" w:space="0" w:color="000000"/>
            </w:tcBorders>
          </w:tcPr>
          <w:p w14:paraId="5F2FB6A1" w14:textId="77777777" w:rsidR="00791375" w:rsidRPr="0005421C" w:rsidRDefault="00791375" w:rsidP="00791375">
            <w:pPr>
              <w:pStyle w:val="a5"/>
              <w:rPr>
                <w:rFonts w:ascii="Times New Roman" w:hAnsi="Times New Roman"/>
              </w:rPr>
            </w:pPr>
            <w:r w:rsidRPr="0005421C">
              <w:rPr>
                <w:rFonts w:ascii="Times New Roman" w:hAnsi="Times New Roman"/>
              </w:rPr>
              <w:t>Содержание конверта</w:t>
            </w:r>
          </w:p>
        </w:tc>
        <w:tc>
          <w:tcPr>
            <w:tcW w:w="1701" w:type="dxa"/>
            <w:tcBorders>
              <w:top w:val="single" w:sz="6" w:space="0" w:color="000000"/>
              <w:left w:val="single" w:sz="6" w:space="0" w:color="000000"/>
              <w:bottom w:val="single" w:sz="12" w:space="0" w:color="000000"/>
              <w:right w:val="single" w:sz="6" w:space="0" w:color="000000"/>
            </w:tcBorders>
          </w:tcPr>
          <w:p w14:paraId="447E33D3" w14:textId="77777777" w:rsidR="00791375" w:rsidRPr="0005421C" w:rsidRDefault="00791375" w:rsidP="00791375">
            <w:pPr>
              <w:pStyle w:val="a5"/>
              <w:rPr>
                <w:rFonts w:ascii="Times New Roman" w:hAnsi="Times New Roman"/>
                <w:u w:val="single"/>
              </w:rPr>
            </w:pPr>
            <w:r w:rsidRPr="0005421C">
              <w:rPr>
                <w:rFonts w:ascii="Times New Roman" w:hAnsi="Times New Roman"/>
              </w:rPr>
              <w:t>не используется</w:t>
            </w:r>
          </w:p>
        </w:tc>
        <w:tc>
          <w:tcPr>
            <w:tcW w:w="1616" w:type="dxa"/>
            <w:tcBorders>
              <w:top w:val="single" w:sz="6" w:space="0" w:color="000000"/>
              <w:left w:val="single" w:sz="6" w:space="0" w:color="000000"/>
              <w:bottom w:val="single" w:sz="12" w:space="0" w:color="000000"/>
              <w:right w:val="single" w:sz="12" w:space="0" w:color="000000"/>
            </w:tcBorders>
          </w:tcPr>
          <w:p w14:paraId="389710BA" w14:textId="77777777" w:rsidR="00791375" w:rsidRPr="0005421C" w:rsidRDefault="00791375" w:rsidP="00791375">
            <w:pPr>
              <w:pStyle w:val="a5"/>
              <w:rPr>
                <w:rFonts w:ascii="Times New Roman" w:hAnsi="Times New Roman"/>
                <w:sz w:val="18"/>
                <w:szCs w:val="18"/>
                <w:u w:val="single"/>
              </w:rPr>
            </w:pPr>
          </w:p>
        </w:tc>
      </w:tr>
    </w:tbl>
    <w:p w14:paraId="67484FA7" w14:textId="77777777" w:rsidR="00791375" w:rsidRPr="0005421C" w:rsidRDefault="00791375" w:rsidP="00791375">
      <w:r w:rsidRPr="0005421C">
        <w:t>О - обязательное, Н - необязательное</w:t>
      </w:r>
    </w:p>
    <w:p w14:paraId="5C24B7B2" w14:textId="77777777" w:rsidR="00791375" w:rsidRPr="0005421C" w:rsidRDefault="00791375" w:rsidP="00791375">
      <w:pPr>
        <w:pStyle w:val="3"/>
        <w:numPr>
          <w:ilvl w:val="1"/>
          <w:numId w:val="1"/>
        </w:numPr>
      </w:pPr>
      <w:bookmarkStart w:id="82" w:name="_Toc347317924"/>
      <w:bookmarkStart w:id="83" w:name="_Toc213298767"/>
      <w:r w:rsidRPr="0005421C">
        <w:lastRenderedPageBreak/>
        <w:t>Соответствие полей MT103 полям платежного поручения.</w:t>
      </w:r>
      <w:bookmarkEnd w:id="82"/>
      <w:bookmarkEnd w:id="83"/>
    </w:p>
    <w:p w14:paraId="07A81570" w14:textId="77777777" w:rsidR="00791375" w:rsidRPr="0005421C" w:rsidRDefault="00791375" w:rsidP="00791375">
      <w:pPr>
        <w:pStyle w:val="ab"/>
        <w:tabs>
          <w:tab w:val="clear" w:pos="4153"/>
          <w:tab w:val="clear" w:pos="8306"/>
        </w:tabs>
      </w:pPr>
    </w:p>
    <w:tbl>
      <w:tblPr>
        <w:tblW w:w="8422" w:type="dxa"/>
        <w:tblInd w:w="70" w:type="dxa"/>
        <w:tblCellMar>
          <w:left w:w="70" w:type="dxa"/>
          <w:right w:w="70" w:type="dxa"/>
        </w:tblCellMar>
        <w:tblLook w:val="0000" w:firstRow="0" w:lastRow="0" w:firstColumn="0" w:lastColumn="0" w:noHBand="0" w:noVBand="0"/>
      </w:tblPr>
      <w:tblGrid>
        <w:gridCol w:w="1287"/>
        <w:gridCol w:w="2659"/>
        <w:gridCol w:w="4476"/>
      </w:tblGrid>
      <w:tr w:rsidR="00791375" w:rsidRPr="0005421C" w14:paraId="64D8382A"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564B2122" w14:textId="77777777" w:rsidR="00791375" w:rsidRPr="0005421C" w:rsidRDefault="00791375" w:rsidP="00791375">
            <w:pPr>
              <w:pStyle w:val="ConsCell"/>
              <w:jc w:val="center"/>
              <w:rPr>
                <w:b/>
                <w:bCs/>
              </w:rPr>
            </w:pPr>
            <w:r w:rsidRPr="0005421C">
              <w:rPr>
                <w:b/>
                <w:bCs/>
              </w:rPr>
              <w:t>Поле в п/п</w:t>
            </w:r>
          </w:p>
        </w:tc>
        <w:tc>
          <w:tcPr>
            <w:tcW w:w="2659" w:type="dxa"/>
            <w:tcBorders>
              <w:top w:val="single" w:sz="6" w:space="0" w:color="auto"/>
              <w:left w:val="single" w:sz="6" w:space="0" w:color="auto"/>
              <w:bottom w:val="single" w:sz="6" w:space="0" w:color="auto"/>
              <w:right w:val="single" w:sz="6" w:space="0" w:color="auto"/>
            </w:tcBorders>
          </w:tcPr>
          <w:p w14:paraId="1B42FF14" w14:textId="77777777" w:rsidR="00791375" w:rsidRPr="0005421C" w:rsidRDefault="00791375" w:rsidP="00791375">
            <w:pPr>
              <w:pStyle w:val="ConsCell"/>
              <w:jc w:val="center"/>
              <w:rPr>
                <w:b/>
                <w:bCs/>
              </w:rPr>
            </w:pPr>
            <w:r w:rsidRPr="0005421C">
              <w:rPr>
                <w:b/>
                <w:bCs/>
              </w:rPr>
              <w:t>Наименование</w:t>
            </w:r>
          </w:p>
        </w:tc>
        <w:tc>
          <w:tcPr>
            <w:tcW w:w="4476" w:type="dxa"/>
            <w:tcBorders>
              <w:top w:val="single" w:sz="6" w:space="0" w:color="auto"/>
              <w:left w:val="single" w:sz="6" w:space="0" w:color="auto"/>
              <w:bottom w:val="single" w:sz="6" w:space="0" w:color="auto"/>
              <w:right w:val="single" w:sz="6" w:space="0" w:color="auto"/>
            </w:tcBorders>
          </w:tcPr>
          <w:p w14:paraId="7440610D" w14:textId="77777777" w:rsidR="00791375" w:rsidRPr="0005421C" w:rsidRDefault="00791375" w:rsidP="00791375">
            <w:pPr>
              <w:pStyle w:val="ConsCell"/>
              <w:jc w:val="center"/>
              <w:rPr>
                <w:b/>
                <w:bCs/>
              </w:rPr>
            </w:pPr>
            <w:r w:rsidRPr="0005421C">
              <w:rPr>
                <w:b/>
                <w:bCs/>
              </w:rPr>
              <w:t>Поле в МТ103</w:t>
            </w:r>
          </w:p>
        </w:tc>
      </w:tr>
      <w:tr w:rsidR="00791375" w:rsidRPr="0005421C" w14:paraId="78A4A4FA"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55EF9A9E" w14:textId="77777777" w:rsidR="00791375" w:rsidRPr="0005421C" w:rsidRDefault="00791375" w:rsidP="00791375">
            <w:pPr>
              <w:pStyle w:val="ConsCell"/>
              <w:jc w:val="center"/>
            </w:pPr>
            <w:r w:rsidRPr="0005421C">
              <w:t>1</w:t>
            </w:r>
          </w:p>
        </w:tc>
        <w:tc>
          <w:tcPr>
            <w:tcW w:w="2659" w:type="dxa"/>
            <w:tcBorders>
              <w:top w:val="single" w:sz="6" w:space="0" w:color="auto"/>
              <w:left w:val="single" w:sz="6" w:space="0" w:color="auto"/>
              <w:bottom w:val="single" w:sz="6" w:space="0" w:color="auto"/>
              <w:right w:val="single" w:sz="6" w:space="0" w:color="auto"/>
            </w:tcBorders>
          </w:tcPr>
          <w:p w14:paraId="640B86CC" w14:textId="77777777" w:rsidR="00791375" w:rsidRPr="0005421C" w:rsidRDefault="00791375" w:rsidP="00791375">
            <w:pPr>
              <w:pStyle w:val="ConsCell"/>
            </w:pPr>
            <w:r w:rsidRPr="0005421C">
              <w:t xml:space="preserve">Платежное поручение </w:t>
            </w:r>
          </w:p>
        </w:tc>
        <w:tc>
          <w:tcPr>
            <w:tcW w:w="4476" w:type="dxa"/>
            <w:tcBorders>
              <w:top w:val="single" w:sz="6" w:space="0" w:color="auto"/>
              <w:left w:val="single" w:sz="6" w:space="0" w:color="auto"/>
              <w:bottom w:val="single" w:sz="6" w:space="0" w:color="auto"/>
              <w:right w:val="single" w:sz="6" w:space="0" w:color="auto"/>
            </w:tcBorders>
          </w:tcPr>
          <w:p w14:paraId="293F336D" w14:textId="77777777" w:rsidR="00791375" w:rsidRPr="0005421C" w:rsidRDefault="00791375" w:rsidP="00791375">
            <w:pPr>
              <w:pStyle w:val="ConsCell"/>
            </w:pPr>
            <w:r w:rsidRPr="0005421C">
              <w:t>из справочника на основании типа сообщения</w:t>
            </w:r>
          </w:p>
        </w:tc>
      </w:tr>
      <w:tr w:rsidR="00791375" w:rsidRPr="0005421C" w14:paraId="5016B50D"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5F59F67E" w14:textId="77777777" w:rsidR="00791375" w:rsidRPr="0005421C" w:rsidRDefault="00791375" w:rsidP="00791375">
            <w:pPr>
              <w:pStyle w:val="ConsCell"/>
              <w:jc w:val="center"/>
            </w:pPr>
            <w:r w:rsidRPr="0005421C">
              <w:t>2</w:t>
            </w:r>
          </w:p>
        </w:tc>
        <w:tc>
          <w:tcPr>
            <w:tcW w:w="2659" w:type="dxa"/>
            <w:tcBorders>
              <w:top w:val="single" w:sz="6" w:space="0" w:color="auto"/>
              <w:left w:val="single" w:sz="6" w:space="0" w:color="auto"/>
              <w:bottom w:val="single" w:sz="6" w:space="0" w:color="auto"/>
              <w:right w:val="single" w:sz="6" w:space="0" w:color="auto"/>
            </w:tcBorders>
          </w:tcPr>
          <w:p w14:paraId="19521A5D" w14:textId="77777777" w:rsidR="00791375" w:rsidRPr="0005421C" w:rsidRDefault="00791375" w:rsidP="00791375">
            <w:pPr>
              <w:pStyle w:val="ConsCell"/>
            </w:pPr>
            <w:r w:rsidRPr="0005421C">
              <w:t xml:space="preserve">0401060 </w:t>
            </w:r>
          </w:p>
        </w:tc>
        <w:tc>
          <w:tcPr>
            <w:tcW w:w="4476" w:type="dxa"/>
            <w:tcBorders>
              <w:top w:val="single" w:sz="6" w:space="0" w:color="auto"/>
              <w:left w:val="single" w:sz="6" w:space="0" w:color="auto"/>
              <w:bottom w:val="single" w:sz="6" w:space="0" w:color="auto"/>
              <w:right w:val="single" w:sz="6" w:space="0" w:color="auto"/>
            </w:tcBorders>
          </w:tcPr>
          <w:p w14:paraId="7DCA2C69" w14:textId="77777777" w:rsidR="00791375" w:rsidRPr="0005421C" w:rsidRDefault="00791375" w:rsidP="00791375">
            <w:pPr>
              <w:pStyle w:val="ConsCell"/>
            </w:pPr>
            <w:r w:rsidRPr="0005421C">
              <w:t>из справочника на основании типа сообщения</w:t>
            </w:r>
          </w:p>
        </w:tc>
      </w:tr>
      <w:tr w:rsidR="00791375" w:rsidRPr="0005421C" w14:paraId="1653EA54"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122C85C6" w14:textId="77777777" w:rsidR="00791375" w:rsidRPr="0005421C" w:rsidRDefault="00791375" w:rsidP="00791375">
            <w:pPr>
              <w:pStyle w:val="ConsCell"/>
              <w:jc w:val="center"/>
            </w:pPr>
            <w:r w:rsidRPr="0005421C">
              <w:t>3</w:t>
            </w:r>
          </w:p>
        </w:tc>
        <w:tc>
          <w:tcPr>
            <w:tcW w:w="2659" w:type="dxa"/>
            <w:tcBorders>
              <w:top w:val="single" w:sz="6" w:space="0" w:color="auto"/>
              <w:left w:val="single" w:sz="6" w:space="0" w:color="auto"/>
              <w:bottom w:val="single" w:sz="6" w:space="0" w:color="auto"/>
              <w:right w:val="single" w:sz="6" w:space="0" w:color="auto"/>
            </w:tcBorders>
          </w:tcPr>
          <w:p w14:paraId="5114AC6F" w14:textId="77777777" w:rsidR="00791375" w:rsidRPr="0005421C" w:rsidRDefault="00791375" w:rsidP="00791375">
            <w:pPr>
              <w:pStyle w:val="ConsCell"/>
            </w:pPr>
            <w:r w:rsidRPr="0005421C">
              <w:rPr>
                <w:lang w:val="en-US"/>
              </w:rPr>
              <w:t>N</w:t>
            </w:r>
            <w:r w:rsidRPr="0005421C">
              <w:t xml:space="preserve"> </w:t>
            </w:r>
          </w:p>
        </w:tc>
        <w:tc>
          <w:tcPr>
            <w:tcW w:w="4476" w:type="dxa"/>
            <w:tcBorders>
              <w:top w:val="single" w:sz="6" w:space="0" w:color="auto"/>
              <w:left w:val="single" w:sz="6" w:space="0" w:color="auto"/>
              <w:bottom w:val="single" w:sz="6" w:space="0" w:color="auto"/>
              <w:right w:val="single" w:sz="6" w:space="0" w:color="auto"/>
            </w:tcBorders>
          </w:tcPr>
          <w:p w14:paraId="2127FE4F" w14:textId="77777777" w:rsidR="00791375" w:rsidRPr="0005421C" w:rsidRDefault="00791375" w:rsidP="00791375">
            <w:pPr>
              <w:pStyle w:val="ConsCell"/>
            </w:pPr>
            <w:r w:rsidRPr="0005421C">
              <w:t>:72:/</w:t>
            </w:r>
            <w:r w:rsidRPr="0005421C">
              <w:rPr>
                <w:lang w:val="en-US"/>
              </w:rPr>
              <w:t>RPP</w:t>
            </w:r>
            <w:r w:rsidRPr="0005421C">
              <w:t>/ номер п/п</w:t>
            </w:r>
          </w:p>
        </w:tc>
      </w:tr>
      <w:tr w:rsidR="00791375" w:rsidRPr="0005421C" w14:paraId="70E8FA37"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2C5152E3" w14:textId="77777777" w:rsidR="00791375" w:rsidRPr="0005421C" w:rsidRDefault="00791375" w:rsidP="00791375">
            <w:pPr>
              <w:pStyle w:val="ConsCell"/>
              <w:jc w:val="center"/>
            </w:pPr>
            <w:r w:rsidRPr="0005421C">
              <w:t>4</w:t>
            </w:r>
          </w:p>
        </w:tc>
        <w:tc>
          <w:tcPr>
            <w:tcW w:w="2659" w:type="dxa"/>
            <w:tcBorders>
              <w:top w:val="single" w:sz="6" w:space="0" w:color="auto"/>
              <w:left w:val="single" w:sz="6" w:space="0" w:color="auto"/>
              <w:bottom w:val="single" w:sz="6" w:space="0" w:color="auto"/>
              <w:right w:val="single" w:sz="6" w:space="0" w:color="auto"/>
            </w:tcBorders>
          </w:tcPr>
          <w:p w14:paraId="46E5950C" w14:textId="77777777" w:rsidR="00791375" w:rsidRPr="0005421C" w:rsidRDefault="00791375" w:rsidP="00791375">
            <w:pPr>
              <w:pStyle w:val="ConsCell"/>
            </w:pPr>
            <w:r w:rsidRPr="0005421C">
              <w:t xml:space="preserve">Дата </w:t>
            </w:r>
          </w:p>
        </w:tc>
        <w:tc>
          <w:tcPr>
            <w:tcW w:w="4476" w:type="dxa"/>
            <w:tcBorders>
              <w:top w:val="single" w:sz="6" w:space="0" w:color="auto"/>
              <w:left w:val="single" w:sz="6" w:space="0" w:color="auto"/>
              <w:bottom w:val="single" w:sz="6" w:space="0" w:color="auto"/>
              <w:right w:val="single" w:sz="6" w:space="0" w:color="auto"/>
            </w:tcBorders>
          </w:tcPr>
          <w:p w14:paraId="7093CB3E" w14:textId="77777777" w:rsidR="00791375" w:rsidRPr="0005421C" w:rsidRDefault="00791375" w:rsidP="00791375">
            <w:pPr>
              <w:pStyle w:val="ConsCell"/>
            </w:pPr>
            <w:r w:rsidRPr="0005421C">
              <w:t>:72:/</w:t>
            </w:r>
            <w:r w:rsidRPr="0005421C">
              <w:rPr>
                <w:lang w:val="en-US"/>
              </w:rPr>
              <w:t>RPP</w:t>
            </w:r>
            <w:r w:rsidRPr="0005421C">
              <w:t>/ дата п/п</w:t>
            </w:r>
          </w:p>
        </w:tc>
      </w:tr>
      <w:tr w:rsidR="00791375" w:rsidRPr="0005421C" w14:paraId="27F75A0F"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34D3F103" w14:textId="77777777" w:rsidR="00791375" w:rsidRPr="0005421C" w:rsidRDefault="00791375" w:rsidP="00791375">
            <w:pPr>
              <w:pStyle w:val="ConsCell"/>
              <w:jc w:val="center"/>
            </w:pPr>
            <w:r w:rsidRPr="0005421C">
              <w:t>5</w:t>
            </w:r>
          </w:p>
        </w:tc>
        <w:tc>
          <w:tcPr>
            <w:tcW w:w="2659" w:type="dxa"/>
            <w:tcBorders>
              <w:top w:val="single" w:sz="6" w:space="0" w:color="auto"/>
              <w:left w:val="single" w:sz="6" w:space="0" w:color="auto"/>
              <w:bottom w:val="single" w:sz="6" w:space="0" w:color="auto"/>
              <w:right w:val="single" w:sz="6" w:space="0" w:color="auto"/>
            </w:tcBorders>
          </w:tcPr>
          <w:p w14:paraId="41D1E29F" w14:textId="77777777" w:rsidR="00791375" w:rsidRPr="0005421C" w:rsidRDefault="00791375" w:rsidP="00791375">
            <w:pPr>
              <w:pStyle w:val="ConsCell"/>
            </w:pPr>
            <w:r w:rsidRPr="0005421C">
              <w:t xml:space="preserve">Вид платежа </w:t>
            </w:r>
          </w:p>
        </w:tc>
        <w:tc>
          <w:tcPr>
            <w:tcW w:w="4476" w:type="dxa"/>
            <w:tcBorders>
              <w:top w:val="single" w:sz="6" w:space="0" w:color="auto"/>
              <w:left w:val="single" w:sz="6" w:space="0" w:color="auto"/>
              <w:bottom w:val="single" w:sz="6" w:space="0" w:color="auto"/>
              <w:right w:val="single" w:sz="6" w:space="0" w:color="auto"/>
            </w:tcBorders>
          </w:tcPr>
          <w:p w14:paraId="2BEFC222" w14:textId="77777777" w:rsidR="00791375" w:rsidRPr="0005421C" w:rsidRDefault="00791375" w:rsidP="00791375">
            <w:pPr>
              <w:pStyle w:val="ConsCell"/>
            </w:pPr>
            <w:r w:rsidRPr="0005421C">
              <w:t xml:space="preserve"> не заполняется</w:t>
            </w:r>
          </w:p>
        </w:tc>
      </w:tr>
      <w:tr w:rsidR="00791375" w:rsidRPr="0005421C" w14:paraId="406FC268"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5746C4C5" w14:textId="77777777" w:rsidR="00791375" w:rsidRPr="0005421C" w:rsidRDefault="00791375" w:rsidP="00791375">
            <w:pPr>
              <w:pStyle w:val="ConsCell"/>
              <w:jc w:val="center"/>
            </w:pPr>
            <w:r w:rsidRPr="0005421C">
              <w:t>6</w:t>
            </w:r>
          </w:p>
        </w:tc>
        <w:tc>
          <w:tcPr>
            <w:tcW w:w="2659" w:type="dxa"/>
            <w:tcBorders>
              <w:top w:val="single" w:sz="6" w:space="0" w:color="auto"/>
              <w:left w:val="single" w:sz="6" w:space="0" w:color="auto"/>
              <w:bottom w:val="single" w:sz="6" w:space="0" w:color="auto"/>
              <w:right w:val="single" w:sz="6" w:space="0" w:color="auto"/>
            </w:tcBorders>
          </w:tcPr>
          <w:p w14:paraId="50F792CE" w14:textId="77777777" w:rsidR="00791375" w:rsidRPr="0005421C" w:rsidRDefault="00791375" w:rsidP="00791375">
            <w:pPr>
              <w:pStyle w:val="ConsCell"/>
            </w:pPr>
            <w:r w:rsidRPr="0005421C">
              <w:t xml:space="preserve">Сумма прописью </w:t>
            </w:r>
          </w:p>
        </w:tc>
        <w:tc>
          <w:tcPr>
            <w:tcW w:w="4476" w:type="dxa"/>
            <w:tcBorders>
              <w:top w:val="single" w:sz="6" w:space="0" w:color="auto"/>
              <w:left w:val="single" w:sz="6" w:space="0" w:color="auto"/>
              <w:bottom w:val="single" w:sz="6" w:space="0" w:color="auto"/>
              <w:right w:val="single" w:sz="6" w:space="0" w:color="auto"/>
            </w:tcBorders>
          </w:tcPr>
          <w:p w14:paraId="44C7CF7D" w14:textId="77777777" w:rsidR="00791375" w:rsidRPr="0005421C" w:rsidRDefault="00791375" w:rsidP="00791375">
            <w:pPr>
              <w:pStyle w:val="ConsCell"/>
            </w:pPr>
            <w:r w:rsidRPr="0005421C">
              <w:t>:32А: сумма</w:t>
            </w:r>
          </w:p>
        </w:tc>
      </w:tr>
      <w:tr w:rsidR="00791375" w:rsidRPr="0005421C" w14:paraId="5826EC2B"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1A81DB03" w14:textId="77777777" w:rsidR="00791375" w:rsidRPr="0005421C" w:rsidRDefault="00791375" w:rsidP="00791375">
            <w:pPr>
              <w:pStyle w:val="ConsCell"/>
              <w:jc w:val="center"/>
            </w:pPr>
            <w:r w:rsidRPr="0005421C">
              <w:t>7</w:t>
            </w:r>
          </w:p>
        </w:tc>
        <w:tc>
          <w:tcPr>
            <w:tcW w:w="2659" w:type="dxa"/>
            <w:tcBorders>
              <w:top w:val="single" w:sz="6" w:space="0" w:color="auto"/>
              <w:left w:val="single" w:sz="6" w:space="0" w:color="auto"/>
              <w:bottom w:val="single" w:sz="6" w:space="0" w:color="auto"/>
              <w:right w:val="single" w:sz="6" w:space="0" w:color="auto"/>
            </w:tcBorders>
          </w:tcPr>
          <w:p w14:paraId="02BBC3A8" w14:textId="77777777" w:rsidR="00791375" w:rsidRPr="0005421C" w:rsidRDefault="00791375" w:rsidP="00791375">
            <w:pPr>
              <w:pStyle w:val="ConsCell"/>
            </w:pPr>
            <w:r w:rsidRPr="0005421C">
              <w:t xml:space="preserve">Сумма </w:t>
            </w:r>
          </w:p>
        </w:tc>
        <w:tc>
          <w:tcPr>
            <w:tcW w:w="4476" w:type="dxa"/>
            <w:tcBorders>
              <w:top w:val="single" w:sz="6" w:space="0" w:color="auto"/>
              <w:left w:val="single" w:sz="6" w:space="0" w:color="auto"/>
              <w:bottom w:val="single" w:sz="6" w:space="0" w:color="auto"/>
              <w:right w:val="single" w:sz="6" w:space="0" w:color="auto"/>
            </w:tcBorders>
          </w:tcPr>
          <w:p w14:paraId="784DB508" w14:textId="77777777" w:rsidR="00791375" w:rsidRPr="0005421C" w:rsidRDefault="00791375" w:rsidP="00791375">
            <w:pPr>
              <w:pStyle w:val="ConsCell"/>
            </w:pPr>
            <w:r w:rsidRPr="0005421C">
              <w:t>:32А: сумма</w:t>
            </w:r>
          </w:p>
        </w:tc>
      </w:tr>
      <w:tr w:rsidR="00791375" w:rsidRPr="0005421C" w14:paraId="2BC3DEB2"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683F0C8E" w14:textId="77777777" w:rsidR="00791375" w:rsidRPr="0005421C" w:rsidRDefault="00791375" w:rsidP="00791375">
            <w:pPr>
              <w:pStyle w:val="ConsCell"/>
              <w:jc w:val="center"/>
            </w:pPr>
            <w:r w:rsidRPr="0005421C">
              <w:t>8</w:t>
            </w:r>
          </w:p>
        </w:tc>
        <w:tc>
          <w:tcPr>
            <w:tcW w:w="2659" w:type="dxa"/>
            <w:tcBorders>
              <w:top w:val="single" w:sz="6" w:space="0" w:color="auto"/>
              <w:left w:val="single" w:sz="6" w:space="0" w:color="auto"/>
              <w:bottom w:val="single" w:sz="6" w:space="0" w:color="auto"/>
              <w:right w:val="single" w:sz="6" w:space="0" w:color="auto"/>
            </w:tcBorders>
          </w:tcPr>
          <w:p w14:paraId="55D182BE" w14:textId="77777777" w:rsidR="00791375" w:rsidRPr="0005421C" w:rsidRDefault="00791375" w:rsidP="00791375">
            <w:pPr>
              <w:pStyle w:val="ConsCell"/>
            </w:pPr>
            <w:r w:rsidRPr="0005421C">
              <w:t xml:space="preserve">Плательщик </w:t>
            </w:r>
          </w:p>
        </w:tc>
        <w:tc>
          <w:tcPr>
            <w:tcW w:w="4476" w:type="dxa"/>
            <w:tcBorders>
              <w:top w:val="single" w:sz="6" w:space="0" w:color="auto"/>
              <w:left w:val="single" w:sz="6" w:space="0" w:color="auto"/>
              <w:bottom w:val="single" w:sz="6" w:space="0" w:color="auto"/>
              <w:right w:val="single" w:sz="6" w:space="0" w:color="auto"/>
            </w:tcBorders>
          </w:tcPr>
          <w:p w14:paraId="6191A716" w14:textId="77777777" w:rsidR="00791375" w:rsidRPr="0005421C" w:rsidRDefault="00791375" w:rsidP="00E62DA9">
            <w:pPr>
              <w:pStyle w:val="ConsCell"/>
            </w:pPr>
            <w:r w:rsidRPr="0005421C">
              <w:t xml:space="preserve">:50а: </w:t>
            </w:r>
            <w:r w:rsidR="004475C7" w:rsidRPr="0005421C">
              <w:rPr>
                <w:lang w:val="en-US"/>
              </w:rPr>
              <w:t>SWIFT</w:t>
            </w:r>
            <w:r w:rsidRPr="0005421C">
              <w:rPr>
                <w:lang w:val="en-US"/>
              </w:rPr>
              <w:t>BIC</w:t>
            </w:r>
            <w:r w:rsidR="001C1C04" w:rsidRPr="0005421C">
              <w:t>-код</w:t>
            </w:r>
            <w:r w:rsidRPr="0005421C">
              <w:t xml:space="preserve"> или ИНН и наименование </w:t>
            </w:r>
          </w:p>
        </w:tc>
      </w:tr>
      <w:tr w:rsidR="00791375" w:rsidRPr="0005421C" w14:paraId="6B9322EE"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14431521" w14:textId="77777777" w:rsidR="00791375" w:rsidRPr="0005421C" w:rsidRDefault="00791375" w:rsidP="00791375">
            <w:pPr>
              <w:pStyle w:val="ConsCell"/>
              <w:jc w:val="center"/>
            </w:pPr>
            <w:r w:rsidRPr="0005421C">
              <w:t>9</w:t>
            </w:r>
          </w:p>
        </w:tc>
        <w:tc>
          <w:tcPr>
            <w:tcW w:w="2659" w:type="dxa"/>
            <w:tcBorders>
              <w:top w:val="single" w:sz="6" w:space="0" w:color="auto"/>
              <w:left w:val="single" w:sz="6" w:space="0" w:color="auto"/>
              <w:bottom w:val="single" w:sz="6" w:space="0" w:color="auto"/>
              <w:right w:val="single" w:sz="6" w:space="0" w:color="auto"/>
            </w:tcBorders>
          </w:tcPr>
          <w:p w14:paraId="6C8E4AE2" w14:textId="77777777" w:rsidR="00791375" w:rsidRPr="0005421C" w:rsidRDefault="00791375" w:rsidP="00791375">
            <w:pPr>
              <w:pStyle w:val="ConsCell"/>
            </w:pPr>
            <w:proofErr w:type="spellStart"/>
            <w:r w:rsidRPr="0005421C">
              <w:t>Сч</w:t>
            </w:r>
            <w:proofErr w:type="spellEnd"/>
            <w:r w:rsidRPr="0005421C">
              <w:t xml:space="preserve">. N </w:t>
            </w:r>
          </w:p>
        </w:tc>
        <w:tc>
          <w:tcPr>
            <w:tcW w:w="4476" w:type="dxa"/>
            <w:tcBorders>
              <w:top w:val="single" w:sz="6" w:space="0" w:color="auto"/>
              <w:left w:val="single" w:sz="6" w:space="0" w:color="auto"/>
              <w:bottom w:val="single" w:sz="6" w:space="0" w:color="auto"/>
              <w:right w:val="single" w:sz="6" w:space="0" w:color="auto"/>
            </w:tcBorders>
          </w:tcPr>
          <w:p w14:paraId="29DBAD46" w14:textId="77777777" w:rsidR="00791375" w:rsidRPr="0005421C" w:rsidRDefault="00791375" w:rsidP="00791375">
            <w:pPr>
              <w:pStyle w:val="ConsCell"/>
            </w:pPr>
            <w:r w:rsidRPr="0005421C">
              <w:t>:50а:/ счет</w:t>
            </w:r>
          </w:p>
        </w:tc>
      </w:tr>
      <w:tr w:rsidR="00791375" w:rsidRPr="0005421C" w14:paraId="3334BA5A"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06AFEFC3" w14:textId="77777777" w:rsidR="00791375" w:rsidRPr="0005421C" w:rsidRDefault="00791375" w:rsidP="00791375">
            <w:pPr>
              <w:pStyle w:val="ConsCell"/>
              <w:jc w:val="center"/>
            </w:pPr>
            <w:r w:rsidRPr="0005421C">
              <w:t>10</w:t>
            </w:r>
          </w:p>
        </w:tc>
        <w:tc>
          <w:tcPr>
            <w:tcW w:w="2659" w:type="dxa"/>
            <w:tcBorders>
              <w:top w:val="single" w:sz="6" w:space="0" w:color="auto"/>
              <w:left w:val="single" w:sz="6" w:space="0" w:color="auto"/>
              <w:bottom w:val="single" w:sz="6" w:space="0" w:color="auto"/>
              <w:right w:val="single" w:sz="6" w:space="0" w:color="auto"/>
            </w:tcBorders>
          </w:tcPr>
          <w:p w14:paraId="268DC383" w14:textId="77777777" w:rsidR="00791375" w:rsidRPr="0005421C" w:rsidRDefault="00791375" w:rsidP="00791375">
            <w:pPr>
              <w:pStyle w:val="ConsCell"/>
            </w:pPr>
            <w:r w:rsidRPr="0005421C">
              <w:t xml:space="preserve">Банк плательщика </w:t>
            </w:r>
          </w:p>
        </w:tc>
        <w:tc>
          <w:tcPr>
            <w:tcW w:w="4476" w:type="dxa"/>
            <w:tcBorders>
              <w:top w:val="single" w:sz="6" w:space="0" w:color="auto"/>
              <w:left w:val="single" w:sz="6" w:space="0" w:color="auto"/>
              <w:bottom w:val="single" w:sz="6" w:space="0" w:color="auto"/>
              <w:right w:val="single" w:sz="6" w:space="0" w:color="auto"/>
            </w:tcBorders>
          </w:tcPr>
          <w:p w14:paraId="279250DB" w14:textId="77777777" w:rsidR="00791375" w:rsidRPr="0005421C" w:rsidRDefault="00791375" w:rsidP="00791375">
            <w:pPr>
              <w:pStyle w:val="ConsCell"/>
            </w:pPr>
            <w:r w:rsidRPr="0005421C">
              <w:rPr>
                <w:lang w:val="en-US"/>
              </w:rPr>
              <w:t>Receiver</w:t>
            </w:r>
            <w:r w:rsidRPr="0005421C">
              <w:t xml:space="preserve"> – НРД</w:t>
            </w:r>
          </w:p>
        </w:tc>
      </w:tr>
      <w:tr w:rsidR="00791375" w:rsidRPr="0005421C" w14:paraId="78BB8FCD"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08DDCB8A" w14:textId="77777777" w:rsidR="00791375" w:rsidRPr="0005421C" w:rsidRDefault="00791375" w:rsidP="00791375">
            <w:pPr>
              <w:pStyle w:val="ConsCell"/>
              <w:jc w:val="center"/>
              <w:rPr>
                <w:lang w:val="en-US"/>
              </w:rPr>
            </w:pPr>
            <w:r w:rsidRPr="0005421C">
              <w:rPr>
                <w:lang w:val="en-US"/>
              </w:rPr>
              <w:t>11</w:t>
            </w:r>
          </w:p>
        </w:tc>
        <w:tc>
          <w:tcPr>
            <w:tcW w:w="2659" w:type="dxa"/>
            <w:tcBorders>
              <w:top w:val="single" w:sz="6" w:space="0" w:color="auto"/>
              <w:left w:val="single" w:sz="6" w:space="0" w:color="auto"/>
              <w:bottom w:val="single" w:sz="6" w:space="0" w:color="auto"/>
              <w:right w:val="single" w:sz="6" w:space="0" w:color="auto"/>
            </w:tcBorders>
          </w:tcPr>
          <w:p w14:paraId="3FD6337E" w14:textId="77777777" w:rsidR="00791375" w:rsidRPr="0005421C" w:rsidRDefault="00791375" w:rsidP="00791375">
            <w:pPr>
              <w:pStyle w:val="ConsCell"/>
              <w:rPr>
                <w:lang w:val="en-US"/>
              </w:rPr>
            </w:pPr>
            <w:r w:rsidRPr="0005421C">
              <w:t>БИК</w:t>
            </w:r>
            <w:r w:rsidRPr="0005421C">
              <w:rPr>
                <w:lang w:val="en-US"/>
              </w:rPr>
              <w:t xml:space="preserve"> </w:t>
            </w:r>
          </w:p>
        </w:tc>
        <w:tc>
          <w:tcPr>
            <w:tcW w:w="4476" w:type="dxa"/>
            <w:tcBorders>
              <w:top w:val="single" w:sz="6" w:space="0" w:color="auto"/>
              <w:left w:val="single" w:sz="6" w:space="0" w:color="auto"/>
              <w:bottom w:val="single" w:sz="6" w:space="0" w:color="auto"/>
              <w:right w:val="single" w:sz="6" w:space="0" w:color="auto"/>
            </w:tcBorders>
          </w:tcPr>
          <w:p w14:paraId="178231C2" w14:textId="77777777" w:rsidR="00791375" w:rsidRPr="0005421C" w:rsidRDefault="00791375" w:rsidP="00791375">
            <w:pPr>
              <w:pStyle w:val="ConsCell"/>
              <w:rPr>
                <w:lang w:val="en-US"/>
              </w:rPr>
            </w:pPr>
            <w:r w:rsidRPr="0005421C">
              <w:rPr>
                <w:lang w:val="en-US"/>
              </w:rPr>
              <w:t xml:space="preserve">Receiver – </w:t>
            </w:r>
            <w:r w:rsidRPr="0005421C">
              <w:t>НРД</w:t>
            </w:r>
          </w:p>
        </w:tc>
      </w:tr>
      <w:tr w:rsidR="00791375" w:rsidRPr="0005421C" w14:paraId="4BB41E67"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4E88B1BE" w14:textId="77777777" w:rsidR="00791375" w:rsidRPr="0005421C" w:rsidRDefault="00791375" w:rsidP="00791375">
            <w:pPr>
              <w:pStyle w:val="ConsCell"/>
              <w:jc w:val="center"/>
              <w:rPr>
                <w:lang w:val="en-US"/>
              </w:rPr>
            </w:pPr>
            <w:r w:rsidRPr="0005421C">
              <w:rPr>
                <w:lang w:val="en-US"/>
              </w:rPr>
              <w:t>12</w:t>
            </w:r>
          </w:p>
        </w:tc>
        <w:tc>
          <w:tcPr>
            <w:tcW w:w="2659" w:type="dxa"/>
            <w:tcBorders>
              <w:top w:val="single" w:sz="6" w:space="0" w:color="auto"/>
              <w:left w:val="single" w:sz="6" w:space="0" w:color="auto"/>
              <w:bottom w:val="single" w:sz="6" w:space="0" w:color="auto"/>
              <w:right w:val="single" w:sz="6" w:space="0" w:color="auto"/>
            </w:tcBorders>
          </w:tcPr>
          <w:p w14:paraId="6D17B30B" w14:textId="77777777" w:rsidR="00791375" w:rsidRPr="0005421C" w:rsidRDefault="00791375" w:rsidP="00791375">
            <w:pPr>
              <w:pStyle w:val="ConsCell"/>
              <w:rPr>
                <w:lang w:val="en-US"/>
              </w:rPr>
            </w:pPr>
            <w:proofErr w:type="spellStart"/>
            <w:r w:rsidRPr="0005421C">
              <w:t>Сч</w:t>
            </w:r>
            <w:proofErr w:type="spellEnd"/>
            <w:r w:rsidRPr="0005421C">
              <w:rPr>
                <w:lang w:val="en-US"/>
              </w:rPr>
              <w:t xml:space="preserve">. N </w:t>
            </w:r>
          </w:p>
        </w:tc>
        <w:tc>
          <w:tcPr>
            <w:tcW w:w="4476" w:type="dxa"/>
            <w:tcBorders>
              <w:top w:val="single" w:sz="6" w:space="0" w:color="auto"/>
              <w:left w:val="single" w:sz="6" w:space="0" w:color="auto"/>
              <w:bottom w:val="single" w:sz="6" w:space="0" w:color="auto"/>
              <w:right w:val="single" w:sz="6" w:space="0" w:color="auto"/>
            </w:tcBorders>
          </w:tcPr>
          <w:p w14:paraId="413C91DA" w14:textId="77777777" w:rsidR="00791375" w:rsidRPr="0005421C" w:rsidRDefault="00791375" w:rsidP="00791375">
            <w:pPr>
              <w:pStyle w:val="ConsCell"/>
              <w:rPr>
                <w:lang w:val="en-US"/>
              </w:rPr>
            </w:pPr>
            <w:r w:rsidRPr="0005421C">
              <w:rPr>
                <w:lang w:val="en-US"/>
              </w:rPr>
              <w:t xml:space="preserve">Receiver – </w:t>
            </w:r>
            <w:r w:rsidRPr="0005421C">
              <w:t>НРД</w:t>
            </w:r>
          </w:p>
        </w:tc>
      </w:tr>
      <w:tr w:rsidR="00791375" w:rsidRPr="0005421C" w14:paraId="43965C5E"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57FF36D3" w14:textId="77777777" w:rsidR="00791375" w:rsidRPr="0005421C" w:rsidRDefault="00791375" w:rsidP="00791375">
            <w:pPr>
              <w:pStyle w:val="ConsCell"/>
              <w:jc w:val="center"/>
            </w:pPr>
            <w:r w:rsidRPr="0005421C">
              <w:t>13</w:t>
            </w:r>
          </w:p>
        </w:tc>
        <w:tc>
          <w:tcPr>
            <w:tcW w:w="2659" w:type="dxa"/>
            <w:tcBorders>
              <w:top w:val="single" w:sz="6" w:space="0" w:color="auto"/>
              <w:left w:val="single" w:sz="6" w:space="0" w:color="auto"/>
              <w:bottom w:val="single" w:sz="6" w:space="0" w:color="auto"/>
              <w:right w:val="single" w:sz="6" w:space="0" w:color="auto"/>
            </w:tcBorders>
          </w:tcPr>
          <w:p w14:paraId="74E71B95" w14:textId="77777777" w:rsidR="00791375" w:rsidRPr="0005421C" w:rsidRDefault="00791375" w:rsidP="00791375">
            <w:pPr>
              <w:pStyle w:val="ConsCell"/>
            </w:pPr>
            <w:r w:rsidRPr="0005421C">
              <w:t xml:space="preserve">Банк получателя </w:t>
            </w:r>
          </w:p>
        </w:tc>
        <w:tc>
          <w:tcPr>
            <w:tcW w:w="4476" w:type="dxa"/>
            <w:tcBorders>
              <w:top w:val="single" w:sz="6" w:space="0" w:color="auto"/>
              <w:left w:val="single" w:sz="6" w:space="0" w:color="auto"/>
              <w:bottom w:val="single" w:sz="6" w:space="0" w:color="auto"/>
              <w:right w:val="single" w:sz="6" w:space="0" w:color="auto"/>
            </w:tcBorders>
          </w:tcPr>
          <w:p w14:paraId="611A28A6" w14:textId="77777777" w:rsidR="00791375" w:rsidRPr="0005421C" w:rsidRDefault="00791375" w:rsidP="00E62DA9">
            <w:pPr>
              <w:pStyle w:val="ConsCell"/>
            </w:pPr>
            <w:r w:rsidRPr="0005421C">
              <w:t xml:space="preserve">:57а: </w:t>
            </w:r>
            <w:r w:rsidR="004475C7" w:rsidRPr="0005421C">
              <w:rPr>
                <w:lang w:val="en-US"/>
              </w:rPr>
              <w:t>SWIFT</w:t>
            </w:r>
            <w:r w:rsidRPr="0005421C">
              <w:rPr>
                <w:lang w:val="en-US"/>
              </w:rPr>
              <w:t>BIC</w:t>
            </w:r>
            <w:r w:rsidR="001C1C04" w:rsidRPr="0005421C">
              <w:t>-код</w:t>
            </w:r>
            <w:r w:rsidRPr="0005421C">
              <w:t xml:space="preserve"> или наименование</w:t>
            </w:r>
          </w:p>
        </w:tc>
      </w:tr>
      <w:tr w:rsidR="00791375" w:rsidRPr="0005421C" w14:paraId="21A684ED"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7A6269D9" w14:textId="77777777" w:rsidR="00791375" w:rsidRPr="0005421C" w:rsidRDefault="00791375" w:rsidP="00791375">
            <w:pPr>
              <w:pStyle w:val="ConsCell"/>
              <w:jc w:val="center"/>
            </w:pPr>
            <w:r w:rsidRPr="0005421C">
              <w:t>14</w:t>
            </w:r>
          </w:p>
        </w:tc>
        <w:tc>
          <w:tcPr>
            <w:tcW w:w="2659" w:type="dxa"/>
            <w:tcBorders>
              <w:top w:val="single" w:sz="6" w:space="0" w:color="auto"/>
              <w:left w:val="single" w:sz="6" w:space="0" w:color="auto"/>
              <w:bottom w:val="single" w:sz="6" w:space="0" w:color="auto"/>
              <w:right w:val="single" w:sz="6" w:space="0" w:color="auto"/>
            </w:tcBorders>
          </w:tcPr>
          <w:p w14:paraId="2C8392A9" w14:textId="77777777" w:rsidR="00791375" w:rsidRPr="0005421C" w:rsidRDefault="00791375" w:rsidP="00791375">
            <w:pPr>
              <w:pStyle w:val="ConsCell"/>
            </w:pPr>
            <w:r w:rsidRPr="0005421C">
              <w:t xml:space="preserve">БИК </w:t>
            </w:r>
          </w:p>
        </w:tc>
        <w:tc>
          <w:tcPr>
            <w:tcW w:w="4476" w:type="dxa"/>
            <w:tcBorders>
              <w:top w:val="single" w:sz="6" w:space="0" w:color="auto"/>
              <w:left w:val="single" w:sz="6" w:space="0" w:color="auto"/>
              <w:bottom w:val="single" w:sz="6" w:space="0" w:color="auto"/>
              <w:right w:val="single" w:sz="6" w:space="0" w:color="auto"/>
            </w:tcBorders>
          </w:tcPr>
          <w:p w14:paraId="4E9E155E" w14:textId="77777777" w:rsidR="00791375" w:rsidRPr="0005421C" w:rsidRDefault="00791375" w:rsidP="00E62DA9">
            <w:pPr>
              <w:pStyle w:val="ConsCell"/>
            </w:pPr>
            <w:r w:rsidRPr="0005421C">
              <w:t xml:space="preserve">:57а: </w:t>
            </w:r>
            <w:r w:rsidR="004475C7" w:rsidRPr="0005421C">
              <w:rPr>
                <w:lang w:val="en-US"/>
              </w:rPr>
              <w:t>SWIFT</w:t>
            </w:r>
            <w:r w:rsidR="001C1C04" w:rsidRPr="0005421C">
              <w:t xml:space="preserve"> </w:t>
            </w:r>
            <w:r w:rsidRPr="0005421C">
              <w:rPr>
                <w:lang w:val="en-US"/>
              </w:rPr>
              <w:t>BIC</w:t>
            </w:r>
            <w:r w:rsidR="001C1C04" w:rsidRPr="0005421C">
              <w:t>-код</w:t>
            </w:r>
            <w:r w:rsidRPr="0005421C">
              <w:t xml:space="preserve"> или //</w:t>
            </w:r>
            <w:r w:rsidRPr="0005421C">
              <w:rPr>
                <w:lang w:val="en-US"/>
              </w:rPr>
              <w:t>RU</w:t>
            </w:r>
            <w:r w:rsidRPr="0005421C">
              <w:t xml:space="preserve"> БИК</w:t>
            </w:r>
          </w:p>
        </w:tc>
      </w:tr>
      <w:tr w:rsidR="00791375" w:rsidRPr="0005421C" w14:paraId="489F05EA"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0C464068" w14:textId="77777777" w:rsidR="00791375" w:rsidRPr="0005421C" w:rsidRDefault="00791375" w:rsidP="00791375">
            <w:pPr>
              <w:pStyle w:val="ConsCell"/>
              <w:jc w:val="center"/>
            </w:pPr>
            <w:r w:rsidRPr="0005421C">
              <w:t>15</w:t>
            </w:r>
          </w:p>
        </w:tc>
        <w:tc>
          <w:tcPr>
            <w:tcW w:w="2659" w:type="dxa"/>
            <w:tcBorders>
              <w:top w:val="single" w:sz="6" w:space="0" w:color="auto"/>
              <w:left w:val="single" w:sz="6" w:space="0" w:color="auto"/>
              <w:bottom w:val="single" w:sz="6" w:space="0" w:color="auto"/>
              <w:right w:val="single" w:sz="6" w:space="0" w:color="auto"/>
            </w:tcBorders>
          </w:tcPr>
          <w:p w14:paraId="7E21941E" w14:textId="77777777" w:rsidR="00791375" w:rsidRPr="0005421C" w:rsidRDefault="00791375" w:rsidP="00791375">
            <w:pPr>
              <w:pStyle w:val="ConsCell"/>
            </w:pPr>
            <w:proofErr w:type="spellStart"/>
            <w:r w:rsidRPr="0005421C">
              <w:t>Сч</w:t>
            </w:r>
            <w:proofErr w:type="spellEnd"/>
            <w:r w:rsidRPr="0005421C">
              <w:t xml:space="preserve">. </w:t>
            </w:r>
            <w:r w:rsidRPr="0005421C">
              <w:rPr>
                <w:lang w:val="en-US"/>
              </w:rPr>
              <w:t>N</w:t>
            </w:r>
            <w:r w:rsidRPr="0005421C">
              <w:t xml:space="preserve"> </w:t>
            </w:r>
          </w:p>
        </w:tc>
        <w:tc>
          <w:tcPr>
            <w:tcW w:w="4476" w:type="dxa"/>
            <w:tcBorders>
              <w:top w:val="single" w:sz="6" w:space="0" w:color="auto"/>
              <w:left w:val="single" w:sz="6" w:space="0" w:color="auto"/>
              <w:bottom w:val="single" w:sz="6" w:space="0" w:color="auto"/>
              <w:right w:val="single" w:sz="6" w:space="0" w:color="auto"/>
            </w:tcBorders>
          </w:tcPr>
          <w:p w14:paraId="693C47E5" w14:textId="77777777" w:rsidR="00791375" w:rsidRPr="0005421C" w:rsidRDefault="00791375" w:rsidP="00E62DA9">
            <w:pPr>
              <w:pStyle w:val="ConsCell"/>
            </w:pPr>
            <w:r w:rsidRPr="0005421C">
              <w:t xml:space="preserve">:57а: </w:t>
            </w:r>
            <w:r w:rsidR="004475C7" w:rsidRPr="0005421C">
              <w:rPr>
                <w:lang w:val="en-US"/>
              </w:rPr>
              <w:t>SWIFT</w:t>
            </w:r>
            <w:r w:rsidR="001C1C04" w:rsidRPr="0005421C">
              <w:t xml:space="preserve"> </w:t>
            </w:r>
            <w:r w:rsidRPr="0005421C">
              <w:rPr>
                <w:lang w:val="en-US"/>
              </w:rPr>
              <w:t>BIC</w:t>
            </w:r>
            <w:r w:rsidR="001C1C04" w:rsidRPr="0005421C">
              <w:t>-код</w:t>
            </w:r>
            <w:r w:rsidRPr="0005421C">
              <w:t xml:space="preserve"> или //</w:t>
            </w:r>
            <w:r w:rsidRPr="0005421C">
              <w:rPr>
                <w:lang w:val="en-US"/>
              </w:rPr>
              <w:t>RU</w:t>
            </w:r>
            <w:r w:rsidRPr="0005421C">
              <w:t xml:space="preserve"> корсчет</w:t>
            </w:r>
          </w:p>
        </w:tc>
      </w:tr>
      <w:tr w:rsidR="00791375" w:rsidRPr="0005421C" w14:paraId="614ABD74"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17B2C72A" w14:textId="77777777" w:rsidR="00791375" w:rsidRPr="0005421C" w:rsidRDefault="00791375" w:rsidP="00791375">
            <w:pPr>
              <w:pStyle w:val="ConsCell"/>
              <w:jc w:val="center"/>
            </w:pPr>
            <w:r w:rsidRPr="0005421C">
              <w:t>16</w:t>
            </w:r>
          </w:p>
        </w:tc>
        <w:tc>
          <w:tcPr>
            <w:tcW w:w="2659" w:type="dxa"/>
            <w:tcBorders>
              <w:top w:val="single" w:sz="6" w:space="0" w:color="auto"/>
              <w:left w:val="single" w:sz="6" w:space="0" w:color="auto"/>
              <w:bottom w:val="single" w:sz="6" w:space="0" w:color="auto"/>
              <w:right w:val="single" w:sz="6" w:space="0" w:color="auto"/>
            </w:tcBorders>
          </w:tcPr>
          <w:p w14:paraId="408F51FA" w14:textId="77777777" w:rsidR="00791375" w:rsidRPr="0005421C" w:rsidRDefault="00791375" w:rsidP="00791375">
            <w:pPr>
              <w:pStyle w:val="ConsCell"/>
            </w:pPr>
            <w:r w:rsidRPr="0005421C">
              <w:t xml:space="preserve">Получатель </w:t>
            </w:r>
          </w:p>
        </w:tc>
        <w:tc>
          <w:tcPr>
            <w:tcW w:w="4476" w:type="dxa"/>
            <w:tcBorders>
              <w:top w:val="single" w:sz="6" w:space="0" w:color="auto"/>
              <w:left w:val="single" w:sz="6" w:space="0" w:color="auto"/>
              <w:bottom w:val="single" w:sz="6" w:space="0" w:color="auto"/>
              <w:right w:val="single" w:sz="6" w:space="0" w:color="auto"/>
            </w:tcBorders>
          </w:tcPr>
          <w:p w14:paraId="5548B4BE" w14:textId="77777777" w:rsidR="00791375" w:rsidRPr="0005421C" w:rsidRDefault="00791375" w:rsidP="00E62DA9">
            <w:pPr>
              <w:pStyle w:val="ConsCell"/>
            </w:pPr>
            <w:r w:rsidRPr="0005421C">
              <w:t>:59</w:t>
            </w:r>
            <w:r w:rsidRPr="0005421C">
              <w:rPr>
                <w:lang w:val="en-US"/>
              </w:rPr>
              <w:t>a</w:t>
            </w:r>
            <w:r w:rsidRPr="0005421C">
              <w:t xml:space="preserve">: </w:t>
            </w:r>
            <w:r w:rsidR="004475C7" w:rsidRPr="0005421C">
              <w:rPr>
                <w:lang w:val="en-US"/>
              </w:rPr>
              <w:t>SWIFT</w:t>
            </w:r>
            <w:r w:rsidR="001C1C04" w:rsidRPr="0005421C">
              <w:t xml:space="preserve"> </w:t>
            </w:r>
            <w:r w:rsidRPr="0005421C">
              <w:rPr>
                <w:lang w:val="en-US"/>
              </w:rPr>
              <w:t>BIC</w:t>
            </w:r>
            <w:r w:rsidR="001C1C04" w:rsidRPr="0005421C">
              <w:t>-код</w:t>
            </w:r>
            <w:r w:rsidRPr="0005421C">
              <w:t xml:space="preserve"> или ИНН и наименование</w:t>
            </w:r>
          </w:p>
        </w:tc>
      </w:tr>
      <w:tr w:rsidR="00791375" w:rsidRPr="0005421C" w14:paraId="67508C98"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0B530294" w14:textId="77777777" w:rsidR="00791375" w:rsidRPr="0005421C" w:rsidRDefault="00791375" w:rsidP="00791375">
            <w:pPr>
              <w:pStyle w:val="ConsCell"/>
              <w:jc w:val="center"/>
            </w:pPr>
            <w:r w:rsidRPr="0005421C">
              <w:t>17</w:t>
            </w:r>
          </w:p>
        </w:tc>
        <w:tc>
          <w:tcPr>
            <w:tcW w:w="2659" w:type="dxa"/>
            <w:tcBorders>
              <w:top w:val="single" w:sz="6" w:space="0" w:color="auto"/>
              <w:left w:val="single" w:sz="6" w:space="0" w:color="auto"/>
              <w:bottom w:val="single" w:sz="6" w:space="0" w:color="auto"/>
              <w:right w:val="single" w:sz="6" w:space="0" w:color="auto"/>
            </w:tcBorders>
          </w:tcPr>
          <w:p w14:paraId="0A96AFC6" w14:textId="77777777" w:rsidR="00791375" w:rsidRPr="0005421C" w:rsidRDefault="00791375" w:rsidP="00791375">
            <w:pPr>
              <w:pStyle w:val="ConsCell"/>
            </w:pPr>
            <w:proofErr w:type="spellStart"/>
            <w:r w:rsidRPr="0005421C">
              <w:t>Сч</w:t>
            </w:r>
            <w:proofErr w:type="spellEnd"/>
            <w:r w:rsidRPr="0005421C">
              <w:t xml:space="preserve">. N </w:t>
            </w:r>
          </w:p>
        </w:tc>
        <w:tc>
          <w:tcPr>
            <w:tcW w:w="4476" w:type="dxa"/>
            <w:tcBorders>
              <w:top w:val="single" w:sz="6" w:space="0" w:color="auto"/>
              <w:left w:val="single" w:sz="6" w:space="0" w:color="auto"/>
              <w:bottom w:val="single" w:sz="6" w:space="0" w:color="auto"/>
              <w:right w:val="single" w:sz="6" w:space="0" w:color="auto"/>
            </w:tcBorders>
          </w:tcPr>
          <w:p w14:paraId="51E207C2" w14:textId="77777777" w:rsidR="00791375" w:rsidRPr="0005421C" w:rsidRDefault="00791375" w:rsidP="00791375">
            <w:pPr>
              <w:pStyle w:val="ConsCell"/>
            </w:pPr>
            <w:r w:rsidRPr="0005421C">
              <w:t>:59</w:t>
            </w:r>
            <w:r w:rsidRPr="0005421C">
              <w:rPr>
                <w:lang w:val="en-US"/>
              </w:rPr>
              <w:t>a</w:t>
            </w:r>
            <w:r w:rsidRPr="0005421C">
              <w:t>:/ счет</w:t>
            </w:r>
          </w:p>
        </w:tc>
      </w:tr>
      <w:tr w:rsidR="00791375" w:rsidRPr="0005421C" w14:paraId="5E163B9F"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182E8B5F" w14:textId="77777777" w:rsidR="00791375" w:rsidRPr="0005421C" w:rsidRDefault="00791375" w:rsidP="00791375">
            <w:pPr>
              <w:pStyle w:val="ConsCell"/>
              <w:jc w:val="center"/>
            </w:pPr>
            <w:r w:rsidRPr="0005421C">
              <w:t>18</w:t>
            </w:r>
          </w:p>
        </w:tc>
        <w:tc>
          <w:tcPr>
            <w:tcW w:w="2659" w:type="dxa"/>
            <w:tcBorders>
              <w:top w:val="single" w:sz="6" w:space="0" w:color="auto"/>
              <w:left w:val="single" w:sz="6" w:space="0" w:color="auto"/>
              <w:bottom w:val="single" w:sz="6" w:space="0" w:color="auto"/>
              <w:right w:val="single" w:sz="6" w:space="0" w:color="auto"/>
            </w:tcBorders>
          </w:tcPr>
          <w:p w14:paraId="4CA5816B" w14:textId="77777777" w:rsidR="00791375" w:rsidRPr="0005421C" w:rsidRDefault="00791375" w:rsidP="00791375">
            <w:pPr>
              <w:pStyle w:val="ConsCell"/>
            </w:pPr>
            <w:r w:rsidRPr="0005421C">
              <w:t xml:space="preserve">Вид оп. </w:t>
            </w:r>
          </w:p>
        </w:tc>
        <w:tc>
          <w:tcPr>
            <w:tcW w:w="4476" w:type="dxa"/>
            <w:tcBorders>
              <w:top w:val="single" w:sz="6" w:space="0" w:color="auto"/>
              <w:left w:val="single" w:sz="6" w:space="0" w:color="auto"/>
              <w:bottom w:val="single" w:sz="6" w:space="0" w:color="auto"/>
              <w:right w:val="single" w:sz="6" w:space="0" w:color="auto"/>
            </w:tcBorders>
          </w:tcPr>
          <w:p w14:paraId="0462D1C6" w14:textId="77777777" w:rsidR="00791375" w:rsidRPr="0005421C" w:rsidRDefault="00791375" w:rsidP="00791375">
            <w:pPr>
              <w:pStyle w:val="ConsCell"/>
            </w:pPr>
            <w:r w:rsidRPr="0005421C">
              <w:t>из справочника на основании типа сообщения</w:t>
            </w:r>
          </w:p>
        </w:tc>
      </w:tr>
      <w:tr w:rsidR="00791375" w:rsidRPr="0005421C" w14:paraId="1D8A14F4"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15FA206D" w14:textId="77777777" w:rsidR="00791375" w:rsidRPr="0005421C" w:rsidRDefault="00791375" w:rsidP="00791375">
            <w:pPr>
              <w:pStyle w:val="ConsCell"/>
              <w:jc w:val="center"/>
            </w:pPr>
            <w:r w:rsidRPr="0005421C">
              <w:t>19</w:t>
            </w:r>
          </w:p>
        </w:tc>
        <w:tc>
          <w:tcPr>
            <w:tcW w:w="2659" w:type="dxa"/>
            <w:tcBorders>
              <w:top w:val="single" w:sz="6" w:space="0" w:color="auto"/>
              <w:left w:val="single" w:sz="6" w:space="0" w:color="auto"/>
              <w:bottom w:val="single" w:sz="6" w:space="0" w:color="auto"/>
              <w:right w:val="single" w:sz="6" w:space="0" w:color="auto"/>
            </w:tcBorders>
          </w:tcPr>
          <w:p w14:paraId="37BAAB06" w14:textId="77777777" w:rsidR="00791375" w:rsidRPr="0005421C" w:rsidRDefault="00791375" w:rsidP="00791375">
            <w:pPr>
              <w:pStyle w:val="ConsCell"/>
            </w:pPr>
            <w:r w:rsidRPr="0005421C">
              <w:t xml:space="preserve">Срок плат. </w:t>
            </w:r>
          </w:p>
        </w:tc>
        <w:tc>
          <w:tcPr>
            <w:tcW w:w="4476" w:type="dxa"/>
            <w:tcBorders>
              <w:top w:val="single" w:sz="6" w:space="0" w:color="auto"/>
              <w:left w:val="single" w:sz="6" w:space="0" w:color="auto"/>
              <w:bottom w:val="single" w:sz="6" w:space="0" w:color="auto"/>
              <w:right w:val="single" w:sz="6" w:space="0" w:color="auto"/>
            </w:tcBorders>
          </w:tcPr>
          <w:p w14:paraId="0F3FCC37" w14:textId="77777777" w:rsidR="00791375" w:rsidRPr="0005421C" w:rsidRDefault="00791375" w:rsidP="00791375">
            <w:pPr>
              <w:pStyle w:val="ConsCell"/>
            </w:pPr>
            <w:r w:rsidRPr="0005421C">
              <w:t xml:space="preserve">не используется </w:t>
            </w:r>
          </w:p>
        </w:tc>
      </w:tr>
      <w:tr w:rsidR="00791375" w:rsidRPr="0005421C" w14:paraId="41677F1E"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5552863E" w14:textId="77777777" w:rsidR="00791375" w:rsidRPr="0005421C" w:rsidRDefault="00791375" w:rsidP="00791375">
            <w:pPr>
              <w:pStyle w:val="ConsCell"/>
              <w:jc w:val="center"/>
            </w:pPr>
            <w:r w:rsidRPr="0005421C">
              <w:t>20</w:t>
            </w:r>
          </w:p>
        </w:tc>
        <w:tc>
          <w:tcPr>
            <w:tcW w:w="2659" w:type="dxa"/>
            <w:tcBorders>
              <w:top w:val="single" w:sz="6" w:space="0" w:color="auto"/>
              <w:left w:val="single" w:sz="6" w:space="0" w:color="auto"/>
              <w:bottom w:val="single" w:sz="6" w:space="0" w:color="auto"/>
              <w:right w:val="single" w:sz="6" w:space="0" w:color="auto"/>
            </w:tcBorders>
          </w:tcPr>
          <w:p w14:paraId="59F4DBCD" w14:textId="77777777" w:rsidR="00791375" w:rsidRPr="0005421C" w:rsidRDefault="00791375" w:rsidP="00791375">
            <w:pPr>
              <w:pStyle w:val="ConsCell"/>
            </w:pPr>
            <w:r w:rsidRPr="0005421C">
              <w:t xml:space="preserve">Наз. пл. </w:t>
            </w:r>
          </w:p>
        </w:tc>
        <w:tc>
          <w:tcPr>
            <w:tcW w:w="4476" w:type="dxa"/>
            <w:tcBorders>
              <w:top w:val="single" w:sz="6" w:space="0" w:color="auto"/>
              <w:left w:val="single" w:sz="6" w:space="0" w:color="auto"/>
              <w:bottom w:val="single" w:sz="6" w:space="0" w:color="auto"/>
              <w:right w:val="single" w:sz="6" w:space="0" w:color="auto"/>
            </w:tcBorders>
          </w:tcPr>
          <w:p w14:paraId="21A13B2A" w14:textId="77777777" w:rsidR="00791375" w:rsidRPr="0005421C" w:rsidRDefault="00791375" w:rsidP="00791375">
            <w:pPr>
              <w:pStyle w:val="ConsCell"/>
            </w:pPr>
            <w:r w:rsidRPr="0005421C">
              <w:t xml:space="preserve">не используется </w:t>
            </w:r>
          </w:p>
        </w:tc>
      </w:tr>
      <w:tr w:rsidR="00791375" w:rsidRPr="0005421C" w14:paraId="5A2EB6CA"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3A8478F7" w14:textId="77777777" w:rsidR="00791375" w:rsidRPr="0005421C" w:rsidRDefault="00791375" w:rsidP="00791375">
            <w:pPr>
              <w:pStyle w:val="ConsCell"/>
              <w:jc w:val="center"/>
            </w:pPr>
            <w:r w:rsidRPr="0005421C">
              <w:t>21</w:t>
            </w:r>
          </w:p>
        </w:tc>
        <w:tc>
          <w:tcPr>
            <w:tcW w:w="2659" w:type="dxa"/>
            <w:tcBorders>
              <w:top w:val="single" w:sz="6" w:space="0" w:color="auto"/>
              <w:left w:val="single" w:sz="6" w:space="0" w:color="auto"/>
              <w:bottom w:val="single" w:sz="6" w:space="0" w:color="auto"/>
              <w:right w:val="single" w:sz="6" w:space="0" w:color="auto"/>
            </w:tcBorders>
          </w:tcPr>
          <w:p w14:paraId="0721781F" w14:textId="77777777" w:rsidR="00791375" w:rsidRPr="0005421C" w:rsidRDefault="00791375" w:rsidP="00791375">
            <w:pPr>
              <w:pStyle w:val="ConsCell"/>
            </w:pPr>
            <w:r w:rsidRPr="0005421C">
              <w:t xml:space="preserve">Очер. плат. </w:t>
            </w:r>
          </w:p>
        </w:tc>
        <w:tc>
          <w:tcPr>
            <w:tcW w:w="4476" w:type="dxa"/>
            <w:tcBorders>
              <w:top w:val="single" w:sz="6" w:space="0" w:color="auto"/>
              <w:left w:val="single" w:sz="6" w:space="0" w:color="auto"/>
              <w:bottom w:val="single" w:sz="6" w:space="0" w:color="auto"/>
              <w:right w:val="single" w:sz="6" w:space="0" w:color="auto"/>
            </w:tcBorders>
          </w:tcPr>
          <w:p w14:paraId="2A09EF51" w14:textId="77777777" w:rsidR="00791375" w:rsidRPr="0005421C" w:rsidRDefault="00791375" w:rsidP="00791375">
            <w:pPr>
              <w:pStyle w:val="ConsCell"/>
            </w:pPr>
            <w:r w:rsidRPr="0005421C">
              <w:t>:72:/</w:t>
            </w:r>
            <w:r w:rsidRPr="0005421C">
              <w:rPr>
                <w:lang w:val="en-US"/>
              </w:rPr>
              <w:t>RPP</w:t>
            </w:r>
            <w:r w:rsidRPr="0005421C">
              <w:t>/ очередность платежа</w:t>
            </w:r>
          </w:p>
        </w:tc>
      </w:tr>
      <w:tr w:rsidR="00791375" w:rsidRPr="0005421C" w14:paraId="5339A8C1"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4D273E58" w14:textId="77777777" w:rsidR="00791375" w:rsidRPr="0005421C" w:rsidRDefault="00791375" w:rsidP="00791375">
            <w:pPr>
              <w:pStyle w:val="ConsCell"/>
              <w:jc w:val="center"/>
            </w:pPr>
            <w:r w:rsidRPr="0005421C">
              <w:t>22</w:t>
            </w:r>
          </w:p>
        </w:tc>
        <w:tc>
          <w:tcPr>
            <w:tcW w:w="2659" w:type="dxa"/>
            <w:tcBorders>
              <w:top w:val="single" w:sz="6" w:space="0" w:color="auto"/>
              <w:left w:val="single" w:sz="6" w:space="0" w:color="auto"/>
              <w:bottom w:val="single" w:sz="6" w:space="0" w:color="auto"/>
              <w:right w:val="single" w:sz="6" w:space="0" w:color="auto"/>
            </w:tcBorders>
          </w:tcPr>
          <w:p w14:paraId="758FA370" w14:textId="77777777" w:rsidR="00791375" w:rsidRPr="0005421C" w:rsidRDefault="00791375" w:rsidP="00791375">
            <w:pPr>
              <w:pStyle w:val="ConsCell"/>
            </w:pPr>
            <w:r w:rsidRPr="0005421C">
              <w:t xml:space="preserve">Код </w:t>
            </w:r>
          </w:p>
        </w:tc>
        <w:tc>
          <w:tcPr>
            <w:tcW w:w="4476" w:type="dxa"/>
            <w:tcBorders>
              <w:top w:val="single" w:sz="6" w:space="0" w:color="auto"/>
              <w:left w:val="single" w:sz="6" w:space="0" w:color="auto"/>
              <w:bottom w:val="single" w:sz="6" w:space="0" w:color="auto"/>
              <w:right w:val="single" w:sz="6" w:space="0" w:color="auto"/>
            </w:tcBorders>
          </w:tcPr>
          <w:p w14:paraId="227DE7FD" w14:textId="77777777" w:rsidR="00791375" w:rsidRPr="0005421C" w:rsidRDefault="00791375" w:rsidP="00791375">
            <w:pPr>
              <w:pStyle w:val="ConsCell"/>
            </w:pPr>
            <w:r w:rsidRPr="0005421C">
              <w:t xml:space="preserve">не используется </w:t>
            </w:r>
          </w:p>
        </w:tc>
      </w:tr>
      <w:tr w:rsidR="00791375" w:rsidRPr="0005421C" w14:paraId="6D77EBED"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660BD7C4" w14:textId="77777777" w:rsidR="00791375" w:rsidRPr="0005421C" w:rsidRDefault="00791375" w:rsidP="00791375">
            <w:pPr>
              <w:pStyle w:val="ConsCell"/>
              <w:jc w:val="center"/>
            </w:pPr>
            <w:r w:rsidRPr="0005421C">
              <w:t>23</w:t>
            </w:r>
          </w:p>
        </w:tc>
        <w:tc>
          <w:tcPr>
            <w:tcW w:w="2659" w:type="dxa"/>
            <w:tcBorders>
              <w:top w:val="single" w:sz="6" w:space="0" w:color="auto"/>
              <w:left w:val="single" w:sz="6" w:space="0" w:color="auto"/>
              <w:bottom w:val="single" w:sz="6" w:space="0" w:color="auto"/>
              <w:right w:val="single" w:sz="6" w:space="0" w:color="auto"/>
            </w:tcBorders>
          </w:tcPr>
          <w:p w14:paraId="6F616A5E" w14:textId="77777777" w:rsidR="00791375" w:rsidRPr="0005421C" w:rsidRDefault="00791375" w:rsidP="00791375">
            <w:pPr>
              <w:pStyle w:val="ConsCell"/>
            </w:pPr>
            <w:r w:rsidRPr="0005421C">
              <w:t xml:space="preserve">Рез. поле </w:t>
            </w:r>
          </w:p>
        </w:tc>
        <w:tc>
          <w:tcPr>
            <w:tcW w:w="4476" w:type="dxa"/>
            <w:tcBorders>
              <w:top w:val="single" w:sz="6" w:space="0" w:color="auto"/>
              <w:left w:val="single" w:sz="6" w:space="0" w:color="auto"/>
              <w:bottom w:val="single" w:sz="6" w:space="0" w:color="auto"/>
              <w:right w:val="single" w:sz="6" w:space="0" w:color="auto"/>
            </w:tcBorders>
          </w:tcPr>
          <w:p w14:paraId="073A9522" w14:textId="77777777" w:rsidR="00791375" w:rsidRPr="0005421C" w:rsidRDefault="00791375" w:rsidP="00791375">
            <w:pPr>
              <w:pStyle w:val="ConsCell"/>
            </w:pPr>
            <w:r w:rsidRPr="0005421C">
              <w:t xml:space="preserve">не используется </w:t>
            </w:r>
          </w:p>
        </w:tc>
      </w:tr>
      <w:tr w:rsidR="00791375" w:rsidRPr="0005421C" w14:paraId="547BDB59"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2CA2D43E" w14:textId="77777777" w:rsidR="00791375" w:rsidRPr="0005421C" w:rsidRDefault="00791375" w:rsidP="00791375">
            <w:pPr>
              <w:pStyle w:val="ConsCell"/>
              <w:jc w:val="center"/>
            </w:pPr>
            <w:r w:rsidRPr="0005421C">
              <w:t>24</w:t>
            </w:r>
          </w:p>
        </w:tc>
        <w:tc>
          <w:tcPr>
            <w:tcW w:w="2659" w:type="dxa"/>
            <w:tcBorders>
              <w:top w:val="single" w:sz="6" w:space="0" w:color="auto"/>
              <w:left w:val="single" w:sz="6" w:space="0" w:color="auto"/>
              <w:bottom w:val="single" w:sz="6" w:space="0" w:color="auto"/>
              <w:right w:val="single" w:sz="6" w:space="0" w:color="auto"/>
            </w:tcBorders>
          </w:tcPr>
          <w:p w14:paraId="7DB50CA3" w14:textId="77777777" w:rsidR="00791375" w:rsidRPr="0005421C" w:rsidRDefault="00791375" w:rsidP="00791375">
            <w:pPr>
              <w:pStyle w:val="ConsCell"/>
            </w:pPr>
            <w:r w:rsidRPr="0005421C">
              <w:t xml:space="preserve">Назначение платежа </w:t>
            </w:r>
          </w:p>
        </w:tc>
        <w:tc>
          <w:tcPr>
            <w:tcW w:w="4476" w:type="dxa"/>
            <w:tcBorders>
              <w:top w:val="single" w:sz="6" w:space="0" w:color="auto"/>
              <w:left w:val="single" w:sz="6" w:space="0" w:color="auto"/>
              <w:bottom w:val="single" w:sz="6" w:space="0" w:color="auto"/>
              <w:right w:val="single" w:sz="6" w:space="0" w:color="auto"/>
            </w:tcBorders>
          </w:tcPr>
          <w:p w14:paraId="25B2B94F" w14:textId="77777777" w:rsidR="00791375" w:rsidRPr="0005421C" w:rsidRDefault="00791375" w:rsidP="00E33F0E">
            <w:pPr>
              <w:pStyle w:val="ConsCell"/>
            </w:pPr>
            <w:r w:rsidRPr="0005421C">
              <w:t>:72: текст,  поле :54</w:t>
            </w:r>
            <w:r w:rsidR="0029334F" w:rsidRPr="0005421C">
              <w:t>а</w:t>
            </w:r>
            <w:r w:rsidRPr="0005421C">
              <w:t>:, дата из поля :32А:</w:t>
            </w:r>
          </w:p>
        </w:tc>
      </w:tr>
      <w:tr w:rsidR="00791375" w:rsidRPr="0005421C" w14:paraId="53A2D02E"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2E9AC265" w14:textId="77777777" w:rsidR="00791375" w:rsidRPr="0005421C" w:rsidRDefault="00791375" w:rsidP="00791375">
            <w:pPr>
              <w:pStyle w:val="ConsCell"/>
              <w:jc w:val="center"/>
            </w:pPr>
            <w:r w:rsidRPr="0005421C">
              <w:t>43</w:t>
            </w:r>
          </w:p>
        </w:tc>
        <w:tc>
          <w:tcPr>
            <w:tcW w:w="2659" w:type="dxa"/>
            <w:tcBorders>
              <w:top w:val="single" w:sz="6" w:space="0" w:color="auto"/>
              <w:left w:val="single" w:sz="6" w:space="0" w:color="auto"/>
              <w:bottom w:val="single" w:sz="6" w:space="0" w:color="auto"/>
              <w:right w:val="single" w:sz="6" w:space="0" w:color="auto"/>
            </w:tcBorders>
          </w:tcPr>
          <w:p w14:paraId="02206719" w14:textId="77777777" w:rsidR="00791375" w:rsidRPr="0005421C" w:rsidRDefault="00791375" w:rsidP="00791375">
            <w:pPr>
              <w:pStyle w:val="ConsCell"/>
            </w:pPr>
            <w:r w:rsidRPr="0005421C">
              <w:t xml:space="preserve">М.П. </w:t>
            </w:r>
          </w:p>
        </w:tc>
        <w:tc>
          <w:tcPr>
            <w:tcW w:w="4476" w:type="dxa"/>
            <w:tcBorders>
              <w:top w:val="single" w:sz="6" w:space="0" w:color="auto"/>
              <w:left w:val="single" w:sz="6" w:space="0" w:color="auto"/>
              <w:bottom w:val="single" w:sz="6" w:space="0" w:color="auto"/>
              <w:right w:val="single" w:sz="6" w:space="0" w:color="auto"/>
            </w:tcBorders>
          </w:tcPr>
          <w:p w14:paraId="301FEBB8" w14:textId="77777777" w:rsidR="00791375" w:rsidRPr="0005421C" w:rsidRDefault="00791375" w:rsidP="004759A0">
            <w:pPr>
              <w:pStyle w:val="ConsCell"/>
            </w:pPr>
            <w:r w:rsidRPr="0005421C">
              <w:t>ЭП сообщения</w:t>
            </w:r>
          </w:p>
        </w:tc>
      </w:tr>
      <w:tr w:rsidR="00791375" w:rsidRPr="0005421C" w14:paraId="1FC6AA09"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2819597E" w14:textId="77777777" w:rsidR="00791375" w:rsidRPr="0005421C" w:rsidRDefault="00791375" w:rsidP="00791375">
            <w:pPr>
              <w:pStyle w:val="ConsCell"/>
              <w:jc w:val="center"/>
            </w:pPr>
            <w:r w:rsidRPr="0005421C">
              <w:t>44</w:t>
            </w:r>
          </w:p>
        </w:tc>
        <w:tc>
          <w:tcPr>
            <w:tcW w:w="2659" w:type="dxa"/>
            <w:tcBorders>
              <w:top w:val="single" w:sz="6" w:space="0" w:color="auto"/>
              <w:left w:val="single" w:sz="6" w:space="0" w:color="auto"/>
              <w:bottom w:val="single" w:sz="6" w:space="0" w:color="auto"/>
              <w:right w:val="single" w:sz="6" w:space="0" w:color="auto"/>
            </w:tcBorders>
          </w:tcPr>
          <w:p w14:paraId="6F8AF603" w14:textId="77777777" w:rsidR="00791375" w:rsidRPr="0005421C" w:rsidRDefault="00791375" w:rsidP="00791375">
            <w:pPr>
              <w:pStyle w:val="ConsCell"/>
            </w:pPr>
            <w:r w:rsidRPr="0005421C">
              <w:t xml:space="preserve">Подписи </w:t>
            </w:r>
          </w:p>
        </w:tc>
        <w:tc>
          <w:tcPr>
            <w:tcW w:w="4476" w:type="dxa"/>
            <w:tcBorders>
              <w:top w:val="single" w:sz="6" w:space="0" w:color="auto"/>
              <w:left w:val="single" w:sz="6" w:space="0" w:color="auto"/>
              <w:bottom w:val="single" w:sz="6" w:space="0" w:color="auto"/>
              <w:right w:val="single" w:sz="6" w:space="0" w:color="auto"/>
            </w:tcBorders>
          </w:tcPr>
          <w:p w14:paraId="410CB69E" w14:textId="77777777" w:rsidR="00791375" w:rsidRPr="0005421C" w:rsidRDefault="00791375" w:rsidP="004759A0">
            <w:pPr>
              <w:pStyle w:val="ConsCell"/>
            </w:pPr>
            <w:r w:rsidRPr="0005421C">
              <w:t>ЭП сообщения</w:t>
            </w:r>
          </w:p>
        </w:tc>
      </w:tr>
      <w:tr w:rsidR="00791375" w:rsidRPr="0005421C" w14:paraId="2452981E"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2375DE8F" w14:textId="77777777" w:rsidR="00791375" w:rsidRPr="0005421C" w:rsidRDefault="00791375" w:rsidP="00791375">
            <w:pPr>
              <w:pStyle w:val="ConsCell"/>
              <w:jc w:val="center"/>
            </w:pPr>
            <w:r w:rsidRPr="0005421C">
              <w:t>45</w:t>
            </w:r>
          </w:p>
        </w:tc>
        <w:tc>
          <w:tcPr>
            <w:tcW w:w="2659" w:type="dxa"/>
            <w:tcBorders>
              <w:top w:val="single" w:sz="6" w:space="0" w:color="auto"/>
              <w:left w:val="single" w:sz="6" w:space="0" w:color="auto"/>
              <w:bottom w:val="single" w:sz="6" w:space="0" w:color="auto"/>
              <w:right w:val="single" w:sz="6" w:space="0" w:color="auto"/>
            </w:tcBorders>
          </w:tcPr>
          <w:p w14:paraId="7BE7CBC4" w14:textId="77777777" w:rsidR="00791375" w:rsidRPr="0005421C" w:rsidRDefault="00791375" w:rsidP="00791375">
            <w:pPr>
              <w:pStyle w:val="ConsCell"/>
            </w:pPr>
            <w:r w:rsidRPr="0005421C">
              <w:t xml:space="preserve">Отметки банка </w:t>
            </w:r>
          </w:p>
        </w:tc>
        <w:tc>
          <w:tcPr>
            <w:tcW w:w="4476" w:type="dxa"/>
            <w:tcBorders>
              <w:top w:val="single" w:sz="6" w:space="0" w:color="auto"/>
              <w:left w:val="single" w:sz="6" w:space="0" w:color="auto"/>
              <w:bottom w:val="single" w:sz="6" w:space="0" w:color="auto"/>
              <w:right w:val="single" w:sz="6" w:space="0" w:color="auto"/>
            </w:tcBorders>
          </w:tcPr>
          <w:p w14:paraId="06812AC6" w14:textId="77777777" w:rsidR="00791375" w:rsidRPr="0005421C" w:rsidRDefault="00791375" w:rsidP="004759A0">
            <w:pPr>
              <w:pStyle w:val="ConsCell"/>
            </w:pPr>
            <w:r w:rsidRPr="0005421C">
              <w:t>ЭП сообщения</w:t>
            </w:r>
          </w:p>
        </w:tc>
      </w:tr>
      <w:tr w:rsidR="00791375" w:rsidRPr="0005421C" w14:paraId="71D29AD9"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0FA2747E" w14:textId="77777777" w:rsidR="00791375" w:rsidRPr="0005421C" w:rsidRDefault="00791375" w:rsidP="00791375">
            <w:pPr>
              <w:pStyle w:val="ConsCell"/>
              <w:jc w:val="center"/>
            </w:pPr>
            <w:r w:rsidRPr="0005421C">
              <w:t>60</w:t>
            </w:r>
          </w:p>
        </w:tc>
        <w:tc>
          <w:tcPr>
            <w:tcW w:w="2659" w:type="dxa"/>
            <w:tcBorders>
              <w:top w:val="single" w:sz="6" w:space="0" w:color="auto"/>
              <w:left w:val="single" w:sz="6" w:space="0" w:color="auto"/>
              <w:bottom w:val="single" w:sz="6" w:space="0" w:color="auto"/>
              <w:right w:val="single" w:sz="6" w:space="0" w:color="auto"/>
            </w:tcBorders>
          </w:tcPr>
          <w:p w14:paraId="665BC516" w14:textId="77777777" w:rsidR="00791375" w:rsidRPr="0005421C" w:rsidRDefault="00791375" w:rsidP="00791375">
            <w:pPr>
              <w:pStyle w:val="ConsCell"/>
            </w:pPr>
            <w:r w:rsidRPr="0005421C">
              <w:t>ИНН плательщика</w:t>
            </w:r>
          </w:p>
        </w:tc>
        <w:tc>
          <w:tcPr>
            <w:tcW w:w="4476" w:type="dxa"/>
            <w:tcBorders>
              <w:top w:val="single" w:sz="6" w:space="0" w:color="auto"/>
              <w:left w:val="single" w:sz="6" w:space="0" w:color="auto"/>
              <w:bottom w:val="single" w:sz="6" w:space="0" w:color="auto"/>
              <w:right w:val="single" w:sz="6" w:space="0" w:color="auto"/>
            </w:tcBorders>
          </w:tcPr>
          <w:p w14:paraId="69A4C97C" w14:textId="77777777" w:rsidR="00791375" w:rsidRPr="0005421C" w:rsidRDefault="00791375" w:rsidP="00791375">
            <w:pPr>
              <w:pStyle w:val="ConsCell"/>
            </w:pPr>
            <w:r w:rsidRPr="0005421C">
              <w:t>:50</w:t>
            </w:r>
            <w:r w:rsidRPr="0005421C">
              <w:rPr>
                <w:lang w:val="en-US"/>
              </w:rPr>
              <w:t>a</w:t>
            </w:r>
            <w:r w:rsidRPr="0005421C">
              <w:t>: ИНН</w:t>
            </w:r>
          </w:p>
        </w:tc>
      </w:tr>
      <w:tr w:rsidR="00791375" w:rsidRPr="0005421C" w14:paraId="665AB7E6"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378B59E3" w14:textId="77777777" w:rsidR="00791375" w:rsidRPr="0005421C" w:rsidRDefault="00791375" w:rsidP="00791375">
            <w:pPr>
              <w:pStyle w:val="ConsCell"/>
              <w:jc w:val="center"/>
            </w:pPr>
            <w:r w:rsidRPr="0005421C">
              <w:t>61</w:t>
            </w:r>
          </w:p>
        </w:tc>
        <w:tc>
          <w:tcPr>
            <w:tcW w:w="2659" w:type="dxa"/>
            <w:tcBorders>
              <w:top w:val="single" w:sz="6" w:space="0" w:color="auto"/>
              <w:left w:val="single" w:sz="6" w:space="0" w:color="auto"/>
              <w:bottom w:val="single" w:sz="6" w:space="0" w:color="auto"/>
              <w:right w:val="single" w:sz="6" w:space="0" w:color="auto"/>
            </w:tcBorders>
          </w:tcPr>
          <w:p w14:paraId="7804383F" w14:textId="77777777" w:rsidR="00791375" w:rsidRPr="0005421C" w:rsidRDefault="00791375" w:rsidP="00791375">
            <w:pPr>
              <w:pStyle w:val="ConsCell"/>
            </w:pPr>
            <w:r w:rsidRPr="0005421C">
              <w:t>ИНН получателя</w:t>
            </w:r>
          </w:p>
        </w:tc>
        <w:tc>
          <w:tcPr>
            <w:tcW w:w="4476" w:type="dxa"/>
            <w:tcBorders>
              <w:top w:val="single" w:sz="6" w:space="0" w:color="auto"/>
              <w:left w:val="single" w:sz="6" w:space="0" w:color="auto"/>
              <w:bottom w:val="single" w:sz="6" w:space="0" w:color="auto"/>
              <w:right w:val="single" w:sz="6" w:space="0" w:color="auto"/>
            </w:tcBorders>
          </w:tcPr>
          <w:p w14:paraId="54EEC079" w14:textId="77777777" w:rsidR="00791375" w:rsidRPr="0005421C" w:rsidRDefault="00791375" w:rsidP="00791375">
            <w:pPr>
              <w:pStyle w:val="ConsCell"/>
            </w:pPr>
            <w:r w:rsidRPr="0005421C">
              <w:t>:59</w:t>
            </w:r>
            <w:r w:rsidRPr="0005421C">
              <w:rPr>
                <w:lang w:val="en-US"/>
              </w:rPr>
              <w:t>a</w:t>
            </w:r>
            <w:r w:rsidRPr="0005421C">
              <w:t>: ИНН</w:t>
            </w:r>
          </w:p>
        </w:tc>
      </w:tr>
      <w:tr w:rsidR="00791375" w:rsidRPr="0005421C" w14:paraId="58CAF50E"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414DD982" w14:textId="77777777" w:rsidR="00791375" w:rsidRPr="0005421C" w:rsidRDefault="00791375" w:rsidP="00791375">
            <w:pPr>
              <w:pStyle w:val="ConsCell"/>
              <w:jc w:val="center"/>
            </w:pPr>
            <w:r w:rsidRPr="0005421C">
              <w:t>62</w:t>
            </w:r>
          </w:p>
        </w:tc>
        <w:tc>
          <w:tcPr>
            <w:tcW w:w="2659" w:type="dxa"/>
            <w:tcBorders>
              <w:top w:val="single" w:sz="6" w:space="0" w:color="auto"/>
              <w:left w:val="single" w:sz="6" w:space="0" w:color="auto"/>
              <w:bottom w:val="single" w:sz="6" w:space="0" w:color="auto"/>
              <w:right w:val="single" w:sz="6" w:space="0" w:color="auto"/>
            </w:tcBorders>
          </w:tcPr>
          <w:p w14:paraId="629E19BB" w14:textId="77777777" w:rsidR="00791375" w:rsidRPr="0005421C" w:rsidRDefault="00791375" w:rsidP="00791375">
            <w:pPr>
              <w:pStyle w:val="ConsCell"/>
            </w:pPr>
            <w:proofErr w:type="spellStart"/>
            <w:r w:rsidRPr="0005421C">
              <w:t>Поступ</w:t>
            </w:r>
            <w:proofErr w:type="spellEnd"/>
            <w:r w:rsidRPr="0005421C">
              <w:t xml:space="preserve">. в банк плат. </w:t>
            </w:r>
          </w:p>
        </w:tc>
        <w:tc>
          <w:tcPr>
            <w:tcW w:w="4476" w:type="dxa"/>
            <w:tcBorders>
              <w:top w:val="single" w:sz="6" w:space="0" w:color="auto"/>
              <w:left w:val="single" w:sz="6" w:space="0" w:color="auto"/>
              <w:bottom w:val="single" w:sz="6" w:space="0" w:color="auto"/>
              <w:right w:val="single" w:sz="6" w:space="0" w:color="auto"/>
            </w:tcBorders>
          </w:tcPr>
          <w:p w14:paraId="664DFC0A" w14:textId="77777777" w:rsidR="00791375" w:rsidRPr="0005421C" w:rsidRDefault="00791375" w:rsidP="00791375">
            <w:pPr>
              <w:pStyle w:val="ConsCell"/>
            </w:pPr>
            <w:r w:rsidRPr="0005421C">
              <w:t>дата поступления сообщения в НРД</w:t>
            </w:r>
          </w:p>
        </w:tc>
      </w:tr>
      <w:tr w:rsidR="00791375" w:rsidRPr="0005421C" w14:paraId="669F321A"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7D2809BA" w14:textId="77777777" w:rsidR="00791375" w:rsidRPr="0005421C" w:rsidRDefault="00791375" w:rsidP="00791375">
            <w:pPr>
              <w:pStyle w:val="ConsCell"/>
              <w:jc w:val="center"/>
            </w:pPr>
            <w:r w:rsidRPr="0005421C">
              <w:t>71</w:t>
            </w:r>
          </w:p>
        </w:tc>
        <w:tc>
          <w:tcPr>
            <w:tcW w:w="2659" w:type="dxa"/>
            <w:tcBorders>
              <w:top w:val="single" w:sz="6" w:space="0" w:color="auto"/>
              <w:left w:val="single" w:sz="6" w:space="0" w:color="auto"/>
              <w:bottom w:val="single" w:sz="6" w:space="0" w:color="auto"/>
              <w:right w:val="single" w:sz="6" w:space="0" w:color="auto"/>
            </w:tcBorders>
          </w:tcPr>
          <w:p w14:paraId="040A1724" w14:textId="77777777" w:rsidR="00791375" w:rsidRPr="0005421C" w:rsidRDefault="00791375" w:rsidP="00791375">
            <w:pPr>
              <w:pStyle w:val="ConsCell"/>
            </w:pPr>
            <w:r w:rsidRPr="0005421C">
              <w:t xml:space="preserve">Списано со </w:t>
            </w:r>
            <w:proofErr w:type="spellStart"/>
            <w:r w:rsidRPr="0005421C">
              <w:t>сч</w:t>
            </w:r>
            <w:proofErr w:type="spellEnd"/>
            <w:r w:rsidRPr="0005421C">
              <w:t>. плат.</w:t>
            </w:r>
          </w:p>
        </w:tc>
        <w:tc>
          <w:tcPr>
            <w:tcW w:w="4476" w:type="dxa"/>
            <w:tcBorders>
              <w:top w:val="single" w:sz="6" w:space="0" w:color="auto"/>
              <w:left w:val="single" w:sz="6" w:space="0" w:color="auto"/>
              <w:bottom w:val="single" w:sz="6" w:space="0" w:color="auto"/>
              <w:right w:val="single" w:sz="6" w:space="0" w:color="auto"/>
            </w:tcBorders>
          </w:tcPr>
          <w:p w14:paraId="12266938" w14:textId="77777777" w:rsidR="00791375" w:rsidRPr="0005421C" w:rsidRDefault="00791375" w:rsidP="00791375">
            <w:pPr>
              <w:pStyle w:val="ConsCell"/>
            </w:pPr>
            <w:r w:rsidRPr="0005421C">
              <w:t>не указывается или :72:/</w:t>
            </w:r>
            <w:r w:rsidRPr="0005421C">
              <w:rPr>
                <w:lang w:val="en-US"/>
              </w:rPr>
              <w:t>DAS</w:t>
            </w:r>
            <w:r w:rsidRPr="0005421C">
              <w:t>/ дата</w:t>
            </w:r>
          </w:p>
        </w:tc>
      </w:tr>
      <w:tr w:rsidR="00791375" w:rsidRPr="0005421C" w14:paraId="79352660"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04520875" w14:textId="77777777" w:rsidR="00791375" w:rsidRPr="0005421C" w:rsidRDefault="00791375" w:rsidP="00791375">
            <w:pPr>
              <w:pStyle w:val="ConsCell"/>
              <w:jc w:val="center"/>
            </w:pPr>
            <w:r w:rsidRPr="0005421C">
              <w:t>101</w:t>
            </w:r>
          </w:p>
        </w:tc>
        <w:tc>
          <w:tcPr>
            <w:tcW w:w="2659" w:type="dxa"/>
            <w:tcBorders>
              <w:top w:val="single" w:sz="6" w:space="0" w:color="auto"/>
              <w:left w:val="single" w:sz="6" w:space="0" w:color="auto"/>
              <w:bottom w:val="single" w:sz="6" w:space="0" w:color="auto"/>
              <w:right w:val="single" w:sz="6" w:space="0" w:color="auto"/>
            </w:tcBorders>
          </w:tcPr>
          <w:p w14:paraId="5A1B3164" w14:textId="77777777" w:rsidR="00791375" w:rsidRPr="0005421C" w:rsidRDefault="00791375" w:rsidP="00791375">
            <w:pPr>
              <w:pStyle w:val="ConsCell"/>
            </w:pPr>
            <w:r w:rsidRPr="0005421C">
              <w:t>Статус плательщика</w:t>
            </w:r>
          </w:p>
        </w:tc>
        <w:tc>
          <w:tcPr>
            <w:tcW w:w="4476" w:type="dxa"/>
            <w:tcBorders>
              <w:top w:val="single" w:sz="6" w:space="0" w:color="auto"/>
              <w:left w:val="single" w:sz="6" w:space="0" w:color="auto"/>
              <w:bottom w:val="single" w:sz="6" w:space="0" w:color="auto"/>
              <w:right w:val="single" w:sz="6" w:space="0" w:color="auto"/>
            </w:tcBorders>
          </w:tcPr>
          <w:p w14:paraId="6042AEB4" w14:textId="77777777" w:rsidR="00791375" w:rsidRPr="0005421C" w:rsidRDefault="00791375" w:rsidP="00791375">
            <w:pPr>
              <w:pStyle w:val="ConsCell"/>
            </w:pPr>
            <w:r w:rsidRPr="0005421C">
              <w:t>:26</w:t>
            </w:r>
            <w:r w:rsidRPr="0005421C">
              <w:rPr>
                <w:lang w:val="en-US"/>
              </w:rPr>
              <w:t>T</w:t>
            </w:r>
            <w:r w:rsidRPr="0005421C">
              <w:t>:</w:t>
            </w:r>
          </w:p>
        </w:tc>
      </w:tr>
      <w:tr w:rsidR="00791375" w:rsidRPr="0005421C" w14:paraId="38E5414C"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070E1BCD" w14:textId="77777777" w:rsidR="00791375" w:rsidRPr="0005421C" w:rsidRDefault="00791375" w:rsidP="00791375">
            <w:pPr>
              <w:pStyle w:val="ConsCell"/>
              <w:jc w:val="center"/>
            </w:pPr>
            <w:r w:rsidRPr="0005421C">
              <w:t>102</w:t>
            </w:r>
          </w:p>
        </w:tc>
        <w:tc>
          <w:tcPr>
            <w:tcW w:w="2659" w:type="dxa"/>
            <w:tcBorders>
              <w:top w:val="single" w:sz="6" w:space="0" w:color="auto"/>
              <w:left w:val="single" w:sz="6" w:space="0" w:color="auto"/>
              <w:bottom w:val="single" w:sz="6" w:space="0" w:color="auto"/>
              <w:right w:val="single" w:sz="6" w:space="0" w:color="auto"/>
            </w:tcBorders>
          </w:tcPr>
          <w:p w14:paraId="434D42BE" w14:textId="77777777" w:rsidR="00791375" w:rsidRPr="0005421C" w:rsidRDefault="00791375" w:rsidP="00791375">
            <w:pPr>
              <w:pStyle w:val="ConsCell"/>
            </w:pPr>
            <w:r w:rsidRPr="0005421C">
              <w:t>КПП плательщика</w:t>
            </w:r>
          </w:p>
        </w:tc>
        <w:tc>
          <w:tcPr>
            <w:tcW w:w="4476" w:type="dxa"/>
            <w:tcBorders>
              <w:top w:val="single" w:sz="6" w:space="0" w:color="auto"/>
              <w:left w:val="single" w:sz="6" w:space="0" w:color="auto"/>
              <w:bottom w:val="single" w:sz="6" w:space="0" w:color="auto"/>
              <w:right w:val="single" w:sz="6" w:space="0" w:color="auto"/>
            </w:tcBorders>
          </w:tcPr>
          <w:p w14:paraId="06064081" w14:textId="77777777" w:rsidR="00791375" w:rsidRPr="0005421C" w:rsidRDefault="00791375" w:rsidP="00791375">
            <w:pPr>
              <w:pStyle w:val="ConsCell"/>
            </w:pPr>
            <w:r w:rsidRPr="0005421C">
              <w:t>:50</w:t>
            </w:r>
            <w:r w:rsidRPr="0005421C">
              <w:rPr>
                <w:lang w:val="en-US"/>
              </w:rPr>
              <w:t>a</w:t>
            </w:r>
            <w:r w:rsidRPr="0005421C">
              <w:t>: КПП</w:t>
            </w:r>
          </w:p>
        </w:tc>
      </w:tr>
      <w:tr w:rsidR="00791375" w:rsidRPr="0005421C" w14:paraId="42F04A0A"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4E06CF6F" w14:textId="77777777" w:rsidR="00791375" w:rsidRPr="0005421C" w:rsidRDefault="00791375" w:rsidP="00791375">
            <w:pPr>
              <w:pStyle w:val="ConsCell"/>
              <w:jc w:val="center"/>
            </w:pPr>
            <w:r w:rsidRPr="0005421C">
              <w:t>103</w:t>
            </w:r>
          </w:p>
        </w:tc>
        <w:tc>
          <w:tcPr>
            <w:tcW w:w="2659" w:type="dxa"/>
            <w:tcBorders>
              <w:top w:val="single" w:sz="6" w:space="0" w:color="auto"/>
              <w:left w:val="single" w:sz="6" w:space="0" w:color="auto"/>
              <w:bottom w:val="single" w:sz="6" w:space="0" w:color="auto"/>
              <w:right w:val="single" w:sz="6" w:space="0" w:color="auto"/>
            </w:tcBorders>
          </w:tcPr>
          <w:p w14:paraId="7650B275" w14:textId="77777777" w:rsidR="00791375" w:rsidRPr="0005421C" w:rsidRDefault="00791375" w:rsidP="00791375">
            <w:pPr>
              <w:pStyle w:val="ConsCell"/>
            </w:pPr>
            <w:r w:rsidRPr="0005421C">
              <w:t>КПП получателя</w:t>
            </w:r>
          </w:p>
        </w:tc>
        <w:tc>
          <w:tcPr>
            <w:tcW w:w="4476" w:type="dxa"/>
            <w:tcBorders>
              <w:top w:val="single" w:sz="6" w:space="0" w:color="auto"/>
              <w:left w:val="single" w:sz="6" w:space="0" w:color="auto"/>
              <w:bottom w:val="single" w:sz="6" w:space="0" w:color="auto"/>
              <w:right w:val="single" w:sz="6" w:space="0" w:color="auto"/>
            </w:tcBorders>
          </w:tcPr>
          <w:p w14:paraId="10DB2A3E" w14:textId="77777777" w:rsidR="00791375" w:rsidRPr="0005421C" w:rsidRDefault="00791375" w:rsidP="00791375">
            <w:pPr>
              <w:pStyle w:val="ConsCell"/>
            </w:pPr>
            <w:r w:rsidRPr="0005421C">
              <w:t>:59</w:t>
            </w:r>
            <w:r w:rsidRPr="0005421C">
              <w:rPr>
                <w:lang w:val="en-US"/>
              </w:rPr>
              <w:t>a</w:t>
            </w:r>
            <w:r w:rsidRPr="0005421C">
              <w:t>: КПП</w:t>
            </w:r>
          </w:p>
        </w:tc>
      </w:tr>
      <w:tr w:rsidR="00791375" w:rsidRPr="0005421C" w14:paraId="68694A24"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17554058" w14:textId="77777777" w:rsidR="00791375" w:rsidRPr="0005421C" w:rsidRDefault="00791375" w:rsidP="00791375">
            <w:pPr>
              <w:pStyle w:val="ConsCell"/>
              <w:jc w:val="center"/>
              <w:rPr>
                <w:lang w:val="en-US"/>
              </w:rPr>
            </w:pPr>
            <w:r w:rsidRPr="0005421C">
              <w:rPr>
                <w:lang w:val="en-US"/>
              </w:rPr>
              <w:t>104</w:t>
            </w:r>
          </w:p>
        </w:tc>
        <w:tc>
          <w:tcPr>
            <w:tcW w:w="2659" w:type="dxa"/>
            <w:tcBorders>
              <w:top w:val="single" w:sz="6" w:space="0" w:color="auto"/>
              <w:left w:val="single" w:sz="6" w:space="0" w:color="auto"/>
              <w:bottom w:val="single" w:sz="6" w:space="0" w:color="auto"/>
              <w:right w:val="single" w:sz="6" w:space="0" w:color="auto"/>
            </w:tcBorders>
          </w:tcPr>
          <w:p w14:paraId="3C923A39" w14:textId="77777777" w:rsidR="00791375" w:rsidRPr="0005421C" w:rsidRDefault="00791375" w:rsidP="00791375">
            <w:pPr>
              <w:pStyle w:val="ConsCell"/>
              <w:rPr>
                <w:lang w:val="en-US"/>
              </w:rPr>
            </w:pPr>
            <w:r w:rsidRPr="0005421C">
              <w:t>КБК</w:t>
            </w:r>
          </w:p>
        </w:tc>
        <w:tc>
          <w:tcPr>
            <w:tcW w:w="4476" w:type="dxa"/>
            <w:tcBorders>
              <w:top w:val="single" w:sz="6" w:space="0" w:color="auto"/>
              <w:left w:val="single" w:sz="6" w:space="0" w:color="auto"/>
              <w:bottom w:val="single" w:sz="6" w:space="0" w:color="auto"/>
              <w:right w:val="single" w:sz="6" w:space="0" w:color="auto"/>
            </w:tcBorders>
          </w:tcPr>
          <w:p w14:paraId="50D076C5" w14:textId="77777777" w:rsidR="00791375" w:rsidRPr="0005421C" w:rsidRDefault="00791375" w:rsidP="00791375">
            <w:pPr>
              <w:pStyle w:val="ConsCell"/>
              <w:rPr>
                <w:lang w:val="en-US"/>
              </w:rPr>
            </w:pPr>
            <w:r w:rsidRPr="0005421C">
              <w:rPr>
                <w:lang w:val="en-US"/>
              </w:rPr>
              <w:t>:77B: /N4/</w:t>
            </w:r>
          </w:p>
        </w:tc>
      </w:tr>
      <w:tr w:rsidR="00791375" w:rsidRPr="0005421C" w14:paraId="3DC34D55"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2A4E3A78" w14:textId="77777777" w:rsidR="00791375" w:rsidRPr="0005421C" w:rsidRDefault="00791375" w:rsidP="00791375">
            <w:pPr>
              <w:pStyle w:val="ConsCell"/>
              <w:jc w:val="center"/>
            </w:pPr>
            <w:r w:rsidRPr="0005421C">
              <w:t>105</w:t>
            </w:r>
          </w:p>
        </w:tc>
        <w:tc>
          <w:tcPr>
            <w:tcW w:w="2659" w:type="dxa"/>
            <w:tcBorders>
              <w:top w:val="single" w:sz="6" w:space="0" w:color="auto"/>
              <w:left w:val="single" w:sz="6" w:space="0" w:color="auto"/>
              <w:bottom w:val="single" w:sz="6" w:space="0" w:color="auto"/>
              <w:right w:val="single" w:sz="6" w:space="0" w:color="auto"/>
            </w:tcBorders>
          </w:tcPr>
          <w:p w14:paraId="1625DCF2" w14:textId="77777777" w:rsidR="00791375" w:rsidRPr="0005421C" w:rsidRDefault="00791375" w:rsidP="00791375">
            <w:pPr>
              <w:pStyle w:val="ConsCell"/>
            </w:pPr>
            <w:r w:rsidRPr="0005421C">
              <w:t>ОКАТО</w:t>
            </w:r>
          </w:p>
        </w:tc>
        <w:tc>
          <w:tcPr>
            <w:tcW w:w="4476" w:type="dxa"/>
            <w:tcBorders>
              <w:top w:val="single" w:sz="6" w:space="0" w:color="auto"/>
              <w:left w:val="single" w:sz="6" w:space="0" w:color="auto"/>
              <w:bottom w:val="single" w:sz="6" w:space="0" w:color="auto"/>
              <w:right w:val="single" w:sz="6" w:space="0" w:color="auto"/>
            </w:tcBorders>
          </w:tcPr>
          <w:p w14:paraId="4599F11A" w14:textId="77777777" w:rsidR="00791375" w:rsidRPr="0005421C" w:rsidRDefault="00791375" w:rsidP="00791375">
            <w:pPr>
              <w:pStyle w:val="ConsCell"/>
            </w:pPr>
            <w:r w:rsidRPr="0005421C">
              <w:t>:77</w:t>
            </w:r>
            <w:r w:rsidRPr="0005421C">
              <w:rPr>
                <w:lang w:val="en-US"/>
              </w:rPr>
              <w:t>B</w:t>
            </w:r>
            <w:r w:rsidRPr="0005421C">
              <w:t>: /</w:t>
            </w:r>
            <w:r w:rsidRPr="0005421C">
              <w:rPr>
                <w:lang w:val="en-US"/>
              </w:rPr>
              <w:t>N</w:t>
            </w:r>
            <w:r w:rsidRPr="0005421C">
              <w:t>5/</w:t>
            </w:r>
          </w:p>
        </w:tc>
      </w:tr>
      <w:tr w:rsidR="00791375" w:rsidRPr="0005421C" w14:paraId="02E2BC77"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087A9C62" w14:textId="77777777" w:rsidR="00791375" w:rsidRPr="0005421C" w:rsidRDefault="00791375" w:rsidP="00791375">
            <w:pPr>
              <w:pStyle w:val="ConsCell"/>
              <w:jc w:val="center"/>
            </w:pPr>
            <w:r w:rsidRPr="0005421C">
              <w:t>106</w:t>
            </w:r>
          </w:p>
        </w:tc>
        <w:tc>
          <w:tcPr>
            <w:tcW w:w="2659" w:type="dxa"/>
            <w:tcBorders>
              <w:top w:val="single" w:sz="6" w:space="0" w:color="auto"/>
              <w:left w:val="single" w:sz="6" w:space="0" w:color="auto"/>
              <w:bottom w:val="single" w:sz="6" w:space="0" w:color="auto"/>
              <w:right w:val="single" w:sz="6" w:space="0" w:color="auto"/>
            </w:tcBorders>
          </w:tcPr>
          <w:p w14:paraId="62CE21A8" w14:textId="77777777" w:rsidR="00791375" w:rsidRPr="0005421C" w:rsidRDefault="00791375" w:rsidP="00791375">
            <w:pPr>
              <w:pStyle w:val="ConsCell"/>
            </w:pPr>
            <w:r w:rsidRPr="0005421C">
              <w:t>Основание платежа</w:t>
            </w:r>
          </w:p>
        </w:tc>
        <w:tc>
          <w:tcPr>
            <w:tcW w:w="4476" w:type="dxa"/>
            <w:tcBorders>
              <w:top w:val="single" w:sz="6" w:space="0" w:color="auto"/>
              <w:left w:val="single" w:sz="6" w:space="0" w:color="auto"/>
              <w:bottom w:val="single" w:sz="6" w:space="0" w:color="auto"/>
              <w:right w:val="single" w:sz="6" w:space="0" w:color="auto"/>
            </w:tcBorders>
          </w:tcPr>
          <w:p w14:paraId="18EE23DE" w14:textId="77777777" w:rsidR="00791375" w:rsidRPr="0005421C" w:rsidRDefault="00791375" w:rsidP="00791375">
            <w:pPr>
              <w:pStyle w:val="ConsCell"/>
            </w:pPr>
            <w:r w:rsidRPr="0005421C">
              <w:t>:77</w:t>
            </w:r>
            <w:r w:rsidRPr="0005421C">
              <w:rPr>
                <w:lang w:val="en-US"/>
              </w:rPr>
              <w:t>B</w:t>
            </w:r>
            <w:r w:rsidRPr="0005421C">
              <w:t>: /</w:t>
            </w:r>
            <w:r w:rsidRPr="0005421C">
              <w:rPr>
                <w:lang w:val="en-US"/>
              </w:rPr>
              <w:t>N</w:t>
            </w:r>
            <w:r w:rsidRPr="0005421C">
              <w:t>6/</w:t>
            </w:r>
          </w:p>
        </w:tc>
      </w:tr>
      <w:tr w:rsidR="00791375" w:rsidRPr="0005421C" w14:paraId="43235FE0"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4F64D947" w14:textId="77777777" w:rsidR="00791375" w:rsidRPr="0005421C" w:rsidRDefault="00791375" w:rsidP="00791375">
            <w:pPr>
              <w:pStyle w:val="ConsCell"/>
              <w:jc w:val="center"/>
            </w:pPr>
            <w:r w:rsidRPr="0005421C">
              <w:t>107</w:t>
            </w:r>
          </w:p>
        </w:tc>
        <w:tc>
          <w:tcPr>
            <w:tcW w:w="2659" w:type="dxa"/>
            <w:tcBorders>
              <w:top w:val="single" w:sz="6" w:space="0" w:color="auto"/>
              <w:left w:val="single" w:sz="6" w:space="0" w:color="auto"/>
              <w:bottom w:val="single" w:sz="6" w:space="0" w:color="auto"/>
              <w:right w:val="single" w:sz="6" w:space="0" w:color="auto"/>
            </w:tcBorders>
          </w:tcPr>
          <w:p w14:paraId="6AF04D89" w14:textId="77777777" w:rsidR="00791375" w:rsidRPr="0005421C" w:rsidRDefault="00791375" w:rsidP="00791375">
            <w:pPr>
              <w:pStyle w:val="ConsCell"/>
            </w:pPr>
            <w:r w:rsidRPr="0005421C">
              <w:t>Показатель налогового периода</w:t>
            </w:r>
          </w:p>
        </w:tc>
        <w:tc>
          <w:tcPr>
            <w:tcW w:w="4476" w:type="dxa"/>
            <w:tcBorders>
              <w:top w:val="single" w:sz="6" w:space="0" w:color="auto"/>
              <w:left w:val="single" w:sz="6" w:space="0" w:color="auto"/>
              <w:bottom w:val="single" w:sz="6" w:space="0" w:color="auto"/>
              <w:right w:val="single" w:sz="6" w:space="0" w:color="auto"/>
            </w:tcBorders>
          </w:tcPr>
          <w:p w14:paraId="1FDB8253" w14:textId="77777777" w:rsidR="00791375" w:rsidRPr="0005421C" w:rsidRDefault="00791375" w:rsidP="00791375">
            <w:pPr>
              <w:pStyle w:val="ConsCell"/>
            </w:pPr>
            <w:r w:rsidRPr="0005421C">
              <w:t>:77</w:t>
            </w:r>
            <w:r w:rsidRPr="0005421C">
              <w:rPr>
                <w:lang w:val="en-US"/>
              </w:rPr>
              <w:t>B</w:t>
            </w:r>
            <w:r w:rsidRPr="0005421C">
              <w:t>: /</w:t>
            </w:r>
            <w:r w:rsidRPr="0005421C">
              <w:rPr>
                <w:lang w:val="en-US"/>
              </w:rPr>
              <w:t>N</w:t>
            </w:r>
            <w:r w:rsidRPr="0005421C">
              <w:t>7/</w:t>
            </w:r>
          </w:p>
        </w:tc>
      </w:tr>
      <w:tr w:rsidR="00791375" w:rsidRPr="0005421C" w14:paraId="0E58C336"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3F21F748" w14:textId="77777777" w:rsidR="00791375" w:rsidRPr="0005421C" w:rsidRDefault="00791375" w:rsidP="00791375">
            <w:pPr>
              <w:pStyle w:val="ConsCell"/>
              <w:jc w:val="center"/>
            </w:pPr>
            <w:r w:rsidRPr="0005421C">
              <w:t>108</w:t>
            </w:r>
          </w:p>
        </w:tc>
        <w:tc>
          <w:tcPr>
            <w:tcW w:w="2659" w:type="dxa"/>
            <w:tcBorders>
              <w:top w:val="single" w:sz="6" w:space="0" w:color="auto"/>
              <w:left w:val="single" w:sz="6" w:space="0" w:color="auto"/>
              <w:bottom w:val="single" w:sz="6" w:space="0" w:color="auto"/>
              <w:right w:val="single" w:sz="6" w:space="0" w:color="auto"/>
            </w:tcBorders>
          </w:tcPr>
          <w:p w14:paraId="15185602" w14:textId="77777777" w:rsidR="00791375" w:rsidRPr="0005421C" w:rsidRDefault="00791375" w:rsidP="00791375">
            <w:pPr>
              <w:pStyle w:val="ConsCell"/>
            </w:pPr>
            <w:r w:rsidRPr="0005421C">
              <w:t>Номер документа</w:t>
            </w:r>
          </w:p>
        </w:tc>
        <w:tc>
          <w:tcPr>
            <w:tcW w:w="4476" w:type="dxa"/>
            <w:tcBorders>
              <w:top w:val="single" w:sz="6" w:space="0" w:color="auto"/>
              <w:left w:val="single" w:sz="6" w:space="0" w:color="auto"/>
              <w:bottom w:val="single" w:sz="6" w:space="0" w:color="auto"/>
              <w:right w:val="single" w:sz="6" w:space="0" w:color="auto"/>
            </w:tcBorders>
          </w:tcPr>
          <w:p w14:paraId="61A83DD3" w14:textId="77777777" w:rsidR="00791375" w:rsidRPr="0005421C" w:rsidRDefault="00791375" w:rsidP="00791375">
            <w:pPr>
              <w:pStyle w:val="ConsCell"/>
            </w:pPr>
            <w:r w:rsidRPr="0005421C">
              <w:t>:77</w:t>
            </w:r>
            <w:r w:rsidRPr="0005421C">
              <w:rPr>
                <w:lang w:val="en-US"/>
              </w:rPr>
              <w:t>B</w:t>
            </w:r>
            <w:r w:rsidRPr="0005421C">
              <w:t>: /</w:t>
            </w:r>
            <w:r w:rsidRPr="0005421C">
              <w:rPr>
                <w:lang w:val="en-US"/>
              </w:rPr>
              <w:t>N</w:t>
            </w:r>
            <w:r w:rsidRPr="0005421C">
              <w:t>8/</w:t>
            </w:r>
          </w:p>
        </w:tc>
      </w:tr>
      <w:tr w:rsidR="00791375" w:rsidRPr="0005421C" w14:paraId="65274C7B"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7E45B63F" w14:textId="77777777" w:rsidR="00791375" w:rsidRPr="0005421C" w:rsidRDefault="00791375" w:rsidP="00791375">
            <w:pPr>
              <w:pStyle w:val="ConsCell"/>
              <w:jc w:val="center"/>
            </w:pPr>
            <w:r w:rsidRPr="0005421C">
              <w:t>109</w:t>
            </w:r>
          </w:p>
        </w:tc>
        <w:tc>
          <w:tcPr>
            <w:tcW w:w="2659" w:type="dxa"/>
            <w:tcBorders>
              <w:top w:val="single" w:sz="6" w:space="0" w:color="auto"/>
              <w:left w:val="single" w:sz="6" w:space="0" w:color="auto"/>
              <w:bottom w:val="single" w:sz="6" w:space="0" w:color="auto"/>
              <w:right w:val="single" w:sz="6" w:space="0" w:color="auto"/>
            </w:tcBorders>
          </w:tcPr>
          <w:p w14:paraId="536D819A" w14:textId="77777777" w:rsidR="00791375" w:rsidRPr="0005421C" w:rsidRDefault="00791375" w:rsidP="00791375">
            <w:pPr>
              <w:pStyle w:val="ConsCell"/>
            </w:pPr>
            <w:r w:rsidRPr="0005421C">
              <w:t>Дата документа</w:t>
            </w:r>
          </w:p>
        </w:tc>
        <w:tc>
          <w:tcPr>
            <w:tcW w:w="4476" w:type="dxa"/>
            <w:tcBorders>
              <w:top w:val="single" w:sz="6" w:space="0" w:color="auto"/>
              <w:left w:val="single" w:sz="6" w:space="0" w:color="auto"/>
              <w:bottom w:val="single" w:sz="6" w:space="0" w:color="auto"/>
              <w:right w:val="single" w:sz="6" w:space="0" w:color="auto"/>
            </w:tcBorders>
          </w:tcPr>
          <w:p w14:paraId="2B11CE62" w14:textId="77777777" w:rsidR="00791375" w:rsidRPr="0005421C" w:rsidRDefault="00791375" w:rsidP="00791375">
            <w:pPr>
              <w:pStyle w:val="ConsCell"/>
            </w:pPr>
            <w:r w:rsidRPr="0005421C">
              <w:t>:77</w:t>
            </w:r>
            <w:r w:rsidRPr="0005421C">
              <w:rPr>
                <w:lang w:val="en-US"/>
              </w:rPr>
              <w:t>B</w:t>
            </w:r>
            <w:r w:rsidRPr="0005421C">
              <w:t>: /</w:t>
            </w:r>
            <w:r w:rsidRPr="0005421C">
              <w:rPr>
                <w:lang w:val="en-US"/>
              </w:rPr>
              <w:t>N</w:t>
            </w:r>
            <w:r w:rsidRPr="0005421C">
              <w:t>9/</w:t>
            </w:r>
          </w:p>
        </w:tc>
      </w:tr>
      <w:tr w:rsidR="00791375" w:rsidRPr="0005421C" w14:paraId="3E8AD899"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2FAE0472" w14:textId="77777777" w:rsidR="00791375" w:rsidRPr="0005421C" w:rsidRDefault="00791375" w:rsidP="00791375">
            <w:pPr>
              <w:pStyle w:val="ConsCell"/>
              <w:jc w:val="center"/>
            </w:pPr>
            <w:r w:rsidRPr="0005421C">
              <w:t>110</w:t>
            </w:r>
          </w:p>
        </w:tc>
        <w:tc>
          <w:tcPr>
            <w:tcW w:w="2659" w:type="dxa"/>
            <w:tcBorders>
              <w:top w:val="single" w:sz="6" w:space="0" w:color="auto"/>
              <w:left w:val="single" w:sz="6" w:space="0" w:color="auto"/>
              <w:bottom w:val="single" w:sz="6" w:space="0" w:color="auto"/>
              <w:right w:val="single" w:sz="6" w:space="0" w:color="auto"/>
            </w:tcBorders>
          </w:tcPr>
          <w:p w14:paraId="41ED4342" w14:textId="77777777" w:rsidR="00791375" w:rsidRPr="0005421C" w:rsidRDefault="00791375" w:rsidP="00791375">
            <w:pPr>
              <w:pStyle w:val="ConsCell"/>
            </w:pPr>
            <w:r w:rsidRPr="0005421C">
              <w:t>Показатель типа платежа</w:t>
            </w:r>
          </w:p>
        </w:tc>
        <w:tc>
          <w:tcPr>
            <w:tcW w:w="4476" w:type="dxa"/>
            <w:tcBorders>
              <w:top w:val="single" w:sz="6" w:space="0" w:color="auto"/>
              <w:left w:val="single" w:sz="6" w:space="0" w:color="auto"/>
              <w:bottom w:val="single" w:sz="6" w:space="0" w:color="auto"/>
              <w:right w:val="single" w:sz="6" w:space="0" w:color="auto"/>
            </w:tcBorders>
          </w:tcPr>
          <w:p w14:paraId="463A1D82" w14:textId="77777777" w:rsidR="00791375" w:rsidRPr="0005421C" w:rsidRDefault="00791375" w:rsidP="00791375">
            <w:pPr>
              <w:pStyle w:val="ConsCell"/>
            </w:pPr>
            <w:r w:rsidRPr="0005421C">
              <w:t>:77</w:t>
            </w:r>
            <w:r w:rsidRPr="0005421C">
              <w:rPr>
                <w:lang w:val="en-US"/>
              </w:rPr>
              <w:t>B</w:t>
            </w:r>
            <w:r w:rsidRPr="0005421C">
              <w:t>: /</w:t>
            </w:r>
            <w:r w:rsidRPr="0005421C">
              <w:rPr>
                <w:lang w:val="en-US"/>
              </w:rPr>
              <w:t>N</w:t>
            </w:r>
            <w:r w:rsidRPr="0005421C">
              <w:t>10/</w:t>
            </w:r>
          </w:p>
        </w:tc>
      </w:tr>
    </w:tbl>
    <w:p w14:paraId="6FA42D49" w14:textId="77777777" w:rsidR="00791375" w:rsidRPr="0005421C" w:rsidRDefault="00791375" w:rsidP="00791375">
      <w:pPr>
        <w:pStyle w:val="3"/>
        <w:numPr>
          <w:ilvl w:val="1"/>
          <w:numId w:val="1"/>
        </w:numPr>
      </w:pPr>
      <w:bookmarkStart w:id="84" w:name="_Ref41295316"/>
      <w:bookmarkStart w:id="85" w:name="_Toc347317925"/>
      <w:bookmarkStart w:id="86" w:name="_Toc213298768"/>
      <w:r w:rsidRPr="0005421C">
        <w:t>Описание полей MT103</w:t>
      </w:r>
      <w:bookmarkEnd w:id="84"/>
      <w:bookmarkEnd w:id="85"/>
      <w:bookmarkEnd w:id="86"/>
    </w:p>
    <w:p w14:paraId="086A4335" w14:textId="77777777" w:rsidR="00791375" w:rsidRPr="0005421C" w:rsidRDefault="00791375" w:rsidP="00791375">
      <w:pPr>
        <w:pStyle w:val="a3"/>
        <w:ind w:firstLine="709"/>
        <w:rPr>
          <w:rFonts w:ascii="Times New Roman" w:hAnsi="Times New Roman"/>
        </w:rPr>
      </w:pPr>
      <w:r w:rsidRPr="0005421C">
        <w:rPr>
          <w:rFonts w:ascii="Times New Roman" w:hAnsi="Times New Roman"/>
        </w:rPr>
        <w:t xml:space="preserve">В дополнение к правилам использования полей, приведенным в разделе «Общее описание полей» и в разделе «Правила использования полей в сообщениях Категории 1» (Стандарты </w:t>
      </w:r>
      <w:r w:rsidR="004475C7" w:rsidRPr="0005421C">
        <w:rPr>
          <w:rFonts w:ascii="Times New Roman" w:hAnsi="Times New Roman"/>
          <w:lang w:val="en-US"/>
        </w:rPr>
        <w:t>SWIFT</w:t>
      </w:r>
      <w:r w:rsidRPr="0005421C">
        <w:rPr>
          <w:rFonts w:ascii="Times New Roman" w:hAnsi="Times New Roman"/>
        </w:rPr>
        <w:t xml:space="preserve"> и </w:t>
      </w:r>
      <w:r w:rsidRPr="0005421C">
        <w:rPr>
          <w:rFonts w:ascii="Times New Roman" w:hAnsi="Times New Roman"/>
          <w:lang w:val="en-US"/>
        </w:rPr>
        <w:t>SWIFT</w:t>
      </w:r>
      <w:r w:rsidRPr="0005421C">
        <w:rPr>
          <w:rFonts w:ascii="Times New Roman" w:hAnsi="Times New Roman"/>
        </w:rPr>
        <w:t>-</w:t>
      </w:r>
      <w:r w:rsidRPr="0005421C">
        <w:rPr>
          <w:rFonts w:ascii="Times New Roman" w:hAnsi="Times New Roman"/>
          <w:lang w:val="en-US"/>
        </w:rPr>
        <w:t>RUR</w:t>
      </w:r>
      <w:r w:rsidRPr="0005421C">
        <w:rPr>
          <w:rFonts w:ascii="Times New Roman" w:hAnsi="Times New Roman"/>
        </w:rPr>
        <w:t>6), для сообщений данного типа действуют следующие правила использования полей  при передаче сообщений в НРД:</w:t>
      </w:r>
    </w:p>
    <w:p w14:paraId="6FA0FB21" w14:textId="77777777" w:rsidR="00791375" w:rsidRPr="0005421C" w:rsidRDefault="00791375" w:rsidP="00791375">
      <w:pPr>
        <w:pStyle w:val="a7"/>
      </w:pPr>
      <w:r w:rsidRPr="0005421C">
        <w:t>Поле 20:</w:t>
      </w:r>
      <w:r w:rsidRPr="0005421C">
        <w:tab/>
        <w:t xml:space="preserve">Референс операции </w:t>
      </w:r>
    </w:p>
    <w:p w14:paraId="0DCF07A5" w14:textId="77777777" w:rsidR="00791375" w:rsidRPr="0005421C" w:rsidRDefault="00791375" w:rsidP="00791375">
      <w:pPr>
        <w:pStyle w:val="a3"/>
        <w:ind w:firstLine="709"/>
        <w:rPr>
          <w:rFonts w:ascii="Times New Roman" w:hAnsi="Times New Roman"/>
        </w:rPr>
      </w:pPr>
      <w:r w:rsidRPr="0005421C">
        <w:rPr>
          <w:rFonts w:ascii="Times New Roman" w:hAnsi="Times New Roman"/>
        </w:rPr>
        <w:t>Поле содержит уникальный идентификационный номер операции (сообщения), присваиваемый НРД.</w:t>
      </w:r>
    </w:p>
    <w:p w14:paraId="5A64F292" w14:textId="77777777" w:rsidR="00791375" w:rsidRPr="0005421C" w:rsidRDefault="00791375" w:rsidP="00791375">
      <w:pPr>
        <w:pStyle w:val="a3"/>
        <w:ind w:firstLine="709"/>
        <w:rPr>
          <w:rFonts w:ascii="Times New Roman" w:hAnsi="Times New Roman"/>
        </w:rPr>
      </w:pPr>
    </w:p>
    <w:p w14:paraId="6DBABCA1"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lastRenderedPageBreak/>
        <w:t>Поле 13С:</w:t>
      </w:r>
      <w:r w:rsidRPr="0005421C">
        <w:rPr>
          <w:rFonts w:ascii="Times New Roman" w:hAnsi="Times New Roman"/>
          <w:b/>
          <w:bCs/>
        </w:rPr>
        <w:tab/>
        <w:t>Указание времени</w:t>
      </w:r>
    </w:p>
    <w:p w14:paraId="2FE3546A" w14:textId="77777777" w:rsidR="00791375" w:rsidRPr="0005421C" w:rsidRDefault="00791375" w:rsidP="00791375">
      <w:pPr>
        <w:pStyle w:val="a3"/>
        <w:rPr>
          <w:rFonts w:ascii="Times New Roman" w:hAnsi="Times New Roman"/>
        </w:rPr>
      </w:pPr>
      <w:r w:rsidRPr="0005421C">
        <w:rPr>
          <w:rFonts w:ascii="Times New Roman" w:hAnsi="Times New Roman"/>
          <w:i/>
          <w:iCs/>
        </w:rPr>
        <w:t>При передаче сообщений МТ103 в НРД данное поле не используется.</w:t>
      </w:r>
    </w:p>
    <w:p w14:paraId="3F2A3DF3" w14:textId="77777777" w:rsidR="00791375" w:rsidRPr="0005421C" w:rsidRDefault="00791375" w:rsidP="00791375">
      <w:pPr>
        <w:pStyle w:val="a7"/>
      </w:pPr>
      <w:r w:rsidRPr="0005421C">
        <w:t>Поле 23</w:t>
      </w:r>
      <w:r w:rsidRPr="0005421C">
        <w:rPr>
          <w:lang w:val="en-US"/>
        </w:rPr>
        <w:t>B</w:t>
      </w:r>
      <w:r w:rsidRPr="0005421C">
        <w:t>:</w:t>
      </w:r>
      <w:r w:rsidRPr="0005421C">
        <w:tab/>
        <w:t>Код банковской операции</w:t>
      </w:r>
    </w:p>
    <w:p w14:paraId="52976C24" w14:textId="77777777" w:rsidR="00791375" w:rsidRPr="0005421C" w:rsidRDefault="00791375" w:rsidP="00791375">
      <w:pPr>
        <w:pStyle w:val="a3"/>
        <w:ind w:firstLine="709"/>
        <w:rPr>
          <w:rFonts w:ascii="Times New Roman" w:hAnsi="Times New Roman"/>
        </w:rPr>
      </w:pPr>
      <w:r w:rsidRPr="0005421C">
        <w:rPr>
          <w:rFonts w:ascii="Times New Roman" w:hAnsi="Times New Roman"/>
        </w:rPr>
        <w:t xml:space="preserve">Поле содержит код </w:t>
      </w:r>
      <w:r w:rsidRPr="0005421C">
        <w:rPr>
          <w:rFonts w:ascii="Times New Roman" w:hAnsi="Times New Roman"/>
          <w:b/>
          <w:bCs/>
          <w:lang w:val="en-US"/>
        </w:rPr>
        <w:t>CRED</w:t>
      </w:r>
      <w:r w:rsidRPr="0005421C">
        <w:rPr>
          <w:rFonts w:ascii="Times New Roman" w:hAnsi="Times New Roman"/>
        </w:rPr>
        <w:t>.</w:t>
      </w:r>
    </w:p>
    <w:p w14:paraId="161C8B41" w14:textId="77777777" w:rsidR="00791375" w:rsidRPr="0005421C" w:rsidRDefault="00791375" w:rsidP="00791375">
      <w:pPr>
        <w:pStyle w:val="a7"/>
      </w:pPr>
      <w:r w:rsidRPr="0005421C">
        <w:t>Поле 23Е:</w:t>
      </w:r>
      <w:r w:rsidRPr="0005421C">
        <w:tab/>
        <w:t>Код инструкций</w:t>
      </w:r>
    </w:p>
    <w:p w14:paraId="6016FED9" w14:textId="77777777" w:rsidR="00791375" w:rsidRPr="0005421C" w:rsidRDefault="00791375" w:rsidP="00791375">
      <w:pPr>
        <w:pStyle w:val="a3"/>
        <w:rPr>
          <w:rFonts w:ascii="Times New Roman" w:hAnsi="Times New Roman"/>
          <w:i/>
          <w:iCs/>
        </w:rPr>
      </w:pPr>
      <w:r w:rsidRPr="0005421C">
        <w:rPr>
          <w:rFonts w:ascii="Times New Roman" w:hAnsi="Times New Roman"/>
          <w:i/>
          <w:iCs/>
        </w:rPr>
        <w:t>При передаче сообщений МТ103 в НРД данное поле не используется.</w:t>
      </w:r>
    </w:p>
    <w:p w14:paraId="6D3BBA8C" w14:textId="77777777" w:rsidR="00791375" w:rsidRPr="0005421C" w:rsidRDefault="00791375" w:rsidP="00791375">
      <w:pPr>
        <w:pStyle w:val="a7"/>
      </w:pPr>
      <w:r w:rsidRPr="0005421C">
        <w:t>Поле 26Т:</w:t>
      </w:r>
      <w:r w:rsidRPr="0005421C">
        <w:tab/>
        <w:t>Код типа операции</w:t>
      </w:r>
    </w:p>
    <w:p w14:paraId="27708665" w14:textId="77777777" w:rsidR="004D6729" w:rsidRPr="0005421C" w:rsidRDefault="00791375" w:rsidP="004D6729">
      <w:pPr>
        <w:pStyle w:val="a7"/>
        <w:spacing w:before="0"/>
        <w:ind w:firstLine="0"/>
        <w:rPr>
          <w:b w:val="0"/>
          <w:i/>
          <w:lang w:val="ru-RU"/>
        </w:rPr>
      </w:pPr>
      <w:r w:rsidRPr="0005421C">
        <w:rPr>
          <w:i/>
          <w:iCs/>
        </w:rPr>
        <w:tab/>
      </w:r>
      <w:r w:rsidR="004D6729" w:rsidRPr="0005421C">
        <w:rPr>
          <w:b w:val="0"/>
          <w:i/>
          <w:lang w:val="ru-RU"/>
        </w:rPr>
        <w:t>Поле заполняется с учетом требования законодательства.</w:t>
      </w:r>
    </w:p>
    <w:p w14:paraId="22E09BFF" w14:textId="77777777" w:rsidR="004D6729" w:rsidRPr="0005421C" w:rsidRDefault="004D6729" w:rsidP="00005631">
      <w:pPr>
        <w:pStyle w:val="a3"/>
        <w:rPr>
          <w:b/>
          <w:lang w:val="ru-RU"/>
        </w:rPr>
      </w:pPr>
    </w:p>
    <w:p w14:paraId="1DCD4E2B" w14:textId="77777777" w:rsidR="00791375" w:rsidRPr="0005421C" w:rsidRDefault="00791375" w:rsidP="00791375">
      <w:pPr>
        <w:jc w:val="both"/>
      </w:pPr>
      <w:r w:rsidRPr="0005421C">
        <w:t xml:space="preserve">Поле используется для передачи информации о расчетных документах на перечисление налоговых и иных обязательных платежей и определяет статус Плательщика. </w:t>
      </w:r>
    </w:p>
    <w:p w14:paraId="683C9ADD" w14:textId="77777777" w:rsidR="004D6729" w:rsidRPr="0005421C" w:rsidRDefault="00791375" w:rsidP="004D6729">
      <w:pPr>
        <w:jc w:val="both"/>
      </w:pPr>
      <w:r w:rsidRPr="0005421C">
        <w:tab/>
      </w:r>
      <w:r w:rsidR="004D6729" w:rsidRPr="0005421C">
        <w:rPr>
          <w:b/>
        </w:rPr>
        <w:t xml:space="preserve">Формат поля: S2!n </w:t>
      </w:r>
      <w:r w:rsidR="004D6729" w:rsidRPr="0005421C">
        <w:t>соответствует полю 101 платежного поручения,</w:t>
      </w:r>
    </w:p>
    <w:p w14:paraId="780E08EB" w14:textId="77777777" w:rsidR="00791375" w:rsidRPr="0005421C" w:rsidRDefault="00791375" w:rsidP="00791375">
      <w:pPr>
        <w:jc w:val="both"/>
      </w:pPr>
    </w:p>
    <w:p w14:paraId="4D790A25" w14:textId="77777777" w:rsidR="00791375" w:rsidRPr="0005421C" w:rsidRDefault="00791375" w:rsidP="00791375">
      <w:pPr>
        <w:pStyle w:val="a7"/>
      </w:pPr>
      <w:r w:rsidRPr="0005421C">
        <w:t>Поле 32A:</w:t>
      </w:r>
      <w:r w:rsidRPr="0005421C">
        <w:tab/>
        <w:t>Дата валютирования, код валюты, сумма</w:t>
      </w:r>
    </w:p>
    <w:p w14:paraId="37870123" w14:textId="77777777" w:rsidR="00791375" w:rsidRPr="0005421C" w:rsidRDefault="00791375" w:rsidP="00791375">
      <w:pPr>
        <w:pStyle w:val="a3"/>
        <w:ind w:right="44" w:firstLine="709"/>
        <w:rPr>
          <w:rFonts w:ascii="Times New Roman" w:hAnsi="Times New Roman"/>
        </w:rPr>
      </w:pPr>
      <w:r w:rsidRPr="0005421C">
        <w:rPr>
          <w:rFonts w:ascii="Times New Roman" w:hAnsi="Times New Roman"/>
        </w:rPr>
        <w:t xml:space="preserve">Поле определяет дату проведения операции по счету, определяемую Отправителем, код валюты и сумму операции. Код валюты должен соответствовать стандарту </w:t>
      </w:r>
      <w:r w:rsidRPr="0005421C">
        <w:rPr>
          <w:rFonts w:ascii="Times New Roman" w:hAnsi="Times New Roman"/>
          <w:lang w:val="en-US"/>
        </w:rPr>
        <w:t>ISO</w:t>
      </w:r>
      <w:r w:rsidRPr="0005421C">
        <w:rPr>
          <w:rFonts w:ascii="Times New Roman" w:hAnsi="Times New Roman"/>
        </w:rPr>
        <w:t xml:space="preserve">-4217 Международной Организации по стандартам. Для указания Российского рубля используется буквенный код </w:t>
      </w:r>
      <w:r w:rsidRPr="0005421C">
        <w:rPr>
          <w:rFonts w:ascii="Times New Roman" w:hAnsi="Times New Roman"/>
          <w:lang w:val="en-US"/>
        </w:rPr>
        <w:t>RUB</w:t>
      </w:r>
      <w:r w:rsidRPr="0005421C">
        <w:rPr>
          <w:rFonts w:ascii="Times New Roman" w:hAnsi="Times New Roman"/>
        </w:rPr>
        <w:t>.</w:t>
      </w:r>
    </w:p>
    <w:p w14:paraId="5143716F" w14:textId="77777777" w:rsidR="00791375" w:rsidRPr="0005421C" w:rsidRDefault="00791375" w:rsidP="00791375">
      <w:pPr>
        <w:pStyle w:val="a3"/>
        <w:ind w:right="44" w:firstLine="709"/>
        <w:rPr>
          <w:rFonts w:ascii="Times New Roman" w:hAnsi="Times New Roman"/>
        </w:rPr>
      </w:pPr>
      <w:r w:rsidRPr="0005421C">
        <w:rPr>
          <w:rFonts w:ascii="Times New Roman" w:hAnsi="Times New Roman"/>
        </w:rPr>
        <w:t>При формировании платежного поручения на бумажном носителе дата валютирования, указанная в поле :32а:, указывается в последней строке назначения платежа и имеет вид:</w:t>
      </w:r>
    </w:p>
    <w:p w14:paraId="2363815F" w14:textId="77777777" w:rsidR="00791375" w:rsidRPr="0005421C" w:rsidRDefault="00791375" w:rsidP="00791375">
      <w:pPr>
        <w:pStyle w:val="a3"/>
        <w:ind w:firstLine="709"/>
        <w:jc w:val="left"/>
        <w:rPr>
          <w:rFonts w:ascii="Times New Roman" w:hAnsi="Times New Roman"/>
          <w:b/>
          <w:bCs/>
        </w:rPr>
      </w:pPr>
      <w:r w:rsidRPr="0005421C">
        <w:rPr>
          <w:rFonts w:ascii="Times New Roman" w:hAnsi="Times New Roman"/>
          <w:b/>
          <w:bCs/>
        </w:rPr>
        <w:t>Дата платежа: ДД.ММ.ГГГГ</w:t>
      </w:r>
    </w:p>
    <w:p w14:paraId="3B66EF61" w14:textId="77777777" w:rsidR="00791375" w:rsidRPr="0005421C" w:rsidRDefault="00791375" w:rsidP="00791375">
      <w:pPr>
        <w:pStyle w:val="a3"/>
        <w:ind w:firstLine="709"/>
        <w:rPr>
          <w:rFonts w:ascii="Times New Roman" w:hAnsi="Times New Roman"/>
        </w:rPr>
      </w:pPr>
    </w:p>
    <w:p w14:paraId="76FA3C38" w14:textId="77777777" w:rsidR="00791375" w:rsidRPr="0005421C" w:rsidRDefault="00791375" w:rsidP="00791375">
      <w:pPr>
        <w:pStyle w:val="a7"/>
      </w:pPr>
      <w:r w:rsidRPr="0005421C">
        <w:t>Поле 33В:</w:t>
      </w:r>
      <w:r w:rsidRPr="0005421C">
        <w:tab/>
        <w:t>Валюта/сумма платежного поручения</w:t>
      </w:r>
    </w:p>
    <w:p w14:paraId="78E52454" w14:textId="77777777" w:rsidR="00791375" w:rsidRPr="0005421C" w:rsidRDefault="00791375" w:rsidP="00791375">
      <w:pPr>
        <w:pStyle w:val="a3"/>
        <w:rPr>
          <w:rFonts w:ascii="Times New Roman" w:hAnsi="Times New Roman"/>
        </w:rPr>
      </w:pPr>
      <w:r w:rsidRPr="0005421C">
        <w:rPr>
          <w:rFonts w:ascii="Times New Roman" w:hAnsi="Times New Roman"/>
          <w:i/>
          <w:iCs/>
        </w:rPr>
        <w:t>При передаче сообщений МТ103 в НРД данное поле не используется.</w:t>
      </w:r>
    </w:p>
    <w:p w14:paraId="09AFB19D" w14:textId="77777777" w:rsidR="00791375" w:rsidRPr="0005421C" w:rsidRDefault="00791375" w:rsidP="00791375">
      <w:pPr>
        <w:pStyle w:val="a7"/>
      </w:pPr>
      <w:r w:rsidRPr="0005421C">
        <w:t>Поле 36:</w:t>
      </w:r>
      <w:r w:rsidRPr="0005421C">
        <w:tab/>
        <w:t>Курс конвертации</w:t>
      </w:r>
    </w:p>
    <w:p w14:paraId="343D9AB2" w14:textId="77777777" w:rsidR="00791375" w:rsidRPr="0005421C" w:rsidRDefault="00791375" w:rsidP="00791375">
      <w:pPr>
        <w:pStyle w:val="a3"/>
        <w:rPr>
          <w:rFonts w:ascii="Times New Roman" w:hAnsi="Times New Roman"/>
        </w:rPr>
      </w:pPr>
      <w:r w:rsidRPr="0005421C">
        <w:rPr>
          <w:rFonts w:ascii="Times New Roman" w:hAnsi="Times New Roman"/>
          <w:i/>
          <w:iCs/>
        </w:rPr>
        <w:t>При передаче сообщений МТ103 в НРД данное поле не используется.</w:t>
      </w:r>
    </w:p>
    <w:p w14:paraId="3A645D28" w14:textId="77777777" w:rsidR="00791375" w:rsidRPr="0005421C" w:rsidRDefault="00791375" w:rsidP="00791375">
      <w:pPr>
        <w:pStyle w:val="a7"/>
      </w:pPr>
      <w:r w:rsidRPr="0005421C">
        <w:t>Поле 50</w:t>
      </w:r>
      <w:r w:rsidRPr="0005421C">
        <w:rPr>
          <w:lang w:val="en-US"/>
        </w:rPr>
        <w:t>K</w:t>
      </w:r>
      <w:r w:rsidRPr="0005421C">
        <w:t>:</w:t>
      </w:r>
      <w:r w:rsidRPr="0005421C">
        <w:tab/>
        <w:t>Клиент-заказчик</w:t>
      </w:r>
    </w:p>
    <w:p w14:paraId="37568DBD" w14:textId="77777777" w:rsidR="00791375" w:rsidRPr="0005421C" w:rsidRDefault="00791375" w:rsidP="00791375">
      <w:pPr>
        <w:pStyle w:val="a3"/>
        <w:ind w:firstLine="709"/>
        <w:rPr>
          <w:rFonts w:ascii="Times New Roman" w:hAnsi="Times New Roman"/>
        </w:rPr>
      </w:pPr>
      <w:r w:rsidRPr="0005421C">
        <w:rPr>
          <w:rFonts w:ascii="Times New Roman" w:hAnsi="Times New Roman"/>
        </w:rPr>
        <w:t xml:space="preserve">В этом поле указываются реквизиты организации, являющейся </w:t>
      </w:r>
      <w:r w:rsidRPr="0005421C">
        <w:t>инициатором платежа</w:t>
      </w:r>
      <w:r w:rsidRPr="0005421C">
        <w:rPr>
          <w:rFonts w:ascii="Times New Roman" w:hAnsi="Times New Roman"/>
        </w:rPr>
        <w:t>.</w:t>
      </w:r>
    </w:p>
    <w:p w14:paraId="0E886D12" w14:textId="77777777" w:rsidR="00791375" w:rsidRPr="0005421C" w:rsidRDefault="00791375" w:rsidP="00791375">
      <w:pPr>
        <w:pStyle w:val="a3"/>
        <w:rPr>
          <w:rFonts w:ascii="Times New Roman" w:hAnsi="Times New Roman"/>
        </w:rPr>
      </w:pPr>
    </w:p>
    <w:p w14:paraId="22CD041D"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Формат опции К:</w:t>
      </w:r>
      <w:r w:rsidRPr="0005421C">
        <w:rPr>
          <w:rFonts w:ascii="Times New Roman" w:hAnsi="Times New Roman"/>
          <w:b/>
          <w:bCs/>
        </w:rPr>
        <w:tab/>
        <w:t>/20!</w:t>
      </w:r>
      <w:r w:rsidRPr="0005421C">
        <w:rPr>
          <w:rFonts w:ascii="Times New Roman" w:hAnsi="Times New Roman"/>
          <w:b/>
          <w:bCs/>
          <w:lang w:val="en-US"/>
        </w:rPr>
        <w:t>n</w:t>
      </w:r>
    </w:p>
    <w:p w14:paraId="2E238555"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lang w:val="en-US"/>
        </w:rPr>
        <w:t>INN</w:t>
      </w:r>
      <w:r w:rsidRPr="0005421C">
        <w:rPr>
          <w:rFonts w:ascii="Times New Roman" w:hAnsi="Times New Roman"/>
          <w:b/>
          <w:bCs/>
        </w:rPr>
        <w:t>12</w:t>
      </w:r>
      <w:r w:rsidRPr="0005421C">
        <w:rPr>
          <w:rFonts w:ascii="Times New Roman" w:hAnsi="Times New Roman"/>
          <w:b/>
          <w:bCs/>
          <w:lang w:val="en-US"/>
        </w:rPr>
        <w:t>x</w:t>
      </w:r>
      <w:r w:rsidRPr="0005421C">
        <w:rPr>
          <w:rFonts w:ascii="Times New Roman" w:hAnsi="Times New Roman"/>
          <w:b/>
          <w:bCs/>
        </w:rPr>
        <w:t>.</w:t>
      </w:r>
      <w:r w:rsidRPr="0005421C">
        <w:rPr>
          <w:rFonts w:ascii="Times New Roman" w:hAnsi="Times New Roman"/>
          <w:b/>
          <w:bCs/>
          <w:lang w:val="en-US"/>
        </w:rPr>
        <w:t>KPP</w:t>
      </w:r>
      <w:r w:rsidRPr="0005421C">
        <w:rPr>
          <w:rFonts w:ascii="Times New Roman" w:hAnsi="Times New Roman"/>
          <w:b/>
          <w:bCs/>
        </w:rPr>
        <w:t>9</w:t>
      </w:r>
      <w:r w:rsidRPr="0005421C">
        <w:rPr>
          <w:rFonts w:ascii="Times New Roman" w:hAnsi="Times New Roman"/>
          <w:b/>
          <w:bCs/>
          <w:lang w:val="en-US"/>
        </w:rPr>
        <w:t>n</w:t>
      </w:r>
    </w:p>
    <w:p w14:paraId="23BEDB95"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6BFAA477"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0984520F"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344CC16C"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первая строка -</w:t>
      </w:r>
      <w:r w:rsidRPr="0005421C">
        <w:rPr>
          <w:rFonts w:ascii="Times New Roman" w:hAnsi="Times New Roman"/>
        </w:rPr>
        <w:tab/>
        <w:t>счет Плательщика в Банке Плательщика</w:t>
      </w:r>
    </w:p>
    <w:p w14:paraId="7FA51A02" w14:textId="77777777" w:rsidR="00791375" w:rsidRPr="0005421C" w:rsidRDefault="00791375" w:rsidP="00791375">
      <w:pPr>
        <w:pStyle w:val="a3"/>
        <w:ind w:left="3600" w:hanging="2182"/>
        <w:rPr>
          <w:rFonts w:ascii="Times New Roman" w:hAnsi="Times New Roman"/>
        </w:rPr>
      </w:pPr>
      <w:r w:rsidRPr="0005421C">
        <w:rPr>
          <w:rFonts w:ascii="Times New Roman" w:hAnsi="Times New Roman"/>
        </w:rPr>
        <w:t>вторая строка -</w:t>
      </w:r>
      <w:r w:rsidRPr="0005421C">
        <w:rPr>
          <w:rFonts w:ascii="Times New Roman" w:hAnsi="Times New Roman"/>
        </w:rPr>
        <w:tab/>
        <w:t>ИНН</w:t>
      </w:r>
      <w:r w:rsidR="004D6729" w:rsidRPr="0005421C">
        <w:rPr>
          <w:rFonts w:ascii="Times New Roman" w:hAnsi="Times New Roman"/>
        </w:rPr>
        <w:t>/КИО</w:t>
      </w:r>
      <w:r w:rsidRPr="0005421C">
        <w:rPr>
          <w:rFonts w:ascii="Times New Roman" w:hAnsi="Times New Roman"/>
        </w:rPr>
        <w:t xml:space="preserve"> (см. раздел 1, п.</w:t>
      </w:r>
      <w:r w:rsidRPr="0005421C">
        <w:rPr>
          <w:rFonts w:ascii="Times New Roman" w:hAnsi="Times New Roman"/>
        </w:rPr>
        <w:fldChar w:fldCharType="begin"/>
      </w:r>
      <w:r w:rsidRPr="0005421C">
        <w:rPr>
          <w:rFonts w:ascii="Times New Roman" w:hAnsi="Times New Roman"/>
        </w:rPr>
        <w:instrText xml:space="preserve"> REF _Ref14487664 \r \h  \* MERGEFORMAT </w:instrText>
      </w:r>
      <w:r w:rsidRPr="0005421C">
        <w:rPr>
          <w:rFonts w:ascii="Times New Roman" w:hAnsi="Times New Roman"/>
        </w:rPr>
      </w:r>
      <w:r w:rsidRPr="0005421C">
        <w:rPr>
          <w:rFonts w:ascii="Times New Roman" w:hAnsi="Times New Roman"/>
        </w:rPr>
        <w:fldChar w:fldCharType="separate"/>
      </w:r>
      <w:r w:rsidR="003851F4" w:rsidRPr="0005421C">
        <w:rPr>
          <w:rFonts w:ascii="Times New Roman" w:hAnsi="Times New Roman"/>
        </w:rPr>
        <w:t>5</w:t>
      </w:r>
      <w:r w:rsidRPr="0005421C">
        <w:rPr>
          <w:rFonts w:ascii="Times New Roman" w:hAnsi="Times New Roman"/>
        </w:rPr>
        <w:fldChar w:fldCharType="end"/>
      </w:r>
      <w:r w:rsidRPr="0005421C">
        <w:rPr>
          <w:rFonts w:ascii="Times New Roman" w:hAnsi="Times New Roman"/>
        </w:rPr>
        <w:t>) и КПП Плательщика (в случае отсутствия КПП проставляется ноль «0»)</w:t>
      </w:r>
    </w:p>
    <w:p w14:paraId="7BE3AD64" w14:textId="77777777" w:rsidR="00791375" w:rsidRPr="0005421C" w:rsidRDefault="00791375" w:rsidP="00791375">
      <w:pPr>
        <w:pStyle w:val="a3"/>
        <w:ind w:left="698" w:firstLine="720"/>
        <w:rPr>
          <w:rFonts w:ascii="Times New Roman" w:hAnsi="Times New Roman"/>
        </w:rPr>
      </w:pPr>
      <w:r w:rsidRPr="0005421C">
        <w:rPr>
          <w:rFonts w:ascii="Times New Roman" w:hAnsi="Times New Roman"/>
        </w:rPr>
        <w:t>третья строка -</w:t>
      </w:r>
      <w:r w:rsidRPr="0005421C">
        <w:rPr>
          <w:rFonts w:ascii="Times New Roman" w:hAnsi="Times New Roman"/>
        </w:rPr>
        <w:tab/>
        <w:t>наименование Плательщика</w:t>
      </w:r>
    </w:p>
    <w:p w14:paraId="687FE078" w14:textId="77777777" w:rsidR="00791375" w:rsidRPr="0005421C" w:rsidRDefault="00791375" w:rsidP="00791375">
      <w:pPr>
        <w:pStyle w:val="a3"/>
        <w:ind w:left="3600" w:hanging="2182"/>
        <w:rPr>
          <w:rFonts w:ascii="Times New Roman" w:hAnsi="Times New Roman"/>
        </w:rPr>
      </w:pPr>
      <w:r w:rsidRPr="0005421C">
        <w:rPr>
          <w:rFonts w:ascii="Times New Roman" w:hAnsi="Times New Roman"/>
        </w:rPr>
        <w:t xml:space="preserve">следующие строки - </w:t>
      </w:r>
      <w:r w:rsidRPr="0005421C">
        <w:rPr>
          <w:rFonts w:ascii="Times New Roman" w:hAnsi="Times New Roman"/>
        </w:rPr>
        <w:tab/>
        <w:t>продолжение наименования Плательщика (при необходимости)</w:t>
      </w:r>
    </w:p>
    <w:p w14:paraId="0CD34146" w14:textId="77777777" w:rsidR="00791375" w:rsidRPr="0005421C" w:rsidRDefault="00791375" w:rsidP="00791375">
      <w:pPr>
        <w:pStyle w:val="a3"/>
        <w:ind w:left="3600" w:hanging="2182"/>
        <w:rPr>
          <w:rFonts w:ascii="Times New Roman" w:hAnsi="Times New Roman"/>
        </w:rPr>
      </w:pPr>
    </w:p>
    <w:p w14:paraId="1F7BE091" w14:textId="77777777" w:rsidR="00791375" w:rsidRPr="0005421C" w:rsidRDefault="00791375" w:rsidP="00791375">
      <w:pPr>
        <w:pStyle w:val="a7"/>
      </w:pPr>
      <w:r w:rsidRPr="0005421C">
        <w:t>Поле 51А:</w:t>
      </w:r>
      <w:r w:rsidRPr="0005421C">
        <w:tab/>
        <w:t>Организация-Отправитель</w:t>
      </w:r>
    </w:p>
    <w:p w14:paraId="6E62CEC0" w14:textId="77777777" w:rsidR="00791375" w:rsidRPr="0005421C" w:rsidRDefault="00791375" w:rsidP="00791375">
      <w:pPr>
        <w:pStyle w:val="a3"/>
        <w:rPr>
          <w:rFonts w:ascii="Times New Roman" w:hAnsi="Times New Roman"/>
        </w:rPr>
      </w:pPr>
      <w:r w:rsidRPr="0005421C">
        <w:rPr>
          <w:rFonts w:ascii="Times New Roman" w:hAnsi="Times New Roman"/>
          <w:i/>
          <w:iCs/>
        </w:rPr>
        <w:t>При передаче сообщений МТ103 в НРД данное поле не используется.</w:t>
      </w:r>
    </w:p>
    <w:p w14:paraId="5FA27ECE" w14:textId="77777777" w:rsidR="00791375" w:rsidRPr="0005421C" w:rsidRDefault="00791375" w:rsidP="00791375">
      <w:pPr>
        <w:pStyle w:val="a7"/>
      </w:pPr>
      <w:r w:rsidRPr="0005421C">
        <w:lastRenderedPageBreak/>
        <w:t>Поле 52а:</w:t>
      </w:r>
      <w:r w:rsidRPr="0005421C">
        <w:tab/>
        <w:t>Банк-Заказчик</w:t>
      </w:r>
    </w:p>
    <w:p w14:paraId="77E7839E" w14:textId="77777777" w:rsidR="00791375" w:rsidRPr="0005421C" w:rsidRDefault="00791375" w:rsidP="00791375">
      <w:pPr>
        <w:pStyle w:val="a3"/>
        <w:rPr>
          <w:rFonts w:ascii="Times New Roman" w:hAnsi="Times New Roman"/>
        </w:rPr>
      </w:pPr>
      <w:r w:rsidRPr="0005421C">
        <w:rPr>
          <w:rFonts w:ascii="Times New Roman" w:hAnsi="Times New Roman"/>
          <w:i/>
          <w:iCs/>
        </w:rPr>
        <w:t>При передаче сообщений МТ103 в НРД данное поле не используется.</w:t>
      </w:r>
    </w:p>
    <w:p w14:paraId="07B13BFD" w14:textId="77777777" w:rsidR="00791375" w:rsidRPr="0005421C" w:rsidRDefault="00791375" w:rsidP="00791375">
      <w:pPr>
        <w:pStyle w:val="a7"/>
      </w:pPr>
      <w:r w:rsidRPr="0005421C">
        <w:t>Поле 53</w:t>
      </w:r>
      <w:r w:rsidRPr="0005421C">
        <w:rPr>
          <w:lang w:val="en-US"/>
        </w:rPr>
        <w:t>a</w:t>
      </w:r>
      <w:r w:rsidRPr="0005421C">
        <w:t>:</w:t>
      </w:r>
      <w:r w:rsidRPr="0005421C">
        <w:tab/>
        <w:t>Корреспондент Отправителя</w:t>
      </w:r>
    </w:p>
    <w:p w14:paraId="3557087E" w14:textId="77777777" w:rsidR="00791375" w:rsidRPr="0005421C" w:rsidRDefault="00791375" w:rsidP="00791375">
      <w:pPr>
        <w:pStyle w:val="a3"/>
        <w:rPr>
          <w:rFonts w:ascii="Times New Roman" w:hAnsi="Times New Roman"/>
        </w:rPr>
      </w:pPr>
      <w:r w:rsidRPr="0005421C">
        <w:rPr>
          <w:rFonts w:ascii="Times New Roman" w:hAnsi="Times New Roman"/>
          <w:i/>
          <w:iCs/>
        </w:rPr>
        <w:t>При передаче сообщений МТ103 в НРД данное поле не используется.</w:t>
      </w:r>
    </w:p>
    <w:p w14:paraId="66ED8A5C" w14:textId="77777777" w:rsidR="00791375" w:rsidRPr="0005421C" w:rsidRDefault="00791375" w:rsidP="00791375">
      <w:pPr>
        <w:pStyle w:val="a7"/>
      </w:pPr>
      <w:r w:rsidRPr="0005421C">
        <w:t>Поле 54</w:t>
      </w:r>
      <w:r w:rsidR="0029334F" w:rsidRPr="0005421C">
        <w:t>а</w:t>
      </w:r>
      <w:r w:rsidRPr="0005421C">
        <w:t xml:space="preserve">: </w:t>
      </w:r>
      <w:r w:rsidRPr="0005421C">
        <w:tab/>
        <w:t>Корреспондент Получателя</w:t>
      </w:r>
    </w:p>
    <w:p w14:paraId="41E1DB4A" w14:textId="77777777" w:rsidR="00791375" w:rsidRPr="0005421C" w:rsidRDefault="00791375" w:rsidP="00791375">
      <w:pPr>
        <w:pStyle w:val="a3"/>
        <w:rPr>
          <w:rFonts w:ascii="Times New Roman" w:hAnsi="Times New Roman"/>
        </w:rPr>
      </w:pPr>
      <w:r w:rsidRPr="0005421C">
        <w:rPr>
          <w:rFonts w:ascii="Times New Roman" w:hAnsi="Times New Roman"/>
          <w:i/>
          <w:iCs/>
        </w:rPr>
        <w:t>При передаче сообщений МТ103 в НРД данное поле не используется.</w:t>
      </w:r>
    </w:p>
    <w:p w14:paraId="10A686FE" w14:textId="77777777" w:rsidR="00791375" w:rsidRPr="0005421C" w:rsidRDefault="00791375" w:rsidP="00791375">
      <w:pPr>
        <w:pStyle w:val="a7"/>
      </w:pPr>
      <w:r w:rsidRPr="0005421C">
        <w:t>Поле 55</w:t>
      </w:r>
      <w:r w:rsidRPr="0005421C">
        <w:rPr>
          <w:lang w:val="en-US"/>
        </w:rPr>
        <w:t>a</w:t>
      </w:r>
      <w:r w:rsidRPr="0005421C">
        <w:t>:</w:t>
      </w:r>
      <w:r w:rsidRPr="0005421C">
        <w:tab/>
        <w:t>Третий банк возмещения</w:t>
      </w:r>
    </w:p>
    <w:p w14:paraId="5F958155" w14:textId="77777777" w:rsidR="00791375" w:rsidRPr="0005421C" w:rsidRDefault="00791375" w:rsidP="00791375">
      <w:pPr>
        <w:pStyle w:val="a3"/>
        <w:rPr>
          <w:rFonts w:ascii="Times New Roman" w:hAnsi="Times New Roman"/>
        </w:rPr>
      </w:pPr>
      <w:r w:rsidRPr="0005421C">
        <w:rPr>
          <w:rFonts w:ascii="Times New Roman" w:hAnsi="Times New Roman"/>
          <w:i/>
          <w:iCs/>
        </w:rPr>
        <w:t>При передаче сообщений МТ103 в НРД данное поле не используется.</w:t>
      </w:r>
    </w:p>
    <w:p w14:paraId="058F8987" w14:textId="77777777" w:rsidR="00791375" w:rsidRPr="0005421C" w:rsidRDefault="00791375" w:rsidP="00791375">
      <w:pPr>
        <w:pStyle w:val="a7"/>
      </w:pPr>
      <w:r w:rsidRPr="0005421C">
        <w:t>Поле 56</w:t>
      </w:r>
      <w:r w:rsidRPr="0005421C">
        <w:rPr>
          <w:lang w:val="en-US"/>
        </w:rPr>
        <w:t>a</w:t>
      </w:r>
      <w:r w:rsidRPr="0005421C">
        <w:t>:</w:t>
      </w:r>
      <w:r w:rsidRPr="0005421C">
        <w:tab/>
        <w:t>Посредник</w:t>
      </w:r>
    </w:p>
    <w:p w14:paraId="6E9BA5E1" w14:textId="77777777" w:rsidR="00791375" w:rsidRPr="0005421C" w:rsidRDefault="00791375" w:rsidP="00791375">
      <w:pPr>
        <w:pStyle w:val="a3"/>
        <w:rPr>
          <w:rFonts w:ascii="Times New Roman" w:hAnsi="Times New Roman"/>
        </w:rPr>
      </w:pPr>
      <w:r w:rsidRPr="0005421C">
        <w:rPr>
          <w:rFonts w:ascii="Times New Roman" w:hAnsi="Times New Roman"/>
          <w:i/>
          <w:iCs/>
        </w:rPr>
        <w:t>При передаче сообщений МТ103 в НРД данное поле не используется.</w:t>
      </w:r>
    </w:p>
    <w:p w14:paraId="64379E86" w14:textId="77777777" w:rsidR="00791375" w:rsidRPr="0005421C" w:rsidRDefault="00791375" w:rsidP="00791375">
      <w:pPr>
        <w:pStyle w:val="a7"/>
      </w:pPr>
      <w:r w:rsidRPr="0005421C">
        <w:t>Поле 57</w:t>
      </w:r>
      <w:r w:rsidRPr="0005421C">
        <w:rPr>
          <w:lang w:val="en-US"/>
        </w:rPr>
        <w:t>a</w:t>
      </w:r>
      <w:r w:rsidRPr="0005421C">
        <w:t>:</w:t>
      </w:r>
      <w:r w:rsidRPr="0005421C">
        <w:tab/>
        <w:t>Банк Бенефициара</w:t>
      </w:r>
    </w:p>
    <w:p w14:paraId="44C96933" w14:textId="77777777" w:rsidR="00791375" w:rsidRPr="0005421C" w:rsidRDefault="00791375" w:rsidP="00791375">
      <w:pPr>
        <w:pStyle w:val="a3"/>
        <w:ind w:firstLine="709"/>
        <w:rPr>
          <w:rFonts w:ascii="Times New Roman" w:hAnsi="Times New Roman"/>
        </w:rPr>
      </w:pPr>
      <w:r w:rsidRPr="0005421C">
        <w:rPr>
          <w:rFonts w:ascii="Times New Roman" w:hAnsi="Times New Roman"/>
        </w:rPr>
        <w:t>Поле содержит реквизиты Банка Бенефициара, в котором средства будут доступны Бенефициару.</w:t>
      </w:r>
    </w:p>
    <w:p w14:paraId="7DD5A04A" w14:textId="77777777" w:rsidR="00791375" w:rsidRPr="0005421C" w:rsidRDefault="00791375" w:rsidP="00791375">
      <w:pPr>
        <w:pStyle w:val="a3"/>
        <w:ind w:firstLine="709"/>
        <w:rPr>
          <w:rFonts w:ascii="Times New Roman" w:hAnsi="Times New Roman"/>
        </w:rPr>
      </w:pPr>
    </w:p>
    <w:p w14:paraId="07734420" w14:textId="77777777" w:rsidR="00791375" w:rsidRPr="0005421C" w:rsidRDefault="00791375" w:rsidP="00791375">
      <w:pPr>
        <w:pStyle w:val="a3"/>
        <w:ind w:firstLine="709"/>
        <w:rPr>
          <w:rFonts w:ascii="Times New Roman" w:hAnsi="Times New Roman"/>
        </w:rPr>
      </w:pPr>
      <w:r w:rsidRPr="0005421C">
        <w:rPr>
          <w:rFonts w:ascii="Times New Roman" w:hAnsi="Times New Roman"/>
          <w:b/>
          <w:bCs/>
        </w:rPr>
        <w:t>Формат опции А:</w:t>
      </w:r>
      <w:r w:rsidRPr="0005421C">
        <w:rPr>
          <w:rFonts w:ascii="Times New Roman" w:hAnsi="Times New Roman"/>
          <w:b/>
          <w:bCs/>
        </w:rPr>
        <w:tab/>
        <w:t>4!</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c</w:t>
      </w:r>
      <w:r w:rsidRPr="0005421C">
        <w:rPr>
          <w:rFonts w:ascii="Times New Roman" w:hAnsi="Times New Roman"/>
          <w:b/>
          <w:bCs/>
        </w:rPr>
        <w:t>[3!</w:t>
      </w:r>
      <w:r w:rsidRPr="0005421C">
        <w:rPr>
          <w:rFonts w:ascii="Times New Roman" w:hAnsi="Times New Roman"/>
          <w:b/>
          <w:bCs/>
          <w:lang w:val="en-US"/>
        </w:rPr>
        <w:t>c</w:t>
      </w:r>
      <w:r w:rsidRPr="0005421C">
        <w:rPr>
          <w:rFonts w:ascii="Times New Roman" w:hAnsi="Times New Roman"/>
          <w:b/>
          <w:bCs/>
        </w:rPr>
        <w:t xml:space="preserve">] </w:t>
      </w:r>
      <w:r w:rsidRPr="0005421C">
        <w:rPr>
          <w:rFonts w:ascii="Times New Roman" w:hAnsi="Times New Roman"/>
        </w:rPr>
        <w:tab/>
        <w:t xml:space="preserve">- </w:t>
      </w:r>
      <w:r w:rsidR="004475C7" w:rsidRPr="0005421C">
        <w:rPr>
          <w:rFonts w:ascii="Times New Roman" w:hAnsi="Times New Roman"/>
          <w:lang w:val="en-US"/>
        </w:rPr>
        <w:t>SWIFT</w:t>
      </w:r>
      <w:r w:rsidRPr="0005421C">
        <w:rPr>
          <w:rFonts w:ascii="Times New Roman" w:hAnsi="Times New Roman"/>
        </w:rPr>
        <w:t xml:space="preserve"> </w:t>
      </w:r>
      <w:r w:rsidRPr="0005421C">
        <w:rPr>
          <w:rFonts w:ascii="Times New Roman" w:hAnsi="Times New Roman"/>
          <w:lang w:val="en-US"/>
        </w:rPr>
        <w:t>BIC</w:t>
      </w:r>
      <w:r w:rsidRPr="0005421C">
        <w:rPr>
          <w:rFonts w:ascii="Times New Roman" w:hAnsi="Times New Roman"/>
        </w:rPr>
        <w:t>-код Банка</w:t>
      </w:r>
    </w:p>
    <w:p w14:paraId="6C09423C" w14:textId="77777777" w:rsidR="00791375" w:rsidRPr="0005421C" w:rsidRDefault="00791375" w:rsidP="00791375">
      <w:pPr>
        <w:pStyle w:val="a3"/>
        <w:ind w:firstLine="5103"/>
        <w:rPr>
          <w:rFonts w:ascii="Times New Roman" w:hAnsi="Times New Roman"/>
          <w:b/>
          <w:bCs/>
        </w:rPr>
      </w:pPr>
      <w:r w:rsidRPr="0005421C">
        <w:rPr>
          <w:rFonts w:ascii="Times New Roman" w:hAnsi="Times New Roman"/>
        </w:rPr>
        <w:t xml:space="preserve"> Получателя</w:t>
      </w:r>
    </w:p>
    <w:p w14:paraId="3A3EE3FE" w14:textId="77777777" w:rsidR="00791375" w:rsidRPr="0005421C" w:rsidRDefault="00791375" w:rsidP="00791375"/>
    <w:p w14:paraId="19BD6C34"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 xml:space="preserve">Формат опции </w:t>
      </w:r>
      <w:r w:rsidRPr="0005421C">
        <w:rPr>
          <w:rFonts w:ascii="Times New Roman" w:hAnsi="Times New Roman"/>
          <w:b/>
          <w:bCs/>
          <w:lang w:val="en-US"/>
        </w:rPr>
        <w:t>D</w:t>
      </w:r>
      <w:r w:rsidRPr="0005421C">
        <w:rPr>
          <w:rFonts w:ascii="Times New Roman" w:hAnsi="Times New Roman"/>
          <w:b/>
          <w:bCs/>
        </w:rPr>
        <w:t>:</w:t>
      </w:r>
      <w:r w:rsidRPr="0005421C">
        <w:rPr>
          <w:rFonts w:ascii="Times New Roman" w:hAnsi="Times New Roman"/>
          <w:b/>
          <w:bCs/>
        </w:rPr>
        <w:tab/>
        <w:t>//</w:t>
      </w:r>
      <w:r w:rsidRPr="0005421C">
        <w:rPr>
          <w:rFonts w:ascii="Times New Roman" w:hAnsi="Times New Roman"/>
          <w:b/>
          <w:bCs/>
          <w:lang w:val="en-US"/>
        </w:rPr>
        <w:t>RU</w:t>
      </w:r>
      <w:r w:rsidRPr="0005421C">
        <w:rPr>
          <w:rFonts w:ascii="Times New Roman" w:hAnsi="Times New Roman"/>
          <w:b/>
          <w:bCs/>
        </w:rPr>
        <w:t>9!</w:t>
      </w:r>
      <w:r w:rsidRPr="0005421C">
        <w:rPr>
          <w:rFonts w:ascii="Times New Roman" w:hAnsi="Times New Roman"/>
          <w:b/>
          <w:bCs/>
          <w:lang w:val="en-US"/>
        </w:rPr>
        <w:t>n</w:t>
      </w:r>
      <w:r w:rsidRPr="0005421C">
        <w:rPr>
          <w:rFonts w:ascii="Times New Roman" w:hAnsi="Times New Roman"/>
          <w:b/>
          <w:bCs/>
        </w:rPr>
        <w:t>.20!</w:t>
      </w:r>
      <w:r w:rsidRPr="0005421C">
        <w:rPr>
          <w:rFonts w:ascii="Times New Roman" w:hAnsi="Times New Roman"/>
          <w:b/>
          <w:bCs/>
          <w:lang w:val="en-US"/>
        </w:rPr>
        <w:t>n</w:t>
      </w:r>
    </w:p>
    <w:p w14:paraId="12ECD412"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22906D77"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19C4272E"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151FC4FD"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7ED4D701" w14:textId="77777777" w:rsidR="00791375" w:rsidRPr="0005421C" w:rsidRDefault="00791375" w:rsidP="00791375">
      <w:pPr>
        <w:pStyle w:val="a3"/>
        <w:ind w:left="3600" w:hanging="2182"/>
        <w:rPr>
          <w:rFonts w:ascii="Times New Roman" w:hAnsi="Times New Roman"/>
        </w:rPr>
      </w:pPr>
      <w:r w:rsidRPr="0005421C">
        <w:rPr>
          <w:rFonts w:ascii="Times New Roman" w:hAnsi="Times New Roman"/>
        </w:rPr>
        <w:t>первая строка -</w:t>
      </w:r>
      <w:r w:rsidRPr="0005421C">
        <w:rPr>
          <w:rFonts w:ascii="Times New Roman" w:hAnsi="Times New Roman"/>
        </w:rPr>
        <w:tab/>
        <w:t>российский БИК и корсчет Банка Получателя</w:t>
      </w:r>
    </w:p>
    <w:p w14:paraId="46492AF0"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вторая строка -</w:t>
      </w:r>
      <w:r w:rsidRPr="0005421C">
        <w:rPr>
          <w:rFonts w:ascii="Times New Roman" w:hAnsi="Times New Roman"/>
        </w:rPr>
        <w:tab/>
        <w:t>наименование Банка Получателя</w:t>
      </w:r>
    </w:p>
    <w:p w14:paraId="0001107C" w14:textId="77777777" w:rsidR="00791375" w:rsidRPr="0005421C" w:rsidRDefault="00791375" w:rsidP="00791375">
      <w:pPr>
        <w:pStyle w:val="a3"/>
        <w:ind w:left="3600" w:hanging="2182"/>
        <w:rPr>
          <w:rFonts w:ascii="Times New Roman" w:hAnsi="Times New Roman"/>
        </w:rPr>
      </w:pPr>
      <w:r w:rsidRPr="0005421C">
        <w:rPr>
          <w:rFonts w:ascii="Times New Roman" w:hAnsi="Times New Roman"/>
        </w:rPr>
        <w:t xml:space="preserve">следующие строки - </w:t>
      </w:r>
      <w:r w:rsidRPr="0005421C">
        <w:rPr>
          <w:rFonts w:ascii="Times New Roman" w:hAnsi="Times New Roman"/>
        </w:rPr>
        <w:tab/>
        <w:t>продолжение наименования Банка  Получателя (при необходимости)</w:t>
      </w:r>
    </w:p>
    <w:p w14:paraId="43E2099D"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 xml:space="preserve">последняя строка - </w:t>
      </w:r>
      <w:r w:rsidRPr="0005421C">
        <w:rPr>
          <w:rFonts w:ascii="Times New Roman" w:hAnsi="Times New Roman"/>
        </w:rPr>
        <w:tab/>
        <w:t>город Банка Получателя</w:t>
      </w:r>
    </w:p>
    <w:p w14:paraId="51979817" w14:textId="77777777" w:rsidR="00791375" w:rsidRPr="0005421C" w:rsidRDefault="00791375" w:rsidP="00791375">
      <w:pPr>
        <w:pStyle w:val="a3"/>
        <w:ind w:left="709" w:firstLine="709"/>
        <w:rPr>
          <w:rFonts w:ascii="Times New Roman" w:hAnsi="Times New Roman"/>
        </w:rPr>
      </w:pPr>
    </w:p>
    <w:p w14:paraId="3FB279B4" w14:textId="444654C5" w:rsidR="00791375" w:rsidRPr="0005421C" w:rsidRDefault="00791375" w:rsidP="00791375">
      <w:pPr>
        <w:pStyle w:val="a3"/>
        <w:ind w:firstLine="709"/>
        <w:rPr>
          <w:rFonts w:ascii="Times New Roman" w:hAnsi="Times New Roman"/>
          <w:i/>
          <w:iCs/>
        </w:rPr>
      </w:pPr>
      <w:r w:rsidRPr="0005421C">
        <w:rPr>
          <w:rFonts w:ascii="Times New Roman" w:hAnsi="Times New Roman"/>
          <w:i/>
          <w:iCs/>
        </w:rPr>
        <w:t xml:space="preserve">При использовании опции </w:t>
      </w:r>
      <w:r w:rsidRPr="0005421C">
        <w:rPr>
          <w:rFonts w:ascii="Times New Roman" w:hAnsi="Times New Roman"/>
          <w:i/>
          <w:iCs/>
          <w:lang w:val="en-US"/>
        </w:rPr>
        <w:t>D</w:t>
      </w:r>
      <w:r w:rsidRPr="0005421C">
        <w:rPr>
          <w:rFonts w:ascii="Times New Roman" w:hAnsi="Times New Roman"/>
          <w:i/>
          <w:iCs/>
        </w:rPr>
        <w:t xml:space="preserve"> указывается код национальной клиринговой системы </w:t>
      </w:r>
      <w:r w:rsidRPr="0005421C">
        <w:rPr>
          <w:rFonts w:ascii="Times New Roman" w:hAnsi="Times New Roman"/>
          <w:i/>
          <w:iCs/>
          <w:lang w:val="en-US"/>
        </w:rPr>
        <w:t>RU</w:t>
      </w:r>
      <w:r w:rsidRPr="0005421C">
        <w:rPr>
          <w:rFonts w:ascii="Times New Roman" w:hAnsi="Times New Roman"/>
          <w:i/>
          <w:iCs/>
        </w:rPr>
        <w:t xml:space="preserve"> и российский БИК, начинающийся с цифры 0 (не следует путать с буквой </w:t>
      </w:r>
      <w:r w:rsidRPr="0005421C">
        <w:rPr>
          <w:rFonts w:ascii="Times New Roman" w:hAnsi="Times New Roman"/>
          <w:i/>
          <w:iCs/>
          <w:lang w:val="en-US"/>
        </w:rPr>
        <w:t>O</w:t>
      </w:r>
      <w:r w:rsidRPr="0005421C">
        <w:rPr>
          <w:rFonts w:ascii="Times New Roman" w:hAnsi="Times New Roman"/>
          <w:i/>
          <w:iCs/>
        </w:rPr>
        <w:t>).</w:t>
      </w:r>
      <w:r w:rsidR="00390997" w:rsidRPr="00390997">
        <w:t xml:space="preserve"> </w:t>
      </w:r>
      <w:r w:rsidR="00390997" w:rsidRPr="00390997">
        <w:rPr>
          <w:rFonts w:ascii="Times New Roman" w:hAnsi="Times New Roman"/>
          <w:i/>
          <w:iCs/>
        </w:rPr>
        <w:t>В случае если для передачи наименования Банка получателя размера поле недостаточно, то необходимо использовать альтернативные каналы ЭДО.</w:t>
      </w:r>
    </w:p>
    <w:p w14:paraId="3CF3D5F1" w14:textId="77777777" w:rsidR="00791375" w:rsidRPr="0005421C" w:rsidRDefault="00791375" w:rsidP="00791375">
      <w:pPr>
        <w:pStyle w:val="a3"/>
        <w:ind w:firstLine="709"/>
        <w:rPr>
          <w:rFonts w:ascii="Times New Roman" w:hAnsi="Times New Roman"/>
          <w:i/>
          <w:iCs/>
        </w:rPr>
      </w:pPr>
    </w:p>
    <w:p w14:paraId="71635970" w14:textId="77777777" w:rsidR="00791375" w:rsidRPr="0005421C" w:rsidRDefault="00791375" w:rsidP="00791375">
      <w:pPr>
        <w:pStyle w:val="a7"/>
      </w:pPr>
      <w:r w:rsidRPr="0005421C">
        <w:t>Поле 59:</w:t>
      </w:r>
      <w:r w:rsidRPr="0005421C">
        <w:tab/>
        <w:t>Клиент-Бенефициар</w:t>
      </w:r>
    </w:p>
    <w:p w14:paraId="0B6B0431" w14:textId="77777777" w:rsidR="00791375" w:rsidRPr="0005421C" w:rsidRDefault="00791375" w:rsidP="00791375">
      <w:pPr>
        <w:pStyle w:val="a3"/>
        <w:ind w:firstLine="709"/>
        <w:rPr>
          <w:rFonts w:ascii="Times New Roman" w:hAnsi="Times New Roman"/>
        </w:rPr>
      </w:pPr>
      <w:r w:rsidRPr="0005421C">
        <w:rPr>
          <w:rFonts w:ascii="Times New Roman" w:hAnsi="Times New Roman"/>
        </w:rPr>
        <w:t xml:space="preserve">В этом поле указываются реквизиты организации, являющейся </w:t>
      </w:r>
      <w:r w:rsidRPr="0005421C">
        <w:t>получателем средств</w:t>
      </w:r>
      <w:r w:rsidRPr="0005421C">
        <w:rPr>
          <w:rFonts w:ascii="Times New Roman" w:hAnsi="Times New Roman"/>
        </w:rPr>
        <w:t>.</w:t>
      </w:r>
    </w:p>
    <w:p w14:paraId="238C91DC" w14:textId="77777777" w:rsidR="00791375" w:rsidRPr="0005421C" w:rsidRDefault="00791375" w:rsidP="00791375">
      <w:pPr>
        <w:pStyle w:val="a3"/>
        <w:rPr>
          <w:rFonts w:ascii="Times New Roman" w:hAnsi="Times New Roman"/>
        </w:rPr>
      </w:pPr>
    </w:p>
    <w:p w14:paraId="62C47864"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Формат опции «без буквы»:</w:t>
      </w:r>
      <w:r w:rsidRPr="0005421C">
        <w:rPr>
          <w:rFonts w:ascii="Times New Roman" w:hAnsi="Times New Roman"/>
          <w:b/>
          <w:bCs/>
        </w:rPr>
        <w:tab/>
        <w:t>/20!</w:t>
      </w:r>
      <w:r w:rsidRPr="0005421C">
        <w:rPr>
          <w:rFonts w:ascii="Times New Roman" w:hAnsi="Times New Roman"/>
          <w:b/>
          <w:bCs/>
          <w:lang w:val="en-US"/>
        </w:rPr>
        <w:t>n</w:t>
      </w:r>
    </w:p>
    <w:p w14:paraId="264B7B82" w14:textId="77777777" w:rsidR="00791375" w:rsidRPr="0005421C" w:rsidRDefault="00791375" w:rsidP="00791375">
      <w:pPr>
        <w:pStyle w:val="a3"/>
        <w:ind w:firstLine="720"/>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lang w:val="en-US"/>
        </w:rPr>
        <w:t>INN</w:t>
      </w:r>
      <w:r w:rsidRPr="0005421C">
        <w:rPr>
          <w:rFonts w:ascii="Times New Roman" w:hAnsi="Times New Roman"/>
          <w:b/>
          <w:bCs/>
        </w:rPr>
        <w:t>12</w:t>
      </w:r>
      <w:r w:rsidRPr="0005421C">
        <w:rPr>
          <w:rFonts w:ascii="Times New Roman" w:hAnsi="Times New Roman"/>
          <w:b/>
          <w:bCs/>
          <w:lang w:val="en-US"/>
        </w:rPr>
        <w:t>x</w:t>
      </w:r>
      <w:r w:rsidRPr="0005421C">
        <w:rPr>
          <w:rFonts w:ascii="Times New Roman" w:hAnsi="Times New Roman"/>
          <w:b/>
          <w:bCs/>
        </w:rPr>
        <w:t>.</w:t>
      </w:r>
      <w:r w:rsidRPr="0005421C">
        <w:rPr>
          <w:rFonts w:ascii="Times New Roman" w:hAnsi="Times New Roman"/>
          <w:b/>
          <w:bCs/>
          <w:lang w:val="en-US"/>
        </w:rPr>
        <w:t>KPP</w:t>
      </w:r>
      <w:r w:rsidRPr="0005421C">
        <w:rPr>
          <w:rFonts w:ascii="Times New Roman" w:hAnsi="Times New Roman"/>
          <w:b/>
          <w:bCs/>
        </w:rPr>
        <w:t>9</w:t>
      </w:r>
      <w:r w:rsidRPr="0005421C">
        <w:rPr>
          <w:rFonts w:ascii="Times New Roman" w:hAnsi="Times New Roman"/>
          <w:b/>
          <w:bCs/>
          <w:lang w:val="en-US"/>
        </w:rPr>
        <w:t>n</w:t>
      </w:r>
    </w:p>
    <w:p w14:paraId="38CDE246" w14:textId="77777777" w:rsidR="00791375" w:rsidRPr="0005421C" w:rsidRDefault="00791375" w:rsidP="00791375">
      <w:pPr>
        <w:pStyle w:val="a3"/>
        <w:ind w:firstLine="720"/>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4D6E6C2C" w14:textId="77777777" w:rsidR="00791375" w:rsidRPr="0005421C" w:rsidRDefault="00791375" w:rsidP="00791375">
      <w:pPr>
        <w:pStyle w:val="a3"/>
        <w:ind w:firstLine="720"/>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2038BE89" w14:textId="77777777" w:rsidR="00791375" w:rsidRPr="0005421C" w:rsidRDefault="00791375" w:rsidP="00791375">
      <w:pPr>
        <w:pStyle w:val="a3"/>
        <w:ind w:firstLine="720"/>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3BF24C7C" w14:textId="77777777" w:rsidR="00791375" w:rsidRPr="0005421C" w:rsidRDefault="00791375" w:rsidP="00791375">
      <w:pPr>
        <w:pStyle w:val="a3"/>
        <w:ind w:left="3600" w:hanging="2182"/>
        <w:rPr>
          <w:rFonts w:ascii="Times New Roman" w:hAnsi="Times New Roman"/>
        </w:rPr>
      </w:pPr>
      <w:r w:rsidRPr="0005421C">
        <w:rPr>
          <w:rFonts w:ascii="Times New Roman" w:hAnsi="Times New Roman"/>
        </w:rPr>
        <w:t>первая строка -</w:t>
      </w:r>
      <w:r w:rsidRPr="0005421C">
        <w:rPr>
          <w:rFonts w:ascii="Times New Roman" w:hAnsi="Times New Roman"/>
        </w:rPr>
        <w:tab/>
        <w:t>счет Получателя в Банке получателя</w:t>
      </w:r>
    </w:p>
    <w:p w14:paraId="596D0C29" w14:textId="77777777" w:rsidR="00791375" w:rsidRPr="0005421C" w:rsidRDefault="00791375" w:rsidP="00791375">
      <w:pPr>
        <w:pStyle w:val="a3"/>
        <w:ind w:left="3600" w:hanging="2182"/>
        <w:rPr>
          <w:rFonts w:ascii="Times New Roman" w:hAnsi="Times New Roman"/>
        </w:rPr>
      </w:pPr>
      <w:r w:rsidRPr="0005421C">
        <w:rPr>
          <w:rFonts w:ascii="Times New Roman" w:hAnsi="Times New Roman"/>
        </w:rPr>
        <w:t>вторая строка -</w:t>
      </w:r>
      <w:r w:rsidRPr="0005421C">
        <w:rPr>
          <w:rFonts w:ascii="Times New Roman" w:hAnsi="Times New Roman"/>
        </w:rPr>
        <w:tab/>
        <w:t>ИНН (см. раздел 1, п.</w:t>
      </w:r>
      <w:r w:rsidRPr="0005421C">
        <w:rPr>
          <w:rFonts w:ascii="Times New Roman" w:hAnsi="Times New Roman"/>
        </w:rPr>
        <w:fldChar w:fldCharType="begin"/>
      </w:r>
      <w:r w:rsidRPr="0005421C">
        <w:rPr>
          <w:rFonts w:ascii="Times New Roman" w:hAnsi="Times New Roman"/>
        </w:rPr>
        <w:instrText xml:space="preserve"> REF _Ref14487664 \r \h  \* MERGEFORMAT </w:instrText>
      </w:r>
      <w:r w:rsidRPr="0005421C">
        <w:rPr>
          <w:rFonts w:ascii="Times New Roman" w:hAnsi="Times New Roman"/>
        </w:rPr>
      </w:r>
      <w:r w:rsidRPr="0005421C">
        <w:rPr>
          <w:rFonts w:ascii="Times New Roman" w:hAnsi="Times New Roman"/>
        </w:rPr>
        <w:fldChar w:fldCharType="separate"/>
      </w:r>
      <w:r w:rsidR="003851F4" w:rsidRPr="0005421C">
        <w:rPr>
          <w:rFonts w:ascii="Times New Roman" w:hAnsi="Times New Roman"/>
        </w:rPr>
        <w:t>5</w:t>
      </w:r>
      <w:r w:rsidRPr="0005421C">
        <w:rPr>
          <w:rFonts w:ascii="Times New Roman" w:hAnsi="Times New Roman"/>
        </w:rPr>
        <w:fldChar w:fldCharType="end"/>
      </w:r>
      <w:r w:rsidRPr="0005421C">
        <w:rPr>
          <w:rFonts w:ascii="Times New Roman" w:hAnsi="Times New Roman"/>
        </w:rPr>
        <w:t>) и КПП Плательщика (в случае отсутствия КПП проставляется ноль «0»)</w:t>
      </w:r>
    </w:p>
    <w:p w14:paraId="477855F0" w14:textId="77777777" w:rsidR="00791375" w:rsidRPr="0005421C" w:rsidRDefault="00791375" w:rsidP="00791375">
      <w:pPr>
        <w:pStyle w:val="a3"/>
        <w:ind w:left="698" w:firstLine="720"/>
        <w:rPr>
          <w:rFonts w:ascii="Times New Roman" w:hAnsi="Times New Roman"/>
        </w:rPr>
      </w:pPr>
      <w:r w:rsidRPr="0005421C">
        <w:rPr>
          <w:rFonts w:ascii="Times New Roman" w:hAnsi="Times New Roman"/>
        </w:rPr>
        <w:t>третья строка -</w:t>
      </w:r>
      <w:r w:rsidRPr="0005421C">
        <w:rPr>
          <w:rFonts w:ascii="Times New Roman" w:hAnsi="Times New Roman"/>
        </w:rPr>
        <w:tab/>
        <w:t>наименование Получателя</w:t>
      </w:r>
    </w:p>
    <w:p w14:paraId="6E85B83E" w14:textId="77777777" w:rsidR="00791375" w:rsidRPr="0005421C" w:rsidRDefault="00791375" w:rsidP="00791375">
      <w:pPr>
        <w:pStyle w:val="a3"/>
        <w:ind w:left="3600" w:hanging="2182"/>
        <w:rPr>
          <w:rFonts w:ascii="Times New Roman" w:hAnsi="Times New Roman"/>
        </w:rPr>
      </w:pPr>
      <w:r w:rsidRPr="0005421C">
        <w:rPr>
          <w:rFonts w:ascii="Times New Roman" w:hAnsi="Times New Roman"/>
        </w:rPr>
        <w:t xml:space="preserve">следующие строки - </w:t>
      </w:r>
      <w:r w:rsidRPr="0005421C">
        <w:rPr>
          <w:rFonts w:ascii="Times New Roman" w:hAnsi="Times New Roman"/>
        </w:rPr>
        <w:tab/>
        <w:t>продолжение наименования Получателя</w:t>
      </w:r>
    </w:p>
    <w:p w14:paraId="1AFA1D7C" w14:textId="77777777" w:rsidR="00791375" w:rsidRPr="0005421C" w:rsidRDefault="00791375" w:rsidP="00791375">
      <w:pPr>
        <w:pStyle w:val="a3"/>
        <w:ind w:left="3600"/>
        <w:rPr>
          <w:rFonts w:ascii="Times New Roman" w:hAnsi="Times New Roman"/>
        </w:rPr>
      </w:pPr>
      <w:r w:rsidRPr="0005421C">
        <w:rPr>
          <w:rFonts w:ascii="Times New Roman" w:hAnsi="Times New Roman"/>
        </w:rPr>
        <w:lastRenderedPageBreak/>
        <w:t>(при необходимости)</w:t>
      </w:r>
    </w:p>
    <w:p w14:paraId="0849D460" w14:textId="77777777" w:rsidR="00791375" w:rsidRPr="0005421C" w:rsidRDefault="00791375" w:rsidP="00791375">
      <w:pPr>
        <w:pStyle w:val="a7"/>
      </w:pPr>
      <w:r w:rsidRPr="0005421C">
        <w:t>Поле 70:</w:t>
      </w:r>
      <w:r w:rsidRPr="0005421C">
        <w:tab/>
        <w:t>Информация о платеже</w:t>
      </w:r>
    </w:p>
    <w:p w14:paraId="13650E71" w14:textId="77777777" w:rsidR="00791375" w:rsidRPr="0005421C" w:rsidRDefault="00791375" w:rsidP="00791375">
      <w:pPr>
        <w:pStyle w:val="a3"/>
        <w:ind w:firstLine="709"/>
        <w:rPr>
          <w:rFonts w:ascii="Times New Roman" w:hAnsi="Times New Roman"/>
        </w:rPr>
      </w:pPr>
      <w:r w:rsidRPr="0005421C">
        <w:rPr>
          <w:rFonts w:ascii="Times New Roman" w:hAnsi="Times New Roman"/>
        </w:rPr>
        <w:t>В этом поле указывается назначение платежа.</w:t>
      </w:r>
    </w:p>
    <w:p w14:paraId="26E7B4EF" w14:textId="77777777" w:rsidR="00791375" w:rsidRPr="0005421C" w:rsidRDefault="00791375" w:rsidP="00791375">
      <w:pPr>
        <w:pStyle w:val="a7"/>
      </w:pPr>
      <w:r w:rsidRPr="0005421C">
        <w:t>Поле 71</w:t>
      </w:r>
      <w:r w:rsidRPr="0005421C">
        <w:rPr>
          <w:lang w:val="en-US"/>
        </w:rPr>
        <w:t>A</w:t>
      </w:r>
      <w:r w:rsidRPr="0005421C">
        <w:t>:</w:t>
      </w:r>
      <w:r w:rsidRPr="0005421C">
        <w:tab/>
        <w:t>Детали расходов</w:t>
      </w:r>
    </w:p>
    <w:p w14:paraId="2214EAED" w14:textId="77777777" w:rsidR="00791375" w:rsidRPr="0005421C" w:rsidRDefault="00791375" w:rsidP="00791375">
      <w:pPr>
        <w:pStyle w:val="a3"/>
        <w:ind w:firstLine="709"/>
        <w:rPr>
          <w:rFonts w:ascii="Times New Roman" w:hAnsi="Times New Roman"/>
        </w:rPr>
      </w:pPr>
      <w:r w:rsidRPr="0005421C">
        <w:rPr>
          <w:rFonts w:ascii="Times New Roman" w:hAnsi="Times New Roman"/>
        </w:rPr>
        <w:t xml:space="preserve">В этом поле указывается код </w:t>
      </w:r>
      <w:r w:rsidRPr="0005421C">
        <w:rPr>
          <w:rFonts w:ascii="Times New Roman" w:hAnsi="Times New Roman"/>
          <w:b/>
          <w:bCs/>
          <w:lang w:val="en-US"/>
        </w:rPr>
        <w:t>SHA</w:t>
      </w:r>
      <w:r w:rsidRPr="0005421C">
        <w:rPr>
          <w:rFonts w:ascii="Times New Roman" w:hAnsi="Times New Roman"/>
        </w:rPr>
        <w:t>.</w:t>
      </w:r>
    </w:p>
    <w:p w14:paraId="17853F1F" w14:textId="77777777" w:rsidR="00791375" w:rsidRPr="0005421C" w:rsidRDefault="00791375" w:rsidP="00791375">
      <w:pPr>
        <w:pStyle w:val="a3"/>
        <w:rPr>
          <w:rFonts w:ascii="Times New Roman" w:hAnsi="Times New Roman"/>
          <w:i/>
          <w:iCs/>
        </w:rPr>
      </w:pPr>
    </w:p>
    <w:p w14:paraId="6DD34480" w14:textId="77777777" w:rsidR="00791375" w:rsidRPr="0005421C" w:rsidRDefault="00791375" w:rsidP="00791375">
      <w:pPr>
        <w:pStyle w:val="a3"/>
        <w:rPr>
          <w:rFonts w:ascii="Times New Roman" w:hAnsi="Times New Roman"/>
        </w:rPr>
      </w:pPr>
      <w:r w:rsidRPr="0005421C">
        <w:rPr>
          <w:rFonts w:ascii="Times New Roman" w:hAnsi="Times New Roman"/>
          <w:i/>
          <w:iCs/>
        </w:rPr>
        <w:t>При передаче сообщений МТ103 в НРД другие кодовые слова не используются.</w:t>
      </w:r>
    </w:p>
    <w:p w14:paraId="5CF7E433" w14:textId="77777777" w:rsidR="00791375" w:rsidRPr="0005421C" w:rsidRDefault="00791375" w:rsidP="00791375">
      <w:pPr>
        <w:pStyle w:val="a7"/>
      </w:pPr>
      <w:r w:rsidRPr="0005421C">
        <w:t>Поле 71</w:t>
      </w:r>
      <w:r w:rsidRPr="0005421C">
        <w:rPr>
          <w:lang w:val="en-US"/>
        </w:rPr>
        <w:t>F</w:t>
      </w:r>
      <w:r w:rsidRPr="0005421C">
        <w:t>:</w:t>
      </w:r>
      <w:r w:rsidRPr="0005421C">
        <w:tab/>
        <w:t>Расходы Отправителя</w:t>
      </w:r>
    </w:p>
    <w:p w14:paraId="2CFA628D" w14:textId="77777777" w:rsidR="00791375" w:rsidRPr="0005421C" w:rsidRDefault="00791375" w:rsidP="00791375">
      <w:pPr>
        <w:pStyle w:val="a3"/>
        <w:rPr>
          <w:rFonts w:ascii="Times New Roman" w:hAnsi="Times New Roman"/>
        </w:rPr>
      </w:pPr>
      <w:r w:rsidRPr="0005421C">
        <w:rPr>
          <w:rFonts w:ascii="Times New Roman" w:hAnsi="Times New Roman"/>
          <w:i/>
          <w:iCs/>
        </w:rPr>
        <w:t>При передаче сообщений МТ103 в НРД данное поле не используется.</w:t>
      </w:r>
    </w:p>
    <w:p w14:paraId="1CA395E3" w14:textId="77777777" w:rsidR="00791375" w:rsidRPr="0005421C" w:rsidRDefault="00791375" w:rsidP="00791375">
      <w:pPr>
        <w:pStyle w:val="a7"/>
      </w:pPr>
      <w:r w:rsidRPr="0005421C">
        <w:t>Поле 71</w:t>
      </w:r>
      <w:r w:rsidRPr="0005421C">
        <w:rPr>
          <w:lang w:val="en-US"/>
        </w:rPr>
        <w:t>G</w:t>
      </w:r>
      <w:r w:rsidRPr="0005421C">
        <w:t>:</w:t>
      </w:r>
      <w:r w:rsidRPr="0005421C">
        <w:tab/>
        <w:t>Расходы получателя</w:t>
      </w:r>
    </w:p>
    <w:p w14:paraId="4AB9F710" w14:textId="77777777" w:rsidR="00791375" w:rsidRPr="0005421C" w:rsidRDefault="00791375" w:rsidP="00791375">
      <w:pPr>
        <w:pStyle w:val="a3"/>
        <w:rPr>
          <w:rFonts w:ascii="Times New Roman" w:hAnsi="Times New Roman"/>
        </w:rPr>
      </w:pPr>
      <w:r w:rsidRPr="0005421C">
        <w:rPr>
          <w:rFonts w:ascii="Times New Roman" w:hAnsi="Times New Roman"/>
          <w:i/>
          <w:iCs/>
        </w:rPr>
        <w:t>При передаче сообщений МТ103 в НРД данное поле не используется.</w:t>
      </w:r>
    </w:p>
    <w:p w14:paraId="5B47F33B" w14:textId="77777777" w:rsidR="00791375" w:rsidRPr="0005421C" w:rsidRDefault="00791375" w:rsidP="00791375">
      <w:pPr>
        <w:pStyle w:val="a7"/>
      </w:pPr>
      <w:r w:rsidRPr="0005421C">
        <w:t xml:space="preserve">Поле 72: </w:t>
      </w:r>
      <w:r w:rsidRPr="0005421C">
        <w:tab/>
        <w:t>Информация Отправителя Получателю сообщения</w:t>
      </w:r>
    </w:p>
    <w:p w14:paraId="724B1724" w14:textId="77777777" w:rsidR="00791375" w:rsidRPr="0005421C" w:rsidRDefault="00791375" w:rsidP="00791375">
      <w:pPr>
        <w:pStyle w:val="a3"/>
        <w:keepNext/>
        <w:ind w:firstLine="709"/>
        <w:rPr>
          <w:rFonts w:ascii="Times New Roman" w:hAnsi="Times New Roman"/>
        </w:rPr>
      </w:pPr>
      <w:r w:rsidRPr="0005421C">
        <w:rPr>
          <w:rFonts w:ascii="Times New Roman" w:hAnsi="Times New Roman"/>
        </w:rPr>
        <w:t>Поле содержит дополнительную информацию, относящуюся к переводу. Вся информация данного поля подлежит указанию после кодовых слов.</w:t>
      </w:r>
    </w:p>
    <w:p w14:paraId="45C3B1D2" w14:textId="77777777" w:rsidR="00791375" w:rsidRPr="0005421C" w:rsidRDefault="00791375" w:rsidP="00791375">
      <w:pPr>
        <w:pStyle w:val="a3"/>
        <w:ind w:firstLine="709"/>
        <w:rPr>
          <w:rFonts w:ascii="Times New Roman" w:hAnsi="Times New Roman"/>
        </w:rPr>
      </w:pPr>
    </w:p>
    <w:p w14:paraId="7F8994C9" w14:textId="77777777" w:rsidR="00791375" w:rsidRPr="0005421C" w:rsidRDefault="00791375" w:rsidP="00791375">
      <w:pPr>
        <w:pStyle w:val="a3"/>
        <w:ind w:left="1440"/>
        <w:rPr>
          <w:rFonts w:ascii="Times New Roman" w:hAnsi="Times New Roman"/>
        </w:rPr>
      </w:pPr>
      <w:r w:rsidRPr="0005421C">
        <w:rPr>
          <w:rFonts w:ascii="Times New Roman" w:hAnsi="Times New Roman"/>
          <w:b/>
          <w:bCs/>
        </w:rPr>
        <w:t>/RPP/</w:t>
      </w:r>
      <w:r w:rsidR="00541686" w:rsidRPr="0005421C">
        <w:rPr>
          <w:rFonts w:ascii="Times New Roman" w:hAnsi="Times New Roman"/>
          <w:b/>
          <w:bCs/>
        </w:rPr>
        <w:t>6</w:t>
      </w:r>
      <w:r w:rsidRPr="0005421C">
        <w:rPr>
          <w:rFonts w:ascii="Times New Roman" w:hAnsi="Times New Roman"/>
          <w:b/>
          <w:bCs/>
        </w:rPr>
        <w:t>n.6!n.1!n</w:t>
      </w:r>
      <w:r w:rsidRPr="0005421C">
        <w:rPr>
          <w:rFonts w:ascii="Times New Roman" w:hAnsi="Times New Roman"/>
        </w:rPr>
        <w:t xml:space="preserve"> — Реквизиты платежного поручения. Все подполя после кодового слова /RPP/ разделяются точками:</w:t>
      </w:r>
    </w:p>
    <w:p w14:paraId="5C1DD881" w14:textId="77777777" w:rsidR="00791375" w:rsidRPr="0005421C" w:rsidRDefault="00791375" w:rsidP="00791375">
      <w:pPr>
        <w:pStyle w:val="a3"/>
        <w:numPr>
          <w:ilvl w:val="0"/>
          <w:numId w:val="6"/>
        </w:numPr>
        <w:tabs>
          <w:tab w:val="clear" w:pos="360"/>
          <w:tab w:val="num" w:pos="2509"/>
        </w:tabs>
        <w:ind w:left="2509"/>
        <w:rPr>
          <w:rFonts w:ascii="Times New Roman" w:hAnsi="Times New Roman"/>
        </w:rPr>
      </w:pPr>
      <w:r w:rsidRPr="0005421C">
        <w:rPr>
          <w:rFonts w:ascii="Times New Roman" w:hAnsi="Times New Roman"/>
          <w:i/>
          <w:iCs/>
        </w:rPr>
        <w:t>первое подполе &lt;</w:t>
      </w:r>
      <w:r w:rsidR="00541686" w:rsidRPr="0005421C">
        <w:rPr>
          <w:rFonts w:ascii="Times New Roman" w:hAnsi="Times New Roman"/>
          <w:i/>
          <w:iCs/>
        </w:rPr>
        <w:t>6</w:t>
      </w:r>
      <w:r w:rsidRPr="0005421C">
        <w:rPr>
          <w:rFonts w:ascii="Times New Roman" w:hAnsi="Times New Roman"/>
          <w:i/>
          <w:iCs/>
        </w:rPr>
        <w:t>n&gt;</w:t>
      </w:r>
      <w:r w:rsidRPr="0005421C">
        <w:rPr>
          <w:rFonts w:ascii="Times New Roman" w:hAnsi="Times New Roman"/>
        </w:rPr>
        <w:tab/>
        <w:t>Номер платежного поручения</w:t>
      </w:r>
    </w:p>
    <w:p w14:paraId="0007C5E0" w14:textId="77777777" w:rsidR="00791375" w:rsidRPr="0005421C" w:rsidRDefault="00791375" w:rsidP="00791375">
      <w:pPr>
        <w:pStyle w:val="a3"/>
        <w:numPr>
          <w:ilvl w:val="0"/>
          <w:numId w:val="7"/>
        </w:numPr>
        <w:tabs>
          <w:tab w:val="clear" w:pos="360"/>
          <w:tab w:val="num" w:pos="2520"/>
        </w:tabs>
        <w:ind w:left="2520"/>
        <w:rPr>
          <w:rFonts w:ascii="Times New Roman" w:hAnsi="Times New Roman"/>
        </w:rPr>
      </w:pPr>
      <w:r w:rsidRPr="0005421C">
        <w:rPr>
          <w:rFonts w:ascii="Times New Roman" w:hAnsi="Times New Roman"/>
          <w:i/>
          <w:iCs/>
        </w:rPr>
        <w:t>второе подполе &lt;6!n&gt;</w:t>
      </w:r>
      <w:r w:rsidRPr="0005421C">
        <w:rPr>
          <w:rFonts w:ascii="Times New Roman" w:hAnsi="Times New Roman"/>
        </w:rPr>
        <w:tab/>
        <w:t>Дата составления платежного поручения в формате ГГММДД</w:t>
      </w:r>
    </w:p>
    <w:p w14:paraId="453EE343" w14:textId="77777777" w:rsidR="00791375" w:rsidRPr="0005421C" w:rsidRDefault="00791375" w:rsidP="00791375">
      <w:pPr>
        <w:pStyle w:val="a3"/>
        <w:numPr>
          <w:ilvl w:val="0"/>
          <w:numId w:val="8"/>
        </w:numPr>
        <w:tabs>
          <w:tab w:val="num" w:pos="2520"/>
        </w:tabs>
        <w:ind w:left="2520"/>
        <w:rPr>
          <w:rFonts w:ascii="Times New Roman" w:hAnsi="Times New Roman"/>
        </w:rPr>
      </w:pPr>
      <w:r w:rsidRPr="0005421C">
        <w:rPr>
          <w:rFonts w:ascii="Times New Roman" w:hAnsi="Times New Roman"/>
          <w:i/>
          <w:iCs/>
        </w:rPr>
        <w:t>третье подполе &lt;1!n&gt;</w:t>
      </w:r>
      <w:r w:rsidRPr="0005421C">
        <w:rPr>
          <w:rFonts w:ascii="Times New Roman" w:hAnsi="Times New Roman"/>
        </w:rPr>
        <w:tab/>
        <w:t>Очередность платежа</w:t>
      </w:r>
    </w:p>
    <w:p w14:paraId="18A166B9" w14:textId="77777777" w:rsidR="004D6729" w:rsidRPr="0005421C" w:rsidRDefault="004D6729" w:rsidP="004D6729">
      <w:pPr>
        <w:pStyle w:val="a3"/>
        <w:ind w:left="2160"/>
        <w:rPr>
          <w:rFonts w:ascii="Times New Roman" w:hAnsi="Times New Roman"/>
        </w:rPr>
      </w:pPr>
    </w:p>
    <w:p w14:paraId="02EE7F1C" w14:textId="51DE6732" w:rsidR="004D6729" w:rsidRPr="0005421C" w:rsidRDefault="004D6729" w:rsidP="004D6729">
      <w:pPr>
        <w:pStyle w:val="a3"/>
        <w:ind w:left="1440"/>
        <w:rPr>
          <w:rFonts w:ascii="Times New Roman" w:hAnsi="Times New Roman"/>
          <w:b/>
          <w:bCs/>
          <w:lang w:val="ru-RU"/>
        </w:rPr>
      </w:pPr>
      <w:r w:rsidRPr="0005421C">
        <w:rPr>
          <w:rFonts w:ascii="Times New Roman" w:hAnsi="Times New Roman"/>
          <w:b/>
          <w:bCs/>
          <w:lang w:val="ru-RU"/>
        </w:rPr>
        <w:t xml:space="preserve">/UIP/25x </w:t>
      </w:r>
      <w:r w:rsidRPr="0005421C">
        <w:rPr>
          <w:rFonts w:ascii="Times New Roman" w:hAnsi="Times New Roman"/>
          <w:bCs/>
          <w:lang w:val="ru-RU"/>
        </w:rPr>
        <w:t>соответствует полю 22 платежного поручения.</w:t>
      </w:r>
    </w:p>
    <w:p w14:paraId="128EF59E" w14:textId="77777777" w:rsidR="004D6729" w:rsidRPr="0005421C" w:rsidRDefault="004D6729" w:rsidP="004D6729">
      <w:pPr>
        <w:pStyle w:val="a3"/>
        <w:ind w:left="1440"/>
        <w:rPr>
          <w:rFonts w:ascii="Times New Roman" w:hAnsi="Times New Roman"/>
          <w:b/>
          <w:bCs/>
          <w:lang w:val="ru-RU"/>
        </w:rPr>
      </w:pPr>
    </w:p>
    <w:p w14:paraId="11717AD5" w14:textId="77777777" w:rsidR="004D6729" w:rsidRPr="0005421C" w:rsidRDefault="004D6729" w:rsidP="004D6729">
      <w:pPr>
        <w:pStyle w:val="a3"/>
        <w:ind w:left="1440"/>
        <w:rPr>
          <w:rFonts w:ascii="Times New Roman" w:hAnsi="Times New Roman"/>
          <w:bCs/>
          <w:lang w:val="ru-RU"/>
        </w:rPr>
      </w:pPr>
      <w:r w:rsidRPr="0005421C">
        <w:rPr>
          <w:rFonts w:ascii="Times New Roman" w:hAnsi="Times New Roman"/>
          <w:b/>
          <w:bCs/>
          <w:lang w:val="ru-RU"/>
        </w:rPr>
        <w:t xml:space="preserve">/NZP/ </w:t>
      </w:r>
      <w:r w:rsidRPr="0005421C">
        <w:rPr>
          <w:rFonts w:ascii="Times New Roman" w:hAnsi="Times New Roman"/>
          <w:bCs/>
          <w:lang w:val="ru-RU"/>
        </w:rPr>
        <w:t xml:space="preserve">- код, обозначающий поле «Назначение платежа». После кодового слова указывается свободный текст. Применяется в случае, если размерности поля 70 недостаточно для указания текста назначения. Суммарный объем информации в поле 70 и в поле 72 с кодом /NZP/ не должен превышать 210 символов    </w:t>
      </w:r>
    </w:p>
    <w:p w14:paraId="4981EBFC" w14:textId="77777777" w:rsidR="004D6729" w:rsidRPr="0005421C" w:rsidRDefault="004D6729" w:rsidP="004D6729">
      <w:pPr>
        <w:pStyle w:val="a3"/>
        <w:ind w:left="1440"/>
        <w:rPr>
          <w:rFonts w:ascii="Times New Roman" w:hAnsi="Times New Roman"/>
          <w:b/>
          <w:bCs/>
          <w:lang w:val="ru-RU"/>
        </w:rPr>
      </w:pPr>
    </w:p>
    <w:p w14:paraId="1846FBA4" w14:textId="77777777" w:rsidR="004D6729" w:rsidRPr="0005421C" w:rsidRDefault="004D6729" w:rsidP="004D6729">
      <w:pPr>
        <w:pStyle w:val="a3"/>
        <w:ind w:left="1440"/>
        <w:rPr>
          <w:rFonts w:ascii="Times New Roman" w:hAnsi="Times New Roman"/>
          <w:bCs/>
          <w:lang w:val="ru-RU"/>
        </w:rPr>
      </w:pPr>
      <w:r w:rsidRPr="0005421C">
        <w:rPr>
          <w:rFonts w:ascii="Times New Roman" w:hAnsi="Times New Roman"/>
          <w:bCs/>
          <w:lang w:val="ru-RU"/>
        </w:rPr>
        <w:t>Если в поле указывается ИНН и КПП плательщика, то для разделения ИНН и КПП используется знак "//". Для выделения информации о плательщике от иной информации, указываемой в реквизите "Назначение платежа", также используется знак "//".</w:t>
      </w:r>
    </w:p>
    <w:p w14:paraId="763074ED" w14:textId="77777777" w:rsidR="00791375" w:rsidRPr="0005421C" w:rsidRDefault="00791375" w:rsidP="00791375">
      <w:pPr>
        <w:pStyle w:val="a3"/>
        <w:ind w:left="1440"/>
        <w:rPr>
          <w:rFonts w:ascii="Times New Roman" w:hAnsi="Times New Roman"/>
          <w:b/>
          <w:bCs/>
          <w:lang w:val="ru-RU"/>
        </w:rPr>
      </w:pPr>
    </w:p>
    <w:p w14:paraId="3C02AAB3" w14:textId="77777777" w:rsidR="00791375" w:rsidRPr="0005421C" w:rsidRDefault="00791375" w:rsidP="00791375">
      <w:pPr>
        <w:pStyle w:val="a3"/>
        <w:ind w:left="1440"/>
        <w:rPr>
          <w:rFonts w:ascii="Times New Roman" w:hAnsi="Times New Roman"/>
          <w:b/>
          <w:bCs/>
        </w:rPr>
      </w:pPr>
      <w:r w:rsidRPr="0005421C">
        <w:rPr>
          <w:rFonts w:ascii="Times New Roman" w:hAnsi="Times New Roman"/>
          <w:b/>
          <w:bCs/>
        </w:rPr>
        <w:t>/</w:t>
      </w:r>
      <w:r w:rsidRPr="0005421C">
        <w:rPr>
          <w:rFonts w:ascii="Times New Roman" w:hAnsi="Times New Roman"/>
          <w:b/>
          <w:bCs/>
          <w:lang w:val="en-US"/>
        </w:rPr>
        <w:t>DAS</w:t>
      </w:r>
      <w:r w:rsidRPr="0005421C">
        <w:rPr>
          <w:rFonts w:ascii="Times New Roman" w:hAnsi="Times New Roman"/>
          <w:b/>
          <w:bCs/>
        </w:rPr>
        <w:t>/6!</w:t>
      </w:r>
      <w:r w:rsidRPr="0005421C">
        <w:rPr>
          <w:rFonts w:ascii="Times New Roman" w:hAnsi="Times New Roman"/>
          <w:b/>
          <w:bCs/>
          <w:lang w:val="en-US"/>
        </w:rPr>
        <w:t>n</w:t>
      </w:r>
      <w:r w:rsidRPr="0005421C">
        <w:rPr>
          <w:rFonts w:ascii="Times New Roman" w:hAnsi="Times New Roman"/>
          <w:b/>
          <w:bCs/>
        </w:rPr>
        <w:t xml:space="preserve"> </w:t>
      </w:r>
      <w:r w:rsidRPr="0005421C">
        <w:rPr>
          <w:rFonts w:ascii="Times New Roman" w:hAnsi="Times New Roman"/>
        </w:rPr>
        <w:t>— Дата списания денежных средств со счета плательщика. Данное кодовое слово используется только в случае перевода средств плательщиком через банк, являющийся клиентом НРД.</w:t>
      </w:r>
    </w:p>
    <w:p w14:paraId="4D5B5F95" w14:textId="77777777" w:rsidR="00791375" w:rsidRPr="0005421C" w:rsidRDefault="00791375" w:rsidP="00791375">
      <w:pPr>
        <w:pStyle w:val="a3"/>
        <w:shd w:val="clear" w:color="auto" w:fill="FFFFFF"/>
        <w:tabs>
          <w:tab w:val="num" w:pos="1418"/>
          <w:tab w:val="left" w:pos="2552"/>
        </w:tabs>
        <w:ind w:left="1418"/>
        <w:rPr>
          <w:rFonts w:ascii="Times New Roman" w:hAnsi="Times New Roman"/>
          <w:i/>
          <w:iCs/>
          <w:shd w:val="clear" w:color="auto" w:fill="FFFFFF"/>
        </w:rPr>
      </w:pPr>
      <w:r w:rsidRPr="0005421C">
        <w:rPr>
          <w:rFonts w:ascii="Times New Roman" w:hAnsi="Times New Roman"/>
          <w:i/>
          <w:iCs/>
          <w:shd w:val="clear" w:color="auto" w:fill="FFFFFF"/>
        </w:rPr>
        <w:t xml:space="preserve">При передаче сообщений </w:t>
      </w:r>
      <w:r w:rsidRPr="0005421C">
        <w:rPr>
          <w:rFonts w:ascii="Times New Roman" w:hAnsi="Times New Roman"/>
          <w:i/>
          <w:iCs/>
          <w:shd w:val="clear" w:color="auto" w:fill="FFFFFF"/>
          <w:lang w:val="en-US"/>
        </w:rPr>
        <w:t>MT</w:t>
      </w:r>
      <w:r w:rsidRPr="0005421C">
        <w:rPr>
          <w:rFonts w:ascii="Times New Roman" w:hAnsi="Times New Roman"/>
          <w:i/>
          <w:iCs/>
          <w:shd w:val="clear" w:color="auto" w:fill="FFFFFF"/>
        </w:rPr>
        <w:t>103 в НРД другие кодовые слова в 72 поле не используются.</w:t>
      </w:r>
    </w:p>
    <w:p w14:paraId="456EA6B4" w14:textId="77777777" w:rsidR="00791375" w:rsidRPr="0005421C" w:rsidRDefault="00791375" w:rsidP="00791375">
      <w:pPr>
        <w:pStyle w:val="a7"/>
      </w:pPr>
      <w:r w:rsidRPr="0005421C">
        <w:t>Поле 77В:</w:t>
      </w:r>
      <w:r w:rsidRPr="0005421C">
        <w:tab/>
        <w:t>Обязательная отчетность</w:t>
      </w:r>
    </w:p>
    <w:p w14:paraId="40FE1D7C" w14:textId="77777777" w:rsidR="004D6729" w:rsidRPr="0005421C" w:rsidRDefault="004D6729" w:rsidP="004D6729">
      <w:pPr>
        <w:pStyle w:val="a3"/>
        <w:rPr>
          <w:i/>
          <w:lang w:val="ru-RU"/>
        </w:rPr>
      </w:pPr>
      <w:r w:rsidRPr="0005421C">
        <w:rPr>
          <w:i/>
          <w:lang w:val="ru-RU"/>
        </w:rPr>
        <w:t>Поле заполняется с учетом требования законодательства.</w:t>
      </w:r>
    </w:p>
    <w:p w14:paraId="6FBDEC92" w14:textId="77777777" w:rsidR="004D6729" w:rsidRPr="0005421C" w:rsidRDefault="004D6729" w:rsidP="004D6729">
      <w:pPr>
        <w:pStyle w:val="a3"/>
        <w:rPr>
          <w:i/>
          <w:lang w:val="ru-RU"/>
        </w:rPr>
      </w:pPr>
    </w:p>
    <w:p w14:paraId="642984AA" w14:textId="77777777" w:rsidR="00791375" w:rsidRPr="0005421C" w:rsidRDefault="00791375" w:rsidP="00791375">
      <w:pPr>
        <w:ind w:firstLine="709"/>
        <w:jc w:val="both"/>
      </w:pPr>
      <w:r w:rsidRPr="0005421C">
        <w:t>В данном поле указывается код (коды) информации для государственных и/или контролирующих органов.</w:t>
      </w:r>
    </w:p>
    <w:p w14:paraId="27D34FB1" w14:textId="77777777" w:rsidR="00791375" w:rsidRPr="0005421C" w:rsidRDefault="00791375" w:rsidP="00791375">
      <w:pPr>
        <w:ind w:firstLine="709"/>
        <w:jc w:val="both"/>
        <w:rPr>
          <w:rStyle w:val="af3"/>
        </w:rPr>
      </w:pPr>
    </w:p>
    <w:p w14:paraId="70A4FC49" w14:textId="77777777" w:rsidR="00791375" w:rsidRPr="0005421C" w:rsidRDefault="00791375" w:rsidP="00791375">
      <w:pPr>
        <w:jc w:val="both"/>
      </w:pPr>
      <w:r w:rsidRPr="0005421C">
        <w:rPr>
          <w:rStyle w:val="af3"/>
          <w:u w:val="none"/>
        </w:rPr>
        <w:t xml:space="preserve">Формат </w:t>
      </w:r>
      <w:r w:rsidRPr="0005421C">
        <w:rPr>
          <w:b/>
          <w:bCs/>
        </w:rPr>
        <w:t>опции В</w:t>
      </w:r>
      <w:r w:rsidRPr="0005421C">
        <w:t>:</w:t>
      </w:r>
      <w:r w:rsidRPr="0005421C">
        <w:tab/>
      </w:r>
      <w:r w:rsidRPr="0005421C">
        <w:rPr>
          <w:b/>
          <w:bCs/>
        </w:rPr>
        <w:t>3*35х</w:t>
      </w:r>
    </w:p>
    <w:p w14:paraId="046F6533" w14:textId="77777777" w:rsidR="00791375" w:rsidRPr="0005421C" w:rsidRDefault="00791375" w:rsidP="00791375">
      <w:pPr>
        <w:jc w:val="both"/>
      </w:pPr>
    </w:p>
    <w:p w14:paraId="4089FF90" w14:textId="77777777" w:rsidR="00791375" w:rsidRPr="0005421C" w:rsidRDefault="00791375" w:rsidP="004D6729">
      <w:pPr>
        <w:ind w:left="720" w:firstLine="720"/>
        <w:rPr>
          <w:b/>
          <w:bCs/>
        </w:rPr>
      </w:pPr>
      <w:r w:rsidRPr="0005421C">
        <w:t>первая строка</w:t>
      </w:r>
      <w:r w:rsidRPr="0005421C">
        <w:rPr>
          <w:b/>
          <w:bCs/>
        </w:rPr>
        <w:t xml:space="preserve"> -</w:t>
      </w:r>
      <w:r w:rsidRPr="0005421C">
        <w:rPr>
          <w:b/>
          <w:bCs/>
        </w:rPr>
        <w:tab/>
        <w:t>/</w:t>
      </w:r>
      <w:r w:rsidRPr="0005421C">
        <w:rPr>
          <w:b/>
          <w:bCs/>
          <w:lang w:val="en-US"/>
        </w:rPr>
        <w:t>N</w:t>
      </w:r>
      <w:r w:rsidRPr="0005421C">
        <w:rPr>
          <w:b/>
          <w:bCs/>
        </w:rPr>
        <w:t>4/</w:t>
      </w:r>
      <w:r w:rsidR="004D6729" w:rsidRPr="0005421C">
        <w:rPr>
          <w:b/>
          <w:bCs/>
        </w:rPr>
        <w:t>20</w:t>
      </w:r>
      <w:r w:rsidR="004D6729" w:rsidRPr="0005421C">
        <w:rPr>
          <w:b/>
          <w:bCs/>
          <w:lang w:val="en-US"/>
        </w:rPr>
        <w:t>x</w:t>
      </w:r>
    </w:p>
    <w:p w14:paraId="091E0D55" w14:textId="77777777" w:rsidR="00791375" w:rsidRPr="0005421C" w:rsidRDefault="00791375" w:rsidP="004D6729">
      <w:pPr>
        <w:ind w:left="720" w:firstLine="720"/>
        <w:rPr>
          <w:b/>
          <w:bCs/>
        </w:rPr>
      </w:pPr>
      <w:r w:rsidRPr="0005421C">
        <w:t>вторая строка</w:t>
      </w:r>
      <w:r w:rsidRPr="0005421C">
        <w:rPr>
          <w:b/>
          <w:bCs/>
        </w:rPr>
        <w:t>-</w:t>
      </w:r>
      <w:r w:rsidRPr="0005421C">
        <w:rPr>
          <w:b/>
          <w:bCs/>
        </w:rPr>
        <w:tab/>
        <w:t>/</w:t>
      </w:r>
      <w:r w:rsidRPr="0005421C">
        <w:rPr>
          <w:b/>
          <w:bCs/>
          <w:lang w:val="en-US"/>
        </w:rPr>
        <w:t>N</w:t>
      </w:r>
      <w:r w:rsidRPr="0005421C">
        <w:rPr>
          <w:b/>
          <w:bCs/>
        </w:rPr>
        <w:t>5/11</w:t>
      </w:r>
      <w:r w:rsidRPr="0005421C">
        <w:rPr>
          <w:b/>
          <w:bCs/>
          <w:lang w:val="en-US"/>
        </w:rPr>
        <w:t>x</w:t>
      </w:r>
      <w:r w:rsidRPr="0005421C">
        <w:rPr>
          <w:b/>
          <w:bCs/>
        </w:rPr>
        <w:t>/</w:t>
      </w:r>
      <w:r w:rsidRPr="0005421C">
        <w:rPr>
          <w:b/>
          <w:bCs/>
          <w:lang w:val="en-US"/>
        </w:rPr>
        <w:t>N</w:t>
      </w:r>
      <w:r w:rsidRPr="0005421C">
        <w:rPr>
          <w:b/>
          <w:bCs/>
        </w:rPr>
        <w:t>6/2</w:t>
      </w:r>
      <w:r w:rsidRPr="0005421C">
        <w:rPr>
          <w:b/>
          <w:bCs/>
          <w:lang w:val="en-US"/>
        </w:rPr>
        <w:t>x</w:t>
      </w:r>
      <w:r w:rsidRPr="0005421C">
        <w:rPr>
          <w:b/>
          <w:bCs/>
        </w:rPr>
        <w:t>/</w:t>
      </w:r>
      <w:r w:rsidRPr="0005421C">
        <w:rPr>
          <w:b/>
          <w:bCs/>
          <w:lang w:val="en-US"/>
        </w:rPr>
        <w:t>N</w:t>
      </w:r>
      <w:r w:rsidRPr="0005421C">
        <w:rPr>
          <w:b/>
          <w:bCs/>
        </w:rPr>
        <w:t>7/10</w:t>
      </w:r>
      <w:r w:rsidRPr="0005421C">
        <w:rPr>
          <w:b/>
          <w:bCs/>
          <w:lang w:val="en-US"/>
        </w:rPr>
        <w:t>x</w:t>
      </w:r>
    </w:p>
    <w:p w14:paraId="60F23D6F" w14:textId="77777777" w:rsidR="00791375" w:rsidRPr="0005421C" w:rsidRDefault="00791375" w:rsidP="00791375">
      <w:pPr>
        <w:ind w:left="720" w:firstLine="720"/>
        <w:jc w:val="both"/>
        <w:rPr>
          <w:b/>
          <w:bCs/>
        </w:rPr>
      </w:pPr>
      <w:r w:rsidRPr="0005421C">
        <w:t>третья строка</w:t>
      </w:r>
      <w:r w:rsidRPr="0005421C">
        <w:rPr>
          <w:b/>
          <w:bCs/>
        </w:rPr>
        <w:tab/>
        <w:t xml:space="preserve"> -</w:t>
      </w:r>
      <w:r w:rsidRPr="0005421C">
        <w:rPr>
          <w:b/>
          <w:bCs/>
        </w:rPr>
        <w:tab/>
        <w:t>/</w:t>
      </w:r>
      <w:r w:rsidRPr="0005421C">
        <w:rPr>
          <w:b/>
          <w:bCs/>
          <w:lang w:val="en-US"/>
        </w:rPr>
        <w:t>N</w:t>
      </w:r>
      <w:r w:rsidRPr="0005421C">
        <w:rPr>
          <w:b/>
          <w:bCs/>
        </w:rPr>
        <w:t>8/15</w:t>
      </w:r>
      <w:r w:rsidRPr="0005421C">
        <w:rPr>
          <w:b/>
          <w:bCs/>
          <w:lang w:val="en-US"/>
        </w:rPr>
        <w:t>x</w:t>
      </w:r>
      <w:r w:rsidRPr="0005421C">
        <w:rPr>
          <w:b/>
          <w:bCs/>
        </w:rPr>
        <w:t>/</w:t>
      </w:r>
      <w:r w:rsidRPr="0005421C">
        <w:rPr>
          <w:b/>
          <w:bCs/>
          <w:lang w:val="en-US"/>
        </w:rPr>
        <w:t>N</w:t>
      </w:r>
      <w:r w:rsidRPr="0005421C">
        <w:rPr>
          <w:b/>
          <w:bCs/>
        </w:rPr>
        <w:t>9/10</w:t>
      </w:r>
      <w:r w:rsidRPr="0005421C">
        <w:rPr>
          <w:b/>
          <w:bCs/>
          <w:lang w:val="en-US"/>
        </w:rPr>
        <w:t>x</w:t>
      </w:r>
    </w:p>
    <w:p w14:paraId="482BB712" w14:textId="77777777" w:rsidR="00791375" w:rsidRPr="0005421C" w:rsidRDefault="00791375" w:rsidP="00791375">
      <w:pPr>
        <w:ind w:firstLine="709"/>
        <w:jc w:val="both"/>
        <w:rPr>
          <w:b/>
          <w:bCs/>
        </w:rPr>
      </w:pPr>
    </w:p>
    <w:p w14:paraId="501B0F05" w14:textId="77777777" w:rsidR="00791375" w:rsidRPr="0005421C" w:rsidRDefault="00791375" w:rsidP="00791375">
      <w:pPr>
        <w:ind w:firstLine="720"/>
        <w:jc w:val="both"/>
      </w:pPr>
      <w:r w:rsidRPr="0005421C">
        <w:t>При составлении сообщения используемого для передачи информации о расчетных документах на перечисление налоговых и иных обязательных платежей данное поле разбивается на подполя, которые заполняются с учетом требований, установленных Министерством Российской Федерации по налогам и сборам, Министерством финансов Российской Федерации и Государственным таможенным комитетом Российской Федерации в нормативных правовых актах, принятых совместно или по согласованию с Банком России. Каждое подполе имеет свой идентификатор и имеет строгое соответствие с полем платежного поручения Банка России.</w:t>
      </w:r>
    </w:p>
    <w:p w14:paraId="391C18B8" w14:textId="77777777" w:rsidR="00791375" w:rsidRPr="0005421C" w:rsidRDefault="00791375" w:rsidP="00791375">
      <w:pPr>
        <w:ind w:firstLine="720"/>
        <w:jc w:val="both"/>
      </w:pPr>
      <w:r w:rsidRPr="0005421C">
        <w:t>Внутри подполя используются кодовые последовательности. В случае отсутствия значения подполя или необходимости указания пустого значения проставляется кодовое слово, после которого указывается ноль «0».</w:t>
      </w:r>
    </w:p>
    <w:p w14:paraId="05ED25E3" w14:textId="77777777" w:rsidR="00791375" w:rsidRPr="0005421C" w:rsidRDefault="00791375" w:rsidP="00791375">
      <w:pPr>
        <w:ind w:firstLine="720"/>
        <w:jc w:val="both"/>
      </w:pPr>
    </w:p>
    <w:p w14:paraId="75D31D2D" w14:textId="77777777" w:rsidR="00791375" w:rsidRPr="0005421C" w:rsidRDefault="00791375" w:rsidP="00791375">
      <w:pPr>
        <w:jc w:val="both"/>
        <w:rPr>
          <w:rStyle w:val="af3"/>
          <w:b w:val="0"/>
          <w:bCs w:val="0"/>
          <w:u w:val="none"/>
        </w:rPr>
      </w:pPr>
      <w:r w:rsidRPr="0005421C">
        <w:rPr>
          <w:rStyle w:val="af3"/>
          <w:u w:val="none"/>
        </w:rPr>
        <w:tab/>
        <w:t>/</w:t>
      </w:r>
      <w:r w:rsidRPr="0005421C">
        <w:rPr>
          <w:rStyle w:val="af3"/>
          <w:u w:val="none"/>
          <w:lang w:val="en-US"/>
        </w:rPr>
        <w:t>N</w:t>
      </w:r>
      <w:r w:rsidRPr="0005421C">
        <w:rPr>
          <w:rStyle w:val="af3"/>
          <w:u w:val="none"/>
        </w:rPr>
        <w:t>4/</w:t>
      </w:r>
      <w:r w:rsidR="004D6729" w:rsidRPr="0005421C">
        <w:rPr>
          <w:rStyle w:val="af3"/>
          <w:u w:val="none"/>
        </w:rPr>
        <w:t>20</w:t>
      </w:r>
      <w:r w:rsidR="004D6729" w:rsidRPr="0005421C">
        <w:rPr>
          <w:rStyle w:val="af3"/>
          <w:u w:val="none"/>
          <w:lang w:val="en-US"/>
        </w:rPr>
        <w:t>x</w:t>
      </w:r>
      <w:r w:rsidR="004D6729" w:rsidRPr="0005421C">
        <w:rPr>
          <w:rStyle w:val="af3"/>
          <w:u w:val="none"/>
        </w:rPr>
        <w:t xml:space="preserve"> </w:t>
      </w:r>
      <w:r w:rsidRPr="0005421C">
        <w:rPr>
          <w:rStyle w:val="af3"/>
          <w:u w:val="none"/>
        </w:rPr>
        <w:t>-</w:t>
      </w:r>
      <w:r w:rsidRPr="0005421C">
        <w:rPr>
          <w:rStyle w:val="af3"/>
          <w:u w:val="none"/>
        </w:rPr>
        <w:tab/>
        <w:t xml:space="preserve"> </w:t>
      </w:r>
      <w:r w:rsidRPr="0005421C">
        <w:rPr>
          <w:rStyle w:val="af3"/>
          <w:b w:val="0"/>
          <w:bCs w:val="0"/>
          <w:u w:val="none"/>
        </w:rPr>
        <w:t xml:space="preserve">Соответствует полю 104 Платежного поручения </w:t>
      </w:r>
    </w:p>
    <w:p w14:paraId="3F132B87" w14:textId="77777777" w:rsidR="004D6729" w:rsidRPr="0005421C" w:rsidRDefault="004D6729" w:rsidP="00791375">
      <w:pPr>
        <w:jc w:val="both"/>
        <w:rPr>
          <w:rStyle w:val="af3"/>
          <w:b w:val="0"/>
          <w:bCs w:val="0"/>
          <w:u w:val="none"/>
        </w:rPr>
      </w:pPr>
    </w:p>
    <w:p w14:paraId="5D79AE56" w14:textId="77777777" w:rsidR="004D6729" w:rsidRPr="0005421C" w:rsidRDefault="00791375" w:rsidP="00791375">
      <w:pPr>
        <w:jc w:val="both"/>
        <w:rPr>
          <w:rStyle w:val="af3"/>
          <w:b w:val="0"/>
          <w:bCs w:val="0"/>
          <w:u w:val="none"/>
        </w:rPr>
      </w:pPr>
      <w:r w:rsidRPr="0005421C">
        <w:rPr>
          <w:rStyle w:val="af3"/>
          <w:b w:val="0"/>
          <w:bCs w:val="0"/>
          <w:u w:val="none"/>
        </w:rPr>
        <w:tab/>
        <w:t>/</w:t>
      </w:r>
      <w:r w:rsidRPr="0005421C">
        <w:rPr>
          <w:rStyle w:val="af3"/>
          <w:u w:val="none"/>
          <w:lang w:val="en-US"/>
        </w:rPr>
        <w:t>N</w:t>
      </w:r>
      <w:r w:rsidRPr="0005421C">
        <w:rPr>
          <w:rStyle w:val="af3"/>
          <w:u w:val="none"/>
        </w:rPr>
        <w:t>5/11</w:t>
      </w:r>
      <w:r w:rsidRPr="0005421C">
        <w:rPr>
          <w:rStyle w:val="af3"/>
          <w:u w:val="none"/>
          <w:lang w:val="en-US"/>
        </w:rPr>
        <w:t>x</w:t>
      </w:r>
      <w:r w:rsidRPr="0005421C">
        <w:rPr>
          <w:rStyle w:val="af3"/>
          <w:u w:val="none"/>
        </w:rPr>
        <w:t xml:space="preserve"> -</w:t>
      </w:r>
      <w:r w:rsidRPr="0005421C">
        <w:rPr>
          <w:rStyle w:val="af3"/>
          <w:u w:val="none"/>
        </w:rPr>
        <w:tab/>
        <w:t xml:space="preserve"> </w:t>
      </w:r>
      <w:r w:rsidRPr="0005421C">
        <w:rPr>
          <w:rStyle w:val="af3"/>
          <w:b w:val="0"/>
          <w:bCs w:val="0"/>
          <w:u w:val="none"/>
        </w:rPr>
        <w:t>Соответствует полю 105 Платежного поручения</w:t>
      </w:r>
    </w:p>
    <w:p w14:paraId="20220059" w14:textId="77777777" w:rsidR="004D6729" w:rsidRPr="0005421C" w:rsidRDefault="004D6729" w:rsidP="00791375">
      <w:pPr>
        <w:jc w:val="both"/>
        <w:rPr>
          <w:rStyle w:val="af3"/>
          <w:b w:val="0"/>
          <w:bCs w:val="0"/>
          <w:u w:val="none"/>
        </w:rPr>
      </w:pPr>
    </w:p>
    <w:p w14:paraId="53740769" w14:textId="77777777" w:rsidR="00791375" w:rsidRPr="0005421C" w:rsidRDefault="00791375" w:rsidP="004D6729">
      <w:pPr>
        <w:jc w:val="both"/>
        <w:rPr>
          <w:rStyle w:val="af3"/>
          <w:b w:val="0"/>
          <w:bCs w:val="0"/>
          <w:u w:val="none"/>
        </w:rPr>
      </w:pPr>
      <w:r w:rsidRPr="0005421C">
        <w:rPr>
          <w:rStyle w:val="af3"/>
          <w:b w:val="0"/>
          <w:bCs w:val="0"/>
          <w:u w:val="none"/>
        </w:rPr>
        <w:tab/>
        <w:t>/</w:t>
      </w:r>
      <w:r w:rsidRPr="0005421C">
        <w:rPr>
          <w:rStyle w:val="af3"/>
          <w:u w:val="none"/>
          <w:lang w:val="en-US"/>
        </w:rPr>
        <w:t>N</w:t>
      </w:r>
      <w:r w:rsidRPr="0005421C">
        <w:rPr>
          <w:rStyle w:val="af3"/>
          <w:u w:val="none"/>
        </w:rPr>
        <w:t>6/2</w:t>
      </w:r>
      <w:r w:rsidRPr="0005421C">
        <w:rPr>
          <w:rStyle w:val="af3"/>
          <w:u w:val="none"/>
          <w:lang w:val="en-US"/>
        </w:rPr>
        <w:t>x</w:t>
      </w:r>
      <w:r w:rsidRPr="0005421C">
        <w:rPr>
          <w:rStyle w:val="af3"/>
          <w:u w:val="none"/>
        </w:rPr>
        <w:t xml:space="preserve"> -</w:t>
      </w:r>
      <w:r w:rsidRPr="0005421C">
        <w:rPr>
          <w:rStyle w:val="af3"/>
          <w:u w:val="none"/>
        </w:rPr>
        <w:tab/>
      </w:r>
      <w:r w:rsidRPr="0005421C">
        <w:rPr>
          <w:rStyle w:val="af3"/>
          <w:b w:val="0"/>
          <w:bCs w:val="0"/>
          <w:u w:val="none"/>
        </w:rPr>
        <w:t xml:space="preserve">Соответствует полю 106 Платежного поручения </w:t>
      </w:r>
    </w:p>
    <w:p w14:paraId="254D2003" w14:textId="77777777" w:rsidR="004D6729" w:rsidRPr="0005421C" w:rsidRDefault="004D6729" w:rsidP="004D6729">
      <w:pPr>
        <w:jc w:val="both"/>
        <w:rPr>
          <w:rStyle w:val="af3"/>
          <w:b w:val="0"/>
          <w:bCs w:val="0"/>
        </w:rPr>
      </w:pPr>
    </w:p>
    <w:p w14:paraId="1AD1D6E7" w14:textId="77777777" w:rsidR="00791375" w:rsidRPr="0005421C" w:rsidRDefault="00791375" w:rsidP="004D6729">
      <w:pPr>
        <w:jc w:val="both"/>
        <w:rPr>
          <w:rStyle w:val="af3"/>
          <w:b w:val="0"/>
          <w:bCs w:val="0"/>
          <w:u w:val="none"/>
        </w:rPr>
      </w:pPr>
      <w:r w:rsidRPr="0005421C">
        <w:rPr>
          <w:rStyle w:val="af3"/>
          <w:u w:val="none"/>
        </w:rPr>
        <w:tab/>
        <w:t>/</w:t>
      </w:r>
      <w:r w:rsidRPr="0005421C">
        <w:rPr>
          <w:rStyle w:val="af3"/>
          <w:u w:val="none"/>
          <w:lang w:val="en-US"/>
        </w:rPr>
        <w:t>N</w:t>
      </w:r>
      <w:r w:rsidRPr="0005421C">
        <w:rPr>
          <w:rStyle w:val="af3"/>
          <w:u w:val="none"/>
        </w:rPr>
        <w:t>7/10</w:t>
      </w:r>
      <w:r w:rsidRPr="0005421C">
        <w:rPr>
          <w:rStyle w:val="af3"/>
          <w:u w:val="none"/>
          <w:lang w:val="en-US"/>
        </w:rPr>
        <w:t>x</w:t>
      </w:r>
      <w:r w:rsidRPr="0005421C">
        <w:rPr>
          <w:rStyle w:val="af3"/>
          <w:u w:val="none"/>
        </w:rPr>
        <w:t xml:space="preserve"> </w:t>
      </w:r>
      <w:r w:rsidRPr="0005421C">
        <w:rPr>
          <w:rStyle w:val="af3"/>
          <w:u w:val="none"/>
        </w:rPr>
        <w:tab/>
      </w:r>
      <w:r w:rsidRPr="0005421C">
        <w:rPr>
          <w:rStyle w:val="af3"/>
          <w:b w:val="0"/>
          <w:bCs w:val="0"/>
          <w:u w:val="none"/>
        </w:rPr>
        <w:t xml:space="preserve">Соответствует полю 107 Платежного поручения </w:t>
      </w:r>
    </w:p>
    <w:p w14:paraId="7F2E1E27" w14:textId="77777777" w:rsidR="004D6729" w:rsidRPr="0005421C" w:rsidRDefault="004D6729" w:rsidP="004D6729">
      <w:pPr>
        <w:jc w:val="both"/>
      </w:pPr>
    </w:p>
    <w:p w14:paraId="2747ADE3" w14:textId="77777777" w:rsidR="00791375" w:rsidRPr="0005421C" w:rsidRDefault="00791375" w:rsidP="00791375">
      <w:pPr>
        <w:jc w:val="both"/>
        <w:rPr>
          <w:rStyle w:val="af3"/>
          <w:b w:val="0"/>
          <w:bCs w:val="0"/>
          <w:u w:val="none"/>
        </w:rPr>
      </w:pPr>
      <w:r w:rsidRPr="0005421C">
        <w:tab/>
      </w:r>
      <w:r w:rsidRPr="0005421C">
        <w:rPr>
          <w:rStyle w:val="af3"/>
          <w:u w:val="none"/>
        </w:rPr>
        <w:t>/N8/15</w:t>
      </w:r>
      <w:r w:rsidRPr="0005421C">
        <w:rPr>
          <w:rStyle w:val="af3"/>
          <w:u w:val="none"/>
          <w:lang w:val="en-US"/>
        </w:rPr>
        <w:t>x</w:t>
      </w:r>
      <w:r w:rsidRPr="0005421C">
        <w:rPr>
          <w:rStyle w:val="af3"/>
          <w:u w:val="none"/>
        </w:rPr>
        <w:t xml:space="preserve"> </w:t>
      </w:r>
      <w:r w:rsidRPr="0005421C">
        <w:rPr>
          <w:rStyle w:val="af3"/>
          <w:u w:val="none"/>
        </w:rPr>
        <w:tab/>
      </w:r>
      <w:r w:rsidRPr="0005421C">
        <w:rPr>
          <w:rStyle w:val="af3"/>
          <w:b w:val="0"/>
          <w:bCs w:val="0"/>
          <w:u w:val="none"/>
        </w:rPr>
        <w:t xml:space="preserve">Соответствует </w:t>
      </w:r>
      <w:r w:rsidR="004D6729" w:rsidRPr="0005421C">
        <w:rPr>
          <w:rStyle w:val="af3"/>
          <w:b w:val="0"/>
          <w:bCs w:val="0"/>
          <w:u w:val="none"/>
        </w:rPr>
        <w:t xml:space="preserve">реквизиту </w:t>
      </w:r>
      <w:r w:rsidRPr="0005421C">
        <w:rPr>
          <w:rStyle w:val="af3"/>
          <w:b w:val="0"/>
          <w:bCs w:val="0"/>
          <w:u w:val="none"/>
        </w:rPr>
        <w:t xml:space="preserve">108 Платежного поручения </w:t>
      </w:r>
    </w:p>
    <w:p w14:paraId="03E6B0B7" w14:textId="77777777" w:rsidR="004D6729" w:rsidRPr="0005421C" w:rsidRDefault="004D6729" w:rsidP="00791375">
      <w:pPr>
        <w:jc w:val="both"/>
        <w:rPr>
          <w:rStyle w:val="af3"/>
          <w:b w:val="0"/>
          <w:bCs w:val="0"/>
          <w:u w:val="none"/>
        </w:rPr>
      </w:pPr>
    </w:p>
    <w:p w14:paraId="44160863" w14:textId="77777777" w:rsidR="004D6729" w:rsidRPr="0005421C" w:rsidRDefault="00791375" w:rsidP="004D6729">
      <w:pPr>
        <w:jc w:val="both"/>
        <w:rPr>
          <w:rStyle w:val="af3"/>
          <w:b w:val="0"/>
          <w:bCs w:val="0"/>
          <w:u w:val="none"/>
        </w:rPr>
      </w:pPr>
      <w:r w:rsidRPr="0005421C">
        <w:rPr>
          <w:rStyle w:val="af3"/>
          <w:u w:val="none"/>
        </w:rPr>
        <w:tab/>
        <w:t>/</w:t>
      </w:r>
      <w:r w:rsidRPr="0005421C">
        <w:rPr>
          <w:rStyle w:val="af3"/>
          <w:u w:val="none"/>
          <w:lang w:val="en-US"/>
        </w:rPr>
        <w:t>N</w:t>
      </w:r>
      <w:r w:rsidRPr="0005421C">
        <w:rPr>
          <w:rStyle w:val="af3"/>
          <w:u w:val="none"/>
        </w:rPr>
        <w:t>9/10</w:t>
      </w:r>
      <w:r w:rsidRPr="0005421C">
        <w:rPr>
          <w:rStyle w:val="af3"/>
          <w:u w:val="none"/>
          <w:lang w:val="en-US"/>
        </w:rPr>
        <w:t>x</w:t>
      </w:r>
      <w:r w:rsidRPr="0005421C">
        <w:rPr>
          <w:rStyle w:val="af3"/>
          <w:u w:val="none"/>
        </w:rPr>
        <w:t xml:space="preserve"> </w:t>
      </w:r>
      <w:r w:rsidRPr="0005421C">
        <w:rPr>
          <w:rStyle w:val="af3"/>
          <w:b w:val="0"/>
          <w:bCs w:val="0"/>
          <w:u w:val="none"/>
        </w:rPr>
        <w:tab/>
        <w:t xml:space="preserve">Соответствует </w:t>
      </w:r>
      <w:r w:rsidR="004D6729" w:rsidRPr="0005421C">
        <w:rPr>
          <w:rStyle w:val="af3"/>
          <w:b w:val="0"/>
          <w:bCs w:val="0"/>
          <w:u w:val="none"/>
        </w:rPr>
        <w:t xml:space="preserve">реквизиту </w:t>
      </w:r>
      <w:r w:rsidRPr="0005421C">
        <w:rPr>
          <w:rStyle w:val="af3"/>
          <w:b w:val="0"/>
          <w:bCs w:val="0"/>
          <w:u w:val="none"/>
        </w:rPr>
        <w:t>109 Платежного поручения</w:t>
      </w:r>
      <w:r w:rsidR="004D6729" w:rsidRPr="0005421C">
        <w:rPr>
          <w:rStyle w:val="af3"/>
          <w:b w:val="0"/>
          <w:bCs w:val="0"/>
          <w:u w:val="none"/>
        </w:rPr>
        <w:t>.</w:t>
      </w:r>
      <w:r w:rsidRPr="0005421C">
        <w:rPr>
          <w:rStyle w:val="af3"/>
          <w:b w:val="0"/>
          <w:bCs w:val="0"/>
          <w:u w:val="none"/>
        </w:rPr>
        <w:t xml:space="preserve"> </w:t>
      </w:r>
      <w:r w:rsidR="007B1A61" w:rsidRPr="0005421C">
        <w:t xml:space="preserve">Дата указывается в формате </w:t>
      </w:r>
      <w:r w:rsidR="007B1A61" w:rsidRPr="0005421C">
        <w:rPr>
          <w:b/>
          <w:bCs/>
          <w:lang w:val="x-none" w:eastAsia="x-none"/>
        </w:rPr>
        <w:t>ДД.ММ.ГГГГ</w:t>
      </w:r>
      <w:r w:rsidR="004D6729" w:rsidRPr="0005421C">
        <w:rPr>
          <w:rStyle w:val="af3"/>
          <w:b w:val="0"/>
          <w:bCs w:val="0"/>
          <w:u w:val="none"/>
        </w:rPr>
        <w:t xml:space="preserve">. </w:t>
      </w:r>
    </w:p>
    <w:p w14:paraId="1C4CA8BD" w14:textId="77777777" w:rsidR="00791375" w:rsidRPr="0005421C" w:rsidRDefault="004D6729" w:rsidP="00791375">
      <w:pPr>
        <w:jc w:val="both"/>
        <w:rPr>
          <w:rStyle w:val="af3"/>
          <w:rFonts w:ascii="Times New Roman" w:hAnsi="Times New Roman" w:cs="Times New Roman"/>
          <w:b w:val="0"/>
          <w:bCs w:val="0"/>
          <w:u w:val="none"/>
        </w:rPr>
      </w:pPr>
      <w:r w:rsidRPr="0005421C">
        <w:rPr>
          <w:rStyle w:val="af3"/>
          <w:b w:val="0"/>
          <w:bCs w:val="0"/>
          <w:u w:val="none"/>
        </w:rPr>
        <w:t xml:space="preserve"> </w:t>
      </w:r>
    </w:p>
    <w:p w14:paraId="43F22E48" w14:textId="77777777" w:rsidR="00791375" w:rsidRPr="0005421C" w:rsidRDefault="00791375" w:rsidP="00005631">
      <w:pPr>
        <w:jc w:val="both"/>
        <w:rPr>
          <w:rStyle w:val="af3"/>
          <w:lang w:val="x-none" w:eastAsia="x-none"/>
        </w:rPr>
      </w:pPr>
      <w:r w:rsidRPr="0005421C">
        <w:rPr>
          <w:rStyle w:val="af3"/>
          <w:b w:val="0"/>
          <w:bCs w:val="0"/>
          <w:u w:val="none"/>
        </w:rPr>
        <w:tab/>
      </w:r>
      <w:r w:rsidRPr="0005421C">
        <w:rPr>
          <w:rStyle w:val="af3"/>
          <w:u w:val="none"/>
        </w:rPr>
        <w:t>/</w:t>
      </w:r>
      <w:r w:rsidRPr="0005421C">
        <w:rPr>
          <w:rStyle w:val="af3"/>
          <w:u w:val="none"/>
          <w:lang w:val="en-US"/>
        </w:rPr>
        <w:t>N</w:t>
      </w:r>
      <w:r w:rsidRPr="0005421C">
        <w:rPr>
          <w:rStyle w:val="af3"/>
          <w:u w:val="none"/>
        </w:rPr>
        <w:t>10/2</w:t>
      </w:r>
      <w:r w:rsidRPr="0005421C">
        <w:rPr>
          <w:rStyle w:val="af3"/>
          <w:u w:val="none"/>
          <w:lang w:val="en-US"/>
        </w:rPr>
        <w:t>x</w:t>
      </w:r>
      <w:r w:rsidRPr="0005421C">
        <w:rPr>
          <w:rStyle w:val="af3"/>
          <w:u w:val="none"/>
        </w:rPr>
        <w:t xml:space="preserve"> </w:t>
      </w:r>
      <w:r w:rsidRPr="0005421C">
        <w:rPr>
          <w:rStyle w:val="af3"/>
          <w:b w:val="0"/>
          <w:bCs w:val="0"/>
          <w:u w:val="none"/>
        </w:rPr>
        <w:tab/>
        <w:t xml:space="preserve">Соответствует </w:t>
      </w:r>
      <w:r w:rsidR="004D6729" w:rsidRPr="0005421C">
        <w:rPr>
          <w:rStyle w:val="af3"/>
          <w:b w:val="0"/>
          <w:bCs w:val="0"/>
          <w:u w:val="none"/>
        </w:rPr>
        <w:t xml:space="preserve">реквизиту </w:t>
      </w:r>
      <w:r w:rsidRPr="0005421C">
        <w:rPr>
          <w:rStyle w:val="af3"/>
          <w:b w:val="0"/>
          <w:bCs w:val="0"/>
          <w:u w:val="none"/>
        </w:rPr>
        <w:t xml:space="preserve">110 Платежного поручения </w:t>
      </w:r>
    </w:p>
    <w:p w14:paraId="3CE64EE8" w14:textId="77777777" w:rsidR="00791375" w:rsidRPr="0005421C" w:rsidRDefault="00791375" w:rsidP="00791375">
      <w:pPr>
        <w:jc w:val="both"/>
      </w:pPr>
    </w:p>
    <w:p w14:paraId="6A6DF072" w14:textId="77777777" w:rsidR="00791375" w:rsidRPr="0005421C" w:rsidRDefault="00791375" w:rsidP="00791375">
      <w:pPr>
        <w:pStyle w:val="a7"/>
      </w:pPr>
      <w:r w:rsidRPr="0005421C">
        <w:t>Поле 77Т:</w:t>
      </w:r>
      <w:r w:rsidRPr="0005421C">
        <w:tab/>
        <w:t>Содержание конверта</w:t>
      </w:r>
    </w:p>
    <w:p w14:paraId="16AE4146" w14:textId="77777777" w:rsidR="00791375" w:rsidRPr="0005421C" w:rsidRDefault="00791375" w:rsidP="00791375">
      <w:pPr>
        <w:pStyle w:val="a3"/>
        <w:rPr>
          <w:shd w:val="clear" w:color="auto" w:fill="FFFFFF"/>
        </w:rPr>
      </w:pPr>
      <w:r w:rsidRPr="0005421C">
        <w:rPr>
          <w:rFonts w:ascii="Times New Roman" w:hAnsi="Times New Roman"/>
          <w:i/>
          <w:iCs/>
        </w:rPr>
        <w:t>При передаче сообщений МТ103 в НРД данное поле не используется.</w:t>
      </w:r>
    </w:p>
    <w:p w14:paraId="360AD792" w14:textId="77DECDC2" w:rsidR="00791375" w:rsidRDefault="00791375" w:rsidP="00791375">
      <w:pPr>
        <w:pStyle w:val="a3"/>
      </w:pPr>
      <w:r w:rsidRPr="0005421C">
        <w:br w:type="page"/>
      </w:r>
    </w:p>
    <w:p w14:paraId="63382BE8" w14:textId="77777777" w:rsidR="007F0CC4" w:rsidRDefault="007F0CC4" w:rsidP="00F61212">
      <w:pPr>
        <w:pStyle w:val="3"/>
        <w:numPr>
          <w:ilvl w:val="1"/>
          <w:numId w:val="1"/>
        </w:numPr>
      </w:pPr>
      <w:bookmarkStart w:id="87" w:name="_Toc213298769"/>
      <w:r w:rsidRPr="0005421C">
        <w:lastRenderedPageBreak/>
        <w:t xml:space="preserve">Описание </w:t>
      </w:r>
      <w:r>
        <w:t xml:space="preserve">правил формирования сообщения </w:t>
      </w:r>
      <w:r w:rsidRPr="00F61212">
        <w:t>MX</w:t>
      </w:r>
      <w:r w:rsidRPr="00051F2B">
        <w:t xml:space="preserve"> </w:t>
      </w:r>
      <w:r w:rsidRPr="00F61212">
        <w:t>pacs</w:t>
      </w:r>
      <w:r w:rsidRPr="00051F2B">
        <w:t>.00</w:t>
      </w:r>
      <w:r>
        <w:t>8</w:t>
      </w:r>
      <w:r w:rsidRPr="00051F2B">
        <w:t>.001.</w:t>
      </w:r>
      <w:r>
        <w:t>08</w:t>
      </w:r>
      <w:r w:rsidRPr="00051F2B">
        <w:t xml:space="preserve"> </w:t>
      </w:r>
      <w:r>
        <w:t xml:space="preserve">для платежного поручения </w:t>
      </w:r>
      <w:r w:rsidRPr="006F50CF">
        <w:t xml:space="preserve">на перечисление или взыскание налоговых и иных обязательных платежей </w:t>
      </w:r>
      <w:r>
        <w:t>МТ103</w:t>
      </w:r>
      <w:bookmarkEnd w:id="87"/>
    </w:p>
    <w:p w14:paraId="04901310" w14:textId="77777777" w:rsidR="007F0CC4" w:rsidRDefault="007F0CC4" w:rsidP="007F0CC4"/>
    <w:tbl>
      <w:tblPr>
        <w:tblpPr w:leftFromText="180" w:rightFromText="180" w:vertAnchor="text" w:tblpX="-431" w:tblpY="1"/>
        <w:tblOverlap w:val="never"/>
        <w:tblW w:w="61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418"/>
        <w:gridCol w:w="1986"/>
        <w:gridCol w:w="1558"/>
        <w:gridCol w:w="710"/>
        <w:gridCol w:w="1558"/>
        <w:gridCol w:w="2975"/>
      </w:tblGrid>
      <w:tr w:rsidR="007F0CC4" w:rsidRPr="00D96153" w14:paraId="6F820337" w14:textId="77777777" w:rsidTr="00F61212">
        <w:trPr>
          <w:tblHeader/>
        </w:trPr>
        <w:tc>
          <w:tcPr>
            <w:tcW w:w="441" w:type="pct"/>
            <w:shd w:val="clear" w:color="auto" w:fill="D9D9D9"/>
          </w:tcPr>
          <w:p w14:paraId="2637F55A" w14:textId="77777777" w:rsidR="007F0CC4" w:rsidRPr="00051F2B" w:rsidRDefault="007F0CC4" w:rsidP="007F0CC4">
            <w:pPr>
              <w:spacing w:after="120" w:line="276" w:lineRule="auto"/>
              <w:ind w:firstLine="33"/>
              <w:jc w:val="center"/>
              <w:rPr>
                <w:b/>
                <w:lang w:val="en-US"/>
              </w:rPr>
            </w:pPr>
            <w:r w:rsidRPr="00051F2B">
              <w:rPr>
                <w:b/>
              </w:rPr>
              <w:t xml:space="preserve">Поле в </w:t>
            </w:r>
            <w:r>
              <w:rPr>
                <w:b/>
                <w:lang w:val="en-US"/>
              </w:rPr>
              <w:t>MT202</w:t>
            </w:r>
            <w:r w:rsidRPr="00051F2B">
              <w:rPr>
                <w:b/>
              </w:rPr>
              <w:t xml:space="preserve"> </w:t>
            </w:r>
          </w:p>
        </w:tc>
        <w:tc>
          <w:tcPr>
            <w:tcW w:w="633" w:type="pct"/>
            <w:shd w:val="clear" w:color="auto" w:fill="D9D9D9"/>
          </w:tcPr>
          <w:p w14:paraId="4BCC3B70" w14:textId="77777777" w:rsidR="007F0CC4" w:rsidRDefault="007F0CC4" w:rsidP="007F0CC4">
            <w:pPr>
              <w:spacing w:after="120" w:line="276" w:lineRule="auto"/>
              <w:ind w:firstLine="33"/>
              <w:jc w:val="center"/>
              <w:rPr>
                <w:b/>
              </w:rPr>
            </w:pPr>
            <w:r>
              <w:rPr>
                <w:b/>
              </w:rPr>
              <w:t xml:space="preserve">Поле/блок в </w:t>
            </w:r>
            <w:r w:rsidRPr="00051F2B">
              <w:rPr>
                <w:b/>
              </w:rPr>
              <w:t>сообщении</w:t>
            </w:r>
          </w:p>
          <w:p w14:paraId="751104F0" w14:textId="77777777" w:rsidR="007F0CC4" w:rsidRPr="00051F2B" w:rsidRDefault="007F0CC4" w:rsidP="007F0CC4">
            <w:pPr>
              <w:spacing w:after="120" w:line="276" w:lineRule="auto"/>
              <w:ind w:firstLine="33"/>
              <w:jc w:val="center"/>
              <w:rPr>
                <w:b/>
              </w:rPr>
            </w:pPr>
            <w:r w:rsidRPr="00F61212">
              <w:rPr>
                <w:b/>
              </w:rPr>
              <w:t>MX</w:t>
            </w:r>
          </w:p>
        </w:tc>
        <w:tc>
          <w:tcPr>
            <w:tcW w:w="887" w:type="pct"/>
            <w:shd w:val="clear" w:color="auto" w:fill="D9D9D9"/>
          </w:tcPr>
          <w:p w14:paraId="28F74F71" w14:textId="77777777" w:rsidR="007F0CC4" w:rsidRPr="00051F2B" w:rsidRDefault="007F0CC4" w:rsidP="007F0CC4">
            <w:pPr>
              <w:spacing w:after="120" w:line="276" w:lineRule="auto"/>
              <w:ind w:firstLine="33"/>
              <w:jc w:val="center"/>
              <w:rPr>
                <w:b/>
              </w:rPr>
            </w:pPr>
            <w:r w:rsidRPr="00051F2B">
              <w:rPr>
                <w:b/>
              </w:rPr>
              <w:t xml:space="preserve">Наименование атрибута </w:t>
            </w:r>
            <w:r>
              <w:rPr>
                <w:b/>
              </w:rPr>
              <w:t xml:space="preserve">в сообщении </w:t>
            </w:r>
            <w:r>
              <w:t xml:space="preserve"> </w:t>
            </w:r>
            <w:r w:rsidRPr="00231EDB">
              <w:rPr>
                <w:b/>
              </w:rPr>
              <w:t>MX</w:t>
            </w:r>
          </w:p>
        </w:tc>
        <w:tc>
          <w:tcPr>
            <w:tcW w:w="696" w:type="pct"/>
            <w:shd w:val="clear" w:color="auto" w:fill="D9D9D9"/>
          </w:tcPr>
          <w:p w14:paraId="32AF7D64" w14:textId="77777777" w:rsidR="007F0CC4" w:rsidRPr="00051F2B" w:rsidRDefault="007F0CC4" w:rsidP="007F0CC4">
            <w:pPr>
              <w:spacing w:after="120" w:line="276" w:lineRule="auto"/>
              <w:ind w:firstLine="33"/>
              <w:jc w:val="center"/>
              <w:rPr>
                <w:b/>
                <w:lang w:val="en-US"/>
              </w:rPr>
            </w:pPr>
            <w:r w:rsidRPr="00051F2B">
              <w:rPr>
                <w:b/>
                <w:lang w:val="en-US"/>
              </w:rPr>
              <w:t>xpath</w:t>
            </w:r>
          </w:p>
        </w:tc>
        <w:tc>
          <w:tcPr>
            <w:tcW w:w="317" w:type="pct"/>
            <w:shd w:val="clear" w:color="auto" w:fill="D9D9D9"/>
          </w:tcPr>
          <w:p w14:paraId="116A28EB" w14:textId="77777777" w:rsidR="007F0CC4" w:rsidRPr="00051F2B" w:rsidRDefault="007F0CC4" w:rsidP="007F0CC4">
            <w:pPr>
              <w:spacing w:after="120" w:line="276" w:lineRule="auto"/>
              <w:ind w:firstLine="33"/>
              <w:jc w:val="center"/>
              <w:rPr>
                <w:b/>
              </w:rPr>
            </w:pPr>
            <w:r>
              <w:rPr>
                <w:b/>
              </w:rPr>
              <w:t>О</w:t>
            </w:r>
            <w:r w:rsidRPr="00051F2B">
              <w:rPr>
                <w:b/>
              </w:rPr>
              <w:t>бязательност</w:t>
            </w:r>
            <w:r>
              <w:rPr>
                <w:b/>
              </w:rPr>
              <w:t>ь</w:t>
            </w:r>
            <w:r w:rsidRPr="00051F2B">
              <w:rPr>
                <w:b/>
              </w:rPr>
              <w:t xml:space="preserve"> (О</w:t>
            </w:r>
            <w:r>
              <w:rPr>
                <w:b/>
              </w:rPr>
              <w:t>/Н)</w:t>
            </w:r>
            <w:r w:rsidRPr="00051F2B">
              <w:rPr>
                <w:b/>
              </w:rPr>
              <w:t xml:space="preserve"> </w:t>
            </w:r>
          </w:p>
        </w:tc>
        <w:tc>
          <w:tcPr>
            <w:tcW w:w="696" w:type="pct"/>
            <w:shd w:val="clear" w:color="auto" w:fill="D9D9D9"/>
          </w:tcPr>
          <w:p w14:paraId="30B06CB4" w14:textId="77777777" w:rsidR="007F0CC4" w:rsidRPr="0053471C" w:rsidRDefault="007F0CC4" w:rsidP="007F0CC4">
            <w:pPr>
              <w:spacing w:after="120" w:line="276" w:lineRule="auto"/>
              <w:ind w:firstLine="33"/>
              <w:jc w:val="center"/>
              <w:rPr>
                <w:b/>
              </w:rPr>
            </w:pPr>
            <w:r>
              <w:rPr>
                <w:b/>
              </w:rPr>
              <w:t>Тип данных</w:t>
            </w:r>
          </w:p>
        </w:tc>
        <w:tc>
          <w:tcPr>
            <w:tcW w:w="1329" w:type="pct"/>
            <w:shd w:val="clear" w:color="auto" w:fill="D9D9D9"/>
          </w:tcPr>
          <w:p w14:paraId="7B470B1B" w14:textId="77777777" w:rsidR="007F0CC4" w:rsidRPr="00051F2B" w:rsidRDefault="007F0CC4" w:rsidP="007F0CC4">
            <w:pPr>
              <w:spacing w:after="120" w:line="276" w:lineRule="auto"/>
              <w:ind w:firstLine="33"/>
              <w:jc w:val="center"/>
              <w:rPr>
                <w:b/>
              </w:rPr>
            </w:pPr>
            <w:r w:rsidRPr="00051F2B">
              <w:rPr>
                <w:b/>
              </w:rPr>
              <w:t>Примечание</w:t>
            </w:r>
          </w:p>
        </w:tc>
      </w:tr>
      <w:tr w:rsidR="00791B3E" w:rsidRPr="00D96153" w14:paraId="099E506E" w14:textId="77777777" w:rsidTr="007F0CC4">
        <w:tc>
          <w:tcPr>
            <w:tcW w:w="441" w:type="pct"/>
          </w:tcPr>
          <w:p w14:paraId="69C25149" w14:textId="77777777" w:rsidR="00791B3E" w:rsidRPr="00D96153" w:rsidRDefault="00791B3E" w:rsidP="00791B3E">
            <w:pPr>
              <w:spacing w:line="276" w:lineRule="auto"/>
              <w:jc w:val="both"/>
              <w:rPr>
                <w:lang w:val="en-US"/>
              </w:rPr>
            </w:pPr>
            <w:r w:rsidRPr="00D96153">
              <w:rPr>
                <w:lang w:val="en-US"/>
              </w:rPr>
              <w:t>:20:</w:t>
            </w:r>
          </w:p>
        </w:tc>
        <w:tc>
          <w:tcPr>
            <w:tcW w:w="633" w:type="pct"/>
            <w:shd w:val="clear" w:color="auto" w:fill="auto"/>
          </w:tcPr>
          <w:p w14:paraId="5EB5448B" w14:textId="77777777" w:rsidR="00791B3E" w:rsidRPr="00D96153" w:rsidRDefault="00791B3E" w:rsidP="00791B3E">
            <w:pPr>
              <w:spacing w:line="276" w:lineRule="auto"/>
              <w:jc w:val="both"/>
              <w:rPr>
                <w:lang w:val="en-US"/>
              </w:rPr>
            </w:pPr>
            <w:r w:rsidRPr="00D96153">
              <w:rPr>
                <w:lang w:val="en-US"/>
              </w:rPr>
              <w:t>MsgId</w:t>
            </w:r>
          </w:p>
        </w:tc>
        <w:tc>
          <w:tcPr>
            <w:tcW w:w="887" w:type="pct"/>
            <w:shd w:val="clear" w:color="auto" w:fill="auto"/>
          </w:tcPr>
          <w:p w14:paraId="6B137F54" w14:textId="77BF9561" w:rsidR="00791B3E" w:rsidRPr="00D96153" w:rsidRDefault="00791B3E" w:rsidP="00791B3E">
            <w:pPr>
              <w:spacing w:line="276" w:lineRule="auto"/>
              <w:jc w:val="both"/>
              <w:rPr>
                <w:lang w:val="en-US"/>
              </w:rPr>
            </w:pPr>
            <w:r w:rsidRPr="00D96153">
              <w:rPr>
                <w:lang w:val="en-US"/>
              </w:rPr>
              <w:t>Идентификатор</w:t>
            </w:r>
            <w:r>
              <w:t xml:space="preserve"> р</w:t>
            </w:r>
            <w:r w:rsidRPr="00D96153">
              <w:rPr>
                <w:lang w:val="en-US"/>
              </w:rPr>
              <w:t>аспоряжения/ MessageIdentification</w:t>
            </w:r>
          </w:p>
        </w:tc>
        <w:tc>
          <w:tcPr>
            <w:tcW w:w="696" w:type="pct"/>
            <w:shd w:val="clear" w:color="auto" w:fill="auto"/>
          </w:tcPr>
          <w:p w14:paraId="6608BCDD" w14:textId="77777777" w:rsidR="00791B3E" w:rsidRPr="00D96153" w:rsidRDefault="00791B3E" w:rsidP="00791B3E">
            <w:pPr>
              <w:spacing w:line="276" w:lineRule="auto"/>
              <w:jc w:val="both"/>
              <w:rPr>
                <w:lang w:val="en-US"/>
              </w:rPr>
            </w:pPr>
            <w:r w:rsidRPr="006F50CF">
              <w:rPr>
                <w:lang w:val="en-US"/>
              </w:rPr>
              <w:t>Document/FIToFICstmrCdtTrf/GrpHdr/MsgId</w:t>
            </w:r>
          </w:p>
        </w:tc>
        <w:tc>
          <w:tcPr>
            <w:tcW w:w="317" w:type="pct"/>
            <w:shd w:val="clear" w:color="auto" w:fill="auto"/>
          </w:tcPr>
          <w:p w14:paraId="78425428" w14:textId="77777777" w:rsidR="00791B3E" w:rsidRPr="00D96153" w:rsidRDefault="00791B3E" w:rsidP="00791B3E">
            <w:pPr>
              <w:spacing w:line="276" w:lineRule="auto"/>
              <w:jc w:val="center"/>
              <w:rPr>
                <w:lang w:val="en-US"/>
              </w:rPr>
            </w:pPr>
            <w:r w:rsidRPr="00D96153">
              <w:rPr>
                <w:lang w:val="en-US"/>
              </w:rPr>
              <w:t>О</w:t>
            </w:r>
          </w:p>
        </w:tc>
        <w:tc>
          <w:tcPr>
            <w:tcW w:w="696" w:type="pct"/>
          </w:tcPr>
          <w:p w14:paraId="23A375A0" w14:textId="77777777" w:rsidR="00791B3E" w:rsidRPr="00D96153" w:rsidRDefault="00791B3E" w:rsidP="00791B3E">
            <w:pPr>
              <w:spacing w:line="276" w:lineRule="auto"/>
              <w:jc w:val="both"/>
            </w:pPr>
            <w:r w:rsidRPr="007C0DCA">
              <w:t>CBPR_RestrictedFINXMax35Text</w:t>
            </w:r>
          </w:p>
        </w:tc>
        <w:tc>
          <w:tcPr>
            <w:tcW w:w="1329" w:type="pct"/>
            <w:shd w:val="clear" w:color="auto" w:fill="auto"/>
          </w:tcPr>
          <w:p w14:paraId="50E42E9A" w14:textId="77777777" w:rsidR="00791B3E" w:rsidRDefault="00791B3E" w:rsidP="00791B3E">
            <w:pPr>
              <w:spacing w:line="276" w:lineRule="auto"/>
              <w:jc w:val="both"/>
            </w:pPr>
            <w:r>
              <w:t xml:space="preserve"> </w:t>
            </w:r>
            <w:r w:rsidRPr="00C731CB">
              <w:t>Поле содержит уникальный идентификационный номер операции (сообщения), присваиваемый отправителем</w:t>
            </w:r>
          </w:p>
          <w:p w14:paraId="5CDC9B9E" w14:textId="77777777" w:rsidR="00791B3E" w:rsidRPr="00D96153" w:rsidRDefault="00791B3E" w:rsidP="00791B3E">
            <w:pPr>
              <w:spacing w:line="276" w:lineRule="auto"/>
              <w:jc w:val="both"/>
            </w:pPr>
            <w:r>
              <w:t xml:space="preserve">Значение </w:t>
            </w:r>
            <w:r w:rsidRPr="00D96153">
              <w:t>должн</w:t>
            </w:r>
            <w:r>
              <w:t>о</w:t>
            </w:r>
            <w:r w:rsidRPr="00D96153">
              <w:t xml:space="preserve"> совпадать с </w:t>
            </w:r>
            <w:r w:rsidRPr="006025D1">
              <w:t xml:space="preserve">*/AppHdr/BizMsgIdr </w:t>
            </w:r>
            <w:r>
              <w:t xml:space="preserve">и </w:t>
            </w:r>
            <w:r w:rsidRPr="00D96153">
              <w:t>*/</w:t>
            </w:r>
            <w:r w:rsidRPr="006F50CF">
              <w:rPr>
                <w:lang w:val="en-US"/>
              </w:rPr>
              <w:t>PmtId</w:t>
            </w:r>
            <w:r w:rsidRPr="00A742C7">
              <w:t>/</w:t>
            </w:r>
            <w:r w:rsidRPr="006F50CF">
              <w:rPr>
                <w:lang w:val="en-US"/>
              </w:rPr>
              <w:t>TxId</w:t>
            </w:r>
            <w:r w:rsidRPr="00D96153">
              <w:t>).</w:t>
            </w:r>
          </w:p>
          <w:p w14:paraId="164AD5CA" w14:textId="77777777" w:rsidR="00791B3E" w:rsidRPr="00D96153" w:rsidRDefault="00791B3E" w:rsidP="00791B3E">
            <w:pPr>
              <w:spacing w:line="276" w:lineRule="auto"/>
              <w:jc w:val="both"/>
            </w:pPr>
            <w:r w:rsidRPr="00D96153">
              <w:t xml:space="preserve"> </w:t>
            </w:r>
          </w:p>
          <w:p w14:paraId="4FF8749B" w14:textId="77777777" w:rsidR="00791B3E" w:rsidRPr="00D96153" w:rsidRDefault="00791B3E" w:rsidP="00791B3E">
            <w:pPr>
              <w:spacing w:line="276" w:lineRule="auto"/>
              <w:jc w:val="both"/>
            </w:pPr>
          </w:p>
        </w:tc>
      </w:tr>
      <w:tr w:rsidR="00791B3E" w:rsidRPr="00D96153" w14:paraId="1B610A91" w14:textId="77777777" w:rsidTr="007F0CC4">
        <w:tc>
          <w:tcPr>
            <w:tcW w:w="441" w:type="pct"/>
          </w:tcPr>
          <w:p w14:paraId="19803194" w14:textId="77777777" w:rsidR="00791B3E" w:rsidRPr="00051F2B" w:rsidRDefault="00791B3E" w:rsidP="00791B3E">
            <w:pPr>
              <w:spacing w:line="276" w:lineRule="auto"/>
              <w:jc w:val="both"/>
              <w:rPr>
                <w:lang w:val="en-US"/>
              </w:rPr>
            </w:pPr>
            <w:r w:rsidRPr="00D96153">
              <w:rPr>
                <w:lang w:val="en-US"/>
              </w:rPr>
              <w:t>-</w:t>
            </w:r>
          </w:p>
        </w:tc>
        <w:tc>
          <w:tcPr>
            <w:tcW w:w="633" w:type="pct"/>
            <w:shd w:val="clear" w:color="auto" w:fill="auto"/>
          </w:tcPr>
          <w:p w14:paraId="65FAB548" w14:textId="77777777" w:rsidR="00791B3E" w:rsidRPr="00D96153" w:rsidRDefault="00791B3E" w:rsidP="00791B3E">
            <w:pPr>
              <w:spacing w:line="276" w:lineRule="auto"/>
              <w:jc w:val="both"/>
              <w:rPr>
                <w:lang w:val="en-US"/>
              </w:rPr>
            </w:pPr>
            <w:r w:rsidRPr="00D96153">
              <w:rPr>
                <w:lang w:val="en-US"/>
              </w:rPr>
              <w:t>CreDtTm</w:t>
            </w:r>
          </w:p>
        </w:tc>
        <w:tc>
          <w:tcPr>
            <w:tcW w:w="887" w:type="pct"/>
            <w:shd w:val="clear" w:color="auto" w:fill="auto"/>
          </w:tcPr>
          <w:p w14:paraId="5E09860A" w14:textId="3B0A035A" w:rsidR="00791B3E" w:rsidRPr="00F61212" w:rsidRDefault="00791B3E" w:rsidP="00791B3E">
            <w:pPr>
              <w:spacing w:line="276" w:lineRule="auto"/>
              <w:jc w:val="both"/>
              <w:rPr>
                <w:b/>
              </w:rPr>
            </w:pPr>
            <w:r w:rsidRPr="00F00A3E">
              <w:t>Дата</w:t>
            </w:r>
            <w:r>
              <w:t xml:space="preserve"> и в</w:t>
            </w:r>
            <w:r w:rsidRPr="00F00A3E">
              <w:t>ремя</w:t>
            </w:r>
            <w:r>
              <w:t xml:space="preserve"> с</w:t>
            </w:r>
            <w:r w:rsidRPr="00F00A3E">
              <w:t>оставления</w:t>
            </w:r>
            <w:r>
              <w:t xml:space="preserve"> р</w:t>
            </w:r>
            <w:r w:rsidRPr="00F00A3E">
              <w:t xml:space="preserve">аспоряжения/ </w:t>
            </w:r>
            <w:r w:rsidRPr="00D96153">
              <w:rPr>
                <w:lang w:val="en-US"/>
              </w:rPr>
              <w:t>CreationDateTime</w:t>
            </w:r>
          </w:p>
        </w:tc>
        <w:tc>
          <w:tcPr>
            <w:tcW w:w="696" w:type="pct"/>
            <w:shd w:val="clear" w:color="auto" w:fill="auto"/>
          </w:tcPr>
          <w:p w14:paraId="2E680347" w14:textId="77777777" w:rsidR="00791B3E" w:rsidRPr="00D96153" w:rsidRDefault="00791B3E" w:rsidP="00791B3E">
            <w:pPr>
              <w:spacing w:line="276" w:lineRule="auto"/>
              <w:jc w:val="both"/>
              <w:rPr>
                <w:lang w:val="en-US"/>
              </w:rPr>
            </w:pPr>
            <w:r w:rsidRPr="006F50CF">
              <w:rPr>
                <w:lang w:val="en-US"/>
              </w:rPr>
              <w:t>Document/FIToFICstmrCdtTrf/GrpHdr/CreDtTm</w:t>
            </w:r>
          </w:p>
        </w:tc>
        <w:tc>
          <w:tcPr>
            <w:tcW w:w="317" w:type="pct"/>
            <w:shd w:val="clear" w:color="auto" w:fill="auto"/>
          </w:tcPr>
          <w:p w14:paraId="675285DE" w14:textId="77777777" w:rsidR="00791B3E" w:rsidRPr="00D96153" w:rsidRDefault="00791B3E" w:rsidP="00791B3E">
            <w:pPr>
              <w:spacing w:line="276" w:lineRule="auto"/>
              <w:jc w:val="center"/>
              <w:rPr>
                <w:lang w:val="en-US"/>
              </w:rPr>
            </w:pPr>
            <w:r w:rsidRPr="00D96153">
              <w:rPr>
                <w:lang w:val="en-US"/>
              </w:rPr>
              <w:t>О</w:t>
            </w:r>
          </w:p>
        </w:tc>
        <w:tc>
          <w:tcPr>
            <w:tcW w:w="696" w:type="pct"/>
          </w:tcPr>
          <w:p w14:paraId="63E69600" w14:textId="77777777" w:rsidR="00791B3E" w:rsidRPr="00D96153" w:rsidRDefault="00791B3E" w:rsidP="00791B3E">
            <w:pPr>
              <w:spacing w:line="276" w:lineRule="auto"/>
              <w:jc w:val="both"/>
            </w:pPr>
            <w:r w:rsidRPr="00363E17">
              <w:t>CBPR_DateTime</w:t>
            </w:r>
          </w:p>
        </w:tc>
        <w:tc>
          <w:tcPr>
            <w:tcW w:w="1329" w:type="pct"/>
            <w:shd w:val="clear" w:color="auto" w:fill="auto"/>
          </w:tcPr>
          <w:p w14:paraId="20155D9C" w14:textId="77777777" w:rsidR="00791B3E" w:rsidRDefault="00791B3E" w:rsidP="00791B3E">
            <w:pPr>
              <w:spacing w:line="276" w:lineRule="auto"/>
              <w:jc w:val="both"/>
            </w:pPr>
            <w:r w:rsidRPr="00D96153">
              <w:t>Дата и время создания сообщения, указывается московское время</w:t>
            </w:r>
            <w:r>
              <w:t>.</w:t>
            </w:r>
          </w:p>
          <w:p w14:paraId="6EB4FAD1" w14:textId="77777777" w:rsidR="00791B3E" w:rsidRDefault="00791B3E" w:rsidP="00791B3E">
            <w:pPr>
              <w:spacing w:line="276" w:lineRule="auto"/>
              <w:jc w:val="both"/>
            </w:pPr>
          </w:p>
          <w:p w14:paraId="30071944" w14:textId="77777777" w:rsidR="00791B3E" w:rsidRPr="00D96153" w:rsidRDefault="00791B3E" w:rsidP="00791B3E">
            <w:pPr>
              <w:spacing w:line="276" w:lineRule="auto"/>
              <w:jc w:val="both"/>
            </w:pPr>
            <w:r>
              <w:t>Пример:  2025-12-31T08:15:00+03</w:t>
            </w:r>
            <w:r w:rsidRPr="00C731CB">
              <w:t>:00</w:t>
            </w:r>
          </w:p>
        </w:tc>
      </w:tr>
      <w:tr w:rsidR="00791B3E" w:rsidRPr="00D96153" w14:paraId="07DACE5C" w14:textId="77777777" w:rsidTr="007F0CC4">
        <w:trPr>
          <w:trHeight w:val="385"/>
        </w:trPr>
        <w:tc>
          <w:tcPr>
            <w:tcW w:w="441" w:type="pct"/>
          </w:tcPr>
          <w:p w14:paraId="74DF0D60" w14:textId="77777777" w:rsidR="00791B3E" w:rsidRPr="0053471C" w:rsidRDefault="00791B3E" w:rsidP="00791B3E">
            <w:pPr>
              <w:spacing w:line="276" w:lineRule="auto"/>
              <w:jc w:val="both"/>
            </w:pPr>
            <w:r w:rsidRPr="00051F2B">
              <w:t>-</w:t>
            </w:r>
          </w:p>
        </w:tc>
        <w:tc>
          <w:tcPr>
            <w:tcW w:w="633" w:type="pct"/>
            <w:shd w:val="clear" w:color="auto" w:fill="auto"/>
          </w:tcPr>
          <w:p w14:paraId="2C111EA0" w14:textId="77777777" w:rsidR="00791B3E" w:rsidRPr="00051F2B" w:rsidRDefault="00791B3E" w:rsidP="00791B3E">
            <w:pPr>
              <w:spacing w:line="276" w:lineRule="auto"/>
              <w:jc w:val="both"/>
            </w:pPr>
            <w:r w:rsidRPr="00D96153">
              <w:rPr>
                <w:lang w:val="en-US"/>
              </w:rPr>
              <w:t>NbOfTxs</w:t>
            </w:r>
          </w:p>
        </w:tc>
        <w:tc>
          <w:tcPr>
            <w:tcW w:w="887" w:type="pct"/>
            <w:shd w:val="clear" w:color="auto" w:fill="auto"/>
          </w:tcPr>
          <w:p w14:paraId="27D0B89E" w14:textId="2D4DFF3A" w:rsidR="00791B3E" w:rsidRPr="00051F2B" w:rsidRDefault="00791B3E" w:rsidP="00791B3E">
            <w:pPr>
              <w:spacing w:line="276" w:lineRule="auto"/>
              <w:jc w:val="both"/>
            </w:pPr>
            <w:r w:rsidRPr="00051F2B">
              <w:t>Количество</w:t>
            </w:r>
            <w:r>
              <w:t xml:space="preserve"> р</w:t>
            </w:r>
            <w:r w:rsidRPr="00051F2B">
              <w:t>аспоряжений</w:t>
            </w:r>
            <w:r>
              <w:t xml:space="preserve"> в г</w:t>
            </w:r>
            <w:r w:rsidRPr="00051F2B">
              <w:t>руппе</w:t>
            </w:r>
            <w:r>
              <w:t xml:space="preserve"> р</w:t>
            </w:r>
            <w:r w:rsidRPr="00051F2B">
              <w:t xml:space="preserve">аспоряжений / </w:t>
            </w:r>
            <w:r w:rsidRPr="00D96153">
              <w:rPr>
                <w:lang w:val="en-US"/>
              </w:rPr>
              <w:t>NumberOfTransactions</w:t>
            </w:r>
          </w:p>
        </w:tc>
        <w:tc>
          <w:tcPr>
            <w:tcW w:w="696" w:type="pct"/>
            <w:shd w:val="clear" w:color="auto" w:fill="auto"/>
          </w:tcPr>
          <w:p w14:paraId="0D474CBC" w14:textId="77777777" w:rsidR="00791B3E" w:rsidRPr="00051F2B" w:rsidRDefault="00791B3E" w:rsidP="00791B3E">
            <w:pPr>
              <w:spacing w:line="276" w:lineRule="auto"/>
              <w:jc w:val="both"/>
            </w:pPr>
            <w:r w:rsidRPr="006F50CF">
              <w:rPr>
                <w:lang w:val="en-US"/>
              </w:rPr>
              <w:t>Document/FIToFICstmrCdtTrf/GrpHdr/NbOfTxs</w:t>
            </w:r>
          </w:p>
        </w:tc>
        <w:tc>
          <w:tcPr>
            <w:tcW w:w="317" w:type="pct"/>
            <w:shd w:val="clear" w:color="auto" w:fill="auto"/>
          </w:tcPr>
          <w:p w14:paraId="035778C8" w14:textId="77777777" w:rsidR="00791B3E" w:rsidRPr="00051F2B" w:rsidRDefault="00791B3E" w:rsidP="00791B3E">
            <w:pPr>
              <w:spacing w:line="276" w:lineRule="auto"/>
              <w:jc w:val="center"/>
            </w:pPr>
            <w:r w:rsidRPr="00051F2B">
              <w:t>О</w:t>
            </w:r>
          </w:p>
        </w:tc>
        <w:tc>
          <w:tcPr>
            <w:tcW w:w="696" w:type="pct"/>
          </w:tcPr>
          <w:p w14:paraId="4DC131C6" w14:textId="77777777" w:rsidR="00791B3E" w:rsidRPr="00D96153" w:rsidRDefault="00791B3E" w:rsidP="00791B3E">
            <w:pPr>
              <w:spacing w:line="276" w:lineRule="auto"/>
              <w:jc w:val="both"/>
              <w:rPr>
                <w:lang w:val="en-US"/>
              </w:rPr>
            </w:pPr>
            <w:r w:rsidRPr="00363E17">
              <w:rPr>
                <w:lang w:val="en-US"/>
              </w:rPr>
              <w:t>Max</w:t>
            </w:r>
            <w:r w:rsidRPr="00051F2B">
              <w:t>15</w:t>
            </w:r>
            <w:r w:rsidRPr="00363E17">
              <w:rPr>
                <w:lang w:val="en-US"/>
              </w:rPr>
              <w:t>NumericText_fixed</w:t>
            </w:r>
          </w:p>
        </w:tc>
        <w:tc>
          <w:tcPr>
            <w:tcW w:w="1329" w:type="pct"/>
            <w:shd w:val="clear" w:color="auto" w:fill="auto"/>
          </w:tcPr>
          <w:p w14:paraId="079F5DB6" w14:textId="77777777" w:rsidR="00791B3E" w:rsidRPr="00D96153" w:rsidRDefault="00791B3E" w:rsidP="00791B3E">
            <w:pPr>
              <w:spacing w:line="276" w:lineRule="auto"/>
              <w:jc w:val="both"/>
              <w:rPr>
                <w:lang w:val="en-US"/>
              </w:rPr>
            </w:pPr>
            <w:r w:rsidRPr="00D96153">
              <w:rPr>
                <w:lang w:val="en-US"/>
              </w:rPr>
              <w:t>Заполняется константой 1</w:t>
            </w:r>
          </w:p>
        </w:tc>
      </w:tr>
      <w:tr w:rsidR="00791B3E" w:rsidRPr="00D96153" w14:paraId="12857EC9" w14:textId="77777777" w:rsidTr="007F0CC4">
        <w:tc>
          <w:tcPr>
            <w:tcW w:w="441" w:type="pct"/>
          </w:tcPr>
          <w:p w14:paraId="702B5E95" w14:textId="77777777" w:rsidR="00791B3E" w:rsidRPr="00D96153" w:rsidRDefault="00791B3E" w:rsidP="00791B3E">
            <w:pPr>
              <w:spacing w:line="276" w:lineRule="auto"/>
              <w:jc w:val="both"/>
              <w:rPr>
                <w:lang w:val="en-US"/>
              </w:rPr>
            </w:pPr>
            <w:r w:rsidRPr="00D96153">
              <w:rPr>
                <w:lang w:val="en-US"/>
              </w:rPr>
              <w:t>-</w:t>
            </w:r>
          </w:p>
        </w:tc>
        <w:tc>
          <w:tcPr>
            <w:tcW w:w="633" w:type="pct"/>
            <w:shd w:val="clear" w:color="auto" w:fill="auto"/>
          </w:tcPr>
          <w:p w14:paraId="4AD87F0D" w14:textId="77777777" w:rsidR="00791B3E" w:rsidRPr="00D96153" w:rsidRDefault="00791B3E" w:rsidP="00791B3E">
            <w:pPr>
              <w:spacing w:line="276" w:lineRule="auto"/>
              <w:jc w:val="both"/>
              <w:rPr>
                <w:lang w:val="en-US"/>
              </w:rPr>
            </w:pPr>
            <w:r w:rsidRPr="00D96153">
              <w:rPr>
                <w:lang w:val="en-US"/>
              </w:rPr>
              <w:t>SttlmMtd</w:t>
            </w:r>
          </w:p>
        </w:tc>
        <w:tc>
          <w:tcPr>
            <w:tcW w:w="887" w:type="pct"/>
            <w:shd w:val="clear" w:color="auto" w:fill="auto"/>
          </w:tcPr>
          <w:p w14:paraId="6E8EF88D" w14:textId="093660E7" w:rsidR="00791B3E" w:rsidRPr="00D96153" w:rsidRDefault="00791B3E" w:rsidP="00791B3E">
            <w:pPr>
              <w:spacing w:line="276" w:lineRule="auto"/>
              <w:jc w:val="both"/>
              <w:rPr>
                <w:lang w:val="en-US"/>
              </w:rPr>
            </w:pPr>
            <w:r w:rsidRPr="00D96153">
              <w:rPr>
                <w:lang w:val="en-US"/>
              </w:rPr>
              <w:t>Метод расчетов / SettlementMethod</w:t>
            </w:r>
          </w:p>
        </w:tc>
        <w:tc>
          <w:tcPr>
            <w:tcW w:w="696" w:type="pct"/>
            <w:shd w:val="clear" w:color="auto" w:fill="auto"/>
          </w:tcPr>
          <w:p w14:paraId="7DE22976" w14:textId="77777777" w:rsidR="00791B3E" w:rsidRPr="00D96153" w:rsidRDefault="00791B3E" w:rsidP="00791B3E">
            <w:pPr>
              <w:spacing w:line="276" w:lineRule="auto"/>
              <w:jc w:val="both"/>
              <w:rPr>
                <w:lang w:val="en-US"/>
              </w:rPr>
            </w:pPr>
            <w:r w:rsidRPr="006F50CF">
              <w:rPr>
                <w:lang w:val="en-US"/>
              </w:rPr>
              <w:t>Document/FIToFICstmrCdtTrf/GrpHdr/SttlmInf/SttlmMtd</w:t>
            </w:r>
          </w:p>
        </w:tc>
        <w:tc>
          <w:tcPr>
            <w:tcW w:w="317" w:type="pct"/>
            <w:shd w:val="clear" w:color="auto" w:fill="auto"/>
          </w:tcPr>
          <w:p w14:paraId="685D97F7" w14:textId="77777777" w:rsidR="00791B3E" w:rsidRPr="00D96153" w:rsidRDefault="00791B3E" w:rsidP="00791B3E">
            <w:pPr>
              <w:spacing w:line="276" w:lineRule="auto"/>
              <w:jc w:val="center"/>
              <w:rPr>
                <w:lang w:val="en-US"/>
              </w:rPr>
            </w:pPr>
            <w:r w:rsidRPr="00D96153">
              <w:rPr>
                <w:lang w:val="en-US"/>
              </w:rPr>
              <w:t>О</w:t>
            </w:r>
          </w:p>
        </w:tc>
        <w:tc>
          <w:tcPr>
            <w:tcW w:w="696" w:type="pct"/>
          </w:tcPr>
          <w:p w14:paraId="699BC18F" w14:textId="77777777" w:rsidR="00791B3E" w:rsidRDefault="00791B3E" w:rsidP="00791B3E">
            <w:pPr>
              <w:spacing w:line="276" w:lineRule="auto"/>
              <w:jc w:val="both"/>
            </w:pPr>
            <w:r>
              <w:t>Справочник:</w:t>
            </w:r>
          </w:p>
          <w:p w14:paraId="175D7B32" w14:textId="77777777" w:rsidR="00791B3E" w:rsidRPr="00051F2B" w:rsidRDefault="00791B3E" w:rsidP="00791B3E">
            <w:pPr>
              <w:spacing w:line="276" w:lineRule="auto"/>
              <w:jc w:val="both"/>
            </w:pPr>
            <w:r>
              <w:rPr>
                <w:lang w:val="en-US"/>
              </w:rPr>
              <w:t>INDA/INGA</w:t>
            </w:r>
          </w:p>
        </w:tc>
        <w:tc>
          <w:tcPr>
            <w:tcW w:w="1329" w:type="pct"/>
            <w:shd w:val="clear" w:color="auto" w:fill="auto"/>
          </w:tcPr>
          <w:p w14:paraId="784BE462" w14:textId="77777777" w:rsidR="00791B3E" w:rsidRPr="00D96153" w:rsidRDefault="00791B3E" w:rsidP="00791B3E">
            <w:pPr>
              <w:spacing w:line="276" w:lineRule="auto"/>
              <w:jc w:val="both"/>
              <w:rPr>
                <w:lang w:val="en-US"/>
              </w:rPr>
            </w:pPr>
            <w:r w:rsidRPr="00D96153">
              <w:rPr>
                <w:lang w:val="en-US"/>
              </w:rPr>
              <w:t>Заполняется константой INDA</w:t>
            </w:r>
          </w:p>
        </w:tc>
      </w:tr>
      <w:tr w:rsidR="007F0CC4" w:rsidRPr="007A612D" w14:paraId="17B9F174" w14:textId="77777777" w:rsidTr="00F61212">
        <w:tc>
          <w:tcPr>
            <w:tcW w:w="441" w:type="pct"/>
          </w:tcPr>
          <w:p w14:paraId="265DB02D" w14:textId="77777777" w:rsidR="007F0CC4" w:rsidRPr="00D96153" w:rsidRDefault="007F0CC4" w:rsidP="007F0CC4">
            <w:pPr>
              <w:spacing w:line="276" w:lineRule="auto"/>
              <w:jc w:val="both"/>
            </w:pPr>
            <w:r>
              <w:t>-</w:t>
            </w:r>
          </w:p>
        </w:tc>
        <w:tc>
          <w:tcPr>
            <w:tcW w:w="633" w:type="pct"/>
            <w:shd w:val="clear" w:color="auto" w:fill="auto"/>
          </w:tcPr>
          <w:p w14:paraId="733C68F0" w14:textId="77777777" w:rsidR="007F0CC4" w:rsidRPr="007A612D" w:rsidRDefault="007F0CC4" w:rsidP="007F0CC4">
            <w:pPr>
              <w:spacing w:line="276" w:lineRule="auto"/>
              <w:jc w:val="both"/>
              <w:rPr>
                <w:lang w:val="en-US"/>
              </w:rPr>
            </w:pPr>
            <w:r w:rsidRPr="00E0677A">
              <w:rPr>
                <w:lang w:val="en-US"/>
              </w:rPr>
              <w:t>InstgAgt</w:t>
            </w:r>
          </w:p>
        </w:tc>
        <w:tc>
          <w:tcPr>
            <w:tcW w:w="887" w:type="pct"/>
            <w:shd w:val="clear" w:color="auto" w:fill="auto"/>
          </w:tcPr>
          <w:p w14:paraId="6F92C109" w14:textId="77777777" w:rsidR="007F0CC4" w:rsidRPr="007A612D" w:rsidRDefault="007F0CC4" w:rsidP="007F0CC4">
            <w:pPr>
              <w:spacing w:line="276" w:lineRule="auto"/>
              <w:jc w:val="both"/>
              <w:rPr>
                <w:lang w:val="en-US"/>
              </w:rPr>
            </w:pPr>
            <w:r w:rsidRPr="0062562A">
              <w:t>Банк, отдающий распоряжение / InstructingAgent</w:t>
            </w:r>
          </w:p>
        </w:tc>
        <w:tc>
          <w:tcPr>
            <w:tcW w:w="696" w:type="pct"/>
            <w:shd w:val="clear" w:color="auto" w:fill="auto"/>
          </w:tcPr>
          <w:p w14:paraId="6C046E3A" w14:textId="77777777" w:rsidR="007F0CC4" w:rsidRPr="007A612D" w:rsidRDefault="007F0CC4" w:rsidP="007F0CC4">
            <w:pPr>
              <w:spacing w:line="276" w:lineRule="auto"/>
              <w:jc w:val="both"/>
              <w:rPr>
                <w:lang w:val="en-US"/>
              </w:rPr>
            </w:pPr>
            <w:r w:rsidRPr="00A742C7">
              <w:rPr>
                <w:lang w:val="en-US"/>
              </w:rPr>
              <w:t>Document/FIToFICstmrCdtTrf/CdtTrfTxInf/InstgA</w:t>
            </w:r>
            <w:r w:rsidRPr="00A742C7">
              <w:rPr>
                <w:lang w:val="en-US"/>
              </w:rPr>
              <w:lastRenderedPageBreak/>
              <w:t>gt/FinInstnId/BICFI</w:t>
            </w:r>
          </w:p>
        </w:tc>
        <w:tc>
          <w:tcPr>
            <w:tcW w:w="317" w:type="pct"/>
            <w:shd w:val="clear" w:color="auto" w:fill="auto"/>
          </w:tcPr>
          <w:p w14:paraId="01059FEF" w14:textId="77777777" w:rsidR="007F0CC4" w:rsidRDefault="007F0CC4" w:rsidP="007F0CC4">
            <w:pPr>
              <w:spacing w:line="276" w:lineRule="auto"/>
              <w:jc w:val="center"/>
            </w:pPr>
            <w:r>
              <w:lastRenderedPageBreak/>
              <w:t>О</w:t>
            </w:r>
          </w:p>
        </w:tc>
        <w:tc>
          <w:tcPr>
            <w:tcW w:w="696" w:type="pct"/>
          </w:tcPr>
          <w:p w14:paraId="4FD546DA" w14:textId="77777777" w:rsidR="007F0CC4" w:rsidRPr="007A612D" w:rsidRDefault="007F0CC4" w:rsidP="007F0CC4">
            <w:pPr>
              <w:spacing w:line="276" w:lineRule="auto"/>
              <w:jc w:val="both"/>
              <w:rPr>
                <w:lang w:val="en-US"/>
              </w:rPr>
            </w:pPr>
            <w:r w:rsidRPr="008F6C2D">
              <w:rPr>
                <w:lang w:val="en-US"/>
              </w:rPr>
              <w:t>BICFIDec2014Identifier</w:t>
            </w:r>
          </w:p>
        </w:tc>
        <w:tc>
          <w:tcPr>
            <w:tcW w:w="1329" w:type="pct"/>
            <w:shd w:val="clear" w:color="auto" w:fill="auto"/>
          </w:tcPr>
          <w:p w14:paraId="440BE76C" w14:textId="77777777" w:rsidR="007F0CC4" w:rsidRPr="00051F2B" w:rsidRDefault="007F0CC4" w:rsidP="007F0CC4">
            <w:pPr>
              <w:spacing w:line="276" w:lineRule="auto"/>
              <w:jc w:val="both"/>
            </w:pPr>
            <w:r>
              <w:t xml:space="preserve">Указывается </w:t>
            </w:r>
            <w:r>
              <w:rPr>
                <w:lang w:val="en-US"/>
              </w:rPr>
              <w:t>SWIFT</w:t>
            </w:r>
            <w:r w:rsidRPr="00051F2B">
              <w:t xml:space="preserve">  </w:t>
            </w:r>
            <w:r>
              <w:rPr>
                <w:lang w:val="en-US"/>
              </w:rPr>
              <w:t>BIC</w:t>
            </w:r>
            <w:r w:rsidRPr="00051F2B">
              <w:t xml:space="preserve"> </w:t>
            </w:r>
            <w:r>
              <w:t>отправителя сообщения</w:t>
            </w:r>
          </w:p>
        </w:tc>
      </w:tr>
      <w:tr w:rsidR="007F0CC4" w:rsidRPr="008D7B6B" w14:paraId="12D4E174" w14:textId="77777777" w:rsidTr="00F61212">
        <w:tc>
          <w:tcPr>
            <w:tcW w:w="441" w:type="pct"/>
          </w:tcPr>
          <w:p w14:paraId="5370B31A" w14:textId="77777777" w:rsidR="007F0CC4" w:rsidRPr="00D96153" w:rsidRDefault="007F0CC4" w:rsidP="007F0CC4">
            <w:pPr>
              <w:spacing w:line="276" w:lineRule="auto"/>
              <w:jc w:val="both"/>
            </w:pPr>
            <w:r>
              <w:t>-</w:t>
            </w:r>
          </w:p>
        </w:tc>
        <w:tc>
          <w:tcPr>
            <w:tcW w:w="633" w:type="pct"/>
            <w:shd w:val="clear" w:color="auto" w:fill="auto"/>
          </w:tcPr>
          <w:p w14:paraId="2593BC9F" w14:textId="77777777" w:rsidR="007F0CC4" w:rsidRPr="007A612D" w:rsidRDefault="007F0CC4" w:rsidP="007F0CC4">
            <w:pPr>
              <w:spacing w:line="276" w:lineRule="auto"/>
              <w:jc w:val="both"/>
              <w:rPr>
                <w:lang w:val="en-US"/>
              </w:rPr>
            </w:pPr>
            <w:r w:rsidRPr="00E0677A">
              <w:rPr>
                <w:lang w:val="en-US"/>
              </w:rPr>
              <w:t>InstdAgt</w:t>
            </w:r>
          </w:p>
        </w:tc>
        <w:tc>
          <w:tcPr>
            <w:tcW w:w="887" w:type="pct"/>
            <w:shd w:val="clear" w:color="auto" w:fill="auto"/>
          </w:tcPr>
          <w:p w14:paraId="2FB7E0E0" w14:textId="77777777" w:rsidR="007F0CC4" w:rsidRPr="007A612D" w:rsidRDefault="007F0CC4" w:rsidP="007F0CC4">
            <w:pPr>
              <w:spacing w:line="276" w:lineRule="auto"/>
              <w:jc w:val="both"/>
              <w:rPr>
                <w:lang w:val="en-US"/>
              </w:rPr>
            </w:pPr>
            <w:r w:rsidRPr="0062562A">
              <w:t>Банк, получающий распоряжение / InstructedAgent</w:t>
            </w:r>
          </w:p>
        </w:tc>
        <w:tc>
          <w:tcPr>
            <w:tcW w:w="696" w:type="pct"/>
            <w:shd w:val="clear" w:color="auto" w:fill="auto"/>
          </w:tcPr>
          <w:p w14:paraId="3C3AC54C" w14:textId="77777777" w:rsidR="007F0CC4" w:rsidRPr="007A612D" w:rsidRDefault="007F0CC4" w:rsidP="007F0CC4">
            <w:pPr>
              <w:spacing w:line="276" w:lineRule="auto"/>
              <w:jc w:val="both"/>
              <w:rPr>
                <w:lang w:val="en-US"/>
              </w:rPr>
            </w:pPr>
            <w:r w:rsidRPr="00A742C7">
              <w:rPr>
                <w:lang w:val="en-US"/>
              </w:rPr>
              <w:t>Document/FIToFICstmrCdtTrf/CdtTrfTxInf/InstdAgt/FinInstnId/BICFI</w:t>
            </w:r>
          </w:p>
        </w:tc>
        <w:tc>
          <w:tcPr>
            <w:tcW w:w="317" w:type="pct"/>
            <w:shd w:val="clear" w:color="auto" w:fill="auto"/>
          </w:tcPr>
          <w:p w14:paraId="35AFB8DF" w14:textId="77777777" w:rsidR="007F0CC4" w:rsidRDefault="007F0CC4" w:rsidP="007F0CC4">
            <w:pPr>
              <w:spacing w:line="276" w:lineRule="auto"/>
              <w:jc w:val="center"/>
            </w:pPr>
            <w:r>
              <w:t>О</w:t>
            </w:r>
          </w:p>
        </w:tc>
        <w:tc>
          <w:tcPr>
            <w:tcW w:w="696" w:type="pct"/>
          </w:tcPr>
          <w:p w14:paraId="315408B2" w14:textId="77777777" w:rsidR="007F0CC4" w:rsidRPr="007A612D" w:rsidRDefault="007F0CC4" w:rsidP="007F0CC4">
            <w:pPr>
              <w:spacing w:line="276" w:lineRule="auto"/>
              <w:jc w:val="both"/>
              <w:rPr>
                <w:lang w:val="en-US"/>
              </w:rPr>
            </w:pPr>
            <w:r w:rsidRPr="008F6C2D">
              <w:rPr>
                <w:lang w:val="en-US"/>
              </w:rPr>
              <w:t>BICFIDec2014Identifier</w:t>
            </w:r>
          </w:p>
        </w:tc>
        <w:tc>
          <w:tcPr>
            <w:tcW w:w="1329" w:type="pct"/>
            <w:shd w:val="clear" w:color="auto" w:fill="auto"/>
          </w:tcPr>
          <w:p w14:paraId="7FDE6BA7" w14:textId="77777777" w:rsidR="007F0CC4" w:rsidRPr="00051F2B" w:rsidRDefault="007F0CC4" w:rsidP="007F0CC4">
            <w:pPr>
              <w:spacing w:line="276" w:lineRule="auto"/>
              <w:jc w:val="both"/>
              <w:rPr>
                <w:lang w:val="en-US"/>
              </w:rPr>
            </w:pPr>
            <w:r>
              <w:t>Указывается</w:t>
            </w:r>
            <w:r w:rsidRPr="00051F2B">
              <w:rPr>
                <w:lang w:val="en-US"/>
              </w:rPr>
              <w:t xml:space="preserve"> </w:t>
            </w:r>
            <w:r>
              <w:rPr>
                <w:lang w:val="en-US"/>
              </w:rPr>
              <w:t>SWIFT</w:t>
            </w:r>
            <w:r w:rsidRPr="00051F2B">
              <w:rPr>
                <w:lang w:val="en-US"/>
              </w:rPr>
              <w:t xml:space="preserve">  </w:t>
            </w:r>
            <w:r>
              <w:rPr>
                <w:lang w:val="en-US"/>
              </w:rPr>
              <w:t>BI</w:t>
            </w:r>
            <w:r>
              <w:t>С</w:t>
            </w:r>
            <w:r w:rsidRPr="00051F2B">
              <w:rPr>
                <w:lang w:val="en-US"/>
              </w:rPr>
              <w:t xml:space="preserve"> </w:t>
            </w:r>
            <w:r>
              <w:t>НРД</w:t>
            </w:r>
            <w:r w:rsidRPr="00051F2B">
              <w:rPr>
                <w:lang w:val="en-US"/>
              </w:rPr>
              <w:t xml:space="preserve"> -  </w:t>
            </w:r>
            <w:r w:rsidRPr="008F6C2D">
              <w:rPr>
                <w:lang w:val="en-US"/>
              </w:rPr>
              <w:t>MICURUMMXXX</w:t>
            </w:r>
          </w:p>
        </w:tc>
      </w:tr>
      <w:tr w:rsidR="007F0CC4" w:rsidRPr="00C731CB" w14:paraId="36018799" w14:textId="77777777" w:rsidTr="00F61212">
        <w:tc>
          <w:tcPr>
            <w:tcW w:w="441" w:type="pct"/>
          </w:tcPr>
          <w:p w14:paraId="0BD9D551" w14:textId="77777777" w:rsidR="007F0CC4" w:rsidRPr="00051F2B" w:rsidRDefault="007F0CC4" w:rsidP="007F0CC4">
            <w:pPr>
              <w:spacing w:line="276" w:lineRule="auto"/>
              <w:jc w:val="both"/>
              <w:rPr>
                <w:lang w:val="en-US"/>
              </w:rPr>
            </w:pPr>
            <w:r>
              <w:rPr>
                <w:lang w:val="en-US"/>
              </w:rPr>
              <w:t>:20:</w:t>
            </w:r>
          </w:p>
        </w:tc>
        <w:tc>
          <w:tcPr>
            <w:tcW w:w="633" w:type="pct"/>
            <w:shd w:val="clear" w:color="auto" w:fill="auto"/>
          </w:tcPr>
          <w:p w14:paraId="3ED9446A" w14:textId="77777777" w:rsidR="007F0CC4" w:rsidRPr="00D96153" w:rsidRDefault="007F0CC4" w:rsidP="007F0CC4">
            <w:pPr>
              <w:spacing w:line="276" w:lineRule="auto"/>
              <w:jc w:val="both"/>
              <w:rPr>
                <w:lang w:val="en-US"/>
              </w:rPr>
            </w:pPr>
            <w:r w:rsidRPr="00363E17">
              <w:rPr>
                <w:lang w:val="en-US"/>
              </w:rPr>
              <w:t>InstrId</w:t>
            </w:r>
          </w:p>
        </w:tc>
        <w:tc>
          <w:tcPr>
            <w:tcW w:w="887" w:type="pct"/>
            <w:shd w:val="clear" w:color="auto" w:fill="auto"/>
          </w:tcPr>
          <w:p w14:paraId="302274FE" w14:textId="77777777" w:rsidR="007F0CC4" w:rsidRPr="00D96153" w:rsidRDefault="007F0CC4" w:rsidP="007F0CC4">
            <w:pPr>
              <w:spacing w:line="276" w:lineRule="auto"/>
              <w:rPr>
                <w:lang w:val="en-US"/>
              </w:rPr>
            </w:pPr>
            <w:r w:rsidRPr="006F50CF">
              <w:rPr>
                <w:lang w:val="en-US"/>
              </w:rPr>
              <w:t>Идентификатор распоряжения  / InstructionIdentification</w:t>
            </w:r>
          </w:p>
        </w:tc>
        <w:tc>
          <w:tcPr>
            <w:tcW w:w="696" w:type="pct"/>
            <w:shd w:val="clear" w:color="auto" w:fill="auto"/>
          </w:tcPr>
          <w:p w14:paraId="34EF0FFD" w14:textId="77777777" w:rsidR="007F0CC4" w:rsidRPr="00D96153" w:rsidRDefault="007F0CC4" w:rsidP="007F0CC4">
            <w:pPr>
              <w:spacing w:line="276" w:lineRule="auto"/>
              <w:jc w:val="both"/>
              <w:rPr>
                <w:lang w:val="en-US"/>
              </w:rPr>
            </w:pPr>
            <w:r w:rsidRPr="00A742C7">
              <w:rPr>
                <w:lang w:val="en-US"/>
              </w:rPr>
              <w:t>Document/FIToFICstmrCdtTrf/CdtTrfTxInf/PmtId/InstrId</w:t>
            </w:r>
          </w:p>
        </w:tc>
        <w:tc>
          <w:tcPr>
            <w:tcW w:w="317" w:type="pct"/>
            <w:shd w:val="clear" w:color="auto" w:fill="auto"/>
          </w:tcPr>
          <w:p w14:paraId="52451CF9" w14:textId="77777777" w:rsidR="007F0CC4" w:rsidRPr="00051F2B" w:rsidRDefault="007F0CC4" w:rsidP="007F0CC4">
            <w:pPr>
              <w:spacing w:line="276" w:lineRule="auto"/>
              <w:jc w:val="center"/>
            </w:pPr>
            <w:r>
              <w:t>О</w:t>
            </w:r>
          </w:p>
        </w:tc>
        <w:tc>
          <w:tcPr>
            <w:tcW w:w="696" w:type="pct"/>
          </w:tcPr>
          <w:p w14:paraId="407561E9" w14:textId="77777777" w:rsidR="007F0CC4" w:rsidRPr="00D96153" w:rsidRDefault="007F0CC4" w:rsidP="007F0CC4">
            <w:pPr>
              <w:spacing w:line="276" w:lineRule="auto"/>
              <w:jc w:val="both"/>
              <w:rPr>
                <w:lang w:val="en-US"/>
              </w:rPr>
            </w:pPr>
            <w:r w:rsidRPr="001E6606">
              <w:rPr>
                <w:lang w:val="en-US"/>
              </w:rPr>
              <w:t>CBPR_RestrictedFINXMax16Text</w:t>
            </w:r>
          </w:p>
        </w:tc>
        <w:tc>
          <w:tcPr>
            <w:tcW w:w="1329" w:type="pct"/>
            <w:shd w:val="clear" w:color="auto" w:fill="auto"/>
          </w:tcPr>
          <w:p w14:paraId="7239FF3C" w14:textId="77777777" w:rsidR="007F0CC4" w:rsidRPr="00051F2B" w:rsidRDefault="007F0CC4" w:rsidP="007F0CC4">
            <w:pPr>
              <w:spacing w:line="276" w:lineRule="auto"/>
              <w:jc w:val="both"/>
            </w:pPr>
            <w:r>
              <w:t xml:space="preserve">Значение должно совпадать с </w:t>
            </w:r>
            <w:r w:rsidRPr="00051F2B">
              <w:t xml:space="preserve"> </w:t>
            </w:r>
            <w:r>
              <w:t>*/</w:t>
            </w:r>
            <w:r w:rsidRPr="00D96153">
              <w:rPr>
                <w:lang w:val="en-US"/>
              </w:rPr>
              <w:t>GrpHdr</w:t>
            </w:r>
            <w:r w:rsidRPr="00051F2B">
              <w:t>/</w:t>
            </w:r>
            <w:r w:rsidRPr="00D96153">
              <w:rPr>
                <w:lang w:val="en-US"/>
              </w:rPr>
              <w:t>MsgId</w:t>
            </w:r>
          </w:p>
        </w:tc>
      </w:tr>
      <w:tr w:rsidR="007F0CC4" w:rsidRPr="0090595F" w14:paraId="66ED1F34" w14:textId="77777777" w:rsidTr="00F61212">
        <w:tc>
          <w:tcPr>
            <w:tcW w:w="441" w:type="pct"/>
          </w:tcPr>
          <w:p w14:paraId="73BBDA83" w14:textId="77777777" w:rsidR="007F0CC4" w:rsidRPr="00051F2B" w:rsidRDefault="007F0CC4" w:rsidP="007F0CC4">
            <w:pPr>
              <w:spacing w:line="276" w:lineRule="auto"/>
              <w:jc w:val="both"/>
              <w:rPr>
                <w:highlight w:val="yellow"/>
              </w:rPr>
            </w:pPr>
          </w:p>
        </w:tc>
        <w:tc>
          <w:tcPr>
            <w:tcW w:w="633" w:type="pct"/>
            <w:shd w:val="clear" w:color="auto" w:fill="auto"/>
          </w:tcPr>
          <w:p w14:paraId="08BABCF1" w14:textId="77777777" w:rsidR="007F0CC4" w:rsidRPr="00051F2B" w:rsidRDefault="007F0CC4" w:rsidP="007F0CC4">
            <w:pPr>
              <w:spacing w:line="276" w:lineRule="auto"/>
              <w:jc w:val="both"/>
              <w:rPr>
                <w:lang w:val="en-US"/>
              </w:rPr>
            </w:pPr>
            <w:r w:rsidRPr="00051F2B">
              <w:rPr>
                <w:lang w:val="en-US"/>
              </w:rPr>
              <w:t>UETR</w:t>
            </w:r>
          </w:p>
        </w:tc>
        <w:tc>
          <w:tcPr>
            <w:tcW w:w="887" w:type="pct"/>
            <w:shd w:val="clear" w:color="auto" w:fill="auto"/>
          </w:tcPr>
          <w:p w14:paraId="7EEF2C02" w14:textId="77777777" w:rsidR="007F0CC4" w:rsidRPr="00051F2B" w:rsidRDefault="007F0CC4" w:rsidP="007F0CC4">
            <w:pPr>
              <w:spacing w:line="276" w:lineRule="auto"/>
              <w:jc w:val="both"/>
              <w:rPr>
                <w:lang w:val="en-US"/>
              </w:rPr>
            </w:pPr>
            <w:r w:rsidRPr="00051F2B">
              <w:rPr>
                <w:lang w:val="en-US"/>
              </w:rPr>
              <w:t>UETR</w:t>
            </w:r>
          </w:p>
        </w:tc>
        <w:tc>
          <w:tcPr>
            <w:tcW w:w="696" w:type="pct"/>
            <w:shd w:val="clear" w:color="auto" w:fill="auto"/>
          </w:tcPr>
          <w:p w14:paraId="38784D5A" w14:textId="77777777" w:rsidR="007F0CC4" w:rsidRPr="00051F2B" w:rsidRDefault="007F0CC4" w:rsidP="007F0CC4">
            <w:pPr>
              <w:spacing w:line="276" w:lineRule="auto"/>
              <w:jc w:val="both"/>
              <w:rPr>
                <w:lang w:val="en-US"/>
              </w:rPr>
            </w:pPr>
            <w:r w:rsidRPr="00A742C7">
              <w:rPr>
                <w:lang w:val="en-US"/>
              </w:rPr>
              <w:t>Document/FIToFICstmrCdtTrf/CdtTrfTxInf/PmtId/UETR</w:t>
            </w:r>
          </w:p>
        </w:tc>
        <w:tc>
          <w:tcPr>
            <w:tcW w:w="317" w:type="pct"/>
            <w:shd w:val="clear" w:color="auto" w:fill="auto"/>
          </w:tcPr>
          <w:p w14:paraId="7A3C3CA6" w14:textId="77777777" w:rsidR="007F0CC4" w:rsidRPr="00051F2B" w:rsidRDefault="007F0CC4" w:rsidP="007F0CC4">
            <w:pPr>
              <w:spacing w:line="276" w:lineRule="auto"/>
              <w:jc w:val="center"/>
            </w:pPr>
            <w:r w:rsidRPr="00051F2B">
              <w:t>О</w:t>
            </w:r>
          </w:p>
        </w:tc>
        <w:tc>
          <w:tcPr>
            <w:tcW w:w="696" w:type="pct"/>
          </w:tcPr>
          <w:p w14:paraId="73EFAD07" w14:textId="77777777" w:rsidR="007F0CC4" w:rsidRPr="00051F2B" w:rsidRDefault="007F0CC4" w:rsidP="007F0CC4">
            <w:pPr>
              <w:spacing w:line="276" w:lineRule="auto"/>
              <w:jc w:val="both"/>
              <w:rPr>
                <w:lang w:val="en-US"/>
              </w:rPr>
            </w:pPr>
            <w:r w:rsidRPr="00051F2B">
              <w:rPr>
                <w:lang w:val="en-US"/>
              </w:rPr>
              <w:t>UUIDv4Identifier</w:t>
            </w:r>
          </w:p>
        </w:tc>
        <w:tc>
          <w:tcPr>
            <w:tcW w:w="1329" w:type="pct"/>
            <w:shd w:val="clear" w:color="auto" w:fill="auto"/>
          </w:tcPr>
          <w:p w14:paraId="4CCDE824" w14:textId="77777777" w:rsidR="007F0CC4" w:rsidRPr="00051F2B" w:rsidRDefault="007F0CC4" w:rsidP="007F0CC4">
            <w:pPr>
              <w:spacing w:line="276" w:lineRule="auto"/>
              <w:jc w:val="both"/>
            </w:pPr>
            <w:r w:rsidRPr="00051F2B">
              <w:t>Универсальный уникальный идентификатор, предоставляющий сквозную ссылку на платежную операцию.</w:t>
            </w:r>
            <w:r w:rsidRPr="00051F2B" w:rsidDel="0090595F">
              <w:t xml:space="preserve"> </w:t>
            </w:r>
          </w:p>
          <w:p w14:paraId="124F9E00" w14:textId="77777777" w:rsidR="007F0CC4" w:rsidRPr="00051F2B" w:rsidRDefault="007F0CC4" w:rsidP="007F0CC4">
            <w:pPr>
              <w:spacing w:line="276" w:lineRule="auto"/>
              <w:jc w:val="both"/>
            </w:pPr>
            <w:r w:rsidRPr="00051F2B">
              <w:t>Должен соответствовать стандарту UUID версии 4</w:t>
            </w:r>
          </w:p>
          <w:p w14:paraId="136D0F37" w14:textId="77777777" w:rsidR="007F0CC4" w:rsidRPr="00051F2B" w:rsidRDefault="007F0CC4" w:rsidP="007F0CC4">
            <w:pPr>
              <w:spacing w:line="276" w:lineRule="auto"/>
              <w:jc w:val="both"/>
            </w:pPr>
          </w:p>
          <w:p w14:paraId="59ED60B5" w14:textId="77777777" w:rsidR="007F0CC4" w:rsidRPr="00051F2B" w:rsidRDefault="007F0CC4" w:rsidP="007F0CC4">
            <w:pPr>
              <w:spacing w:line="276" w:lineRule="auto"/>
              <w:jc w:val="both"/>
              <w:rPr>
                <w:lang w:val="en-US"/>
              </w:rPr>
            </w:pPr>
            <w:r w:rsidRPr="00051F2B">
              <w:t>Пример</w:t>
            </w:r>
            <w:r w:rsidRPr="00051F2B">
              <w:rPr>
                <w:lang w:val="en-US"/>
              </w:rPr>
              <w:t>: 421646bf-3d6a-4ff2-9123-dd89177ee0bb</w:t>
            </w:r>
          </w:p>
          <w:p w14:paraId="02A3F4A5" w14:textId="77777777" w:rsidR="007F0CC4" w:rsidRPr="00051F2B" w:rsidRDefault="007F0CC4" w:rsidP="007F0CC4">
            <w:pPr>
              <w:spacing w:line="276" w:lineRule="auto"/>
              <w:jc w:val="both"/>
              <w:rPr>
                <w:lang w:val="en-US"/>
              </w:rPr>
            </w:pPr>
          </w:p>
        </w:tc>
      </w:tr>
      <w:tr w:rsidR="007F0CC4" w:rsidRPr="007C48C7" w14:paraId="3DF604D4" w14:textId="77777777" w:rsidTr="00F61212">
        <w:tc>
          <w:tcPr>
            <w:tcW w:w="441" w:type="pct"/>
          </w:tcPr>
          <w:p w14:paraId="31D2EFC0" w14:textId="77777777" w:rsidR="007F0CC4" w:rsidRDefault="007F0CC4" w:rsidP="007F0CC4">
            <w:pPr>
              <w:spacing w:line="276" w:lineRule="auto"/>
              <w:jc w:val="both"/>
            </w:pPr>
            <w:r>
              <w:t>3 блок, 111 поле</w:t>
            </w:r>
          </w:p>
        </w:tc>
        <w:tc>
          <w:tcPr>
            <w:tcW w:w="633" w:type="pct"/>
            <w:shd w:val="clear" w:color="auto" w:fill="auto"/>
          </w:tcPr>
          <w:p w14:paraId="04446BC6" w14:textId="77777777" w:rsidR="007F0CC4" w:rsidRPr="001E6606" w:rsidRDefault="007F0CC4" w:rsidP="007F0CC4">
            <w:pPr>
              <w:spacing w:line="276" w:lineRule="auto"/>
              <w:jc w:val="both"/>
              <w:rPr>
                <w:lang w:val="en-US"/>
              </w:rPr>
            </w:pPr>
            <w:r w:rsidRPr="007C48C7">
              <w:rPr>
                <w:lang w:val="en-US"/>
              </w:rPr>
              <w:t>SvcLvl</w:t>
            </w:r>
          </w:p>
        </w:tc>
        <w:tc>
          <w:tcPr>
            <w:tcW w:w="887" w:type="pct"/>
            <w:shd w:val="clear" w:color="auto" w:fill="auto"/>
          </w:tcPr>
          <w:p w14:paraId="4FE7484C" w14:textId="77777777" w:rsidR="007F0CC4" w:rsidRPr="001E6606" w:rsidRDefault="007F0CC4" w:rsidP="007F0CC4">
            <w:pPr>
              <w:spacing w:line="276" w:lineRule="auto"/>
              <w:jc w:val="both"/>
              <w:rPr>
                <w:lang w:val="en-US"/>
              </w:rPr>
            </w:pPr>
            <w:r w:rsidRPr="00AB0760">
              <w:rPr>
                <w:lang w:val="en-US"/>
              </w:rPr>
              <w:t>Уровень обслуживания/ ServiceLevel</w:t>
            </w:r>
          </w:p>
        </w:tc>
        <w:tc>
          <w:tcPr>
            <w:tcW w:w="696" w:type="pct"/>
            <w:shd w:val="clear" w:color="auto" w:fill="auto"/>
          </w:tcPr>
          <w:p w14:paraId="76CD5C61" w14:textId="77777777" w:rsidR="007F0CC4" w:rsidRPr="001E6606" w:rsidRDefault="007F0CC4" w:rsidP="007F0CC4">
            <w:pPr>
              <w:spacing w:line="276" w:lineRule="auto"/>
              <w:jc w:val="both"/>
              <w:rPr>
                <w:lang w:val="en-US"/>
              </w:rPr>
            </w:pPr>
            <w:r w:rsidRPr="00A742C7">
              <w:rPr>
                <w:lang w:val="en-US"/>
              </w:rPr>
              <w:t>Document/FIToFICstmrCdtTrf/CdtTrfTxInf/PmtTpInf/SvcLvl/Cd</w:t>
            </w:r>
          </w:p>
        </w:tc>
        <w:tc>
          <w:tcPr>
            <w:tcW w:w="317" w:type="pct"/>
            <w:shd w:val="clear" w:color="auto" w:fill="auto"/>
          </w:tcPr>
          <w:p w14:paraId="3F5DEE19" w14:textId="77777777" w:rsidR="007F0CC4" w:rsidRPr="007C48C7" w:rsidRDefault="007F0CC4" w:rsidP="007F0CC4">
            <w:pPr>
              <w:spacing w:line="276" w:lineRule="auto"/>
              <w:jc w:val="center"/>
            </w:pPr>
            <w:r>
              <w:t>О</w:t>
            </w:r>
          </w:p>
        </w:tc>
        <w:tc>
          <w:tcPr>
            <w:tcW w:w="696" w:type="pct"/>
          </w:tcPr>
          <w:p w14:paraId="11840E7A" w14:textId="77777777" w:rsidR="007F0CC4" w:rsidRDefault="007F0CC4" w:rsidP="007F0CC4">
            <w:pPr>
              <w:spacing w:line="276" w:lineRule="auto"/>
              <w:jc w:val="both"/>
              <w:rPr>
                <w:lang w:val="en-US"/>
              </w:rPr>
            </w:pPr>
            <w:r w:rsidRPr="007C48C7">
              <w:rPr>
                <w:lang w:val="en-US"/>
              </w:rPr>
              <w:t>ExternalServiceLevel1Code</w:t>
            </w:r>
          </w:p>
        </w:tc>
        <w:tc>
          <w:tcPr>
            <w:tcW w:w="1329" w:type="pct"/>
            <w:shd w:val="clear" w:color="auto" w:fill="auto"/>
          </w:tcPr>
          <w:p w14:paraId="122C062F" w14:textId="77777777" w:rsidR="007F0CC4" w:rsidRDefault="007F0CC4" w:rsidP="007F0CC4">
            <w:pPr>
              <w:spacing w:line="276" w:lineRule="auto"/>
              <w:jc w:val="both"/>
              <w:rPr>
                <w:lang w:val="en-US"/>
              </w:rPr>
            </w:pPr>
            <w:r>
              <w:t xml:space="preserve">Заполняется константой </w:t>
            </w:r>
            <w:r w:rsidRPr="007C48C7">
              <w:t>G001</w:t>
            </w:r>
          </w:p>
        </w:tc>
      </w:tr>
      <w:tr w:rsidR="007F0CC4" w:rsidRPr="007C48C7" w14:paraId="0E2FA7CD" w14:textId="77777777" w:rsidTr="00F61212">
        <w:tc>
          <w:tcPr>
            <w:tcW w:w="441" w:type="pct"/>
          </w:tcPr>
          <w:p w14:paraId="222404FF" w14:textId="77777777" w:rsidR="007F0CC4" w:rsidRDefault="007F0CC4" w:rsidP="007F0CC4">
            <w:pPr>
              <w:spacing w:line="276" w:lineRule="auto"/>
              <w:jc w:val="both"/>
            </w:pPr>
            <w:r>
              <w:t>:</w:t>
            </w:r>
            <w:r w:rsidRPr="006F50CF">
              <w:t>23B</w:t>
            </w:r>
            <w:r>
              <w:t>:</w:t>
            </w:r>
          </w:p>
        </w:tc>
        <w:tc>
          <w:tcPr>
            <w:tcW w:w="633" w:type="pct"/>
            <w:shd w:val="clear" w:color="auto" w:fill="auto"/>
          </w:tcPr>
          <w:p w14:paraId="5AE06528" w14:textId="77777777" w:rsidR="007F0CC4" w:rsidRPr="00A742C7" w:rsidRDefault="007F0CC4" w:rsidP="007F0CC4">
            <w:pPr>
              <w:spacing w:line="276" w:lineRule="auto"/>
              <w:jc w:val="both"/>
            </w:pPr>
            <w:r>
              <w:t>-</w:t>
            </w:r>
          </w:p>
        </w:tc>
        <w:tc>
          <w:tcPr>
            <w:tcW w:w="887" w:type="pct"/>
            <w:shd w:val="clear" w:color="auto" w:fill="auto"/>
          </w:tcPr>
          <w:p w14:paraId="6D95840C" w14:textId="77777777" w:rsidR="007F0CC4" w:rsidRPr="00A742C7" w:rsidRDefault="007F0CC4" w:rsidP="007F0CC4">
            <w:pPr>
              <w:spacing w:line="276" w:lineRule="auto"/>
              <w:jc w:val="both"/>
            </w:pPr>
            <w:r>
              <w:t>-</w:t>
            </w:r>
          </w:p>
        </w:tc>
        <w:tc>
          <w:tcPr>
            <w:tcW w:w="696" w:type="pct"/>
            <w:shd w:val="clear" w:color="auto" w:fill="auto"/>
          </w:tcPr>
          <w:p w14:paraId="1BF7BC5E" w14:textId="77777777" w:rsidR="007F0CC4" w:rsidRPr="00A742C7" w:rsidRDefault="007F0CC4" w:rsidP="007F0CC4">
            <w:pPr>
              <w:spacing w:line="276" w:lineRule="auto"/>
              <w:jc w:val="both"/>
            </w:pPr>
            <w:r>
              <w:t>-</w:t>
            </w:r>
          </w:p>
        </w:tc>
        <w:tc>
          <w:tcPr>
            <w:tcW w:w="317" w:type="pct"/>
            <w:shd w:val="clear" w:color="auto" w:fill="auto"/>
          </w:tcPr>
          <w:p w14:paraId="0A022D4E" w14:textId="77777777" w:rsidR="007F0CC4" w:rsidRDefault="007F0CC4" w:rsidP="007F0CC4">
            <w:pPr>
              <w:spacing w:line="276" w:lineRule="auto"/>
              <w:jc w:val="center"/>
            </w:pPr>
            <w:r w:rsidRPr="006F50CF">
              <w:t>О</w:t>
            </w:r>
          </w:p>
        </w:tc>
        <w:tc>
          <w:tcPr>
            <w:tcW w:w="696" w:type="pct"/>
          </w:tcPr>
          <w:p w14:paraId="1090C3EF" w14:textId="77777777" w:rsidR="007F0CC4" w:rsidRPr="00A742C7" w:rsidRDefault="007F0CC4" w:rsidP="007F0CC4">
            <w:pPr>
              <w:spacing w:line="276" w:lineRule="auto"/>
              <w:jc w:val="both"/>
            </w:pPr>
            <w:r>
              <w:t>-</w:t>
            </w:r>
          </w:p>
        </w:tc>
        <w:tc>
          <w:tcPr>
            <w:tcW w:w="1329" w:type="pct"/>
            <w:shd w:val="clear" w:color="auto" w:fill="auto"/>
          </w:tcPr>
          <w:p w14:paraId="1CB95CF3" w14:textId="77777777" w:rsidR="007F0CC4" w:rsidRDefault="007F0CC4" w:rsidP="007F0CC4">
            <w:pPr>
              <w:spacing w:line="276" w:lineRule="auto"/>
              <w:jc w:val="both"/>
            </w:pPr>
            <w:r>
              <w:t>З</w:t>
            </w:r>
            <w:r w:rsidRPr="006F50CF">
              <w:t>аполняется константой CRED</w:t>
            </w:r>
          </w:p>
        </w:tc>
      </w:tr>
      <w:tr w:rsidR="007F0CC4" w:rsidRPr="008D7B6B" w14:paraId="4AE05CE0" w14:textId="77777777" w:rsidTr="00F61212">
        <w:tc>
          <w:tcPr>
            <w:tcW w:w="441" w:type="pct"/>
          </w:tcPr>
          <w:p w14:paraId="55452EED" w14:textId="77777777" w:rsidR="007F0CC4" w:rsidRDefault="007F0CC4" w:rsidP="007F0CC4">
            <w:pPr>
              <w:spacing w:line="276" w:lineRule="auto"/>
              <w:jc w:val="both"/>
            </w:pPr>
            <w:r>
              <w:t>:</w:t>
            </w:r>
            <w:r w:rsidRPr="00AD06AD">
              <w:t>26Т</w:t>
            </w:r>
            <w:r>
              <w:t>:</w:t>
            </w:r>
          </w:p>
        </w:tc>
        <w:tc>
          <w:tcPr>
            <w:tcW w:w="633" w:type="pct"/>
            <w:shd w:val="clear" w:color="auto" w:fill="auto"/>
          </w:tcPr>
          <w:p w14:paraId="5A261090" w14:textId="77777777" w:rsidR="007F0CC4" w:rsidRDefault="007F0CC4" w:rsidP="007F0CC4">
            <w:pPr>
              <w:spacing w:line="276" w:lineRule="auto"/>
              <w:jc w:val="both"/>
            </w:pPr>
            <w:r w:rsidRPr="00AD06AD">
              <w:t>Purp</w:t>
            </w:r>
          </w:p>
        </w:tc>
        <w:tc>
          <w:tcPr>
            <w:tcW w:w="887" w:type="pct"/>
            <w:shd w:val="clear" w:color="auto" w:fill="auto"/>
          </w:tcPr>
          <w:p w14:paraId="015655AF" w14:textId="77777777" w:rsidR="007F0CC4" w:rsidRDefault="007F0CC4" w:rsidP="007F0CC4">
            <w:pPr>
              <w:spacing w:line="276" w:lineRule="auto"/>
              <w:jc w:val="both"/>
            </w:pPr>
            <w:r w:rsidRPr="00AD06AD">
              <w:t>Назначение / Purpose</w:t>
            </w:r>
          </w:p>
        </w:tc>
        <w:tc>
          <w:tcPr>
            <w:tcW w:w="696" w:type="pct"/>
            <w:shd w:val="clear" w:color="auto" w:fill="auto"/>
          </w:tcPr>
          <w:p w14:paraId="6821C73B" w14:textId="77777777" w:rsidR="007F0CC4" w:rsidRPr="00F00A3E" w:rsidRDefault="007F0CC4" w:rsidP="007F0CC4">
            <w:pPr>
              <w:spacing w:line="276" w:lineRule="auto"/>
              <w:jc w:val="both"/>
              <w:rPr>
                <w:lang w:val="en-US"/>
              </w:rPr>
            </w:pPr>
            <w:r w:rsidRPr="00F00A3E">
              <w:rPr>
                <w:lang w:val="en-US"/>
              </w:rPr>
              <w:t>Document/FIToFICstmrCdtTrf/CdtTrfTxInf/Purp/Prtry</w:t>
            </w:r>
          </w:p>
        </w:tc>
        <w:tc>
          <w:tcPr>
            <w:tcW w:w="317" w:type="pct"/>
            <w:shd w:val="clear" w:color="auto" w:fill="auto"/>
          </w:tcPr>
          <w:p w14:paraId="72E50629" w14:textId="77777777" w:rsidR="007F0CC4" w:rsidRPr="006F50CF" w:rsidRDefault="007F0CC4" w:rsidP="007F0CC4">
            <w:pPr>
              <w:spacing w:line="276" w:lineRule="auto"/>
              <w:jc w:val="center"/>
            </w:pPr>
            <w:r w:rsidRPr="00AD06AD">
              <w:t>О</w:t>
            </w:r>
          </w:p>
        </w:tc>
        <w:tc>
          <w:tcPr>
            <w:tcW w:w="696" w:type="pct"/>
          </w:tcPr>
          <w:p w14:paraId="572A557E" w14:textId="77777777" w:rsidR="007F0CC4" w:rsidRDefault="007F0CC4" w:rsidP="007F0CC4">
            <w:pPr>
              <w:spacing w:line="276" w:lineRule="auto"/>
              <w:jc w:val="both"/>
            </w:pPr>
            <w:r w:rsidRPr="00AD06AD">
              <w:t>CBPR_RestrictedFINXMax35Text</w:t>
            </w:r>
          </w:p>
        </w:tc>
        <w:tc>
          <w:tcPr>
            <w:tcW w:w="1329" w:type="pct"/>
            <w:shd w:val="clear" w:color="auto" w:fill="auto"/>
          </w:tcPr>
          <w:p w14:paraId="0E1EB3B2" w14:textId="77777777" w:rsidR="007F0CC4" w:rsidRPr="00F00A3E" w:rsidRDefault="007F0CC4" w:rsidP="007F0CC4">
            <w:pPr>
              <w:spacing w:line="276" w:lineRule="auto"/>
              <w:jc w:val="both"/>
              <w:rPr>
                <w:lang w:val="en-US"/>
              </w:rPr>
            </w:pPr>
            <w:r w:rsidRPr="00F00A3E">
              <w:rPr>
                <w:lang w:val="en-US"/>
              </w:rPr>
              <w:t>Document/FIToFICstmrCdtTrf/CdtTrfTxInf/Purp/Prtry</w:t>
            </w:r>
          </w:p>
        </w:tc>
      </w:tr>
      <w:tr w:rsidR="007F0CC4" w:rsidRPr="00D96153" w14:paraId="10A2BF01" w14:textId="77777777" w:rsidTr="00F61212">
        <w:tc>
          <w:tcPr>
            <w:tcW w:w="441" w:type="pct"/>
          </w:tcPr>
          <w:p w14:paraId="1C57D378" w14:textId="77777777" w:rsidR="007F0CC4" w:rsidRPr="00D96153" w:rsidRDefault="007F0CC4" w:rsidP="007F0CC4">
            <w:pPr>
              <w:spacing w:line="276" w:lineRule="auto"/>
              <w:jc w:val="both"/>
            </w:pPr>
            <w:r w:rsidRPr="00D96153">
              <w:t>:32A:</w:t>
            </w:r>
          </w:p>
        </w:tc>
        <w:tc>
          <w:tcPr>
            <w:tcW w:w="633" w:type="pct"/>
            <w:shd w:val="clear" w:color="auto" w:fill="auto"/>
          </w:tcPr>
          <w:p w14:paraId="7058711E" w14:textId="77777777" w:rsidR="007F0CC4" w:rsidRPr="00D96153" w:rsidRDefault="007F0CC4" w:rsidP="007F0CC4">
            <w:pPr>
              <w:spacing w:line="276" w:lineRule="auto"/>
              <w:jc w:val="both"/>
              <w:rPr>
                <w:lang w:val="en-US"/>
              </w:rPr>
            </w:pPr>
            <w:r w:rsidRPr="00D96153">
              <w:rPr>
                <w:lang w:val="en-US"/>
              </w:rPr>
              <w:t>IntrBkSttlmAmt</w:t>
            </w:r>
          </w:p>
        </w:tc>
        <w:tc>
          <w:tcPr>
            <w:tcW w:w="887" w:type="pct"/>
            <w:shd w:val="clear" w:color="auto" w:fill="auto"/>
          </w:tcPr>
          <w:p w14:paraId="0BF87387" w14:textId="11BA21F5" w:rsidR="007F0CC4" w:rsidRPr="00D96153" w:rsidRDefault="007F0CC4" w:rsidP="00791B3E">
            <w:pPr>
              <w:spacing w:line="276" w:lineRule="auto"/>
              <w:jc w:val="both"/>
              <w:rPr>
                <w:lang w:val="en-US"/>
              </w:rPr>
            </w:pPr>
            <w:proofErr w:type="spellStart"/>
            <w:r w:rsidRPr="00D96153">
              <w:rPr>
                <w:lang w:val="en-US"/>
              </w:rPr>
              <w:t>Сумма</w:t>
            </w:r>
            <w:proofErr w:type="spellEnd"/>
            <w:r w:rsidR="00791B3E">
              <w:t xml:space="preserve"> м</w:t>
            </w:r>
            <w:proofErr w:type="spellStart"/>
            <w:r w:rsidRPr="00D96153">
              <w:rPr>
                <w:lang w:val="en-US"/>
              </w:rPr>
              <w:t>ежбанковских</w:t>
            </w:r>
            <w:proofErr w:type="spellEnd"/>
            <w:r w:rsidR="00791B3E">
              <w:t xml:space="preserve"> расчетов</w:t>
            </w:r>
            <w:r w:rsidRPr="00D96153">
              <w:rPr>
                <w:lang w:val="en-US"/>
              </w:rPr>
              <w:t xml:space="preserve">/ </w:t>
            </w:r>
            <w:proofErr w:type="spellStart"/>
            <w:r w:rsidRPr="00D96153">
              <w:rPr>
                <w:lang w:val="en-US"/>
              </w:rPr>
              <w:t>InterbankSettlementAmount</w:t>
            </w:r>
            <w:proofErr w:type="spellEnd"/>
          </w:p>
        </w:tc>
        <w:tc>
          <w:tcPr>
            <w:tcW w:w="696" w:type="pct"/>
            <w:shd w:val="clear" w:color="auto" w:fill="auto"/>
          </w:tcPr>
          <w:p w14:paraId="5574BD9C" w14:textId="77777777" w:rsidR="007F0CC4" w:rsidRPr="00D96153" w:rsidRDefault="007F0CC4" w:rsidP="007F0CC4">
            <w:pPr>
              <w:spacing w:line="276" w:lineRule="auto"/>
              <w:jc w:val="both"/>
              <w:rPr>
                <w:lang w:val="en-US"/>
              </w:rPr>
            </w:pPr>
            <w:r w:rsidRPr="00A742C7">
              <w:rPr>
                <w:lang w:val="en-US"/>
              </w:rPr>
              <w:t>Document/FIToFICstmrCdtTrf/CdtTrfTxInf/IntrBkSttlmAmt+ Ccy</w:t>
            </w:r>
          </w:p>
        </w:tc>
        <w:tc>
          <w:tcPr>
            <w:tcW w:w="317" w:type="pct"/>
            <w:shd w:val="clear" w:color="auto" w:fill="auto"/>
          </w:tcPr>
          <w:p w14:paraId="7A9AF305" w14:textId="77777777" w:rsidR="007F0CC4" w:rsidRPr="00D96153" w:rsidRDefault="007F0CC4" w:rsidP="007F0CC4">
            <w:pPr>
              <w:spacing w:line="276" w:lineRule="auto"/>
              <w:jc w:val="center"/>
              <w:rPr>
                <w:lang w:val="en-US"/>
              </w:rPr>
            </w:pPr>
            <w:r w:rsidRPr="00D96153">
              <w:rPr>
                <w:lang w:val="en-US"/>
              </w:rPr>
              <w:t>О</w:t>
            </w:r>
          </w:p>
        </w:tc>
        <w:tc>
          <w:tcPr>
            <w:tcW w:w="696" w:type="pct"/>
          </w:tcPr>
          <w:p w14:paraId="2569EF7E" w14:textId="77777777" w:rsidR="007F0CC4" w:rsidRPr="00D96153" w:rsidRDefault="007F0CC4" w:rsidP="007F0CC4">
            <w:pPr>
              <w:spacing w:line="276" w:lineRule="auto"/>
              <w:jc w:val="both"/>
            </w:pPr>
            <w:r w:rsidRPr="00A479CF">
              <w:t>CBPR_Amount__1</w:t>
            </w:r>
          </w:p>
        </w:tc>
        <w:tc>
          <w:tcPr>
            <w:tcW w:w="1329" w:type="pct"/>
            <w:shd w:val="clear" w:color="auto" w:fill="auto"/>
          </w:tcPr>
          <w:p w14:paraId="6C15852B" w14:textId="77777777" w:rsidR="007F0CC4" w:rsidRPr="00D96153" w:rsidRDefault="007F0CC4" w:rsidP="007F0CC4">
            <w:pPr>
              <w:spacing w:line="276" w:lineRule="auto"/>
              <w:jc w:val="both"/>
            </w:pPr>
            <w:r w:rsidRPr="00D96153">
              <w:t xml:space="preserve">Сумма и валюта поручения. Код валюты должен соответствовать </w:t>
            </w:r>
            <w:r w:rsidRPr="00D96153">
              <w:rPr>
                <w:lang w:val="en-US"/>
              </w:rPr>
              <w:t>ISO</w:t>
            </w:r>
            <w:r w:rsidRPr="00D96153">
              <w:t>-4217 (3 символа).</w:t>
            </w:r>
          </w:p>
        </w:tc>
      </w:tr>
      <w:tr w:rsidR="007F0CC4" w:rsidRPr="00D96153" w14:paraId="14E8F554" w14:textId="77777777" w:rsidTr="00F61212">
        <w:tc>
          <w:tcPr>
            <w:tcW w:w="441" w:type="pct"/>
          </w:tcPr>
          <w:p w14:paraId="4E8650EB" w14:textId="77777777" w:rsidR="007F0CC4" w:rsidRPr="00D96153" w:rsidRDefault="007F0CC4" w:rsidP="007F0CC4">
            <w:pPr>
              <w:spacing w:line="276" w:lineRule="auto"/>
              <w:jc w:val="both"/>
            </w:pPr>
            <w:r w:rsidRPr="00D96153">
              <w:lastRenderedPageBreak/>
              <w:t>:32A:</w:t>
            </w:r>
          </w:p>
        </w:tc>
        <w:tc>
          <w:tcPr>
            <w:tcW w:w="633" w:type="pct"/>
            <w:shd w:val="clear" w:color="auto" w:fill="auto"/>
          </w:tcPr>
          <w:p w14:paraId="11DB331F" w14:textId="77777777" w:rsidR="007F0CC4" w:rsidRPr="00D96153" w:rsidRDefault="007F0CC4" w:rsidP="007F0CC4">
            <w:pPr>
              <w:spacing w:line="276" w:lineRule="auto"/>
              <w:jc w:val="both"/>
              <w:rPr>
                <w:lang w:val="en-US"/>
              </w:rPr>
            </w:pPr>
            <w:r w:rsidRPr="00D96153">
              <w:rPr>
                <w:lang w:val="en-US"/>
              </w:rPr>
              <w:t>IntrBkSttlmDt</w:t>
            </w:r>
          </w:p>
        </w:tc>
        <w:tc>
          <w:tcPr>
            <w:tcW w:w="887" w:type="pct"/>
            <w:shd w:val="clear" w:color="auto" w:fill="auto"/>
          </w:tcPr>
          <w:p w14:paraId="2144E762" w14:textId="77777777" w:rsidR="007F0CC4" w:rsidRPr="00D96153" w:rsidRDefault="007F0CC4" w:rsidP="007F0CC4">
            <w:pPr>
              <w:spacing w:line="276" w:lineRule="auto"/>
              <w:jc w:val="both"/>
              <w:rPr>
                <w:lang w:val="en-US"/>
              </w:rPr>
            </w:pPr>
            <w:r w:rsidRPr="00D96153">
              <w:rPr>
                <w:lang w:val="en-US"/>
              </w:rPr>
              <w:t>Дата межбанковских расчетов / InterbankSettlementDate</w:t>
            </w:r>
          </w:p>
        </w:tc>
        <w:tc>
          <w:tcPr>
            <w:tcW w:w="696" w:type="pct"/>
            <w:shd w:val="clear" w:color="auto" w:fill="auto"/>
          </w:tcPr>
          <w:p w14:paraId="6B6D5A23" w14:textId="77777777" w:rsidR="007F0CC4" w:rsidRPr="00D96153" w:rsidRDefault="007F0CC4" w:rsidP="007F0CC4">
            <w:pPr>
              <w:spacing w:line="276" w:lineRule="auto"/>
              <w:jc w:val="both"/>
              <w:rPr>
                <w:lang w:val="en-US"/>
              </w:rPr>
            </w:pPr>
            <w:r w:rsidRPr="004629F6">
              <w:t>Document/FIToFICstmrCdtTrf/CdtTrfTxInf/IntrBkSttlmDt</w:t>
            </w:r>
          </w:p>
        </w:tc>
        <w:tc>
          <w:tcPr>
            <w:tcW w:w="317" w:type="pct"/>
            <w:shd w:val="clear" w:color="auto" w:fill="auto"/>
          </w:tcPr>
          <w:p w14:paraId="5D27F21D" w14:textId="77777777" w:rsidR="007F0CC4" w:rsidRPr="00D96153" w:rsidRDefault="007F0CC4" w:rsidP="007F0CC4">
            <w:pPr>
              <w:spacing w:line="276" w:lineRule="auto"/>
              <w:jc w:val="center"/>
            </w:pPr>
            <w:r w:rsidRPr="00D96153">
              <w:t>О</w:t>
            </w:r>
          </w:p>
        </w:tc>
        <w:tc>
          <w:tcPr>
            <w:tcW w:w="696" w:type="pct"/>
          </w:tcPr>
          <w:p w14:paraId="6080370C" w14:textId="77777777" w:rsidR="007F0CC4" w:rsidRPr="00D96153" w:rsidRDefault="007F0CC4" w:rsidP="007F0CC4">
            <w:pPr>
              <w:spacing w:line="276" w:lineRule="auto"/>
              <w:jc w:val="both"/>
            </w:pPr>
            <w:r w:rsidRPr="00486F8E">
              <w:t>ISODate</w:t>
            </w:r>
          </w:p>
        </w:tc>
        <w:tc>
          <w:tcPr>
            <w:tcW w:w="1329" w:type="pct"/>
            <w:shd w:val="clear" w:color="auto" w:fill="auto"/>
          </w:tcPr>
          <w:p w14:paraId="31CCB282" w14:textId="77777777" w:rsidR="007F0CC4" w:rsidRPr="00D96153" w:rsidRDefault="007F0CC4" w:rsidP="007F0CC4">
            <w:pPr>
              <w:spacing w:line="276" w:lineRule="auto"/>
              <w:jc w:val="both"/>
              <w:rPr>
                <w:lang w:val="en-US"/>
              </w:rPr>
            </w:pPr>
            <w:r w:rsidRPr="00D96153">
              <w:t xml:space="preserve">Поле определяет дату проведения операции по счету, определяемую </w:t>
            </w:r>
            <w:r>
              <w:t>Отправителем</w:t>
            </w:r>
            <w:r w:rsidRPr="00D96153">
              <w:rPr>
                <w:lang w:val="en-US"/>
              </w:rPr>
              <w:t>.</w:t>
            </w:r>
          </w:p>
        </w:tc>
      </w:tr>
      <w:tr w:rsidR="007F0CC4" w:rsidRPr="006F50CF" w14:paraId="3F6D4F13" w14:textId="77777777" w:rsidTr="00F61212">
        <w:tc>
          <w:tcPr>
            <w:tcW w:w="441" w:type="pct"/>
          </w:tcPr>
          <w:p w14:paraId="481851A9" w14:textId="77777777" w:rsidR="007F0CC4" w:rsidRPr="00D96153" w:rsidRDefault="007F0CC4" w:rsidP="007F0CC4">
            <w:pPr>
              <w:spacing w:line="276" w:lineRule="auto"/>
              <w:jc w:val="both"/>
            </w:pPr>
            <w:r w:rsidRPr="006F50CF">
              <w:t>:5</w:t>
            </w:r>
            <w:r>
              <w:t>0</w:t>
            </w:r>
            <w:r>
              <w:rPr>
                <w:lang w:val="en-US"/>
              </w:rPr>
              <w:t>a</w:t>
            </w:r>
            <w:r w:rsidRPr="006F50CF">
              <w:t>:</w:t>
            </w:r>
          </w:p>
        </w:tc>
        <w:tc>
          <w:tcPr>
            <w:tcW w:w="633" w:type="pct"/>
            <w:shd w:val="clear" w:color="auto" w:fill="auto"/>
          </w:tcPr>
          <w:p w14:paraId="6801986F" w14:textId="77777777" w:rsidR="007F0CC4" w:rsidRPr="00D96153" w:rsidRDefault="007F0CC4" w:rsidP="007F0CC4">
            <w:pPr>
              <w:spacing w:line="276" w:lineRule="auto"/>
              <w:jc w:val="both"/>
              <w:rPr>
                <w:lang w:val="en-US"/>
              </w:rPr>
            </w:pPr>
            <w:r w:rsidRPr="006F50CF">
              <w:rPr>
                <w:lang w:val="en-US"/>
              </w:rPr>
              <w:t>Dbtr</w:t>
            </w:r>
          </w:p>
        </w:tc>
        <w:tc>
          <w:tcPr>
            <w:tcW w:w="887" w:type="pct"/>
            <w:shd w:val="clear" w:color="auto" w:fill="auto"/>
          </w:tcPr>
          <w:p w14:paraId="2041C493" w14:textId="77777777" w:rsidR="007F0CC4" w:rsidRPr="00D96153" w:rsidRDefault="007F0CC4" w:rsidP="007F0CC4">
            <w:pPr>
              <w:spacing w:line="276" w:lineRule="auto"/>
              <w:jc w:val="both"/>
              <w:rPr>
                <w:lang w:val="en-US"/>
              </w:rPr>
            </w:pPr>
            <w:r w:rsidRPr="006F50CF">
              <w:rPr>
                <w:lang w:val="en-US"/>
              </w:rPr>
              <w:t>Плательщик / Debtor</w:t>
            </w:r>
          </w:p>
        </w:tc>
        <w:tc>
          <w:tcPr>
            <w:tcW w:w="696" w:type="pct"/>
            <w:shd w:val="clear" w:color="auto" w:fill="auto"/>
          </w:tcPr>
          <w:p w14:paraId="161F049C" w14:textId="77777777" w:rsidR="007F0CC4" w:rsidRDefault="007F0CC4" w:rsidP="007F0CC4">
            <w:pPr>
              <w:spacing w:line="276" w:lineRule="auto"/>
              <w:jc w:val="both"/>
              <w:rPr>
                <w:lang w:val="en-US"/>
              </w:rPr>
            </w:pPr>
            <w:r w:rsidRPr="00A742C7">
              <w:rPr>
                <w:lang w:val="en-US"/>
              </w:rPr>
              <w:t xml:space="preserve">Document/FIToFICstmrCdtTrf/CdtTrfTxInf/Dbtr/Nm </w:t>
            </w:r>
          </w:p>
          <w:p w14:paraId="3F0099E8" w14:textId="77777777" w:rsidR="007F0CC4" w:rsidRPr="00A742C7" w:rsidRDefault="007F0CC4" w:rsidP="007F0CC4">
            <w:pPr>
              <w:spacing w:line="276" w:lineRule="auto"/>
              <w:jc w:val="both"/>
              <w:rPr>
                <w:lang w:val="en-US"/>
              </w:rPr>
            </w:pPr>
            <w:r>
              <w:t>И</w:t>
            </w:r>
          </w:p>
          <w:p w14:paraId="151D2CD4" w14:textId="77777777" w:rsidR="007F0CC4" w:rsidRPr="00A742C7" w:rsidRDefault="007F0CC4" w:rsidP="007F0CC4">
            <w:pPr>
              <w:spacing w:line="276" w:lineRule="auto"/>
              <w:jc w:val="both"/>
              <w:rPr>
                <w:lang w:val="en-US"/>
              </w:rPr>
            </w:pPr>
            <w:r w:rsidRPr="00A742C7">
              <w:rPr>
                <w:lang w:val="en-US"/>
              </w:rPr>
              <w:t>Document/FIToFICstmrCdtTrf/CdtTrfTxInf/Dbtr/PstlAdr/AdrLine</w:t>
            </w:r>
          </w:p>
        </w:tc>
        <w:tc>
          <w:tcPr>
            <w:tcW w:w="317" w:type="pct"/>
            <w:shd w:val="clear" w:color="auto" w:fill="auto"/>
          </w:tcPr>
          <w:p w14:paraId="1B4D88CD" w14:textId="77777777" w:rsidR="007F0CC4" w:rsidRPr="00D96153" w:rsidRDefault="007F0CC4" w:rsidP="007F0CC4">
            <w:pPr>
              <w:spacing w:line="276" w:lineRule="auto"/>
              <w:jc w:val="center"/>
            </w:pPr>
            <w:r w:rsidRPr="00414809">
              <w:t>О</w:t>
            </w:r>
          </w:p>
        </w:tc>
        <w:tc>
          <w:tcPr>
            <w:tcW w:w="696" w:type="pct"/>
          </w:tcPr>
          <w:p w14:paraId="0885D467" w14:textId="77777777" w:rsidR="007F0CC4" w:rsidRPr="00A742C7" w:rsidRDefault="007F0CC4" w:rsidP="007F0CC4">
            <w:pPr>
              <w:spacing w:line="276" w:lineRule="auto"/>
              <w:jc w:val="both"/>
              <w:rPr>
                <w:lang w:val="en-US"/>
              </w:rPr>
            </w:pPr>
            <w:r w:rsidRPr="00A742C7">
              <w:rPr>
                <w:lang w:val="en-US"/>
              </w:rPr>
              <w:t>CBPR_RestrictedFINXMax140Text_Extended</w:t>
            </w:r>
          </w:p>
          <w:p w14:paraId="1132222D" w14:textId="77777777" w:rsidR="007F0CC4" w:rsidRPr="00A742C7" w:rsidRDefault="007F0CC4" w:rsidP="007F0CC4">
            <w:pPr>
              <w:spacing w:line="276" w:lineRule="auto"/>
              <w:jc w:val="both"/>
              <w:rPr>
                <w:lang w:val="en-US"/>
              </w:rPr>
            </w:pPr>
          </w:p>
          <w:p w14:paraId="4B55D903" w14:textId="77777777" w:rsidR="007F0CC4" w:rsidRPr="00A742C7" w:rsidRDefault="007F0CC4" w:rsidP="007F0CC4">
            <w:pPr>
              <w:spacing w:line="276" w:lineRule="auto"/>
              <w:jc w:val="both"/>
              <w:rPr>
                <w:lang w:val="en-US"/>
              </w:rPr>
            </w:pPr>
            <w:r w:rsidRPr="006F50CF">
              <w:rPr>
                <w:lang w:val="en-US"/>
              </w:rPr>
              <w:t>CBPR_RestrictedFINXMax35Text_Extended</w:t>
            </w:r>
            <w:r w:rsidRPr="00A742C7">
              <w:rPr>
                <w:lang w:val="en-US"/>
              </w:rPr>
              <w:t>*3</w:t>
            </w:r>
          </w:p>
        </w:tc>
        <w:tc>
          <w:tcPr>
            <w:tcW w:w="1329" w:type="pct"/>
            <w:shd w:val="clear" w:color="auto" w:fill="auto"/>
          </w:tcPr>
          <w:p w14:paraId="37731890" w14:textId="77777777" w:rsidR="007F0CC4" w:rsidRDefault="007F0CC4" w:rsidP="007F0CC4">
            <w:pPr>
              <w:spacing w:line="276" w:lineRule="auto"/>
              <w:jc w:val="both"/>
            </w:pPr>
            <w:r w:rsidRPr="006F50CF">
              <w:t xml:space="preserve">Поле содержит реквизиты </w:t>
            </w:r>
            <w:r>
              <w:t>Клиента-плательщика.</w:t>
            </w:r>
          </w:p>
          <w:p w14:paraId="5582294C" w14:textId="77777777" w:rsidR="007F0CC4" w:rsidRDefault="007F0CC4" w:rsidP="007F0CC4">
            <w:pPr>
              <w:spacing w:line="276" w:lineRule="auto"/>
              <w:jc w:val="both"/>
            </w:pPr>
            <w:r w:rsidRPr="006F50CF">
              <w:t xml:space="preserve">Указывается </w:t>
            </w:r>
            <w:r>
              <w:t>наименование, ИНН и КПП  Клиента-плательщика в поле */</w:t>
            </w:r>
            <w:r w:rsidRPr="006F50CF">
              <w:t>Dbtr/Nm</w:t>
            </w:r>
          </w:p>
          <w:p w14:paraId="7D773268" w14:textId="77777777" w:rsidR="007F0CC4" w:rsidRDefault="007F0CC4" w:rsidP="007F0CC4">
            <w:pPr>
              <w:spacing w:line="276" w:lineRule="auto"/>
              <w:jc w:val="both"/>
            </w:pPr>
            <w:r>
              <w:t>и местонахождение (адрес, город и страна) Клиента-плательщика в поле: */</w:t>
            </w:r>
            <w:r w:rsidRPr="006F50CF">
              <w:t>Dbtr/PstlAdr/AdrLine</w:t>
            </w:r>
          </w:p>
          <w:p w14:paraId="60D5ABE7" w14:textId="77777777" w:rsidR="007F0CC4" w:rsidRDefault="007F0CC4" w:rsidP="007F0CC4">
            <w:pPr>
              <w:spacing w:line="276" w:lineRule="auto"/>
              <w:jc w:val="both"/>
            </w:pPr>
          </w:p>
          <w:p w14:paraId="00309AF5" w14:textId="77777777" w:rsidR="007F0CC4" w:rsidRPr="003B76DA" w:rsidRDefault="007F0CC4" w:rsidP="007F0CC4">
            <w:pPr>
              <w:spacing w:line="276" w:lineRule="auto"/>
              <w:jc w:val="both"/>
            </w:pPr>
            <w:r>
              <w:t xml:space="preserve">ИНН и КПП указываются в поле /Nm в формате:  </w:t>
            </w:r>
            <w:r w:rsidRPr="00F457A3">
              <w:t>INN12x.KPP9n</w:t>
            </w:r>
            <w:r>
              <w:t>, где 12 символов - значение ИНН, 9 символов – значение КПП.</w:t>
            </w:r>
          </w:p>
          <w:p w14:paraId="63B55AE8" w14:textId="77777777" w:rsidR="007F0CC4" w:rsidRPr="006F50CF" w:rsidRDefault="007F0CC4" w:rsidP="007F0CC4">
            <w:pPr>
              <w:spacing w:line="276" w:lineRule="auto"/>
              <w:jc w:val="both"/>
            </w:pPr>
            <w:r>
              <w:t>Пример:&lt;Nm&gt;</w:t>
            </w:r>
            <w:r w:rsidRPr="00F457A3">
              <w:t xml:space="preserve">INN7723168657.KPP775001001 </w:t>
            </w:r>
            <w:r>
              <w:t>&lt;/Nm&gt;</w:t>
            </w:r>
          </w:p>
        </w:tc>
      </w:tr>
      <w:tr w:rsidR="007F0CC4" w:rsidRPr="00D96153" w14:paraId="116B2A15" w14:textId="77777777" w:rsidTr="00F61212">
        <w:tc>
          <w:tcPr>
            <w:tcW w:w="441" w:type="pct"/>
          </w:tcPr>
          <w:p w14:paraId="5F7F5721" w14:textId="77777777" w:rsidR="007F0CC4" w:rsidRPr="006F50CF" w:rsidRDefault="007F0CC4" w:rsidP="007F0CC4">
            <w:pPr>
              <w:spacing w:line="276" w:lineRule="auto"/>
              <w:jc w:val="both"/>
            </w:pPr>
            <w:r w:rsidRPr="006F50CF">
              <w:t>:50a:</w:t>
            </w:r>
          </w:p>
        </w:tc>
        <w:tc>
          <w:tcPr>
            <w:tcW w:w="633" w:type="pct"/>
            <w:shd w:val="clear" w:color="auto" w:fill="auto"/>
          </w:tcPr>
          <w:p w14:paraId="333E74EA" w14:textId="77777777" w:rsidR="007F0CC4" w:rsidRPr="006F50CF" w:rsidRDefault="007F0CC4" w:rsidP="007F0CC4">
            <w:pPr>
              <w:spacing w:line="276" w:lineRule="auto"/>
              <w:jc w:val="both"/>
              <w:rPr>
                <w:lang w:val="en-US"/>
              </w:rPr>
            </w:pPr>
            <w:r w:rsidRPr="00A742C7">
              <w:rPr>
                <w:lang w:val="en-US"/>
              </w:rPr>
              <w:t>DbtrAcct</w:t>
            </w:r>
          </w:p>
        </w:tc>
        <w:tc>
          <w:tcPr>
            <w:tcW w:w="887" w:type="pct"/>
            <w:shd w:val="clear" w:color="auto" w:fill="auto"/>
          </w:tcPr>
          <w:p w14:paraId="7E180C5F" w14:textId="77777777" w:rsidR="007F0CC4" w:rsidRPr="006F50CF" w:rsidRDefault="007F0CC4" w:rsidP="007F0CC4">
            <w:pPr>
              <w:spacing w:line="276" w:lineRule="auto"/>
              <w:jc w:val="both"/>
              <w:rPr>
                <w:lang w:val="en-US"/>
              </w:rPr>
            </w:pPr>
            <w:r w:rsidRPr="006F50CF">
              <w:rPr>
                <w:lang w:val="en-US"/>
              </w:rPr>
              <w:t>Счет плательщика / DebtorAccount</w:t>
            </w:r>
          </w:p>
        </w:tc>
        <w:tc>
          <w:tcPr>
            <w:tcW w:w="696" w:type="pct"/>
            <w:shd w:val="clear" w:color="auto" w:fill="auto"/>
          </w:tcPr>
          <w:p w14:paraId="7B9F90C5" w14:textId="77777777" w:rsidR="007F0CC4" w:rsidRPr="00A742C7" w:rsidRDefault="007F0CC4" w:rsidP="007F0CC4">
            <w:pPr>
              <w:spacing w:line="276" w:lineRule="auto"/>
              <w:jc w:val="both"/>
              <w:rPr>
                <w:lang w:val="en-US"/>
              </w:rPr>
            </w:pPr>
            <w:r w:rsidRPr="00A742C7">
              <w:rPr>
                <w:lang w:val="en-US"/>
              </w:rPr>
              <w:t>Document/FIToFICstmrCdtTrf/CdtTrfTxInf/DbtrAcct/Id/Othr/Id</w:t>
            </w:r>
          </w:p>
        </w:tc>
        <w:tc>
          <w:tcPr>
            <w:tcW w:w="317" w:type="pct"/>
            <w:shd w:val="clear" w:color="auto" w:fill="auto"/>
          </w:tcPr>
          <w:p w14:paraId="3381C3F0" w14:textId="77777777" w:rsidR="007F0CC4" w:rsidRPr="00D96153" w:rsidRDefault="007F0CC4" w:rsidP="007F0CC4">
            <w:pPr>
              <w:spacing w:line="276" w:lineRule="auto"/>
              <w:jc w:val="center"/>
            </w:pPr>
            <w:r w:rsidRPr="00414809">
              <w:t>О</w:t>
            </w:r>
          </w:p>
        </w:tc>
        <w:tc>
          <w:tcPr>
            <w:tcW w:w="696" w:type="pct"/>
          </w:tcPr>
          <w:p w14:paraId="14469719" w14:textId="77777777" w:rsidR="007F0CC4" w:rsidRPr="00486F8E" w:rsidRDefault="007F0CC4" w:rsidP="007F0CC4">
            <w:pPr>
              <w:spacing w:line="276" w:lineRule="auto"/>
              <w:jc w:val="both"/>
            </w:pPr>
            <w:r w:rsidRPr="006F50CF">
              <w:t>CBPR_RestrictedFINXMax34Text</w:t>
            </w:r>
          </w:p>
        </w:tc>
        <w:tc>
          <w:tcPr>
            <w:tcW w:w="1329" w:type="pct"/>
            <w:shd w:val="clear" w:color="auto" w:fill="auto"/>
          </w:tcPr>
          <w:p w14:paraId="731F4371" w14:textId="77777777" w:rsidR="007F0CC4" w:rsidRPr="006F50CF" w:rsidRDefault="007F0CC4" w:rsidP="007F0CC4">
            <w:pPr>
              <w:spacing w:line="276" w:lineRule="auto"/>
              <w:jc w:val="both"/>
            </w:pPr>
            <w:r>
              <w:t>Указывается номер счета Клиента-плательщика</w:t>
            </w:r>
            <w:r w:rsidRPr="00A742C7">
              <w:t>.</w:t>
            </w:r>
          </w:p>
        </w:tc>
      </w:tr>
      <w:tr w:rsidR="007F0CC4" w:rsidRPr="00D96153" w14:paraId="3AA0CB9D" w14:textId="77777777" w:rsidTr="00F61212">
        <w:tc>
          <w:tcPr>
            <w:tcW w:w="441" w:type="pct"/>
          </w:tcPr>
          <w:p w14:paraId="573A2DFC" w14:textId="77777777" w:rsidR="007F0CC4" w:rsidRPr="00E256A1" w:rsidRDefault="007F0CC4" w:rsidP="007F0CC4">
            <w:pPr>
              <w:spacing w:line="276" w:lineRule="auto"/>
              <w:jc w:val="both"/>
            </w:pPr>
            <w:r w:rsidRPr="00E256A1">
              <w:t>:52</w:t>
            </w:r>
            <w:r>
              <w:rPr>
                <w:lang w:val="en-US"/>
              </w:rPr>
              <w:t>A</w:t>
            </w:r>
            <w:r w:rsidRPr="00E256A1">
              <w:t>:</w:t>
            </w:r>
          </w:p>
        </w:tc>
        <w:tc>
          <w:tcPr>
            <w:tcW w:w="633" w:type="pct"/>
            <w:shd w:val="clear" w:color="auto" w:fill="auto"/>
          </w:tcPr>
          <w:p w14:paraId="6E030BE3" w14:textId="77777777" w:rsidR="007F0CC4" w:rsidRPr="00D96153" w:rsidRDefault="007F0CC4" w:rsidP="007F0CC4">
            <w:pPr>
              <w:spacing w:line="276" w:lineRule="auto"/>
              <w:jc w:val="both"/>
              <w:rPr>
                <w:lang w:val="en-US"/>
              </w:rPr>
            </w:pPr>
            <w:r w:rsidRPr="006F50CF">
              <w:rPr>
                <w:lang w:val="en-US"/>
              </w:rPr>
              <w:t>DbtrAgt</w:t>
            </w:r>
          </w:p>
        </w:tc>
        <w:tc>
          <w:tcPr>
            <w:tcW w:w="887" w:type="pct"/>
            <w:shd w:val="clear" w:color="auto" w:fill="auto"/>
          </w:tcPr>
          <w:p w14:paraId="05EC0086" w14:textId="77777777" w:rsidR="007F0CC4" w:rsidRPr="00D96153" w:rsidRDefault="007F0CC4" w:rsidP="007F0CC4">
            <w:pPr>
              <w:spacing w:line="276" w:lineRule="auto"/>
              <w:jc w:val="both"/>
              <w:rPr>
                <w:lang w:val="en-US"/>
              </w:rPr>
            </w:pPr>
            <w:r w:rsidRPr="006F50CF">
              <w:rPr>
                <w:lang w:val="en-US"/>
              </w:rPr>
              <w:t>Банк плательщика / DebtorAgent</w:t>
            </w:r>
          </w:p>
        </w:tc>
        <w:tc>
          <w:tcPr>
            <w:tcW w:w="696" w:type="pct"/>
            <w:shd w:val="clear" w:color="auto" w:fill="auto"/>
          </w:tcPr>
          <w:p w14:paraId="49DCCE4D" w14:textId="77777777" w:rsidR="007F0CC4" w:rsidRPr="00D96153" w:rsidRDefault="007F0CC4" w:rsidP="007F0CC4">
            <w:pPr>
              <w:spacing w:line="276" w:lineRule="auto"/>
              <w:jc w:val="both"/>
              <w:rPr>
                <w:lang w:val="en-US"/>
              </w:rPr>
            </w:pPr>
            <w:r w:rsidRPr="006F50CF">
              <w:rPr>
                <w:lang w:val="en-US"/>
              </w:rPr>
              <w:t>Document/FIToFICstmrCdtTrf/CdtTrfTxInf/DbtrAgt/FinInstnId/BICFI</w:t>
            </w:r>
          </w:p>
        </w:tc>
        <w:tc>
          <w:tcPr>
            <w:tcW w:w="317" w:type="pct"/>
            <w:shd w:val="clear" w:color="auto" w:fill="auto"/>
          </w:tcPr>
          <w:p w14:paraId="36E32D99" w14:textId="77777777" w:rsidR="007F0CC4" w:rsidRPr="00D96153" w:rsidRDefault="007F0CC4" w:rsidP="007F0CC4">
            <w:pPr>
              <w:spacing w:line="276" w:lineRule="auto"/>
              <w:jc w:val="center"/>
              <w:rPr>
                <w:lang w:val="en-US"/>
              </w:rPr>
            </w:pPr>
            <w:r w:rsidRPr="00D96153">
              <w:rPr>
                <w:lang w:val="en-US"/>
              </w:rPr>
              <w:t>О</w:t>
            </w:r>
          </w:p>
        </w:tc>
        <w:tc>
          <w:tcPr>
            <w:tcW w:w="696" w:type="pct"/>
          </w:tcPr>
          <w:p w14:paraId="44592751" w14:textId="77777777" w:rsidR="007F0CC4" w:rsidRPr="00D96153" w:rsidRDefault="007F0CC4" w:rsidP="007F0CC4">
            <w:pPr>
              <w:spacing w:line="276" w:lineRule="auto"/>
              <w:jc w:val="both"/>
            </w:pPr>
            <w:r w:rsidRPr="00AB0760">
              <w:t>BICFIDec2014Identifier</w:t>
            </w:r>
          </w:p>
        </w:tc>
        <w:tc>
          <w:tcPr>
            <w:tcW w:w="1329" w:type="pct"/>
            <w:shd w:val="clear" w:color="auto" w:fill="auto"/>
          </w:tcPr>
          <w:p w14:paraId="2B461503" w14:textId="77777777" w:rsidR="007F0CC4" w:rsidRPr="00BC447F" w:rsidRDefault="007F0CC4" w:rsidP="007F0CC4">
            <w:pPr>
              <w:spacing w:line="276" w:lineRule="auto"/>
              <w:jc w:val="both"/>
            </w:pPr>
            <w:r w:rsidRPr="00051F2B">
              <w:t xml:space="preserve">Указывается SWIFT BIC </w:t>
            </w:r>
            <w:r>
              <w:t xml:space="preserve"> </w:t>
            </w:r>
            <w:r w:rsidRPr="006F50CF">
              <w:t>Банка-</w:t>
            </w:r>
            <w:r>
              <w:t>п</w:t>
            </w:r>
            <w:r w:rsidRPr="006F50CF">
              <w:t xml:space="preserve">лательщика </w:t>
            </w:r>
            <w:r w:rsidRPr="00051F2B">
              <w:t xml:space="preserve"> </w:t>
            </w:r>
            <w:r>
              <w:t>(отправителя сообщения)</w:t>
            </w:r>
          </w:p>
        </w:tc>
      </w:tr>
      <w:tr w:rsidR="00B7300F" w:rsidRPr="00D96153" w14:paraId="434D022B" w14:textId="77777777" w:rsidTr="007F0CC4">
        <w:tc>
          <w:tcPr>
            <w:tcW w:w="441" w:type="pct"/>
          </w:tcPr>
          <w:p w14:paraId="45B0105D" w14:textId="77777777" w:rsidR="00B7300F" w:rsidRPr="00D96153" w:rsidRDefault="00B7300F" w:rsidP="00B7300F">
            <w:pPr>
              <w:spacing w:line="276" w:lineRule="auto"/>
              <w:jc w:val="both"/>
            </w:pPr>
            <w:r w:rsidRPr="00D96153">
              <w:t>:57а:</w:t>
            </w:r>
          </w:p>
        </w:tc>
        <w:tc>
          <w:tcPr>
            <w:tcW w:w="633" w:type="pct"/>
            <w:shd w:val="clear" w:color="auto" w:fill="auto"/>
          </w:tcPr>
          <w:p w14:paraId="0E70A0D2" w14:textId="77777777" w:rsidR="00B7300F" w:rsidRPr="00D96153" w:rsidRDefault="00B7300F" w:rsidP="00B7300F">
            <w:pPr>
              <w:spacing w:line="276" w:lineRule="auto"/>
              <w:jc w:val="both"/>
              <w:rPr>
                <w:lang w:val="en-US"/>
              </w:rPr>
            </w:pPr>
            <w:r w:rsidRPr="00D96153">
              <w:rPr>
                <w:lang w:val="en-US"/>
              </w:rPr>
              <w:t>CdtrAgt</w:t>
            </w:r>
          </w:p>
        </w:tc>
        <w:tc>
          <w:tcPr>
            <w:tcW w:w="887" w:type="pct"/>
            <w:shd w:val="clear" w:color="auto" w:fill="auto"/>
          </w:tcPr>
          <w:p w14:paraId="11D65462" w14:textId="692C4E66" w:rsidR="00B7300F" w:rsidRPr="00D96153" w:rsidRDefault="00B7300F" w:rsidP="00B7300F">
            <w:pPr>
              <w:spacing w:line="276" w:lineRule="auto"/>
              <w:jc w:val="both"/>
              <w:rPr>
                <w:lang w:val="en-US"/>
              </w:rPr>
            </w:pPr>
            <w:r w:rsidRPr="007B373E">
              <w:rPr>
                <w:lang w:val="en-US"/>
              </w:rPr>
              <w:t>Банк получателя средств / CreditorAgent</w:t>
            </w:r>
          </w:p>
        </w:tc>
        <w:tc>
          <w:tcPr>
            <w:tcW w:w="696" w:type="pct"/>
            <w:shd w:val="clear" w:color="auto" w:fill="auto"/>
          </w:tcPr>
          <w:p w14:paraId="66700100" w14:textId="77777777" w:rsidR="00B7300F" w:rsidRDefault="00B7300F" w:rsidP="00B7300F">
            <w:pPr>
              <w:spacing w:line="276" w:lineRule="auto"/>
              <w:jc w:val="both"/>
              <w:rPr>
                <w:lang w:val="en-US"/>
              </w:rPr>
            </w:pPr>
            <w:r w:rsidRPr="006F50CF">
              <w:rPr>
                <w:lang w:val="en-US"/>
              </w:rPr>
              <w:t>Document/FIToFICstmrCdtTrf/CdtTrfTxInf/CdtrAgt/FinInstnId/BICFI</w:t>
            </w:r>
          </w:p>
          <w:p w14:paraId="71E34F30" w14:textId="77777777" w:rsidR="00B7300F" w:rsidRDefault="00B7300F" w:rsidP="00B7300F">
            <w:pPr>
              <w:spacing w:line="276" w:lineRule="auto"/>
              <w:jc w:val="both"/>
              <w:rPr>
                <w:lang w:val="en-US"/>
              </w:rPr>
            </w:pPr>
            <w:r w:rsidRPr="00D96153">
              <w:rPr>
                <w:lang w:val="en-US"/>
              </w:rPr>
              <w:t>Или</w:t>
            </w:r>
          </w:p>
          <w:p w14:paraId="3861DDBF" w14:textId="77777777" w:rsidR="00B7300F" w:rsidRPr="00287E4C" w:rsidRDefault="00B7300F" w:rsidP="00B7300F">
            <w:pPr>
              <w:spacing w:line="276" w:lineRule="auto"/>
              <w:jc w:val="both"/>
              <w:rPr>
                <w:lang w:val="en-US"/>
              </w:rPr>
            </w:pPr>
            <w:r w:rsidRPr="00287E4C">
              <w:rPr>
                <w:lang w:val="en-US"/>
              </w:rPr>
              <w:lastRenderedPageBreak/>
              <w:t>Document/</w:t>
            </w:r>
            <w:r w:rsidRPr="003377FD">
              <w:rPr>
                <w:lang w:val="en-US"/>
              </w:rPr>
              <w:t>FIToFICstmrCdtTrf/CdtTrfTxInf/CdtrAgt/</w:t>
            </w:r>
            <w:r w:rsidRPr="00287E4C">
              <w:rPr>
                <w:lang w:val="en-US"/>
              </w:rPr>
              <w:t xml:space="preserve">FinInstnId/ClrSysMmbId/MmbId </w:t>
            </w:r>
          </w:p>
          <w:p w14:paraId="1D84C53A" w14:textId="77777777" w:rsidR="00B7300F" w:rsidRPr="00287E4C" w:rsidRDefault="00B7300F" w:rsidP="00B7300F">
            <w:pPr>
              <w:spacing w:line="276" w:lineRule="auto"/>
              <w:jc w:val="both"/>
              <w:rPr>
                <w:lang w:val="en-US"/>
              </w:rPr>
            </w:pPr>
            <w:r w:rsidRPr="00287E4C">
              <w:rPr>
                <w:lang w:val="en-US"/>
              </w:rPr>
              <w:t xml:space="preserve">+ */ClrSysId/Cd=RUCBC </w:t>
            </w:r>
          </w:p>
          <w:p w14:paraId="098EF793" w14:textId="77777777" w:rsidR="00B7300F" w:rsidRPr="00D96153" w:rsidRDefault="00B7300F" w:rsidP="00B7300F">
            <w:pPr>
              <w:spacing w:line="276" w:lineRule="auto"/>
              <w:jc w:val="both"/>
              <w:rPr>
                <w:lang w:val="en-US"/>
              </w:rPr>
            </w:pPr>
            <w:r w:rsidRPr="00287E4C">
              <w:rPr>
                <w:lang w:val="en-US"/>
              </w:rPr>
              <w:t>И</w:t>
            </w:r>
          </w:p>
          <w:p w14:paraId="4CBC6A0A" w14:textId="77777777" w:rsidR="00B7300F" w:rsidRPr="006F50CF" w:rsidRDefault="00B7300F" w:rsidP="00B7300F">
            <w:pPr>
              <w:spacing w:line="276" w:lineRule="auto"/>
              <w:jc w:val="both"/>
              <w:rPr>
                <w:lang w:val="en-US"/>
              </w:rPr>
            </w:pPr>
            <w:r w:rsidRPr="006F50CF">
              <w:rPr>
                <w:lang w:val="en-US"/>
              </w:rPr>
              <w:t>Document/FIToFICstmrCdtTrf/CdtTrfTxInf/CdtrAgt/FinInstnId/Nm</w:t>
            </w:r>
          </w:p>
          <w:p w14:paraId="733CDED7" w14:textId="77777777" w:rsidR="00B7300F" w:rsidRPr="00A742C7" w:rsidRDefault="00B7300F" w:rsidP="00B7300F">
            <w:pPr>
              <w:spacing w:line="276" w:lineRule="auto"/>
              <w:jc w:val="both"/>
              <w:rPr>
                <w:lang w:val="en-US"/>
              </w:rPr>
            </w:pPr>
            <w:r>
              <w:t>И</w:t>
            </w:r>
          </w:p>
          <w:p w14:paraId="013DDCD0" w14:textId="77777777" w:rsidR="00B7300F" w:rsidRPr="006F50CF" w:rsidRDefault="00B7300F" w:rsidP="00B7300F">
            <w:pPr>
              <w:spacing w:line="276" w:lineRule="auto"/>
              <w:jc w:val="both"/>
              <w:rPr>
                <w:lang w:val="en-US"/>
              </w:rPr>
            </w:pPr>
            <w:r w:rsidRPr="006F50CF">
              <w:rPr>
                <w:lang w:val="en-US"/>
              </w:rPr>
              <w:t>Document/FIToFICstmrCdtTrf/CdtTrfTxInf/CdtrAgt/FinInstnId/PstlAdr/AdrLine</w:t>
            </w:r>
          </w:p>
        </w:tc>
        <w:tc>
          <w:tcPr>
            <w:tcW w:w="317" w:type="pct"/>
            <w:shd w:val="clear" w:color="auto" w:fill="auto"/>
          </w:tcPr>
          <w:p w14:paraId="3D4CD108" w14:textId="77777777" w:rsidR="00B7300F" w:rsidRPr="00D96153" w:rsidRDefault="00B7300F" w:rsidP="00B7300F">
            <w:pPr>
              <w:spacing w:line="276" w:lineRule="auto"/>
              <w:jc w:val="center"/>
              <w:rPr>
                <w:lang w:val="en-US"/>
              </w:rPr>
            </w:pPr>
            <w:r w:rsidRPr="00D96153">
              <w:rPr>
                <w:lang w:val="en-US"/>
              </w:rPr>
              <w:lastRenderedPageBreak/>
              <w:t>О</w:t>
            </w:r>
          </w:p>
        </w:tc>
        <w:tc>
          <w:tcPr>
            <w:tcW w:w="696" w:type="pct"/>
          </w:tcPr>
          <w:p w14:paraId="46FC05F6" w14:textId="77777777" w:rsidR="00B7300F" w:rsidRPr="00051F2B" w:rsidRDefault="00B7300F" w:rsidP="00B7300F">
            <w:pPr>
              <w:spacing w:line="276" w:lineRule="auto"/>
              <w:jc w:val="both"/>
              <w:rPr>
                <w:lang w:val="en-US"/>
              </w:rPr>
            </w:pPr>
            <w:r w:rsidRPr="00051F2B">
              <w:rPr>
                <w:lang w:val="en-US"/>
              </w:rPr>
              <w:t>BICFI -  BICFIDec2014Identifier</w:t>
            </w:r>
          </w:p>
          <w:p w14:paraId="4D7D7C71" w14:textId="77777777" w:rsidR="00B7300F" w:rsidRDefault="00B7300F" w:rsidP="00B7300F">
            <w:pPr>
              <w:spacing w:line="276" w:lineRule="auto"/>
              <w:jc w:val="both"/>
              <w:rPr>
                <w:lang w:val="en-US"/>
              </w:rPr>
            </w:pPr>
          </w:p>
          <w:p w14:paraId="621BDF3A" w14:textId="77777777" w:rsidR="00B7300F" w:rsidRDefault="00B7300F" w:rsidP="00B7300F">
            <w:pPr>
              <w:spacing w:line="276" w:lineRule="auto"/>
              <w:jc w:val="both"/>
              <w:rPr>
                <w:lang w:val="en-US"/>
              </w:rPr>
            </w:pPr>
            <w:r w:rsidRPr="00E6210E">
              <w:rPr>
                <w:lang w:val="en-US"/>
              </w:rPr>
              <w:t>MmbId -  RestrictedFINXMax28Text</w:t>
            </w:r>
          </w:p>
          <w:p w14:paraId="624FAEA7" w14:textId="77777777" w:rsidR="00B7300F" w:rsidRDefault="00B7300F" w:rsidP="00B7300F">
            <w:pPr>
              <w:spacing w:line="276" w:lineRule="auto"/>
              <w:jc w:val="both"/>
              <w:rPr>
                <w:lang w:val="en-US"/>
              </w:rPr>
            </w:pPr>
          </w:p>
          <w:p w14:paraId="25EC1CCE" w14:textId="77777777" w:rsidR="00B7300F" w:rsidRDefault="00B7300F" w:rsidP="00B7300F">
            <w:pPr>
              <w:spacing w:line="276" w:lineRule="auto"/>
              <w:jc w:val="both"/>
              <w:rPr>
                <w:lang w:val="en-US"/>
              </w:rPr>
            </w:pPr>
            <w:r w:rsidRPr="00D96153">
              <w:rPr>
                <w:lang w:val="en-US"/>
              </w:rPr>
              <w:t>Nm</w:t>
            </w:r>
            <w:r>
              <w:rPr>
                <w:lang w:val="en-US"/>
              </w:rPr>
              <w:t xml:space="preserve"> - </w:t>
            </w:r>
            <w:r w:rsidRPr="00051F2B">
              <w:rPr>
                <w:lang w:val="en-US"/>
              </w:rPr>
              <w:t xml:space="preserve"> </w:t>
            </w:r>
            <w:r w:rsidRPr="00861311">
              <w:rPr>
                <w:lang w:val="en-US"/>
              </w:rPr>
              <w:t>CBPR_RestrictedFINXMax140Text_Extended</w:t>
            </w:r>
          </w:p>
          <w:p w14:paraId="6E19C008" w14:textId="77777777" w:rsidR="00B7300F" w:rsidRDefault="00B7300F" w:rsidP="00B7300F">
            <w:pPr>
              <w:spacing w:line="276" w:lineRule="auto"/>
              <w:jc w:val="both"/>
              <w:rPr>
                <w:lang w:val="en-US"/>
              </w:rPr>
            </w:pPr>
          </w:p>
          <w:p w14:paraId="6CE8F1C2" w14:textId="77777777" w:rsidR="00B7300F" w:rsidRPr="00F00A3E" w:rsidRDefault="00B7300F" w:rsidP="00B7300F">
            <w:pPr>
              <w:spacing w:line="276" w:lineRule="auto"/>
              <w:jc w:val="both"/>
              <w:rPr>
                <w:lang w:val="en-US"/>
              </w:rPr>
            </w:pPr>
            <w:r w:rsidRPr="00861311">
              <w:rPr>
                <w:lang w:val="en-US"/>
              </w:rPr>
              <w:t>AdrLine</w:t>
            </w:r>
            <w:r w:rsidRPr="00F00A3E">
              <w:rPr>
                <w:lang w:val="en-US"/>
              </w:rPr>
              <w:t xml:space="preserve"> -   CBPR_RestrictedFINXMax35Text_Extended*3</w:t>
            </w:r>
          </w:p>
        </w:tc>
        <w:tc>
          <w:tcPr>
            <w:tcW w:w="1329" w:type="pct"/>
            <w:shd w:val="clear" w:color="auto" w:fill="auto"/>
          </w:tcPr>
          <w:p w14:paraId="3F8F8D3F" w14:textId="77777777" w:rsidR="00B7300F" w:rsidRPr="00D96153" w:rsidRDefault="00B7300F" w:rsidP="00B7300F">
            <w:pPr>
              <w:spacing w:line="276" w:lineRule="auto"/>
              <w:jc w:val="both"/>
            </w:pPr>
            <w:r w:rsidRPr="00D96153">
              <w:lastRenderedPageBreak/>
              <w:t>Поле содержит реквизиты Банка Получателя, в котором средства будут доступны Получателю.</w:t>
            </w:r>
          </w:p>
          <w:p w14:paraId="012A87C7" w14:textId="77777777" w:rsidR="00B7300F" w:rsidRDefault="00B7300F" w:rsidP="00B7300F">
            <w:pPr>
              <w:spacing w:line="276" w:lineRule="auto"/>
              <w:jc w:val="both"/>
            </w:pPr>
          </w:p>
          <w:p w14:paraId="57A78142" w14:textId="77777777" w:rsidR="00B7300F" w:rsidRPr="00A742C7" w:rsidRDefault="00B7300F" w:rsidP="00B7300F">
            <w:pPr>
              <w:spacing w:line="276" w:lineRule="auto"/>
              <w:jc w:val="both"/>
            </w:pPr>
            <w:r w:rsidRPr="00A742C7">
              <w:t xml:space="preserve">Указывается или </w:t>
            </w:r>
            <w:r w:rsidRPr="006F50CF">
              <w:rPr>
                <w:lang w:val="en-US"/>
              </w:rPr>
              <w:t>SWIFT</w:t>
            </w:r>
            <w:r w:rsidRPr="00A742C7">
              <w:t xml:space="preserve"> </w:t>
            </w:r>
            <w:r w:rsidRPr="006F50CF">
              <w:rPr>
                <w:lang w:val="en-US"/>
              </w:rPr>
              <w:t>BIC</w:t>
            </w:r>
            <w:r w:rsidRPr="00A742C7">
              <w:t xml:space="preserve"> в поле: */ </w:t>
            </w:r>
            <w:r w:rsidRPr="006F50CF">
              <w:rPr>
                <w:lang w:val="en-US"/>
              </w:rPr>
              <w:t>BICFI</w:t>
            </w:r>
          </w:p>
          <w:p w14:paraId="5016A202" w14:textId="77777777" w:rsidR="00B7300F" w:rsidRPr="00A742C7" w:rsidRDefault="00B7300F" w:rsidP="00B7300F">
            <w:pPr>
              <w:spacing w:line="276" w:lineRule="auto"/>
              <w:jc w:val="both"/>
            </w:pPr>
            <w:r w:rsidRPr="00A742C7">
              <w:t>или</w:t>
            </w:r>
          </w:p>
          <w:p w14:paraId="0F5214A6" w14:textId="77777777" w:rsidR="00B7300F" w:rsidRDefault="00B7300F" w:rsidP="00B7300F">
            <w:pPr>
              <w:spacing w:line="276" w:lineRule="auto"/>
              <w:jc w:val="both"/>
            </w:pPr>
            <w:r>
              <w:lastRenderedPageBreak/>
              <w:t xml:space="preserve">если сторона не имеет SWIFT BIC-кода, то указываются российский БИК, наименование и адрес банка-посредника. </w:t>
            </w:r>
          </w:p>
          <w:p w14:paraId="5AEEE9B0" w14:textId="77777777" w:rsidR="00B7300F" w:rsidRDefault="00B7300F" w:rsidP="00B7300F">
            <w:pPr>
              <w:spacing w:line="276" w:lineRule="auto"/>
              <w:jc w:val="both"/>
            </w:pPr>
            <w:r>
              <w:t xml:space="preserve">Российский БИК указывается в поле: (*/MmbId + */ClrSysId/Cd=RUCBC </w:t>
            </w:r>
          </w:p>
          <w:p w14:paraId="1A87E66C" w14:textId="77777777" w:rsidR="00B7300F" w:rsidRDefault="00B7300F" w:rsidP="00B7300F">
            <w:pPr>
              <w:spacing w:line="276" w:lineRule="auto"/>
              <w:jc w:val="both"/>
            </w:pPr>
            <w:r>
              <w:t>Наименование Банка указывается в поле: */Nm (не более 70 символов)</w:t>
            </w:r>
          </w:p>
          <w:p w14:paraId="6A9F7CC5" w14:textId="77777777" w:rsidR="00B7300F" w:rsidRDefault="00B7300F" w:rsidP="00B7300F">
            <w:pPr>
              <w:spacing w:line="276" w:lineRule="auto"/>
              <w:jc w:val="both"/>
            </w:pPr>
            <w:r>
              <w:t>Если наименование больше 70 символов, то оставшуюся часть можно указать в первом повторении поля */PstlAdr/ AdrLine.</w:t>
            </w:r>
          </w:p>
          <w:p w14:paraId="038292F9" w14:textId="77777777" w:rsidR="00B7300F" w:rsidRPr="00D96153" w:rsidRDefault="00B7300F" w:rsidP="00B7300F">
            <w:pPr>
              <w:spacing w:line="276" w:lineRule="auto"/>
              <w:jc w:val="both"/>
            </w:pPr>
            <w:r>
              <w:t>Город Банка получателя указывается в последнем повторении в поля: */PstlAdr/ AdrLine.</w:t>
            </w:r>
          </w:p>
        </w:tc>
      </w:tr>
      <w:tr w:rsidR="00B7300F" w:rsidRPr="00E944D8" w14:paraId="24012FEC" w14:textId="77777777" w:rsidTr="007F0CC4">
        <w:tc>
          <w:tcPr>
            <w:tcW w:w="441" w:type="pct"/>
          </w:tcPr>
          <w:p w14:paraId="7C590FCC" w14:textId="77777777" w:rsidR="00B7300F" w:rsidRPr="00D96153" w:rsidRDefault="00B7300F" w:rsidP="00B7300F">
            <w:pPr>
              <w:spacing w:line="276" w:lineRule="auto"/>
              <w:jc w:val="both"/>
            </w:pPr>
            <w:r w:rsidRPr="00BC447F">
              <w:lastRenderedPageBreak/>
              <w:t>:57а:</w:t>
            </w:r>
          </w:p>
        </w:tc>
        <w:tc>
          <w:tcPr>
            <w:tcW w:w="633" w:type="pct"/>
            <w:shd w:val="clear" w:color="auto" w:fill="auto"/>
          </w:tcPr>
          <w:p w14:paraId="7FBFFFB0" w14:textId="77777777" w:rsidR="00B7300F" w:rsidRPr="00051F2B" w:rsidRDefault="00B7300F" w:rsidP="00B7300F">
            <w:pPr>
              <w:spacing w:line="276" w:lineRule="auto"/>
              <w:jc w:val="both"/>
            </w:pPr>
            <w:r w:rsidRPr="00370F77">
              <w:t>CdtrAgtAcct</w:t>
            </w:r>
          </w:p>
        </w:tc>
        <w:tc>
          <w:tcPr>
            <w:tcW w:w="887" w:type="pct"/>
            <w:shd w:val="clear" w:color="auto" w:fill="auto"/>
          </w:tcPr>
          <w:p w14:paraId="03C10970" w14:textId="1F9B9ACB" w:rsidR="00B7300F" w:rsidRPr="00051F2B" w:rsidRDefault="00B7300F" w:rsidP="00B7300F">
            <w:pPr>
              <w:spacing w:line="276" w:lineRule="auto"/>
              <w:jc w:val="both"/>
            </w:pPr>
            <w:r w:rsidRPr="00A208C4">
              <w:t>Счет</w:t>
            </w:r>
            <w:r>
              <w:t xml:space="preserve"> б</w:t>
            </w:r>
            <w:r w:rsidRPr="00A208C4">
              <w:t>анка</w:t>
            </w:r>
            <w:r>
              <w:t xml:space="preserve"> п</w:t>
            </w:r>
            <w:r w:rsidRPr="00A208C4">
              <w:t>олучателя</w:t>
            </w:r>
            <w:r>
              <w:t xml:space="preserve"> с</w:t>
            </w:r>
            <w:r w:rsidRPr="00A208C4">
              <w:t>редств</w:t>
            </w:r>
            <w:r>
              <w:t xml:space="preserve"> </w:t>
            </w:r>
            <w:r w:rsidRPr="00A208C4">
              <w:t>/ CreditorAgentAccount</w:t>
            </w:r>
          </w:p>
        </w:tc>
        <w:tc>
          <w:tcPr>
            <w:tcW w:w="696" w:type="pct"/>
            <w:shd w:val="clear" w:color="auto" w:fill="auto"/>
          </w:tcPr>
          <w:p w14:paraId="1F93C2F7" w14:textId="77777777" w:rsidR="00B7300F" w:rsidRPr="00051F2B" w:rsidRDefault="00B7300F" w:rsidP="00B7300F">
            <w:pPr>
              <w:spacing w:line="276" w:lineRule="auto"/>
              <w:jc w:val="both"/>
              <w:rPr>
                <w:lang w:val="en-US"/>
              </w:rPr>
            </w:pPr>
            <w:r w:rsidRPr="006F50CF">
              <w:rPr>
                <w:lang w:val="en-US"/>
              </w:rPr>
              <w:t>Document/FIToFICstmrCdtTrf/CdtTrfTxInf/CdtrAgtAcct/Id/Othr/Id</w:t>
            </w:r>
          </w:p>
        </w:tc>
        <w:tc>
          <w:tcPr>
            <w:tcW w:w="317" w:type="pct"/>
            <w:shd w:val="clear" w:color="auto" w:fill="auto"/>
          </w:tcPr>
          <w:p w14:paraId="02AB36D4" w14:textId="77777777" w:rsidR="00B7300F" w:rsidRPr="00E944D8" w:rsidRDefault="00B7300F" w:rsidP="00B7300F">
            <w:pPr>
              <w:spacing w:line="276" w:lineRule="auto"/>
              <w:jc w:val="center"/>
            </w:pPr>
            <w:r>
              <w:t>Н</w:t>
            </w:r>
          </w:p>
        </w:tc>
        <w:tc>
          <w:tcPr>
            <w:tcW w:w="696" w:type="pct"/>
          </w:tcPr>
          <w:p w14:paraId="7D632639" w14:textId="77777777" w:rsidR="00B7300F" w:rsidRPr="00051F2B" w:rsidRDefault="00B7300F" w:rsidP="00B7300F">
            <w:pPr>
              <w:spacing w:line="276" w:lineRule="auto"/>
              <w:jc w:val="both"/>
              <w:rPr>
                <w:lang w:val="en-US"/>
              </w:rPr>
            </w:pPr>
            <w:r w:rsidRPr="0080449D">
              <w:rPr>
                <w:lang w:val="en-US"/>
              </w:rPr>
              <w:t>CBPR_RestrictedFINXMax34Text</w:t>
            </w:r>
          </w:p>
        </w:tc>
        <w:tc>
          <w:tcPr>
            <w:tcW w:w="1329" w:type="pct"/>
            <w:shd w:val="clear" w:color="auto" w:fill="auto"/>
          </w:tcPr>
          <w:p w14:paraId="5FBE564A" w14:textId="77777777" w:rsidR="00B7300F" w:rsidRPr="00E944D8" w:rsidRDefault="00B7300F" w:rsidP="00B7300F">
            <w:pPr>
              <w:spacing w:line="276" w:lineRule="auto"/>
              <w:jc w:val="both"/>
            </w:pPr>
            <w:r>
              <w:t xml:space="preserve">Указывается счет Банка </w:t>
            </w:r>
            <w:r w:rsidRPr="006F50CF">
              <w:t xml:space="preserve">Получателя </w:t>
            </w:r>
            <w:r>
              <w:t>в Банке–</w:t>
            </w:r>
            <w:r w:rsidRPr="006F50CF">
              <w:t>Посреднике</w:t>
            </w:r>
            <w:r>
              <w:t>.</w:t>
            </w:r>
            <w:r w:rsidRPr="006F50CF">
              <w:t xml:space="preserve"> </w:t>
            </w:r>
          </w:p>
        </w:tc>
      </w:tr>
      <w:tr w:rsidR="007F0CC4" w:rsidRPr="00D96153" w14:paraId="409C3C62" w14:textId="77777777" w:rsidTr="00F61212">
        <w:tc>
          <w:tcPr>
            <w:tcW w:w="441" w:type="pct"/>
          </w:tcPr>
          <w:p w14:paraId="5C983ECF" w14:textId="77777777" w:rsidR="007F0CC4" w:rsidRPr="00D96153" w:rsidRDefault="007F0CC4" w:rsidP="007F0CC4">
            <w:pPr>
              <w:spacing w:line="276" w:lineRule="auto"/>
              <w:jc w:val="both"/>
            </w:pPr>
            <w:r w:rsidRPr="00D96153">
              <w:t>:5</w:t>
            </w:r>
            <w:r>
              <w:rPr>
                <w:lang w:val="en-US"/>
              </w:rPr>
              <w:t>9</w:t>
            </w:r>
            <w:r w:rsidRPr="00D96153">
              <w:t>а:</w:t>
            </w:r>
          </w:p>
        </w:tc>
        <w:tc>
          <w:tcPr>
            <w:tcW w:w="633" w:type="pct"/>
            <w:shd w:val="clear" w:color="auto" w:fill="auto"/>
          </w:tcPr>
          <w:p w14:paraId="57AE6F61" w14:textId="77777777" w:rsidR="007F0CC4" w:rsidRPr="00D96153" w:rsidRDefault="007F0CC4" w:rsidP="007F0CC4">
            <w:pPr>
              <w:spacing w:line="276" w:lineRule="auto"/>
              <w:jc w:val="both"/>
              <w:rPr>
                <w:lang w:val="en-US"/>
              </w:rPr>
            </w:pPr>
            <w:r w:rsidRPr="00D96153">
              <w:rPr>
                <w:lang w:val="en-US"/>
              </w:rPr>
              <w:t>Cdtr</w:t>
            </w:r>
          </w:p>
        </w:tc>
        <w:tc>
          <w:tcPr>
            <w:tcW w:w="887" w:type="pct"/>
            <w:shd w:val="clear" w:color="auto" w:fill="auto"/>
          </w:tcPr>
          <w:p w14:paraId="59F3B075" w14:textId="53DA2F2D" w:rsidR="007F0CC4" w:rsidRPr="00D96153" w:rsidRDefault="007F0CC4" w:rsidP="00B7300F">
            <w:pPr>
              <w:spacing w:line="276" w:lineRule="auto"/>
              <w:jc w:val="both"/>
              <w:rPr>
                <w:lang w:val="en-US"/>
              </w:rPr>
            </w:pPr>
            <w:proofErr w:type="spellStart"/>
            <w:r w:rsidRPr="00D96153">
              <w:rPr>
                <w:lang w:val="en-US"/>
              </w:rPr>
              <w:t>Получатель</w:t>
            </w:r>
            <w:proofErr w:type="spellEnd"/>
            <w:r w:rsidR="00B7300F">
              <w:t xml:space="preserve"> с</w:t>
            </w:r>
            <w:proofErr w:type="spellStart"/>
            <w:r w:rsidRPr="00D96153">
              <w:rPr>
                <w:lang w:val="en-US"/>
              </w:rPr>
              <w:t>редств</w:t>
            </w:r>
            <w:proofErr w:type="spellEnd"/>
            <w:r w:rsidRPr="00D96153">
              <w:rPr>
                <w:lang w:val="en-US"/>
              </w:rPr>
              <w:t xml:space="preserve"> / Creditor</w:t>
            </w:r>
          </w:p>
        </w:tc>
        <w:tc>
          <w:tcPr>
            <w:tcW w:w="696" w:type="pct"/>
            <w:shd w:val="clear" w:color="auto" w:fill="auto"/>
          </w:tcPr>
          <w:p w14:paraId="74C558A2" w14:textId="77777777" w:rsidR="007F0CC4" w:rsidRDefault="007F0CC4" w:rsidP="007F0CC4">
            <w:pPr>
              <w:spacing w:line="276" w:lineRule="auto"/>
              <w:jc w:val="both"/>
              <w:rPr>
                <w:lang w:val="en-US"/>
              </w:rPr>
            </w:pPr>
            <w:r w:rsidRPr="006F50CF">
              <w:rPr>
                <w:lang w:val="en-US"/>
              </w:rPr>
              <w:t xml:space="preserve">Document/FIToFICstmrCdtTrf/CdtTrfTxInf/Cdtr/Nm </w:t>
            </w:r>
          </w:p>
          <w:p w14:paraId="51E640C7" w14:textId="77777777" w:rsidR="007F0CC4" w:rsidRPr="00AB0760" w:rsidRDefault="007F0CC4" w:rsidP="007F0CC4">
            <w:pPr>
              <w:spacing w:line="276" w:lineRule="auto"/>
              <w:jc w:val="both"/>
              <w:rPr>
                <w:lang w:val="en-US"/>
              </w:rPr>
            </w:pPr>
            <w:r>
              <w:t>И</w:t>
            </w:r>
            <w:r w:rsidRPr="006F50CF">
              <w:rPr>
                <w:lang w:val="en-US"/>
              </w:rPr>
              <w:t xml:space="preserve"> Document/FIToFICstmrCdtTrf/CdtTr</w:t>
            </w:r>
            <w:r>
              <w:rPr>
                <w:lang w:val="en-US"/>
              </w:rPr>
              <w:t>fTxInf/Cdtr/PstlAdr/AdrLine</w:t>
            </w:r>
          </w:p>
          <w:p w14:paraId="094FEAF0" w14:textId="77777777" w:rsidR="007F0CC4" w:rsidRPr="00AB0760" w:rsidRDefault="007F0CC4" w:rsidP="007F0CC4">
            <w:pPr>
              <w:spacing w:line="276" w:lineRule="auto"/>
              <w:jc w:val="both"/>
              <w:rPr>
                <w:lang w:val="en-US"/>
              </w:rPr>
            </w:pPr>
          </w:p>
        </w:tc>
        <w:tc>
          <w:tcPr>
            <w:tcW w:w="317" w:type="pct"/>
            <w:shd w:val="clear" w:color="auto" w:fill="auto"/>
          </w:tcPr>
          <w:p w14:paraId="59F4A817" w14:textId="77777777" w:rsidR="007F0CC4" w:rsidRPr="00D96153" w:rsidRDefault="007F0CC4" w:rsidP="007F0CC4">
            <w:pPr>
              <w:spacing w:line="276" w:lineRule="auto"/>
              <w:jc w:val="center"/>
              <w:rPr>
                <w:lang w:val="en-US"/>
              </w:rPr>
            </w:pPr>
            <w:r w:rsidRPr="00D96153">
              <w:rPr>
                <w:lang w:val="en-US"/>
              </w:rPr>
              <w:t>О</w:t>
            </w:r>
          </w:p>
        </w:tc>
        <w:tc>
          <w:tcPr>
            <w:tcW w:w="696" w:type="pct"/>
          </w:tcPr>
          <w:p w14:paraId="19E16F52" w14:textId="77777777" w:rsidR="007F0CC4" w:rsidRPr="00051F2B" w:rsidRDefault="007F0CC4" w:rsidP="007F0CC4">
            <w:pPr>
              <w:spacing w:line="276" w:lineRule="auto"/>
              <w:jc w:val="both"/>
              <w:rPr>
                <w:lang w:val="en-US"/>
              </w:rPr>
            </w:pPr>
            <w:r w:rsidRPr="00051F2B">
              <w:rPr>
                <w:lang w:val="en-US"/>
              </w:rPr>
              <w:t>Nm -  CBPR_RestrictedFINXMax140Text_Extended</w:t>
            </w:r>
          </w:p>
          <w:p w14:paraId="78786504" w14:textId="77777777" w:rsidR="007F0CC4" w:rsidRPr="00051F2B" w:rsidRDefault="007F0CC4" w:rsidP="007F0CC4">
            <w:pPr>
              <w:spacing w:line="276" w:lineRule="auto"/>
              <w:jc w:val="both"/>
              <w:rPr>
                <w:lang w:val="en-US"/>
              </w:rPr>
            </w:pPr>
          </w:p>
          <w:p w14:paraId="3DC84E8D" w14:textId="77777777" w:rsidR="007F0CC4" w:rsidRPr="00F00A3E" w:rsidRDefault="007F0CC4" w:rsidP="007F0CC4">
            <w:pPr>
              <w:spacing w:line="276" w:lineRule="auto"/>
              <w:jc w:val="both"/>
              <w:rPr>
                <w:lang w:val="en-US"/>
              </w:rPr>
            </w:pPr>
            <w:r w:rsidRPr="00F00A3E">
              <w:rPr>
                <w:lang w:val="en-US"/>
              </w:rPr>
              <w:t>AdrLine -   CBPR_RestrictedFINXMax35Text_Extended*3</w:t>
            </w:r>
          </w:p>
          <w:p w14:paraId="487A5A0E" w14:textId="77777777" w:rsidR="007F0CC4" w:rsidRPr="00F00A3E" w:rsidRDefault="007F0CC4" w:rsidP="007F0CC4">
            <w:pPr>
              <w:spacing w:line="276" w:lineRule="auto"/>
              <w:jc w:val="both"/>
              <w:rPr>
                <w:lang w:val="en-US"/>
              </w:rPr>
            </w:pPr>
          </w:p>
        </w:tc>
        <w:tc>
          <w:tcPr>
            <w:tcW w:w="1329" w:type="pct"/>
            <w:shd w:val="clear" w:color="auto" w:fill="auto"/>
          </w:tcPr>
          <w:p w14:paraId="18DD94F8" w14:textId="77777777" w:rsidR="007F0CC4" w:rsidRPr="00D96153" w:rsidRDefault="007F0CC4" w:rsidP="007F0CC4">
            <w:pPr>
              <w:spacing w:line="276" w:lineRule="auto"/>
              <w:jc w:val="both"/>
            </w:pPr>
            <w:r>
              <w:t>У</w:t>
            </w:r>
            <w:r w:rsidRPr="006F50CF">
              <w:t xml:space="preserve">казываются реквизиты </w:t>
            </w:r>
            <w:r>
              <w:t>П</w:t>
            </w:r>
            <w:r w:rsidRPr="006F50CF">
              <w:t>олучателя денежных средств.</w:t>
            </w:r>
          </w:p>
          <w:p w14:paraId="07A8A552" w14:textId="77777777" w:rsidR="007F0CC4" w:rsidRDefault="007F0CC4" w:rsidP="007F0CC4">
            <w:pPr>
              <w:spacing w:line="276" w:lineRule="auto"/>
              <w:jc w:val="both"/>
            </w:pPr>
          </w:p>
          <w:p w14:paraId="6BDAE93E" w14:textId="77777777" w:rsidR="007F0CC4" w:rsidRDefault="007F0CC4" w:rsidP="007F0CC4">
            <w:pPr>
              <w:spacing w:line="276" w:lineRule="auto"/>
              <w:jc w:val="both"/>
            </w:pPr>
            <w:r>
              <w:t>Указывается наименование, ИНН и КПП Банка Получателя в поле */FinInstnId/Nm и местонахождение Банка Получателя (адрес, город и страна) в поле */FinInstnId/PstlAdr/AdrLine.</w:t>
            </w:r>
          </w:p>
          <w:p w14:paraId="4832E10A" w14:textId="77777777" w:rsidR="007F0CC4" w:rsidRDefault="007F0CC4" w:rsidP="007F0CC4">
            <w:pPr>
              <w:spacing w:line="276" w:lineRule="auto"/>
              <w:jc w:val="both"/>
            </w:pPr>
          </w:p>
          <w:p w14:paraId="62F01DAA" w14:textId="77777777" w:rsidR="007F0CC4" w:rsidRDefault="007F0CC4" w:rsidP="007F0CC4">
            <w:pPr>
              <w:spacing w:line="276" w:lineRule="auto"/>
              <w:jc w:val="both"/>
            </w:pPr>
            <w:r>
              <w:lastRenderedPageBreak/>
              <w:t>ИНН и КПП Плательщика указываются в поле /Nm в формате:  INN12x.KPP9n, где 12 символов - значение ИНН, 9 символов – значение КПП.</w:t>
            </w:r>
          </w:p>
          <w:p w14:paraId="30AEE537" w14:textId="77777777" w:rsidR="007F0CC4" w:rsidRPr="00D96153" w:rsidRDefault="007F0CC4" w:rsidP="007F0CC4">
            <w:pPr>
              <w:spacing w:line="276" w:lineRule="auto"/>
              <w:jc w:val="both"/>
            </w:pPr>
            <w:r>
              <w:t>Пример:&lt;Nm&gt;INN7723168657.KPP775001001 &lt;/Nm&gt;</w:t>
            </w:r>
          </w:p>
        </w:tc>
      </w:tr>
      <w:tr w:rsidR="007F0CC4" w:rsidRPr="00D96153" w14:paraId="4C4AD3AA" w14:textId="77777777" w:rsidTr="00F61212">
        <w:tc>
          <w:tcPr>
            <w:tcW w:w="441" w:type="pct"/>
          </w:tcPr>
          <w:p w14:paraId="44C5476E" w14:textId="77777777" w:rsidR="007F0CC4" w:rsidRPr="00D96153" w:rsidRDefault="007F0CC4" w:rsidP="007F0CC4">
            <w:pPr>
              <w:spacing w:line="276" w:lineRule="auto"/>
              <w:jc w:val="both"/>
            </w:pPr>
            <w:r w:rsidRPr="00D96153">
              <w:lastRenderedPageBreak/>
              <w:t>:5</w:t>
            </w:r>
            <w:r>
              <w:rPr>
                <w:lang w:val="en-US"/>
              </w:rPr>
              <w:t>9</w:t>
            </w:r>
            <w:r w:rsidRPr="00D96153">
              <w:t>а:</w:t>
            </w:r>
          </w:p>
        </w:tc>
        <w:tc>
          <w:tcPr>
            <w:tcW w:w="633" w:type="pct"/>
            <w:shd w:val="clear" w:color="auto" w:fill="auto"/>
          </w:tcPr>
          <w:p w14:paraId="5F5219E8" w14:textId="77777777" w:rsidR="007F0CC4" w:rsidRPr="00D96153" w:rsidRDefault="007F0CC4" w:rsidP="007F0CC4">
            <w:pPr>
              <w:spacing w:line="276" w:lineRule="auto"/>
              <w:jc w:val="both"/>
              <w:rPr>
                <w:lang w:val="en-US"/>
              </w:rPr>
            </w:pPr>
            <w:r w:rsidRPr="00D96153">
              <w:rPr>
                <w:lang w:val="en-US"/>
              </w:rPr>
              <w:t>CdtrAcct</w:t>
            </w:r>
          </w:p>
        </w:tc>
        <w:tc>
          <w:tcPr>
            <w:tcW w:w="887" w:type="pct"/>
            <w:shd w:val="clear" w:color="auto" w:fill="auto"/>
          </w:tcPr>
          <w:p w14:paraId="6BB8B60A" w14:textId="05B927C5" w:rsidR="007F0CC4" w:rsidRPr="00D96153" w:rsidRDefault="007F0CC4" w:rsidP="00B7300F">
            <w:pPr>
              <w:spacing w:line="276" w:lineRule="auto"/>
              <w:jc w:val="both"/>
              <w:rPr>
                <w:lang w:val="en-US"/>
              </w:rPr>
            </w:pPr>
            <w:r w:rsidRPr="00D96153">
              <w:rPr>
                <w:lang w:val="en-US"/>
              </w:rPr>
              <w:t>Счет</w:t>
            </w:r>
            <w:r w:rsidR="00B7300F">
              <w:t xml:space="preserve"> п</w:t>
            </w:r>
            <w:r w:rsidRPr="00D96153">
              <w:rPr>
                <w:lang w:val="en-US"/>
              </w:rPr>
              <w:t>олучателя</w:t>
            </w:r>
            <w:r w:rsidR="00B7300F">
              <w:t xml:space="preserve">  с</w:t>
            </w:r>
            <w:r w:rsidRPr="00D96153">
              <w:rPr>
                <w:lang w:val="en-US"/>
              </w:rPr>
              <w:t>редств / CreditorAccount</w:t>
            </w:r>
          </w:p>
        </w:tc>
        <w:tc>
          <w:tcPr>
            <w:tcW w:w="696" w:type="pct"/>
            <w:shd w:val="clear" w:color="auto" w:fill="auto"/>
          </w:tcPr>
          <w:p w14:paraId="282C98E4" w14:textId="77777777" w:rsidR="007F0CC4" w:rsidRPr="00D96153" w:rsidRDefault="007F0CC4" w:rsidP="007F0CC4">
            <w:pPr>
              <w:spacing w:line="276" w:lineRule="auto"/>
              <w:jc w:val="both"/>
              <w:rPr>
                <w:lang w:val="en-US"/>
              </w:rPr>
            </w:pPr>
            <w:r w:rsidRPr="006F50CF">
              <w:rPr>
                <w:lang w:val="en-US"/>
              </w:rPr>
              <w:t>Document/FIToFICstmrCdtTrf/CdtTrfTxInf/CdtrAcct/Id/Othr/Id</w:t>
            </w:r>
          </w:p>
        </w:tc>
        <w:tc>
          <w:tcPr>
            <w:tcW w:w="317" w:type="pct"/>
            <w:shd w:val="clear" w:color="auto" w:fill="auto"/>
          </w:tcPr>
          <w:p w14:paraId="51F23506" w14:textId="77777777" w:rsidR="007F0CC4" w:rsidRPr="00D96153" w:rsidRDefault="007F0CC4" w:rsidP="007F0CC4">
            <w:pPr>
              <w:spacing w:line="276" w:lineRule="auto"/>
              <w:jc w:val="center"/>
              <w:rPr>
                <w:lang w:val="en-US"/>
              </w:rPr>
            </w:pPr>
            <w:r w:rsidRPr="00D96153">
              <w:rPr>
                <w:lang w:val="en-US"/>
              </w:rPr>
              <w:t>О</w:t>
            </w:r>
          </w:p>
        </w:tc>
        <w:tc>
          <w:tcPr>
            <w:tcW w:w="696" w:type="pct"/>
          </w:tcPr>
          <w:p w14:paraId="53E90AFC" w14:textId="77777777" w:rsidR="007F0CC4" w:rsidRPr="00D96153" w:rsidRDefault="007F0CC4" w:rsidP="007F0CC4">
            <w:pPr>
              <w:spacing w:line="276" w:lineRule="auto"/>
              <w:jc w:val="both"/>
            </w:pPr>
            <w:r w:rsidRPr="0080449D">
              <w:t>CBPR_RestrictedFINXMax34Text</w:t>
            </w:r>
          </w:p>
        </w:tc>
        <w:tc>
          <w:tcPr>
            <w:tcW w:w="1329" w:type="pct"/>
            <w:shd w:val="clear" w:color="auto" w:fill="auto"/>
          </w:tcPr>
          <w:p w14:paraId="2E573D4A" w14:textId="77777777" w:rsidR="007F0CC4" w:rsidRPr="00D96153" w:rsidRDefault="007F0CC4" w:rsidP="007F0CC4">
            <w:pPr>
              <w:spacing w:line="276" w:lineRule="auto"/>
              <w:jc w:val="both"/>
            </w:pPr>
            <w:r w:rsidRPr="00D96153">
              <w:t>Счет Получателя в Банке Получателя.</w:t>
            </w:r>
          </w:p>
          <w:p w14:paraId="63D70E42" w14:textId="77777777" w:rsidR="007F0CC4" w:rsidRPr="00D96153" w:rsidRDefault="007F0CC4" w:rsidP="007F0CC4">
            <w:pPr>
              <w:spacing w:line="276" w:lineRule="auto"/>
              <w:jc w:val="both"/>
            </w:pPr>
          </w:p>
        </w:tc>
      </w:tr>
      <w:tr w:rsidR="007F0CC4" w:rsidRPr="00D96153" w14:paraId="046E3412" w14:textId="77777777" w:rsidTr="00F61212">
        <w:tc>
          <w:tcPr>
            <w:tcW w:w="441" w:type="pct"/>
          </w:tcPr>
          <w:p w14:paraId="6DA70ADB" w14:textId="77777777" w:rsidR="007F0CC4" w:rsidRPr="00D96153" w:rsidRDefault="007F0CC4" w:rsidP="007F0CC4">
            <w:pPr>
              <w:spacing w:line="276" w:lineRule="auto"/>
              <w:jc w:val="both"/>
            </w:pPr>
            <w:r w:rsidRPr="006F50CF">
              <w:t>:7</w:t>
            </w:r>
            <w:r>
              <w:t>0</w:t>
            </w:r>
            <w:r w:rsidRPr="006F50CF">
              <w:t>:</w:t>
            </w:r>
          </w:p>
        </w:tc>
        <w:tc>
          <w:tcPr>
            <w:tcW w:w="633" w:type="pct"/>
            <w:shd w:val="clear" w:color="auto" w:fill="auto"/>
          </w:tcPr>
          <w:p w14:paraId="3C585531" w14:textId="77777777" w:rsidR="007F0CC4" w:rsidRPr="00D96153" w:rsidRDefault="007F0CC4" w:rsidP="007F0CC4">
            <w:pPr>
              <w:spacing w:line="276" w:lineRule="auto"/>
              <w:jc w:val="both"/>
              <w:rPr>
                <w:lang w:val="en-US"/>
              </w:rPr>
            </w:pPr>
            <w:r w:rsidRPr="006F50CF">
              <w:rPr>
                <w:lang w:val="en-US"/>
              </w:rPr>
              <w:t>Ustrd</w:t>
            </w:r>
          </w:p>
        </w:tc>
        <w:tc>
          <w:tcPr>
            <w:tcW w:w="887" w:type="pct"/>
            <w:shd w:val="clear" w:color="auto" w:fill="auto"/>
          </w:tcPr>
          <w:p w14:paraId="23C9065B" w14:textId="77777777" w:rsidR="007F0CC4" w:rsidRPr="00D96153" w:rsidRDefault="007F0CC4" w:rsidP="007F0CC4">
            <w:pPr>
              <w:spacing w:line="276" w:lineRule="auto"/>
              <w:jc w:val="both"/>
              <w:rPr>
                <w:lang w:val="en-US"/>
              </w:rPr>
            </w:pPr>
            <w:r w:rsidRPr="006F50CF">
              <w:rPr>
                <w:lang w:val="en-US"/>
              </w:rPr>
              <w:t xml:space="preserve">Неструктурированная </w:t>
            </w:r>
            <w:r>
              <w:t>информация</w:t>
            </w:r>
            <w:r w:rsidRPr="006F50CF">
              <w:rPr>
                <w:lang w:val="en-US"/>
              </w:rPr>
              <w:t xml:space="preserve"> / Unstructured</w:t>
            </w:r>
          </w:p>
        </w:tc>
        <w:tc>
          <w:tcPr>
            <w:tcW w:w="696" w:type="pct"/>
            <w:shd w:val="clear" w:color="auto" w:fill="auto"/>
          </w:tcPr>
          <w:p w14:paraId="72058475" w14:textId="77777777" w:rsidR="007F0CC4" w:rsidRPr="006F50CF" w:rsidRDefault="007F0CC4" w:rsidP="007F0CC4">
            <w:pPr>
              <w:spacing w:line="276" w:lineRule="auto"/>
              <w:jc w:val="both"/>
              <w:rPr>
                <w:lang w:val="en-US"/>
              </w:rPr>
            </w:pPr>
            <w:r w:rsidRPr="006F50CF">
              <w:rPr>
                <w:lang w:val="en-US"/>
              </w:rPr>
              <w:t>Document/FIToFICstmrCdtTrf/CdtTrfTxInf/RmtInf/Ustrd</w:t>
            </w:r>
          </w:p>
        </w:tc>
        <w:tc>
          <w:tcPr>
            <w:tcW w:w="317" w:type="pct"/>
            <w:shd w:val="clear" w:color="auto" w:fill="auto"/>
          </w:tcPr>
          <w:p w14:paraId="58B76D92" w14:textId="77777777" w:rsidR="007F0CC4" w:rsidRPr="00D96153" w:rsidRDefault="007F0CC4" w:rsidP="007F0CC4">
            <w:pPr>
              <w:spacing w:line="276" w:lineRule="auto"/>
              <w:jc w:val="center"/>
              <w:rPr>
                <w:lang w:val="en-US"/>
              </w:rPr>
            </w:pPr>
            <w:r w:rsidRPr="006F50CF">
              <w:rPr>
                <w:lang w:val="en-US"/>
              </w:rPr>
              <w:t>О</w:t>
            </w:r>
          </w:p>
        </w:tc>
        <w:tc>
          <w:tcPr>
            <w:tcW w:w="696" w:type="pct"/>
          </w:tcPr>
          <w:p w14:paraId="0FF357A1" w14:textId="77777777" w:rsidR="007F0CC4" w:rsidRPr="00A742C7" w:rsidRDefault="007F0CC4" w:rsidP="007F0CC4">
            <w:pPr>
              <w:spacing w:line="276" w:lineRule="auto"/>
              <w:jc w:val="both"/>
              <w:rPr>
                <w:lang w:val="en-US"/>
              </w:rPr>
            </w:pPr>
            <w:r w:rsidRPr="006F50CF">
              <w:rPr>
                <w:lang w:val="en-US"/>
              </w:rPr>
              <w:t>CBPR_RestrictedFINXMax140Text_Extended</w:t>
            </w:r>
          </w:p>
        </w:tc>
        <w:tc>
          <w:tcPr>
            <w:tcW w:w="1329" w:type="pct"/>
            <w:shd w:val="clear" w:color="auto" w:fill="auto"/>
          </w:tcPr>
          <w:p w14:paraId="057569F3" w14:textId="77777777" w:rsidR="007F0CC4" w:rsidRPr="00D96153" w:rsidRDefault="007F0CC4" w:rsidP="007F0CC4">
            <w:pPr>
              <w:spacing w:line="276" w:lineRule="auto"/>
              <w:jc w:val="both"/>
            </w:pPr>
            <w:r>
              <w:t>Указывается информация о назначении платежа</w:t>
            </w:r>
          </w:p>
        </w:tc>
      </w:tr>
      <w:tr w:rsidR="007F0CC4" w:rsidRPr="00D96153" w14:paraId="2CAEA76E" w14:textId="77777777" w:rsidTr="00F61212">
        <w:tc>
          <w:tcPr>
            <w:tcW w:w="441" w:type="pct"/>
          </w:tcPr>
          <w:p w14:paraId="12D05123" w14:textId="77777777" w:rsidR="007F0CC4" w:rsidRPr="00D96153" w:rsidRDefault="007F0CC4" w:rsidP="007F0CC4">
            <w:pPr>
              <w:spacing w:line="276" w:lineRule="auto"/>
              <w:jc w:val="both"/>
            </w:pPr>
            <w:r w:rsidRPr="006F50CF">
              <w:t>:71A:</w:t>
            </w:r>
          </w:p>
        </w:tc>
        <w:tc>
          <w:tcPr>
            <w:tcW w:w="633" w:type="pct"/>
            <w:shd w:val="clear" w:color="auto" w:fill="auto"/>
          </w:tcPr>
          <w:p w14:paraId="5CC560D6" w14:textId="77777777" w:rsidR="007F0CC4" w:rsidRPr="00A742C7" w:rsidRDefault="007F0CC4" w:rsidP="007F0CC4">
            <w:pPr>
              <w:spacing w:line="276" w:lineRule="auto"/>
              <w:jc w:val="both"/>
            </w:pPr>
            <w:r w:rsidRPr="006F50CF">
              <w:t>ChrgBr</w:t>
            </w:r>
          </w:p>
        </w:tc>
        <w:tc>
          <w:tcPr>
            <w:tcW w:w="887" w:type="pct"/>
            <w:shd w:val="clear" w:color="auto" w:fill="auto"/>
          </w:tcPr>
          <w:p w14:paraId="1B20E9A1" w14:textId="77777777" w:rsidR="007F0CC4" w:rsidRPr="00A742C7" w:rsidRDefault="007F0CC4" w:rsidP="007F0CC4">
            <w:pPr>
              <w:spacing w:line="276" w:lineRule="auto"/>
              <w:jc w:val="both"/>
            </w:pPr>
            <w:r w:rsidRPr="006F50CF">
              <w:t>Сторона по комиссионным сборам  / ChargeBearer</w:t>
            </w:r>
          </w:p>
        </w:tc>
        <w:tc>
          <w:tcPr>
            <w:tcW w:w="696" w:type="pct"/>
            <w:shd w:val="clear" w:color="auto" w:fill="auto"/>
          </w:tcPr>
          <w:p w14:paraId="58AF90F1" w14:textId="77777777" w:rsidR="007F0CC4" w:rsidRPr="006F50CF" w:rsidRDefault="007F0CC4" w:rsidP="007F0CC4">
            <w:pPr>
              <w:spacing w:line="276" w:lineRule="auto"/>
              <w:jc w:val="both"/>
              <w:rPr>
                <w:lang w:val="en-US"/>
              </w:rPr>
            </w:pPr>
            <w:r w:rsidRPr="00A742C7">
              <w:rPr>
                <w:lang w:val="en-US"/>
              </w:rPr>
              <w:t>Document/FIToFICstmrCdtTrf/CdtTrfTxInf/ChrgBr = DEBT</w:t>
            </w:r>
          </w:p>
        </w:tc>
        <w:tc>
          <w:tcPr>
            <w:tcW w:w="317" w:type="pct"/>
            <w:shd w:val="clear" w:color="auto" w:fill="auto"/>
          </w:tcPr>
          <w:p w14:paraId="62584404" w14:textId="77777777" w:rsidR="007F0CC4" w:rsidRPr="00A742C7" w:rsidRDefault="007F0CC4" w:rsidP="007F0CC4">
            <w:pPr>
              <w:spacing w:line="276" w:lineRule="auto"/>
              <w:jc w:val="center"/>
            </w:pPr>
            <w:r w:rsidRPr="006F50CF">
              <w:t>Н</w:t>
            </w:r>
          </w:p>
        </w:tc>
        <w:tc>
          <w:tcPr>
            <w:tcW w:w="696" w:type="pct"/>
          </w:tcPr>
          <w:p w14:paraId="6F363ED1" w14:textId="77777777" w:rsidR="007F0CC4" w:rsidRPr="0080449D" w:rsidRDefault="007F0CC4" w:rsidP="007F0CC4">
            <w:pPr>
              <w:spacing w:line="276" w:lineRule="auto"/>
              <w:jc w:val="both"/>
            </w:pPr>
            <w:r w:rsidRPr="006F50CF">
              <w:t>ChargeBearerType1Code__1</w:t>
            </w:r>
          </w:p>
        </w:tc>
        <w:tc>
          <w:tcPr>
            <w:tcW w:w="1329" w:type="pct"/>
            <w:shd w:val="clear" w:color="auto" w:fill="auto"/>
          </w:tcPr>
          <w:p w14:paraId="0F14D150" w14:textId="77777777" w:rsidR="007F0CC4" w:rsidRPr="00D96153" w:rsidRDefault="007F0CC4" w:rsidP="007F0CC4">
            <w:pPr>
              <w:spacing w:line="276" w:lineRule="auto"/>
              <w:jc w:val="both"/>
            </w:pPr>
            <w:r>
              <w:t xml:space="preserve">Детали расходов. Указывается константа  </w:t>
            </w:r>
            <w:r w:rsidRPr="006F50CF">
              <w:t xml:space="preserve">DEBT </w:t>
            </w:r>
            <w:r>
              <w:t>(соответствует коду OUR в сообщении МТ)</w:t>
            </w:r>
          </w:p>
        </w:tc>
      </w:tr>
      <w:tr w:rsidR="007F0CC4" w:rsidRPr="00D96153" w14:paraId="221F1EF9" w14:textId="77777777" w:rsidTr="00F61212">
        <w:tc>
          <w:tcPr>
            <w:tcW w:w="441" w:type="pct"/>
          </w:tcPr>
          <w:p w14:paraId="1DABA968" w14:textId="77777777" w:rsidR="007F0CC4" w:rsidRPr="00D96153" w:rsidRDefault="007F0CC4" w:rsidP="007F0CC4">
            <w:pPr>
              <w:spacing w:line="276" w:lineRule="auto"/>
              <w:jc w:val="both"/>
            </w:pPr>
            <w:r w:rsidRPr="000C7EEA">
              <w:t>:72:</w:t>
            </w:r>
          </w:p>
        </w:tc>
        <w:tc>
          <w:tcPr>
            <w:tcW w:w="633" w:type="pct"/>
            <w:shd w:val="clear" w:color="auto" w:fill="auto"/>
          </w:tcPr>
          <w:p w14:paraId="5D8EC88E" w14:textId="77777777" w:rsidR="007F0CC4" w:rsidRPr="00A742C7" w:rsidRDefault="007F0CC4" w:rsidP="007F0CC4">
            <w:pPr>
              <w:spacing w:line="276" w:lineRule="auto"/>
              <w:jc w:val="both"/>
            </w:pPr>
            <w:r w:rsidRPr="000C7EEA">
              <w:t>InstrForNxtAgt</w:t>
            </w:r>
          </w:p>
        </w:tc>
        <w:tc>
          <w:tcPr>
            <w:tcW w:w="887" w:type="pct"/>
            <w:shd w:val="clear" w:color="auto" w:fill="auto"/>
          </w:tcPr>
          <w:p w14:paraId="49B0DE41" w14:textId="0DF2CDEF" w:rsidR="007F0CC4" w:rsidRPr="00A742C7" w:rsidRDefault="007F0CC4" w:rsidP="00B7300F">
            <w:pPr>
              <w:spacing w:line="276" w:lineRule="auto"/>
              <w:jc w:val="both"/>
            </w:pPr>
            <w:r w:rsidRPr="000C7EEA">
              <w:t>Инструкция</w:t>
            </w:r>
            <w:r w:rsidR="00B7300F">
              <w:t xml:space="preserve"> с</w:t>
            </w:r>
            <w:r w:rsidRPr="000C7EEA">
              <w:t>ледующему</w:t>
            </w:r>
            <w:r w:rsidR="00B7300F">
              <w:t xml:space="preserve"> б</w:t>
            </w:r>
            <w:r w:rsidRPr="000C7EEA">
              <w:t>анку / InstructionForNextAgent</w:t>
            </w:r>
          </w:p>
        </w:tc>
        <w:tc>
          <w:tcPr>
            <w:tcW w:w="696" w:type="pct"/>
            <w:shd w:val="clear" w:color="auto" w:fill="auto"/>
          </w:tcPr>
          <w:p w14:paraId="214B4852" w14:textId="77777777" w:rsidR="007F0CC4" w:rsidRPr="006F50CF" w:rsidRDefault="007F0CC4" w:rsidP="007F0CC4">
            <w:pPr>
              <w:spacing w:line="276" w:lineRule="auto"/>
              <w:jc w:val="both"/>
              <w:rPr>
                <w:lang w:val="en-US"/>
              </w:rPr>
            </w:pPr>
            <w:r w:rsidRPr="00E76DF8">
              <w:rPr>
                <w:lang w:val="en-US"/>
              </w:rPr>
              <w:t>Document/FIToFICstmrCdtTrf/CdtTrfTxInf/InstrForNxtAgt/InstrInf</w:t>
            </w:r>
          </w:p>
        </w:tc>
        <w:tc>
          <w:tcPr>
            <w:tcW w:w="317" w:type="pct"/>
            <w:shd w:val="clear" w:color="auto" w:fill="auto"/>
          </w:tcPr>
          <w:p w14:paraId="60222A0F" w14:textId="77777777" w:rsidR="007F0CC4" w:rsidRPr="00D96153" w:rsidRDefault="007F0CC4" w:rsidP="007F0CC4">
            <w:pPr>
              <w:spacing w:line="276" w:lineRule="auto"/>
              <w:jc w:val="center"/>
            </w:pPr>
            <w:r w:rsidRPr="000C7EEA">
              <w:t>Н</w:t>
            </w:r>
          </w:p>
        </w:tc>
        <w:tc>
          <w:tcPr>
            <w:tcW w:w="696" w:type="pct"/>
          </w:tcPr>
          <w:p w14:paraId="19B46B1A" w14:textId="77777777" w:rsidR="007F0CC4" w:rsidRPr="00D4189C" w:rsidRDefault="007F0CC4" w:rsidP="007F0CC4">
            <w:pPr>
              <w:spacing w:line="276" w:lineRule="auto"/>
              <w:jc w:val="both"/>
              <w:rPr>
                <w:bCs/>
              </w:rPr>
            </w:pPr>
            <w:r w:rsidRPr="000C7EEA">
              <w:t>CBPR_RestrictedFINXMax140Text</w:t>
            </w:r>
          </w:p>
        </w:tc>
        <w:tc>
          <w:tcPr>
            <w:tcW w:w="1329" w:type="pct"/>
            <w:shd w:val="clear" w:color="auto" w:fill="auto"/>
          </w:tcPr>
          <w:p w14:paraId="1E1522E8" w14:textId="2C6ADE10" w:rsidR="007F0CC4" w:rsidRDefault="007F0CC4" w:rsidP="008309AF">
            <w:pPr>
              <w:spacing w:line="276" w:lineRule="auto"/>
              <w:jc w:val="both"/>
            </w:pPr>
            <w:r w:rsidRPr="000C7EEA">
              <w:t>Информация Отправителя Получателю</w:t>
            </w:r>
            <w:r>
              <w:t xml:space="preserve">. </w:t>
            </w:r>
          </w:p>
          <w:p w14:paraId="2B113511" w14:textId="77777777" w:rsidR="007F0CC4" w:rsidRDefault="007F0CC4" w:rsidP="007F0CC4">
            <w:pPr>
              <w:spacing w:line="276" w:lineRule="auto"/>
              <w:jc w:val="both"/>
            </w:pPr>
            <w:r w:rsidRPr="000E243C">
              <w:t xml:space="preserve">Информация в поле указывается </w:t>
            </w:r>
            <w:r>
              <w:t>вместе с кодовыми словами</w:t>
            </w:r>
            <w:r w:rsidR="0057715C">
              <w:t>, например:</w:t>
            </w:r>
          </w:p>
          <w:p w14:paraId="2E1B81C7" w14:textId="77777777" w:rsidR="0057715C" w:rsidRDefault="0057715C" w:rsidP="007F0CC4">
            <w:pPr>
              <w:spacing w:line="276" w:lineRule="auto"/>
              <w:jc w:val="both"/>
            </w:pPr>
          </w:p>
          <w:p w14:paraId="029725E3" w14:textId="77777777" w:rsidR="0057715C" w:rsidRDefault="0057715C" w:rsidP="0057715C">
            <w:pPr>
              <w:spacing w:line="276" w:lineRule="auto"/>
              <w:jc w:val="both"/>
            </w:pPr>
            <w:r>
              <w:t>/RPP/6n.6!n.1!n — Реквизиты платежного поручения. Все подполя после кодового слова /RPP/ разделяются точками:</w:t>
            </w:r>
          </w:p>
          <w:p w14:paraId="7B952365" w14:textId="77777777" w:rsidR="0057715C" w:rsidRDefault="0057715C" w:rsidP="0057715C">
            <w:pPr>
              <w:spacing w:line="276" w:lineRule="auto"/>
              <w:jc w:val="both"/>
            </w:pPr>
            <w:r>
              <w:t>•</w:t>
            </w:r>
            <w:r>
              <w:tab/>
              <w:t>первое подполе &lt;6n&gt;</w:t>
            </w:r>
            <w:r>
              <w:tab/>
              <w:t>Номер платежного поручения</w:t>
            </w:r>
          </w:p>
          <w:p w14:paraId="237BC0CC" w14:textId="77777777" w:rsidR="0057715C" w:rsidRDefault="0057715C" w:rsidP="0057715C">
            <w:pPr>
              <w:spacing w:line="276" w:lineRule="auto"/>
              <w:jc w:val="both"/>
            </w:pPr>
            <w:r>
              <w:t>•</w:t>
            </w:r>
            <w:r>
              <w:tab/>
              <w:t>второе подполе &lt;6!n&gt;</w:t>
            </w:r>
            <w:r>
              <w:tab/>
              <w:t>Дата составления платежного поручения в формате ГГММДД</w:t>
            </w:r>
          </w:p>
          <w:p w14:paraId="5DA01A44" w14:textId="77777777" w:rsidR="0057715C" w:rsidRDefault="0057715C" w:rsidP="0057715C">
            <w:pPr>
              <w:spacing w:line="276" w:lineRule="auto"/>
              <w:jc w:val="both"/>
            </w:pPr>
            <w:r>
              <w:lastRenderedPageBreak/>
              <w:t>•</w:t>
            </w:r>
            <w:r>
              <w:tab/>
              <w:t>третье подполе &lt;1!n&gt;</w:t>
            </w:r>
            <w:r>
              <w:tab/>
              <w:t>Очередность платежа</w:t>
            </w:r>
          </w:p>
          <w:p w14:paraId="621C7978" w14:textId="77777777" w:rsidR="0057715C" w:rsidRDefault="0057715C" w:rsidP="0057715C">
            <w:pPr>
              <w:spacing w:line="276" w:lineRule="auto"/>
              <w:jc w:val="both"/>
            </w:pPr>
          </w:p>
          <w:p w14:paraId="796CD778" w14:textId="77777777" w:rsidR="0057715C" w:rsidRDefault="0057715C" w:rsidP="0057715C">
            <w:pPr>
              <w:spacing w:line="276" w:lineRule="auto"/>
              <w:jc w:val="both"/>
            </w:pPr>
            <w:r>
              <w:t>/UIP/25x соответствует полю 22 платежного поручения.</w:t>
            </w:r>
          </w:p>
          <w:p w14:paraId="5F92FF7E" w14:textId="77777777" w:rsidR="0057715C" w:rsidRDefault="0057715C" w:rsidP="0057715C">
            <w:pPr>
              <w:spacing w:line="276" w:lineRule="auto"/>
              <w:jc w:val="both"/>
            </w:pPr>
          </w:p>
          <w:p w14:paraId="25606A01" w14:textId="77CC5CE4" w:rsidR="0057715C" w:rsidRDefault="0057715C" w:rsidP="0057715C">
            <w:pPr>
              <w:spacing w:line="276" w:lineRule="auto"/>
              <w:jc w:val="both"/>
            </w:pPr>
            <w:r>
              <w:t xml:space="preserve">/NZP/ - код, обозначающий поле «Назначение платежа». После кодового слова указывается свободный текст. Применяется в случае, если размерности поля </w:t>
            </w:r>
            <w:r w:rsidRPr="0057715C">
              <w:t xml:space="preserve">Ustrd </w:t>
            </w:r>
            <w:r>
              <w:t xml:space="preserve"> недостаточно для указания текста назначения. Суммарный объем информации в поле  </w:t>
            </w:r>
            <w:r w:rsidRPr="0057715C">
              <w:t>Ustrd</w:t>
            </w:r>
            <w:r>
              <w:t xml:space="preserve"> и в поле  </w:t>
            </w:r>
            <w:r w:rsidRPr="0057715C">
              <w:t xml:space="preserve">InstrForNxtAgt </w:t>
            </w:r>
            <w:r>
              <w:t xml:space="preserve">с кодом /NZP/ не должен превышать 210 символов    </w:t>
            </w:r>
          </w:p>
          <w:p w14:paraId="7ECF6B0C" w14:textId="77777777" w:rsidR="0057715C" w:rsidRDefault="0057715C" w:rsidP="0057715C">
            <w:pPr>
              <w:spacing w:line="276" w:lineRule="auto"/>
              <w:jc w:val="both"/>
            </w:pPr>
          </w:p>
          <w:p w14:paraId="764A9E85" w14:textId="77777777" w:rsidR="0057715C" w:rsidRDefault="0057715C" w:rsidP="0057715C">
            <w:pPr>
              <w:spacing w:line="276" w:lineRule="auto"/>
              <w:jc w:val="both"/>
            </w:pPr>
            <w:r>
              <w:t>Если в поле указывается ИНН и КПП плательщика, то для разделения ИНН и КПП используется знак "//". Для выделения информации о плательщике от иной информации, указываемой в реквизите "Назначение платежа", также используется знак "//".</w:t>
            </w:r>
          </w:p>
          <w:p w14:paraId="27B05B90" w14:textId="77777777" w:rsidR="0057715C" w:rsidRDefault="0057715C" w:rsidP="0057715C">
            <w:pPr>
              <w:spacing w:line="276" w:lineRule="auto"/>
              <w:jc w:val="both"/>
            </w:pPr>
          </w:p>
          <w:p w14:paraId="2BE8EED5" w14:textId="33B577E8" w:rsidR="0057715C" w:rsidRDefault="0057715C" w:rsidP="0057715C">
            <w:pPr>
              <w:spacing w:line="276" w:lineRule="auto"/>
              <w:jc w:val="both"/>
            </w:pPr>
            <w:r>
              <w:t>/DAS/6!n — Дата списания денежных средств со счета плательщика. Данное кодовое слово используется только в случае перевода средств плательщиком через банк, являющийся клиентом НРД.</w:t>
            </w:r>
          </w:p>
        </w:tc>
      </w:tr>
      <w:tr w:rsidR="007F0CC4" w:rsidRPr="00D96153" w14:paraId="0E810E88" w14:textId="77777777" w:rsidTr="00F61212">
        <w:tc>
          <w:tcPr>
            <w:tcW w:w="441" w:type="pct"/>
          </w:tcPr>
          <w:p w14:paraId="1EF3F5C6" w14:textId="77777777" w:rsidR="007F0CC4" w:rsidRPr="00F00A3E" w:rsidRDefault="007F0CC4" w:rsidP="007F0CC4">
            <w:pPr>
              <w:spacing w:line="276" w:lineRule="auto"/>
              <w:jc w:val="both"/>
              <w:rPr>
                <w:lang w:val="en-US"/>
              </w:rPr>
            </w:pPr>
            <w:r>
              <w:rPr>
                <w:lang w:val="en-US"/>
              </w:rPr>
              <w:lastRenderedPageBreak/>
              <w:t>:</w:t>
            </w:r>
            <w:r w:rsidRPr="00E76DF8">
              <w:t>77B</w:t>
            </w:r>
            <w:r>
              <w:rPr>
                <w:lang w:val="en-US"/>
              </w:rPr>
              <w:t>:</w:t>
            </w:r>
          </w:p>
        </w:tc>
        <w:tc>
          <w:tcPr>
            <w:tcW w:w="633" w:type="pct"/>
            <w:shd w:val="clear" w:color="auto" w:fill="auto"/>
          </w:tcPr>
          <w:p w14:paraId="10287311" w14:textId="77777777" w:rsidR="007F0CC4" w:rsidRPr="000C7EEA" w:rsidRDefault="007F0CC4" w:rsidP="007F0CC4">
            <w:pPr>
              <w:spacing w:line="276" w:lineRule="auto"/>
              <w:jc w:val="both"/>
            </w:pPr>
            <w:r w:rsidRPr="004361BA">
              <w:t>RgltryRptg</w:t>
            </w:r>
          </w:p>
        </w:tc>
        <w:tc>
          <w:tcPr>
            <w:tcW w:w="887" w:type="pct"/>
            <w:shd w:val="clear" w:color="auto" w:fill="auto"/>
          </w:tcPr>
          <w:p w14:paraId="7AD3073F" w14:textId="77777777" w:rsidR="007F0CC4" w:rsidRPr="000C7EEA" w:rsidRDefault="007F0CC4" w:rsidP="007F0CC4">
            <w:pPr>
              <w:spacing w:line="276" w:lineRule="auto"/>
              <w:jc w:val="both"/>
            </w:pPr>
            <w:r w:rsidRPr="004361BA">
              <w:t>Отчетность регулирующим органам  / RegulatoryReporting</w:t>
            </w:r>
          </w:p>
        </w:tc>
        <w:tc>
          <w:tcPr>
            <w:tcW w:w="696" w:type="pct"/>
            <w:shd w:val="clear" w:color="auto" w:fill="auto"/>
          </w:tcPr>
          <w:p w14:paraId="0CCA054F" w14:textId="77777777" w:rsidR="007F0CC4" w:rsidRPr="00E76DF8" w:rsidRDefault="007F0CC4" w:rsidP="007F0CC4">
            <w:pPr>
              <w:spacing w:line="276" w:lineRule="auto"/>
              <w:jc w:val="both"/>
              <w:rPr>
                <w:lang w:val="en-US"/>
              </w:rPr>
            </w:pPr>
            <w:r w:rsidRPr="004361BA">
              <w:rPr>
                <w:lang w:val="en-US"/>
              </w:rPr>
              <w:t>Document/</w:t>
            </w:r>
            <w:proofErr w:type="spellStart"/>
            <w:r w:rsidRPr="004361BA">
              <w:rPr>
                <w:lang w:val="en-US"/>
              </w:rPr>
              <w:t>FIToFICstmrCdtTrf</w:t>
            </w:r>
            <w:proofErr w:type="spellEnd"/>
            <w:r w:rsidRPr="004361BA">
              <w:rPr>
                <w:lang w:val="en-US"/>
              </w:rPr>
              <w:t>/</w:t>
            </w:r>
            <w:proofErr w:type="spellStart"/>
            <w:r w:rsidRPr="004361BA">
              <w:rPr>
                <w:lang w:val="en-US"/>
              </w:rPr>
              <w:t>CdtTrfTxInf</w:t>
            </w:r>
            <w:proofErr w:type="spellEnd"/>
            <w:r w:rsidRPr="004361BA">
              <w:rPr>
                <w:lang w:val="en-US"/>
              </w:rPr>
              <w:t>/</w:t>
            </w:r>
            <w:proofErr w:type="spellStart"/>
            <w:r w:rsidRPr="004361BA">
              <w:rPr>
                <w:lang w:val="en-US"/>
              </w:rPr>
              <w:t>RgltryRptg</w:t>
            </w:r>
            <w:proofErr w:type="spellEnd"/>
            <w:r w:rsidRPr="004361BA">
              <w:rPr>
                <w:lang w:val="en-US"/>
              </w:rPr>
              <w:t>/</w:t>
            </w:r>
            <w:proofErr w:type="spellStart"/>
            <w:r w:rsidRPr="004361BA">
              <w:rPr>
                <w:lang w:val="en-US"/>
              </w:rPr>
              <w:t>Dtls</w:t>
            </w:r>
            <w:proofErr w:type="spellEnd"/>
            <w:r w:rsidRPr="004361BA">
              <w:rPr>
                <w:lang w:val="en-US"/>
              </w:rPr>
              <w:t>/</w:t>
            </w:r>
            <w:proofErr w:type="spellStart"/>
            <w:r w:rsidRPr="004361BA">
              <w:rPr>
                <w:lang w:val="en-US"/>
              </w:rPr>
              <w:t>Inf</w:t>
            </w:r>
            <w:proofErr w:type="spellEnd"/>
          </w:p>
        </w:tc>
        <w:tc>
          <w:tcPr>
            <w:tcW w:w="317" w:type="pct"/>
            <w:shd w:val="clear" w:color="auto" w:fill="auto"/>
          </w:tcPr>
          <w:p w14:paraId="3D3A6045" w14:textId="77777777" w:rsidR="007F0CC4" w:rsidRPr="004361BA" w:rsidRDefault="007F0CC4" w:rsidP="007F0CC4">
            <w:pPr>
              <w:spacing w:line="276" w:lineRule="auto"/>
              <w:jc w:val="center"/>
            </w:pPr>
            <w:r>
              <w:t>О</w:t>
            </w:r>
          </w:p>
        </w:tc>
        <w:tc>
          <w:tcPr>
            <w:tcW w:w="696" w:type="pct"/>
          </w:tcPr>
          <w:p w14:paraId="038C163B" w14:textId="77777777" w:rsidR="007F0CC4" w:rsidRPr="000C7EEA" w:rsidRDefault="007F0CC4" w:rsidP="007F0CC4">
            <w:pPr>
              <w:spacing w:line="276" w:lineRule="auto"/>
              <w:jc w:val="both"/>
            </w:pPr>
            <w:r w:rsidRPr="004361BA">
              <w:t>CBPR_RestrictedFINXMax35Text</w:t>
            </w:r>
          </w:p>
        </w:tc>
        <w:tc>
          <w:tcPr>
            <w:tcW w:w="1329" w:type="pct"/>
            <w:shd w:val="clear" w:color="auto" w:fill="auto"/>
          </w:tcPr>
          <w:p w14:paraId="303D7CC6" w14:textId="77777777" w:rsidR="007F0CC4" w:rsidRDefault="007F0CC4" w:rsidP="007F0CC4">
            <w:pPr>
              <w:spacing w:line="276" w:lineRule="auto"/>
              <w:jc w:val="both"/>
            </w:pPr>
            <w:r w:rsidRPr="004361BA">
              <w:t>В данном поле указывается код (коды) информации для государственных и/или контролирующих органов</w:t>
            </w:r>
            <w:r>
              <w:t>.</w:t>
            </w:r>
            <w:r w:rsidRPr="004361BA">
              <w:t xml:space="preserve"> </w:t>
            </w:r>
          </w:p>
          <w:p w14:paraId="0F7DD910" w14:textId="77777777" w:rsidR="0057715C" w:rsidRDefault="007F0CC4" w:rsidP="007F0CC4">
            <w:pPr>
              <w:spacing w:line="276" w:lineRule="auto"/>
              <w:jc w:val="both"/>
            </w:pPr>
            <w:r w:rsidRPr="0057715C">
              <w:t xml:space="preserve">Информация </w:t>
            </w:r>
            <w:r>
              <w:t>в поле указывается вместе с кодовыми словами</w:t>
            </w:r>
            <w:r w:rsidR="0057715C">
              <w:t xml:space="preserve"> в следующем формате:</w:t>
            </w:r>
          </w:p>
          <w:p w14:paraId="7E7AD2D4" w14:textId="77777777" w:rsidR="0057715C" w:rsidRDefault="0057715C" w:rsidP="007F0CC4">
            <w:pPr>
              <w:spacing w:line="276" w:lineRule="auto"/>
              <w:jc w:val="both"/>
            </w:pPr>
          </w:p>
          <w:p w14:paraId="78958D62" w14:textId="5C623A69" w:rsidR="0057715C" w:rsidRDefault="0057715C" w:rsidP="0057715C">
            <w:pPr>
              <w:spacing w:line="276" w:lineRule="auto"/>
              <w:jc w:val="both"/>
            </w:pPr>
            <w:r>
              <w:t>3*35х, где:</w:t>
            </w:r>
          </w:p>
          <w:p w14:paraId="1C5DDBEB" w14:textId="77777777" w:rsidR="0057715C" w:rsidRDefault="0057715C" w:rsidP="0057715C">
            <w:pPr>
              <w:spacing w:line="276" w:lineRule="auto"/>
              <w:jc w:val="both"/>
            </w:pPr>
          </w:p>
          <w:p w14:paraId="57CA8ED3" w14:textId="04B50F25" w:rsidR="0057715C" w:rsidRDefault="0057715C" w:rsidP="0057715C">
            <w:pPr>
              <w:spacing w:line="276" w:lineRule="auto"/>
              <w:jc w:val="both"/>
            </w:pPr>
            <w:r>
              <w:t>первая строка -/N4/20x</w:t>
            </w:r>
          </w:p>
          <w:p w14:paraId="10D6274C" w14:textId="00F2F1FA" w:rsidR="0057715C" w:rsidRDefault="0057715C" w:rsidP="0057715C">
            <w:pPr>
              <w:spacing w:line="276" w:lineRule="auto"/>
            </w:pPr>
            <w:r>
              <w:t>вторая строка-/N5/11x/N6/2x/N7/10x</w:t>
            </w:r>
          </w:p>
          <w:p w14:paraId="02AE3EA4" w14:textId="7D4E1710" w:rsidR="0057715C" w:rsidRDefault="0057715C" w:rsidP="0057715C">
            <w:pPr>
              <w:spacing w:line="276" w:lineRule="auto"/>
              <w:jc w:val="both"/>
            </w:pPr>
            <w:r>
              <w:t>третья строка</w:t>
            </w:r>
            <w:r>
              <w:tab/>
              <w:t xml:space="preserve"> -/N8/15x/N9/10x</w:t>
            </w:r>
          </w:p>
          <w:p w14:paraId="71A5DD9C" w14:textId="77777777" w:rsidR="0057715C" w:rsidRDefault="0057715C" w:rsidP="0057715C">
            <w:pPr>
              <w:spacing w:line="276" w:lineRule="auto"/>
              <w:jc w:val="both"/>
            </w:pPr>
          </w:p>
          <w:p w14:paraId="0333A72F" w14:textId="77777777" w:rsidR="0057715C" w:rsidRDefault="0057715C" w:rsidP="0057715C">
            <w:pPr>
              <w:spacing w:line="276" w:lineRule="auto"/>
              <w:jc w:val="both"/>
            </w:pPr>
            <w:r>
              <w:t xml:space="preserve">При составлении сообщения используемого для передачи информации о расчетных документах на перечисление налоговых и иных обязательных платежей данное поле разбивается на подполя, которые заполняются с учетом требований, установленных Министерством Российской Федерации по налогам и сборам, Министерством финансов Российской Федерации и Государственным таможенным комитетом Российской Федерации в нормативных правовых актах, принятых совместно или по согласованию с Банком России. Каждое подполе имеет свой идентификатор и имеет строгое </w:t>
            </w:r>
            <w:r>
              <w:lastRenderedPageBreak/>
              <w:t>соответствие с полем платежного поручения Банка России.</w:t>
            </w:r>
          </w:p>
          <w:p w14:paraId="6FA163B4" w14:textId="77777777" w:rsidR="0057715C" w:rsidRDefault="0057715C" w:rsidP="0057715C">
            <w:pPr>
              <w:spacing w:line="276" w:lineRule="auto"/>
              <w:jc w:val="both"/>
            </w:pPr>
            <w:r>
              <w:t>Внутри подполя используются кодовые последовательности. В случае отсутствия значения подполя или необходимости указания пустого значения проставляется кодовое слово, после которого указывается ноль «0».</w:t>
            </w:r>
          </w:p>
          <w:p w14:paraId="1D7AE1FD" w14:textId="77777777" w:rsidR="0057715C" w:rsidRDefault="0057715C" w:rsidP="0057715C">
            <w:pPr>
              <w:spacing w:line="276" w:lineRule="auto"/>
              <w:jc w:val="both"/>
            </w:pPr>
          </w:p>
          <w:p w14:paraId="0E3C5931" w14:textId="66F815C8" w:rsidR="0057715C" w:rsidRDefault="0057715C" w:rsidP="0057715C">
            <w:pPr>
              <w:spacing w:line="276" w:lineRule="auto"/>
              <w:jc w:val="both"/>
            </w:pPr>
            <w:r>
              <w:t>/N4/20x -</w:t>
            </w:r>
            <w:r>
              <w:tab/>
              <w:t xml:space="preserve"> Соответствует полю 104 Платежного поручения </w:t>
            </w:r>
          </w:p>
          <w:p w14:paraId="3C365BB5" w14:textId="77777777" w:rsidR="0057715C" w:rsidRDefault="0057715C" w:rsidP="0057715C">
            <w:pPr>
              <w:spacing w:line="276" w:lineRule="auto"/>
              <w:jc w:val="both"/>
            </w:pPr>
          </w:p>
          <w:p w14:paraId="0C68FD5B" w14:textId="254222E3" w:rsidR="0057715C" w:rsidRDefault="0057715C" w:rsidP="0057715C">
            <w:pPr>
              <w:spacing w:line="276" w:lineRule="auto"/>
              <w:jc w:val="both"/>
            </w:pPr>
            <w:r>
              <w:t>/N5/11x -</w:t>
            </w:r>
            <w:r>
              <w:tab/>
              <w:t xml:space="preserve"> Соответствует полю 105 Платежного поручения</w:t>
            </w:r>
          </w:p>
          <w:p w14:paraId="32CC544A" w14:textId="77777777" w:rsidR="0057715C" w:rsidRDefault="0057715C" w:rsidP="0057715C">
            <w:pPr>
              <w:spacing w:line="276" w:lineRule="auto"/>
              <w:jc w:val="both"/>
            </w:pPr>
          </w:p>
          <w:p w14:paraId="63CA789E" w14:textId="1D96F93A" w:rsidR="0057715C" w:rsidRDefault="0057715C" w:rsidP="0057715C">
            <w:pPr>
              <w:spacing w:line="276" w:lineRule="auto"/>
              <w:jc w:val="both"/>
            </w:pPr>
            <w:r>
              <w:t xml:space="preserve">/N6/2x - Соответствует полю 106 Платежного поручения </w:t>
            </w:r>
          </w:p>
          <w:p w14:paraId="69822827" w14:textId="77777777" w:rsidR="0057715C" w:rsidRDefault="0057715C" w:rsidP="0057715C">
            <w:pPr>
              <w:spacing w:line="276" w:lineRule="auto"/>
              <w:jc w:val="both"/>
            </w:pPr>
          </w:p>
          <w:p w14:paraId="414B4971" w14:textId="1BA3EA8C" w:rsidR="0057715C" w:rsidRDefault="0057715C" w:rsidP="0057715C">
            <w:pPr>
              <w:spacing w:line="276" w:lineRule="auto"/>
              <w:jc w:val="both"/>
            </w:pPr>
            <w:r>
              <w:t xml:space="preserve">/N7/10x - Соответствует полю 107 Платежного поручения </w:t>
            </w:r>
          </w:p>
          <w:p w14:paraId="004D55C3" w14:textId="77777777" w:rsidR="0057715C" w:rsidRDefault="0057715C" w:rsidP="0057715C">
            <w:pPr>
              <w:spacing w:line="276" w:lineRule="auto"/>
              <w:jc w:val="both"/>
            </w:pPr>
          </w:p>
          <w:p w14:paraId="31DFC7EC" w14:textId="0EDB7A25" w:rsidR="0057715C" w:rsidRDefault="0057715C" w:rsidP="0057715C">
            <w:pPr>
              <w:spacing w:line="276" w:lineRule="auto"/>
              <w:jc w:val="both"/>
            </w:pPr>
            <w:r>
              <w:t xml:space="preserve">/N8/15x - Соответствует реквизиту 108 Платежного поручения </w:t>
            </w:r>
          </w:p>
          <w:p w14:paraId="71057768" w14:textId="77777777" w:rsidR="0057715C" w:rsidRDefault="0057715C" w:rsidP="0057715C">
            <w:pPr>
              <w:spacing w:line="276" w:lineRule="auto"/>
              <w:jc w:val="both"/>
            </w:pPr>
          </w:p>
          <w:p w14:paraId="79C2D4BA" w14:textId="3AA0BB2F" w:rsidR="0057715C" w:rsidRDefault="0057715C" w:rsidP="0057715C">
            <w:pPr>
              <w:spacing w:line="276" w:lineRule="auto"/>
              <w:jc w:val="both"/>
            </w:pPr>
            <w:r>
              <w:t xml:space="preserve">/N9/10x - Соответствует реквизиту 109 Платежного поручения. Дата указывается в формате ДД.ММ.ГГГГ. </w:t>
            </w:r>
          </w:p>
          <w:p w14:paraId="4267DED4" w14:textId="77777777" w:rsidR="0057715C" w:rsidRDefault="0057715C" w:rsidP="0057715C">
            <w:pPr>
              <w:spacing w:line="276" w:lineRule="auto"/>
              <w:jc w:val="both"/>
            </w:pPr>
            <w:r>
              <w:t xml:space="preserve"> </w:t>
            </w:r>
          </w:p>
          <w:p w14:paraId="41E87944" w14:textId="192E3B81" w:rsidR="0057715C" w:rsidRPr="000C7EEA" w:rsidRDefault="0057715C" w:rsidP="0057715C">
            <w:pPr>
              <w:spacing w:line="276" w:lineRule="auto"/>
              <w:jc w:val="both"/>
            </w:pPr>
            <w:r>
              <w:t>/N10/2x - Соответствует реквизиту 110 Платежного поручения</w:t>
            </w:r>
          </w:p>
        </w:tc>
      </w:tr>
    </w:tbl>
    <w:p w14:paraId="39887B1F" w14:textId="77777777" w:rsidR="007F0CC4" w:rsidRPr="00F61212" w:rsidRDefault="007F0CC4" w:rsidP="00791375">
      <w:pPr>
        <w:pStyle w:val="a3"/>
        <w:rPr>
          <w:rFonts w:ascii="Times New Roman" w:hAnsi="Times New Roman"/>
          <w:lang w:val="ru-RU"/>
        </w:rPr>
      </w:pPr>
    </w:p>
    <w:p w14:paraId="58FCDE45" w14:textId="77777777" w:rsidR="006C5739" w:rsidRPr="006C5739" w:rsidRDefault="006C5739" w:rsidP="006C5739">
      <w:pPr>
        <w:keepNext/>
        <w:numPr>
          <w:ilvl w:val="0"/>
          <w:numId w:val="1"/>
        </w:numPr>
        <w:spacing w:before="240" w:after="60"/>
        <w:outlineLvl w:val="1"/>
        <w:rPr>
          <w:rFonts w:ascii="Arial" w:hAnsi="Arial" w:cs="Arial"/>
          <w:b/>
          <w:bCs/>
          <w:i/>
          <w:iCs/>
        </w:rPr>
      </w:pPr>
      <w:bookmarkStart w:id="88" w:name="_Toc507526013"/>
      <w:bookmarkStart w:id="89" w:name="_Toc213298770"/>
      <w:bookmarkStart w:id="90" w:name="_Toc321408220"/>
      <w:r w:rsidRPr="006C5739">
        <w:rPr>
          <w:rFonts w:ascii="Arial" w:hAnsi="Arial" w:cs="Arial"/>
          <w:b/>
          <w:bCs/>
          <w:i/>
          <w:iCs/>
        </w:rPr>
        <w:lastRenderedPageBreak/>
        <w:t>МТ 103 Поручение на однократный клиентский перевод средств в иностранной валюте.</w:t>
      </w:r>
      <w:bookmarkEnd w:id="88"/>
      <w:bookmarkEnd w:id="89"/>
    </w:p>
    <w:p w14:paraId="77E7DBEC" w14:textId="77777777" w:rsidR="006C5739" w:rsidRPr="006C5739" w:rsidRDefault="006C5739" w:rsidP="006C5739">
      <w:pPr>
        <w:keepNext/>
        <w:numPr>
          <w:ilvl w:val="1"/>
          <w:numId w:val="1"/>
        </w:numPr>
        <w:spacing w:before="240" w:after="60"/>
        <w:ind w:left="1135"/>
        <w:outlineLvl w:val="2"/>
        <w:rPr>
          <w:rFonts w:ascii="Arial" w:hAnsi="Arial" w:cs="Arial"/>
          <w:i/>
          <w:iCs/>
        </w:rPr>
      </w:pPr>
      <w:bookmarkStart w:id="91" w:name="_Toc507526014"/>
      <w:bookmarkStart w:id="92" w:name="_Toc213298771"/>
      <w:r w:rsidRPr="006C5739">
        <w:rPr>
          <w:rFonts w:ascii="Arial" w:hAnsi="Arial" w:cs="Arial"/>
          <w:i/>
          <w:iCs/>
        </w:rPr>
        <w:t>Область применения MT103</w:t>
      </w:r>
      <w:bookmarkEnd w:id="91"/>
      <w:bookmarkEnd w:id="92"/>
    </w:p>
    <w:p w14:paraId="14ECEB4B" w14:textId="77777777" w:rsidR="006C5739" w:rsidRDefault="006C5739" w:rsidP="006C5739">
      <w:pPr>
        <w:ind w:firstLine="709"/>
        <w:jc w:val="both"/>
        <w:rPr>
          <w:lang w:eastAsia="x-none"/>
        </w:rPr>
      </w:pPr>
      <w:r w:rsidRPr="006C5739">
        <w:rPr>
          <w:lang w:val="x-none" w:eastAsia="x-none"/>
        </w:rPr>
        <w:t>Сообщение используется для передачи в НРД поручения на однократный клиентский перевод средств в иностранной валюте</w:t>
      </w:r>
      <w:r w:rsidRPr="006C5739">
        <w:rPr>
          <w:lang w:eastAsia="x-none"/>
        </w:rPr>
        <w:t>.</w:t>
      </w:r>
    </w:p>
    <w:p w14:paraId="22351DCA" w14:textId="31C3AE36" w:rsidR="009C04BB" w:rsidRPr="006C5739" w:rsidRDefault="009C04BB" w:rsidP="006C5739">
      <w:pPr>
        <w:ind w:firstLine="709"/>
        <w:jc w:val="both"/>
        <w:rPr>
          <w:lang w:val="x-none" w:eastAsia="x-none"/>
        </w:rPr>
      </w:pPr>
      <w:r w:rsidRPr="009C04BB">
        <w:rPr>
          <w:lang w:val="x-none" w:eastAsia="x-none"/>
        </w:rPr>
        <w:t>MT103 используется только для переводов вовне и не может быть использован</w:t>
      </w:r>
      <w:r>
        <w:rPr>
          <w:lang w:eastAsia="x-none"/>
        </w:rPr>
        <w:t>о</w:t>
      </w:r>
      <w:r w:rsidRPr="009C04BB">
        <w:rPr>
          <w:lang w:val="x-none" w:eastAsia="x-none"/>
        </w:rPr>
        <w:t xml:space="preserve"> для  внутрисистемных переводов в пользу клиентов НРД.</w:t>
      </w:r>
    </w:p>
    <w:p w14:paraId="600B47C7" w14:textId="77777777" w:rsidR="006C5739" w:rsidRPr="006C5739" w:rsidRDefault="006C5739" w:rsidP="006C5739">
      <w:pPr>
        <w:keepNext/>
        <w:numPr>
          <w:ilvl w:val="1"/>
          <w:numId w:val="1"/>
        </w:numPr>
        <w:spacing w:before="240" w:after="60"/>
        <w:ind w:left="1135"/>
        <w:outlineLvl w:val="2"/>
        <w:rPr>
          <w:rFonts w:ascii="Arial" w:hAnsi="Arial" w:cs="Arial"/>
          <w:i/>
          <w:iCs/>
        </w:rPr>
      </w:pPr>
      <w:bookmarkStart w:id="93" w:name="_Toc507526015"/>
      <w:bookmarkStart w:id="94" w:name="_Toc213298772"/>
      <w:r w:rsidRPr="006C5739">
        <w:rPr>
          <w:rFonts w:ascii="Arial" w:hAnsi="Arial" w:cs="Arial"/>
          <w:i/>
          <w:iCs/>
        </w:rPr>
        <w:t>Описание формата MT103</w:t>
      </w:r>
      <w:bookmarkEnd w:id="93"/>
      <w:bookmarkEnd w:id="94"/>
    </w:p>
    <w:tbl>
      <w:tblPr>
        <w:tblW w:w="842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709"/>
        <w:gridCol w:w="1134"/>
        <w:gridCol w:w="3260"/>
        <w:gridCol w:w="1701"/>
        <w:gridCol w:w="1616"/>
      </w:tblGrid>
      <w:tr w:rsidR="006C5739" w:rsidRPr="006C5739" w14:paraId="1E3990F1" w14:textId="77777777" w:rsidTr="00B5438C">
        <w:tc>
          <w:tcPr>
            <w:tcW w:w="709" w:type="dxa"/>
            <w:tcBorders>
              <w:top w:val="single" w:sz="12" w:space="0" w:color="000000"/>
              <w:left w:val="single" w:sz="12" w:space="0" w:color="000000"/>
              <w:bottom w:val="single" w:sz="6" w:space="0" w:color="000000"/>
              <w:right w:val="single" w:sz="6" w:space="0" w:color="000000"/>
            </w:tcBorders>
          </w:tcPr>
          <w:p w14:paraId="2BCD8B97" w14:textId="77777777" w:rsidR="006C5739" w:rsidRPr="006C5739" w:rsidRDefault="006C5739" w:rsidP="006C5739">
            <w:pPr>
              <w:numPr>
                <w:ilvl w:val="12"/>
                <w:numId w:val="0"/>
              </w:numPr>
              <w:spacing w:before="20" w:after="20"/>
              <w:jc w:val="center"/>
              <w:rPr>
                <w:b/>
                <w:bCs/>
              </w:rPr>
            </w:pPr>
            <w:r w:rsidRPr="006C5739">
              <w:rPr>
                <w:b/>
                <w:bCs/>
              </w:rPr>
              <w:t>О/Н</w:t>
            </w:r>
          </w:p>
        </w:tc>
        <w:tc>
          <w:tcPr>
            <w:tcW w:w="1134" w:type="dxa"/>
            <w:tcBorders>
              <w:top w:val="single" w:sz="12" w:space="0" w:color="000000"/>
              <w:left w:val="single" w:sz="6" w:space="0" w:color="000000"/>
              <w:bottom w:val="single" w:sz="6" w:space="0" w:color="000000"/>
              <w:right w:val="single" w:sz="6" w:space="0" w:color="000000"/>
            </w:tcBorders>
          </w:tcPr>
          <w:p w14:paraId="0770E1B9" w14:textId="77777777" w:rsidR="006C5739" w:rsidRPr="006C5739" w:rsidRDefault="006C5739" w:rsidP="006C5739">
            <w:pPr>
              <w:numPr>
                <w:ilvl w:val="12"/>
                <w:numId w:val="0"/>
              </w:numPr>
              <w:spacing w:before="20" w:after="20"/>
              <w:jc w:val="center"/>
              <w:rPr>
                <w:b/>
                <w:bCs/>
              </w:rPr>
            </w:pPr>
            <w:r w:rsidRPr="006C5739">
              <w:rPr>
                <w:b/>
                <w:bCs/>
              </w:rPr>
              <w:t>Поле</w:t>
            </w:r>
          </w:p>
        </w:tc>
        <w:tc>
          <w:tcPr>
            <w:tcW w:w="3260" w:type="dxa"/>
            <w:tcBorders>
              <w:top w:val="single" w:sz="12" w:space="0" w:color="000000"/>
              <w:left w:val="single" w:sz="6" w:space="0" w:color="000000"/>
              <w:bottom w:val="single" w:sz="6" w:space="0" w:color="000000"/>
              <w:right w:val="single" w:sz="6" w:space="0" w:color="000000"/>
            </w:tcBorders>
          </w:tcPr>
          <w:p w14:paraId="10901CB9" w14:textId="77777777" w:rsidR="006C5739" w:rsidRPr="006C5739" w:rsidRDefault="006C5739" w:rsidP="006C5739">
            <w:pPr>
              <w:numPr>
                <w:ilvl w:val="12"/>
                <w:numId w:val="0"/>
              </w:numPr>
              <w:spacing w:before="20" w:after="20"/>
              <w:jc w:val="center"/>
              <w:rPr>
                <w:b/>
                <w:bCs/>
              </w:rPr>
            </w:pPr>
            <w:r w:rsidRPr="006C5739">
              <w:rPr>
                <w:b/>
                <w:bCs/>
              </w:rPr>
              <w:t>Наименование поля</w:t>
            </w:r>
          </w:p>
        </w:tc>
        <w:tc>
          <w:tcPr>
            <w:tcW w:w="1701" w:type="dxa"/>
            <w:tcBorders>
              <w:top w:val="single" w:sz="12" w:space="0" w:color="000000"/>
              <w:left w:val="single" w:sz="6" w:space="0" w:color="000000"/>
              <w:bottom w:val="single" w:sz="6" w:space="0" w:color="000000"/>
              <w:right w:val="single" w:sz="6" w:space="0" w:color="000000"/>
            </w:tcBorders>
          </w:tcPr>
          <w:p w14:paraId="03AAA6A0" w14:textId="77777777" w:rsidR="006C5739" w:rsidRPr="006C5739" w:rsidRDefault="006C5739" w:rsidP="006C5739">
            <w:pPr>
              <w:numPr>
                <w:ilvl w:val="12"/>
                <w:numId w:val="0"/>
              </w:numPr>
              <w:spacing w:before="20" w:after="20"/>
              <w:jc w:val="center"/>
              <w:rPr>
                <w:b/>
                <w:bCs/>
              </w:rPr>
            </w:pPr>
            <w:r w:rsidRPr="006C5739">
              <w:rPr>
                <w:b/>
                <w:bCs/>
              </w:rPr>
              <w:t>Опция</w:t>
            </w:r>
          </w:p>
        </w:tc>
        <w:tc>
          <w:tcPr>
            <w:tcW w:w="1616" w:type="dxa"/>
            <w:tcBorders>
              <w:top w:val="single" w:sz="12" w:space="0" w:color="000000"/>
              <w:left w:val="single" w:sz="6" w:space="0" w:color="000000"/>
              <w:bottom w:val="single" w:sz="6" w:space="0" w:color="000000"/>
              <w:right w:val="single" w:sz="12" w:space="0" w:color="000000"/>
            </w:tcBorders>
          </w:tcPr>
          <w:p w14:paraId="44C6EB31" w14:textId="77777777" w:rsidR="006C5739" w:rsidRPr="006C5739" w:rsidRDefault="006C5739" w:rsidP="006C5739">
            <w:pPr>
              <w:rPr>
                <w:b/>
                <w:bCs/>
              </w:rPr>
            </w:pPr>
            <w:r w:rsidRPr="006C5739">
              <w:rPr>
                <w:b/>
                <w:bCs/>
              </w:rPr>
              <w:t>Формат</w:t>
            </w:r>
          </w:p>
        </w:tc>
      </w:tr>
      <w:tr w:rsidR="006C5739" w:rsidRPr="006C5739" w14:paraId="267E68E2" w14:textId="77777777" w:rsidTr="00B5438C">
        <w:tc>
          <w:tcPr>
            <w:tcW w:w="709" w:type="dxa"/>
            <w:tcBorders>
              <w:top w:val="single" w:sz="6" w:space="0" w:color="000000"/>
              <w:left w:val="single" w:sz="12" w:space="0" w:color="000000"/>
              <w:bottom w:val="single" w:sz="6" w:space="0" w:color="000000"/>
              <w:right w:val="single" w:sz="6" w:space="0" w:color="000000"/>
            </w:tcBorders>
          </w:tcPr>
          <w:p w14:paraId="217A34BC" w14:textId="77777777" w:rsidR="006C5739" w:rsidRPr="006C5739" w:rsidRDefault="006C5739" w:rsidP="006C5739">
            <w:pPr>
              <w:spacing w:before="20" w:after="20"/>
              <w:rPr>
                <w:sz w:val="20"/>
                <w:szCs w:val="20"/>
              </w:rPr>
            </w:pPr>
            <w:r w:rsidRPr="006C5739">
              <w:rPr>
                <w:sz w:val="20"/>
                <w:szCs w:val="20"/>
              </w:rPr>
              <w:t>О</w:t>
            </w:r>
          </w:p>
        </w:tc>
        <w:tc>
          <w:tcPr>
            <w:tcW w:w="1134" w:type="dxa"/>
            <w:tcBorders>
              <w:top w:val="single" w:sz="6" w:space="0" w:color="000000"/>
              <w:left w:val="single" w:sz="6" w:space="0" w:color="000000"/>
              <w:bottom w:val="single" w:sz="6" w:space="0" w:color="000000"/>
              <w:right w:val="single" w:sz="6" w:space="0" w:color="000000"/>
            </w:tcBorders>
          </w:tcPr>
          <w:p w14:paraId="6845D933" w14:textId="77777777" w:rsidR="006C5739" w:rsidRPr="006C5739" w:rsidRDefault="006C5739" w:rsidP="006C5739">
            <w:pPr>
              <w:spacing w:before="20" w:after="20"/>
              <w:rPr>
                <w:sz w:val="20"/>
                <w:szCs w:val="20"/>
              </w:rPr>
            </w:pPr>
            <w:r w:rsidRPr="006C5739">
              <w:rPr>
                <w:sz w:val="20"/>
                <w:szCs w:val="20"/>
              </w:rPr>
              <w:t>:20:</w:t>
            </w:r>
          </w:p>
        </w:tc>
        <w:tc>
          <w:tcPr>
            <w:tcW w:w="3260" w:type="dxa"/>
            <w:tcBorders>
              <w:top w:val="single" w:sz="6" w:space="0" w:color="000000"/>
              <w:left w:val="single" w:sz="6" w:space="0" w:color="000000"/>
              <w:bottom w:val="single" w:sz="6" w:space="0" w:color="000000"/>
              <w:right w:val="single" w:sz="6" w:space="0" w:color="000000"/>
            </w:tcBorders>
          </w:tcPr>
          <w:p w14:paraId="5AAA6F9D" w14:textId="77777777" w:rsidR="006C5739" w:rsidRPr="006C5739" w:rsidRDefault="006C5739" w:rsidP="006C5739">
            <w:pPr>
              <w:spacing w:before="20" w:after="20"/>
              <w:rPr>
                <w:sz w:val="20"/>
                <w:szCs w:val="20"/>
              </w:rPr>
            </w:pPr>
            <w:r w:rsidRPr="006C5739">
              <w:rPr>
                <w:sz w:val="20"/>
                <w:szCs w:val="20"/>
              </w:rPr>
              <w:t>Референс операции</w:t>
            </w:r>
          </w:p>
        </w:tc>
        <w:tc>
          <w:tcPr>
            <w:tcW w:w="1701" w:type="dxa"/>
            <w:tcBorders>
              <w:top w:val="single" w:sz="6" w:space="0" w:color="000000"/>
              <w:left w:val="single" w:sz="6" w:space="0" w:color="000000"/>
              <w:bottom w:val="single" w:sz="6" w:space="0" w:color="000000"/>
              <w:right w:val="single" w:sz="6" w:space="0" w:color="000000"/>
            </w:tcBorders>
          </w:tcPr>
          <w:p w14:paraId="5788BE10" w14:textId="77777777" w:rsidR="006C5739" w:rsidRPr="006C5739" w:rsidRDefault="006C5739" w:rsidP="006C5739">
            <w:pPr>
              <w:spacing w:before="20" w:after="20"/>
              <w:rPr>
                <w:sz w:val="20"/>
                <w:szCs w:val="20"/>
              </w:rPr>
            </w:pPr>
          </w:p>
        </w:tc>
        <w:tc>
          <w:tcPr>
            <w:tcW w:w="1616" w:type="dxa"/>
            <w:tcBorders>
              <w:top w:val="single" w:sz="6" w:space="0" w:color="000000"/>
              <w:left w:val="single" w:sz="6" w:space="0" w:color="000000"/>
              <w:bottom w:val="single" w:sz="6" w:space="0" w:color="000000"/>
              <w:right w:val="single" w:sz="12" w:space="0" w:color="000000"/>
            </w:tcBorders>
          </w:tcPr>
          <w:p w14:paraId="33F05876" w14:textId="77777777" w:rsidR="006C5739" w:rsidRPr="006C5739" w:rsidRDefault="006C5739" w:rsidP="006C5739">
            <w:pPr>
              <w:spacing w:before="20" w:after="20"/>
              <w:rPr>
                <w:sz w:val="18"/>
                <w:szCs w:val="18"/>
              </w:rPr>
            </w:pPr>
            <w:r w:rsidRPr="006C5739">
              <w:rPr>
                <w:sz w:val="18"/>
                <w:szCs w:val="18"/>
              </w:rPr>
              <w:t>16</w:t>
            </w:r>
            <w:r w:rsidRPr="006C5739">
              <w:rPr>
                <w:sz w:val="18"/>
                <w:szCs w:val="18"/>
                <w:lang w:val="en-US"/>
              </w:rPr>
              <w:t>x</w:t>
            </w:r>
          </w:p>
        </w:tc>
      </w:tr>
      <w:tr w:rsidR="006C5739" w:rsidRPr="006C5739" w14:paraId="6D02F8CD" w14:textId="77777777" w:rsidTr="00B5438C">
        <w:tc>
          <w:tcPr>
            <w:tcW w:w="709" w:type="dxa"/>
            <w:tcBorders>
              <w:top w:val="single" w:sz="6" w:space="0" w:color="000000"/>
              <w:left w:val="single" w:sz="12" w:space="0" w:color="000000"/>
              <w:bottom w:val="single" w:sz="6" w:space="0" w:color="000000"/>
              <w:right w:val="single" w:sz="6" w:space="0" w:color="000000"/>
            </w:tcBorders>
          </w:tcPr>
          <w:p w14:paraId="5A8A5A8D" w14:textId="77777777" w:rsidR="006C5739" w:rsidRPr="006C5739" w:rsidRDefault="006C5739" w:rsidP="006C5739">
            <w:pPr>
              <w:spacing w:before="20" w:after="20"/>
              <w:rPr>
                <w:sz w:val="20"/>
                <w:szCs w:val="20"/>
              </w:rPr>
            </w:pPr>
            <w:r w:rsidRPr="006C5739">
              <w:rPr>
                <w:sz w:val="20"/>
                <w:szCs w:val="20"/>
              </w:rPr>
              <w:t>О</w:t>
            </w:r>
          </w:p>
        </w:tc>
        <w:tc>
          <w:tcPr>
            <w:tcW w:w="1134" w:type="dxa"/>
            <w:tcBorders>
              <w:top w:val="single" w:sz="6" w:space="0" w:color="000000"/>
              <w:left w:val="single" w:sz="6" w:space="0" w:color="000000"/>
              <w:bottom w:val="single" w:sz="6" w:space="0" w:color="000000"/>
              <w:right w:val="single" w:sz="6" w:space="0" w:color="000000"/>
            </w:tcBorders>
          </w:tcPr>
          <w:p w14:paraId="08C0B2C3" w14:textId="77777777" w:rsidR="006C5739" w:rsidRPr="006C5739" w:rsidRDefault="006C5739" w:rsidP="006C5739">
            <w:pPr>
              <w:spacing w:before="20" w:after="20"/>
              <w:rPr>
                <w:sz w:val="20"/>
                <w:szCs w:val="20"/>
              </w:rPr>
            </w:pPr>
            <w:r w:rsidRPr="006C5739">
              <w:rPr>
                <w:sz w:val="20"/>
                <w:szCs w:val="20"/>
              </w:rPr>
              <w:t>:23</w:t>
            </w:r>
            <w:r w:rsidRPr="006C5739">
              <w:rPr>
                <w:sz w:val="20"/>
                <w:szCs w:val="20"/>
                <w:lang w:val="en-US"/>
              </w:rPr>
              <w:t>B</w:t>
            </w:r>
            <w:r w:rsidRPr="006C5739">
              <w:rPr>
                <w:sz w:val="20"/>
                <w:szCs w:val="20"/>
              </w:rPr>
              <w:t>:</w:t>
            </w:r>
          </w:p>
        </w:tc>
        <w:tc>
          <w:tcPr>
            <w:tcW w:w="3260" w:type="dxa"/>
            <w:tcBorders>
              <w:top w:val="single" w:sz="6" w:space="0" w:color="000000"/>
              <w:left w:val="single" w:sz="6" w:space="0" w:color="000000"/>
              <w:bottom w:val="single" w:sz="6" w:space="0" w:color="000000"/>
              <w:right w:val="single" w:sz="6" w:space="0" w:color="000000"/>
            </w:tcBorders>
          </w:tcPr>
          <w:p w14:paraId="639686A7" w14:textId="77777777" w:rsidR="006C5739" w:rsidRPr="006C5739" w:rsidRDefault="006C5739" w:rsidP="006C5739">
            <w:pPr>
              <w:spacing w:before="20" w:after="20"/>
              <w:rPr>
                <w:sz w:val="20"/>
                <w:szCs w:val="20"/>
              </w:rPr>
            </w:pPr>
            <w:r w:rsidRPr="006C5739">
              <w:rPr>
                <w:sz w:val="20"/>
                <w:szCs w:val="20"/>
              </w:rPr>
              <w:t>Код банковской операции</w:t>
            </w:r>
          </w:p>
        </w:tc>
        <w:tc>
          <w:tcPr>
            <w:tcW w:w="1701" w:type="dxa"/>
            <w:tcBorders>
              <w:top w:val="single" w:sz="6" w:space="0" w:color="000000"/>
              <w:left w:val="single" w:sz="6" w:space="0" w:color="000000"/>
              <w:bottom w:val="single" w:sz="6" w:space="0" w:color="000000"/>
              <w:right w:val="single" w:sz="6" w:space="0" w:color="000000"/>
            </w:tcBorders>
          </w:tcPr>
          <w:p w14:paraId="20B8AE21" w14:textId="77777777" w:rsidR="006C5739" w:rsidRPr="006C5739" w:rsidRDefault="006C5739" w:rsidP="006C5739">
            <w:pPr>
              <w:spacing w:before="20" w:after="20"/>
              <w:rPr>
                <w:sz w:val="20"/>
                <w:szCs w:val="20"/>
                <w:lang w:val="en-US"/>
              </w:rPr>
            </w:pPr>
            <w:r w:rsidRPr="006C5739">
              <w:rPr>
                <w:sz w:val="20"/>
                <w:szCs w:val="20"/>
                <w:lang w:val="en-US"/>
              </w:rPr>
              <w:t>B</w:t>
            </w:r>
          </w:p>
        </w:tc>
        <w:tc>
          <w:tcPr>
            <w:tcW w:w="1616" w:type="dxa"/>
            <w:tcBorders>
              <w:top w:val="single" w:sz="6" w:space="0" w:color="000000"/>
              <w:left w:val="single" w:sz="6" w:space="0" w:color="000000"/>
              <w:bottom w:val="single" w:sz="6" w:space="0" w:color="000000"/>
              <w:right w:val="single" w:sz="12" w:space="0" w:color="000000"/>
            </w:tcBorders>
          </w:tcPr>
          <w:p w14:paraId="67FCEC52" w14:textId="77777777" w:rsidR="006C5739" w:rsidRPr="006C5739" w:rsidRDefault="006C5739" w:rsidP="006C5739">
            <w:pPr>
              <w:spacing w:before="20" w:after="20"/>
              <w:rPr>
                <w:sz w:val="18"/>
                <w:szCs w:val="18"/>
                <w:lang w:val="en-US"/>
              </w:rPr>
            </w:pPr>
            <w:r w:rsidRPr="006C5739">
              <w:rPr>
                <w:sz w:val="18"/>
                <w:szCs w:val="18"/>
                <w:lang w:val="en-US"/>
              </w:rPr>
              <w:t>CRED</w:t>
            </w:r>
          </w:p>
        </w:tc>
      </w:tr>
      <w:tr w:rsidR="006C5739" w:rsidRPr="006C5739" w14:paraId="2CAEE2DE" w14:textId="77777777" w:rsidTr="00B5438C">
        <w:tc>
          <w:tcPr>
            <w:tcW w:w="709" w:type="dxa"/>
            <w:tcBorders>
              <w:top w:val="single" w:sz="6" w:space="0" w:color="000000"/>
              <w:left w:val="single" w:sz="12" w:space="0" w:color="000000"/>
              <w:bottom w:val="single" w:sz="6" w:space="0" w:color="000000"/>
              <w:right w:val="single" w:sz="6" w:space="0" w:color="000000"/>
            </w:tcBorders>
          </w:tcPr>
          <w:p w14:paraId="260FC9B5" w14:textId="77777777" w:rsidR="006C5739" w:rsidRPr="006C5739" w:rsidRDefault="006C5739" w:rsidP="006C5739">
            <w:pPr>
              <w:spacing w:before="20" w:after="20"/>
              <w:rPr>
                <w:sz w:val="20"/>
                <w:szCs w:val="20"/>
                <w:lang w:val="en-US"/>
              </w:rPr>
            </w:pPr>
            <w:r w:rsidRPr="006C5739">
              <w:rPr>
                <w:sz w:val="20"/>
                <w:szCs w:val="20"/>
              </w:rPr>
              <w:t>Н</w:t>
            </w:r>
          </w:p>
        </w:tc>
        <w:tc>
          <w:tcPr>
            <w:tcW w:w="1134" w:type="dxa"/>
            <w:tcBorders>
              <w:top w:val="single" w:sz="6" w:space="0" w:color="000000"/>
              <w:left w:val="single" w:sz="6" w:space="0" w:color="000000"/>
              <w:bottom w:val="single" w:sz="6" w:space="0" w:color="000000"/>
              <w:right w:val="single" w:sz="6" w:space="0" w:color="000000"/>
            </w:tcBorders>
          </w:tcPr>
          <w:p w14:paraId="46B9FA8C" w14:textId="77777777" w:rsidR="006C5739" w:rsidRPr="006C5739" w:rsidRDefault="006C5739" w:rsidP="006C5739">
            <w:pPr>
              <w:spacing w:before="20" w:after="20"/>
              <w:rPr>
                <w:sz w:val="20"/>
                <w:szCs w:val="20"/>
              </w:rPr>
            </w:pPr>
            <w:r w:rsidRPr="006C5739">
              <w:rPr>
                <w:sz w:val="20"/>
                <w:szCs w:val="20"/>
              </w:rPr>
              <w:t>:23</w:t>
            </w:r>
            <w:r w:rsidRPr="006C5739">
              <w:rPr>
                <w:sz w:val="20"/>
                <w:szCs w:val="20"/>
                <w:lang w:val="en-US"/>
              </w:rPr>
              <w:t>E</w:t>
            </w:r>
            <w:r w:rsidRPr="006C5739">
              <w:rPr>
                <w:sz w:val="20"/>
                <w:szCs w:val="20"/>
              </w:rPr>
              <w:t>:</w:t>
            </w:r>
          </w:p>
        </w:tc>
        <w:tc>
          <w:tcPr>
            <w:tcW w:w="3260" w:type="dxa"/>
            <w:tcBorders>
              <w:top w:val="single" w:sz="6" w:space="0" w:color="000000"/>
              <w:left w:val="single" w:sz="6" w:space="0" w:color="000000"/>
              <w:bottom w:val="single" w:sz="6" w:space="0" w:color="000000"/>
              <w:right w:val="single" w:sz="6" w:space="0" w:color="000000"/>
            </w:tcBorders>
          </w:tcPr>
          <w:p w14:paraId="67CDA5DF" w14:textId="77777777" w:rsidR="006C5739" w:rsidRPr="006C5739" w:rsidRDefault="006C5739" w:rsidP="006C5739">
            <w:pPr>
              <w:spacing w:before="20" w:after="20"/>
              <w:rPr>
                <w:sz w:val="20"/>
                <w:szCs w:val="20"/>
              </w:rPr>
            </w:pPr>
            <w:r w:rsidRPr="006C5739">
              <w:rPr>
                <w:sz w:val="20"/>
                <w:szCs w:val="20"/>
              </w:rPr>
              <w:t>Код инструкций</w:t>
            </w:r>
          </w:p>
        </w:tc>
        <w:tc>
          <w:tcPr>
            <w:tcW w:w="1701" w:type="dxa"/>
            <w:tcBorders>
              <w:top w:val="single" w:sz="6" w:space="0" w:color="000000"/>
              <w:left w:val="single" w:sz="6" w:space="0" w:color="000000"/>
              <w:bottom w:val="single" w:sz="6" w:space="0" w:color="000000"/>
              <w:right w:val="single" w:sz="6" w:space="0" w:color="000000"/>
            </w:tcBorders>
          </w:tcPr>
          <w:p w14:paraId="5761541F" w14:textId="77777777" w:rsidR="006C5739" w:rsidRPr="006C5739" w:rsidRDefault="006C5739" w:rsidP="006C5739">
            <w:pPr>
              <w:spacing w:before="20" w:after="20"/>
              <w:rPr>
                <w:sz w:val="20"/>
                <w:szCs w:val="20"/>
              </w:rPr>
            </w:pPr>
            <w:r w:rsidRPr="006C5739">
              <w:rPr>
                <w:sz w:val="20"/>
                <w:szCs w:val="20"/>
              </w:rPr>
              <w:t>не используется</w:t>
            </w:r>
          </w:p>
        </w:tc>
        <w:tc>
          <w:tcPr>
            <w:tcW w:w="1616" w:type="dxa"/>
            <w:tcBorders>
              <w:top w:val="single" w:sz="6" w:space="0" w:color="000000"/>
              <w:left w:val="single" w:sz="6" w:space="0" w:color="000000"/>
              <w:bottom w:val="single" w:sz="6" w:space="0" w:color="000000"/>
              <w:right w:val="single" w:sz="12" w:space="0" w:color="000000"/>
            </w:tcBorders>
          </w:tcPr>
          <w:p w14:paraId="4BE5099E" w14:textId="77777777" w:rsidR="006C5739" w:rsidRPr="006C5739" w:rsidRDefault="006C5739" w:rsidP="006C5739">
            <w:pPr>
              <w:spacing w:before="20" w:after="20"/>
              <w:rPr>
                <w:sz w:val="18"/>
                <w:szCs w:val="18"/>
              </w:rPr>
            </w:pPr>
          </w:p>
        </w:tc>
      </w:tr>
      <w:tr w:rsidR="006C5739" w:rsidRPr="006C5739" w14:paraId="790238D8" w14:textId="77777777" w:rsidTr="00B5438C">
        <w:tc>
          <w:tcPr>
            <w:tcW w:w="709" w:type="dxa"/>
            <w:tcBorders>
              <w:top w:val="single" w:sz="6" w:space="0" w:color="000000"/>
              <w:left w:val="single" w:sz="12" w:space="0" w:color="000000"/>
              <w:bottom w:val="single" w:sz="6" w:space="0" w:color="000000"/>
              <w:right w:val="single" w:sz="6" w:space="0" w:color="000000"/>
            </w:tcBorders>
          </w:tcPr>
          <w:p w14:paraId="4C422AC6" w14:textId="77777777" w:rsidR="006C5739" w:rsidRPr="006C5739" w:rsidRDefault="006C5739" w:rsidP="006C5739">
            <w:pPr>
              <w:spacing w:before="20" w:after="20"/>
              <w:rPr>
                <w:sz w:val="20"/>
                <w:szCs w:val="20"/>
              </w:rPr>
            </w:pPr>
            <w:r w:rsidRPr="006C5739">
              <w:rPr>
                <w:sz w:val="20"/>
                <w:szCs w:val="20"/>
              </w:rPr>
              <w:t>Н</w:t>
            </w:r>
          </w:p>
        </w:tc>
        <w:tc>
          <w:tcPr>
            <w:tcW w:w="1134" w:type="dxa"/>
            <w:tcBorders>
              <w:top w:val="single" w:sz="6" w:space="0" w:color="000000"/>
              <w:left w:val="single" w:sz="6" w:space="0" w:color="000000"/>
              <w:bottom w:val="single" w:sz="6" w:space="0" w:color="000000"/>
              <w:right w:val="single" w:sz="6" w:space="0" w:color="000000"/>
            </w:tcBorders>
          </w:tcPr>
          <w:p w14:paraId="216FDCC0" w14:textId="77777777" w:rsidR="006C5739" w:rsidRPr="006C5739" w:rsidRDefault="006C5739" w:rsidP="006C5739">
            <w:pPr>
              <w:spacing w:before="20" w:after="20"/>
              <w:rPr>
                <w:sz w:val="20"/>
                <w:szCs w:val="20"/>
              </w:rPr>
            </w:pPr>
            <w:r w:rsidRPr="006C5739">
              <w:rPr>
                <w:sz w:val="20"/>
                <w:szCs w:val="20"/>
              </w:rPr>
              <w:t>:26</w:t>
            </w:r>
            <w:r w:rsidRPr="006C5739">
              <w:rPr>
                <w:sz w:val="20"/>
                <w:szCs w:val="20"/>
                <w:lang w:val="en-US"/>
              </w:rPr>
              <w:t>T</w:t>
            </w:r>
            <w:r w:rsidRPr="006C5739">
              <w:rPr>
                <w:sz w:val="20"/>
                <w:szCs w:val="20"/>
              </w:rPr>
              <w:t>:</w:t>
            </w:r>
          </w:p>
        </w:tc>
        <w:tc>
          <w:tcPr>
            <w:tcW w:w="3260" w:type="dxa"/>
            <w:tcBorders>
              <w:top w:val="single" w:sz="6" w:space="0" w:color="000000"/>
              <w:left w:val="single" w:sz="6" w:space="0" w:color="000000"/>
              <w:bottom w:val="single" w:sz="6" w:space="0" w:color="000000"/>
              <w:right w:val="single" w:sz="6" w:space="0" w:color="000000"/>
            </w:tcBorders>
          </w:tcPr>
          <w:p w14:paraId="5B747E07" w14:textId="77777777" w:rsidR="006C5739" w:rsidRPr="006C5739" w:rsidRDefault="006C5739" w:rsidP="006C5739">
            <w:pPr>
              <w:spacing w:before="20" w:after="20"/>
              <w:rPr>
                <w:sz w:val="20"/>
                <w:szCs w:val="20"/>
              </w:rPr>
            </w:pPr>
            <w:r w:rsidRPr="006C5739">
              <w:rPr>
                <w:sz w:val="20"/>
                <w:szCs w:val="20"/>
              </w:rPr>
              <w:t>Код типа операции</w:t>
            </w:r>
          </w:p>
        </w:tc>
        <w:tc>
          <w:tcPr>
            <w:tcW w:w="1701" w:type="dxa"/>
            <w:tcBorders>
              <w:top w:val="single" w:sz="6" w:space="0" w:color="000000"/>
              <w:left w:val="single" w:sz="6" w:space="0" w:color="000000"/>
              <w:bottom w:val="single" w:sz="6" w:space="0" w:color="000000"/>
              <w:right w:val="single" w:sz="6" w:space="0" w:color="000000"/>
            </w:tcBorders>
          </w:tcPr>
          <w:p w14:paraId="1F13A8F0" w14:textId="77777777" w:rsidR="006C5739" w:rsidRPr="006C5739" w:rsidRDefault="006C5739" w:rsidP="006C5739">
            <w:pPr>
              <w:spacing w:before="20" w:after="20"/>
              <w:rPr>
                <w:sz w:val="20"/>
                <w:szCs w:val="20"/>
                <w:lang w:val="en-US"/>
              </w:rPr>
            </w:pPr>
            <w:r w:rsidRPr="006C5739">
              <w:rPr>
                <w:sz w:val="20"/>
                <w:szCs w:val="20"/>
                <w:lang w:val="en-US"/>
              </w:rPr>
              <w:t>не используется</w:t>
            </w:r>
          </w:p>
        </w:tc>
        <w:tc>
          <w:tcPr>
            <w:tcW w:w="1616" w:type="dxa"/>
            <w:tcBorders>
              <w:top w:val="single" w:sz="6" w:space="0" w:color="000000"/>
              <w:left w:val="single" w:sz="6" w:space="0" w:color="000000"/>
              <w:bottom w:val="single" w:sz="6" w:space="0" w:color="000000"/>
              <w:right w:val="single" w:sz="12" w:space="0" w:color="000000"/>
            </w:tcBorders>
          </w:tcPr>
          <w:p w14:paraId="5044C339" w14:textId="77777777" w:rsidR="006C5739" w:rsidRPr="006C5739" w:rsidRDefault="006C5739" w:rsidP="006C5739">
            <w:pPr>
              <w:spacing w:before="20" w:after="20"/>
              <w:rPr>
                <w:sz w:val="18"/>
                <w:szCs w:val="18"/>
              </w:rPr>
            </w:pPr>
          </w:p>
        </w:tc>
      </w:tr>
      <w:tr w:rsidR="006C5739" w:rsidRPr="006C5739" w14:paraId="7E3D935A" w14:textId="77777777" w:rsidTr="00B5438C">
        <w:tc>
          <w:tcPr>
            <w:tcW w:w="709" w:type="dxa"/>
            <w:tcBorders>
              <w:top w:val="single" w:sz="6" w:space="0" w:color="000000"/>
              <w:left w:val="single" w:sz="12" w:space="0" w:color="000000"/>
              <w:bottom w:val="single" w:sz="6" w:space="0" w:color="000000"/>
              <w:right w:val="single" w:sz="6" w:space="0" w:color="000000"/>
            </w:tcBorders>
          </w:tcPr>
          <w:p w14:paraId="654BC02F" w14:textId="77777777" w:rsidR="006C5739" w:rsidRPr="006C5739" w:rsidRDefault="006C5739" w:rsidP="006C5739">
            <w:pPr>
              <w:spacing w:before="20" w:after="20"/>
              <w:rPr>
                <w:sz w:val="20"/>
                <w:szCs w:val="20"/>
                <w:lang w:val="en-US"/>
              </w:rPr>
            </w:pPr>
            <w:r w:rsidRPr="006C5739">
              <w:rPr>
                <w:sz w:val="20"/>
                <w:szCs w:val="20"/>
              </w:rPr>
              <w:t>О</w:t>
            </w:r>
          </w:p>
        </w:tc>
        <w:tc>
          <w:tcPr>
            <w:tcW w:w="1134" w:type="dxa"/>
            <w:tcBorders>
              <w:top w:val="single" w:sz="6" w:space="0" w:color="000000"/>
              <w:left w:val="single" w:sz="6" w:space="0" w:color="000000"/>
              <w:bottom w:val="single" w:sz="6" w:space="0" w:color="000000"/>
              <w:right w:val="single" w:sz="6" w:space="0" w:color="000000"/>
            </w:tcBorders>
          </w:tcPr>
          <w:p w14:paraId="2618C5BC" w14:textId="77777777" w:rsidR="006C5739" w:rsidRPr="006C5739" w:rsidRDefault="006C5739" w:rsidP="006C5739">
            <w:pPr>
              <w:spacing w:before="20" w:after="20"/>
              <w:rPr>
                <w:sz w:val="20"/>
                <w:szCs w:val="20"/>
              </w:rPr>
            </w:pPr>
            <w:r w:rsidRPr="006C5739">
              <w:rPr>
                <w:sz w:val="20"/>
                <w:szCs w:val="20"/>
              </w:rPr>
              <w:t>:32A:</w:t>
            </w:r>
          </w:p>
        </w:tc>
        <w:tc>
          <w:tcPr>
            <w:tcW w:w="3260" w:type="dxa"/>
            <w:tcBorders>
              <w:top w:val="single" w:sz="6" w:space="0" w:color="000000"/>
              <w:left w:val="single" w:sz="6" w:space="0" w:color="000000"/>
              <w:bottom w:val="single" w:sz="6" w:space="0" w:color="000000"/>
              <w:right w:val="single" w:sz="6" w:space="0" w:color="000000"/>
            </w:tcBorders>
          </w:tcPr>
          <w:p w14:paraId="1F667E0A" w14:textId="77777777" w:rsidR="006C5739" w:rsidRPr="006C5739" w:rsidRDefault="006C5739" w:rsidP="006C5739">
            <w:pPr>
              <w:spacing w:before="20" w:after="20"/>
              <w:rPr>
                <w:sz w:val="20"/>
                <w:szCs w:val="20"/>
              </w:rPr>
            </w:pPr>
            <w:r w:rsidRPr="006C5739">
              <w:rPr>
                <w:sz w:val="20"/>
                <w:szCs w:val="20"/>
              </w:rPr>
              <w:t>Дата валютирования, код валюты, сумма</w:t>
            </w:r>
          </w:p>
        </w:tc>
        <w:tc>
          <w:tcPr>
            <w:tcW w:w="1701" w:type="dxa"/>
            <w:tcBorders>
              <w:top w:val="single" w:sz="6" w:space="0" w:color="000000"/>
              <w:left w:val="single" w:sz="6" w:space="0" w:color="000000"/>
              <w:bottom w:val="single" w:sz="6" w:space="0" w:color="000000"/>
              <w:right w:val="single" w:sz="6" w:space="0" w:color="000000"/>
            </w:tcBorders>
          </w:tcPr>
          <w:p w14:paraId="39FDF6B6" w14:textId="77777777" w:rsidR="006C5739" w:rsidRPr="006C5739" w:rsidRDefault="006C5739" w:rsidP="006C5739">
            <w:pPr>
              <w:spacing w:before="20" w:after="20"/>
              <w:rPr>
                <w:sz w:val="20"/>
                <w:szCs w:val="20"/>
                <w:lang w:val="en-US"/>
              </w:rPr>
            </w:pPr>
            <w:r w:rsidRPr="006C5739">
              <w:rPr>
                <w:rFonts w:ascii="TimesET" w:hAnsi="TimesET"/>
                <w:sz w:val="20"/>
                <w:szCs w:val="20"/>
                <w:lang w:val="en-US"/>
              </w:rPr>
              <w:t>A</w:t>
            </w:r>
          </w:p>
        </w:tc>
        <w:tc>
          <w:tcPr>
            <w:tcW w:w="1616" w:type="dxa"/>
            <w:tcBorders>
              <w:top w:val="single" w:sz="6" w:space="0" w:color="000000"/>
              <w:left w:val="single" w:sz="6" w:space="0" w:color="000000"/>
              <w:bottom w:val="single" w:sz="6" w:space="0" w:color="000000"/>
              <w:right w:val="single" w:sz="12" w:space="0" w:color="000000"/>
            </w:tcBorders>
          </w:tcPr>
          <w:p w14:paraId="5EEE7CFB" w14:textId="77777777" w:rsidR="006C5739" w:rsidRPr="006C5739" w:rsidRDefault="006C5739" w:rsidP="006C5739">
            <w:pPr>
              <w:spacing w:before="20" w:after="20"/>
              <w:rPr>
                <w:sz w:val="18"/>
                <w:szCs w:val="18"/>
                <w:lang w:val="en-US"/>
              </w:rPr>
            </w:pPr>
            <w:r w:rsidRPr="006C5739">
              <w:rPr>
                <w:rFonts w:ascii="TimesET" w:hAnsi="TimesET"/>
                <w:sz w:val="20"/>
                <w:szCs w:val="20"/>
                <w:lang w:val="en-US"/>
              </w:rPr>
              <w:t>6!n3!a15d</w:t>
            </w:r>
          </w:p>
        </w:tc>
      </w:tr>
      <w:tr w:rsidR="006C5739" w:rsidRPr="006C5739" w14:paraId="24163560" w14:textId="77777777" w:rsidTr="00B5438C">
        <w:tc>
          <w:tcPr>
            <w:tcW w:w="709" w:type="dxa"/>
            <w:tcBorders>
              <w:top w:val="single" w:sz="6" w:space="0" w:color="000000"/>
              <w:left w:val="single" w:sz="12" w:space="0" w:color="000000"/>
              <w:bottom w:val="single" w:sz="6" w:space="0" w:color="000000"/>
              <w:right w:val="single" w:sz="6" w:space="0" w:color="000000"/>
            </w:tcBorders>
          </w:tcPr>
          <w:p w14:paraId="1B4AF2A9" w14:textId="77777777" w:rsidR="006C5739" w:rsidRPr="006C5739" w:rsidRDefault="006C5739" w:rsidP="006C5739">
            <w:pPr>
              <w:spacing w:before="20" w:after="20"/>
              <w:rPr>
                <w:sz w:val="20"/>
                <w:szCs w:val="20"/>
              </w:rPr>
            </w:pPr>
            <w:r w:rsidRPr="006C5739">
              <w:rPr>
                <w:sz w:val="20"/>
                <w:szCs w:val="20"/>
              </w:rPr>
              <w:t>Н</w:t>
            </w:r>
          </w:p>
        </w:tc>
        <w:tc>
          <w:tcPr>
            <w:tcW w:w="1134" w:type="dxa"/>
            <w:tcBorders>
              <w:top w:val="single" w:sz="6" w:space="0" w:color="000000"/>
              <w:left w:val="single" w:sz="6" w:space="0" w:color="000000"/>
              <w:bottom w:val="single" w:sz="6" w:space="0" w:color="000000"/>
              <w:right w:val="single" w:sz="6" w:space="0" w:color="000000"/>
            </w:tcBorders>
          </w:tcPr>
          <w:p w14:paraId="254C06C0" w14:textId="77777777" w:rsidR="006C5739" w:rsidRPr="006C5739" w:rsidRDefault="006C5739" w:rsidP="006C5739">
            <w:pPr>
              <w:spacing w:before="20" w:after="20"/>
              <w:rPr>
                <w:sz w:val="20"/>
                <w:szCs w:val="20"/>
              </w:rPr>
            </w:pPr>
            <w:r w:rsidRPr="006C5739">
              <w:rPr>
                <w:sz w:val="20"/>
                <w:szCs w:val="20"/>
              </w:rPr>
              <w:t>:33</w:t>
            </w:r>
            <w:r w:rsidRPr="006C5739">
              <w:rPr>
                <w:sz w:val="20"/>
                <w:szCs w:val="20"/>
                <w:lang w:val="en-US"/>
              </w:rPr>
              <w:t>B</w:t>
            </w:r>
            <w:r w:rsidRPr="006C5739">
              <w:rPr>
                <w:sz w:val="20"/>
                <w:szCs w:val="20"/>
              </w:rPr>
              <w:t>:</w:t>
            </w:r>
          </w:p>
        </w:tc>
        <w:tc>
          <w:tcPr>
            <w:tcW w:w="3260" w:type="dxa"/>
            <w:tcBorders>
              <w:top w:val="single" w:sz="6" w:space="0" w:color="000000"/>
              <w:left w:val="single" w:sz="6" w:space="0" w:color="000000"/>
              <w:bottom w:val="single" w:sz="6" w:space="0" w:color="000000"/>
              <w:right w:val="single" w:sz="6" w:space="0" w:color="000000"/>
            </w:tcBorders>
          </w:tcPr>
          <w:p w14:paraId="70ABC6EB" w14:textId="77777777" w:rsidR="006C5739" w:rsidRPr="006C5739" w:rsidRDefault="006C5739" w:rsidP="006C5739">
            <w:pPr>
              <w:spacing w:before="20" w:after="20"/>
              <w:rPr>
                <w:sz w:val="20"/>
                <w:szCs w:val="20"/>
              </w:rPr>
            </w:pPr>
            <w:r w:rsidRPr="006C5739">
              <w:rPr>
                <w:sz w:val="20"/>
                <w:szCs w:val="20"/>
              </w:rPr>
              <w:t>Валюта/Сумма платежного поручения</w:t>
            </w:r>
          </w:p>
        </w:tc>
        <w:tc>
          <w:tcPr>
            <w:tcW w:w="1701" w:type="dxa"/>
            <w:tcBorders>
              <w:top w:val="single" w:sz="6" w:space="0" w:color="000000"/>
              <w:left w:val="single" w:sz="6" w:space="0" w:color="000000"/>
              <w:bottom w:val="single" w:sz="6" w:space="0" w:color="000000"/>
              <w:right w:val="single" w:sz="6" w:space="0" w:color="000000"/>
            </w:tcBorders>
          </w:tcPr>
          <w:p w14:paraId="08FB170A" w14:textId="77777777" w:rsidR="006C5739" w:rsidRPr="006C5739" w:rsidRDefault="006C5739" w:rsidP="006C5739">
            <w:pPr>
              <w:spacing w:before="20" w:after="20"/>
              <w:rPr>
                <w:sz w:val="20"/>
                <w:szCs w:val="20"/>
              </w:rPr>
            </w:pPr>
            <w:r w:rsidRPr="006C5739">
              <w:rPr>
                <w:sz w:val="20"/>
                <w:szCs w:val="20"/>
              </w:rPr>
              <w:t>не используется</w:t>
            </w:r>
          </w:p>
        </w:tc>
        <w:tc>
          <w:tcPr>
            <w:tcW w:w="1616" w:type="dxa"/>
            <w:tcBorders>
              <w:top w:val="single" w:sz="6" w:space="0" w:color="000000"/>
              <w:left w:val="single" w:sz="6" w:space="0" w:color="000000"/>
              <w:bottom w:val="single" w:sz="6" w:space="0" w:color="000000"/>
              <w:right w:val="single" w:sz="12" w:space="0" w:color="000000"/>
            </w:tcBorders>
          </w:tcPr>
          <w:p w14:paraId="23AFA33E" w14:textId="77777777" w:rsidR="006C5739" w:rsidRPr="006C5739" w:rsidRDefault="006C5739" w:rsidP="006C5739">
            <w:pPr>
              <w:spacing w:before="20" w:after="20"/>
              <w:rPr>
                <w:sz w:val="18"/>
                <w:szCs w:val="18"/>
              </w:rPr>
            </w:pPr>
          </w:p>
        </w:tc>
      </w:tr>
      <w:tr w:rsidR="006C5739" w:rsidRPr="006C5739" w14:paraId="6BE6F273" w14:textId="77777777" w:rsidTr="00B5438C">
        <w:tc>
          <w:tcPr>
            <w:tcW w:w="709" w:type="dxa"/>
            <w:tcBorders>
              <w:top w:val="single" w:sz="6" w:space="0" w:color="000000"/>
              <w:left w:val="single" w:sz="12" w:space="0" w:color="000000"/>
              <w:bottom w:val="single" w:sz="6" w:space="0" w:color="000000"/>
              <w:right w:val="single" w:sz="6" w:space="0" w:color="000000"/>
            </w:tcBorders>
          </w:tcPr>
          <w:p w14:paraId="030A7207" w14:textId="77777777" w:rsidR="006C5739" w:rsidRPr="006C5739" w:rsidRDefault="006C5739" w:rsidP="006C5739">
            <w:pPr>
              <w:spacing w:before="20" w:after="20"/>
              <w:rPr>
                <w:sz w:val="20"/>
                <w:szCs w:val="20"/>
              </w:rPr>
            </w:pPr>
            <w:r w:rsidRPr="006C5739">
              <w:rPr>
                <w:sz w:val="20"/>
                <w:szCs w:val="20"/>
              </w:rPr>
              <w:t>Н</w:t>
            </w:r>
          </w:p>
        </w:tc>
        <w:tc>
          <w:tcPr>
            <w:tcW w:w="1134" w:type="dxa"/>
            <w:tcBorders>
              <w:top w:val="single" w:sz="6" w:space="0" w:color="000000"/>
              <w:left w:val="single" w:sz="6" w:space="0" w:color="000000"/>
              <w:bottom w:val="single" w:sz="6" w:space="0" w:color="000000"/>
              <w:right w:val="single" w:sz="6" w:space="0" w:color="000000"/>
            </w:tcBorders>
          </w:tcPr>
          <w:p w14:paraId="42C53B54" w14:textId="77777777" w:rsidR="006C5739" w:rsidRPr="006C5739" w:rsidRDefault="006C5739" w:rsidP="006C5739">
            <w:pPr>
              <w:spacing w:before="20" w:after="20"/>
              <w:rPr>
                <w:sz w:val="20"/>
                <w:szCs w:val="20"/>
              </w:rPr>
            </w:pPr>
            <w:r w:rsidRPr="006C5739">
              <w:rPr>
                <w:sz w:val="20"/>
                <w:szCs w:val="20"/>
              </w:rPr>
              <w:t>:36:</w:t>
            </w:r>
          </w:p>
        </w:tc>
        <w:tc>
          <w:tcPr>
            <w:tcW w:w="3260" w:type="dxa"/>
            <w:tcBorders>
              <w:top w:val="single" w:sz="6" w:space="0" w:color="000000"/>
              <w:left w:val="single" w:sz="6" w:space="0" w:color="000000"/>
              <w:bottom w:val="single" w:sz="6" w:space="0" w:color="000000"/>
              <w:right w:val="single" w:sz="6" w:space="0" w:color="000000"/>
            </w:tcBorders>
          </w:tcPr>
          <w:p w14:paraId="2381D59E" w14:textId="77777777" w:rsidR="006C5739" w:rsidRPr="006C5739" w:rsidRDefault="006C5739" w:rsidP="006C5739">
            <w:pPr>
              <w:spacing w:before="20" w:after="20"/>
              <w:rPr>
                <w:sz w:val="20"/>
                <w:szCs w:val="20"/>
              </w:rPr>
            </w:pPr>
            <w:r w:rsidRPr="006C5739">
              <w:rPr>
                <w:sz w:val="20"/>
                <w:szCs w:val="20"/>
              </w:rPr>
              <w:t>Курс конвертации</w:t>
            </w:r>
          </w:p>
        </w:tc>
        <w:tc>
          <w:tcPr>
            <w:tcW w:w="1701" w:type="dxa"/>
            <w:tcBorders>
              <w:top w:val="single" w:sz="6" w:space="0" w:color="000000"/>
              <w:left w:val="single" w:sz="6" w:space="0" w:color="000000"/>
              <w:bottom w:val="single" w:sz="6" w:space="0" w:color="000000"/>
              <w:right w:val="single" w:sz="6" w:space="0" w:color="000000"/>
            </w:tcBorders>
          </w:tcPr>
          <w:p w14:paraId="46ECDF8C" w14:textId="77777777" w:rsidR="006C5739" w:rsidRPr="006C5739" w:rsidRDefault="006C5739" w:rsidP="006C5739">
            <w:pPr>
              <w:spacing w:before="20" w:after="20"/>
              <w:rPr>
                <w:sz w:val="20"/>
                <w:szCs w:val="20"/>
              </w:rPr>
            </w:pPr>
            <w:r w:rsidRPr="006C5739">
              <w:rPr>
                <w:sz w:val="20"/>
                <w:szCs w:val="20"/>
              </w:rPr>
              <w:t>не используется</w:t>
            </w:r>
          </w:p>
        </w:tc>
        <w:tc>
          <w:tcPr>
            <w:tcW w:w="1616" w:type="dxa"/>
            <w:tcBorders>
              <w:top w:val="single" w:sz="6" w:space="0" w:color="000000"/>
              <w:left w:val="single" w:sz="6" w:space="0" w:color="000000"/>
              <w:bottom w:val="single" w:sz="6" w:space="0" w:color="000000"/>
              <w:right w:val="single" w:sz="12" w:space="0" w:color="000000"/>
            </w:tcBorders>
          </w:tcPr>
          <w:p w14:paraId="0848CCD6" w14:textId="77777777" w:rsidR="006C5739" w:rsidRPr="006C5739" w:rsidRDefault="006C5739" w:rsidP="006C5739">
            <w:pPr>
              <w:spacing w:before="20" w:after="20"/>
              <w:rPr>
                <w:sz w:val="18"/>
                <w:szCs w:val="18"/>
              </w:rPr>
            </w:pPr>
          </w:p>
        </w:tc>
      </w:tr>
      <w:tr w:rsidR="006C5739" w:rsidRPr="006C5739" w14:paraId="03192A3E" w14:textId="77777777" w:rsidTr="00B5438C">
        <w:tc>
          <w:tcPr>
            <w:tcW w:w="709" w:type="dxa"/>
            <w:tcBorders>
              <w:top w:val="single" w:sz="6" w:space="0" w:color="000000"/>
              <w:left w:val="single" w:sz="12" w:space="0" w:color="000000"/>
              <w:bottom w:val="single" w:sz="6" w:space="0" w:color="000000"/>
              <w:right w:val="single" w:sz="6" w:space="0" w:color="000000"/>
            </w:tcBorders>
          </w:tcPr>
          <w:p w14:paraId="15F01546" w14:textId="77777777" w:rsidR="006C5739" w:rsidRPr="006C5739" w:rsidRDefault="006C5739" w:rsidP="006C5739">
            <w:pPr>
              <w:spacing w:before="20" w:after="20"/>
              <w:rPr>
                <w:sz w:val="20"/>
                <w:szCs w:val="20"/>
              </w:rPr>
            </w:pPr>
            <w:r w:rsidRPr="006C5739">
              <w:rPr>
                <w:sz w:val="20"/>
                <w:szCs w:val="20"/>
              </w:rPr>
              <w:t>О</w:t>
            </w:r>
          </w:p>
        </w:tc>
        <w:tc>
          <w:tcPr>
            <w:tcW w:w="1134" w:type="dxa"/>
            <w:tcBorders>
              <w:top w:val="single" w:sz="6" w:space="0" w:color="000000"/>
              <w:left w:val="single" w:sz="6" w:space="0" w:color="000000"/>
              <w:bottom w:val="single" w:sz="6" w:space="0" w:color="000000"/>
              <w:right w:val="single" w:sz="6" w:space="0" w:color="000000"/>
            </w:tcBorders>
          </w:tcPr>
          <w:p w14:paraId="366CDCB2" w14:textId="77777777" w:rsidR="006C5739" w:rsidRPr="006C5739" w:rsidRDefault="006C5739" w:rsidP="006C5739">
            <w:pPr>
              <w:spacing w:before="20" w:after="20"/>
              <w:rPr>
                <w:sz w:val="20"/>
                <w:szCs w:val="20"/>
              </w:rPr>
            </w:pPr>
            <w:r w:rsidRPr="006C5739">
              <w:rPr>
                <w:sz w:val="20"/>
                <w:szCs w:val="20"/>
              </w:rPr>
              <w:t>:50а:</w:t>
            </w:r>
          </w:p>
        </w:tc>
        <w:tc>
          <w:tcPr>
            <w:tcW w:w="3260" w:type="dxa"/>
            <w:tcBorders>
              <w:top w:val="single" w:sz="6" w:space="0" w:color="000000"/>
              <w:left w:val="single" w:sz="6" w:space="0" w:color="000000"/>
              <w:bottom w:val="single" w:sz="6" w:space="0" w:color="000000"/>
              <w:right w:val="single" w:sz="6" w:space="0" w:color="000000"/>
            </w:tcBorders>
          </w:tcPr>
          <w:p w14:paraId="095B7055" w14:textId="77777777" w:rsidR="006C5739" w:rsidRPr="006C5739" w:rsidRDefault="006C5739" w:rsidP="006C5739">
            <w:pPr>
              <w:spacing w:before="20" w:after="20"/>
              <w:rPr>
                <w:sz w:val="20"/>
                <w:szCs w:val="20"/>
              </w:rPr>
            </w:pPr>
            <w:r w:rsidRPr="006C5739">
              <w:rPr>
                <w:sz w:val="20"/>
                <w:szCs w:val="20"/>
              </w:rPr>
              <w:t>Клиент-плательщик</w:t>
            </w:r>
          </w:p>
        </w:tc>
        <w:tc>
          <w:tcPr>
            <w:tcW w:w="1701" w:type="dxa"/>
            <w:tcBorders>
              <w:top w:val="single" w:sz="6" w:space="0" w:color="000000"/>
              <w:left w:val="single" w:sz="6" w:space="0" w:color="000000"/>
              <w:bottom w:val="single" w:sz="6" w:space="0" w:color="000000"/>
              <w:right w:val="single" w:sz="6" w:space="0" w:color="000000"/>
            </w:tcBorders>
          </w:tcPr>
          <w:p w14:paraId="13F1344A" w14:textId="77777777" w:rsidR="006C5739" w:rsidRPr="006C5739" w:rsidRDefault="006C5739" w:rsidP="006C5739">
            <w:pPr>
              <w:spacing w:before="20" w:after="20"/>
              <w:rPr>
                <w:sz w:val="20"/>
                <w:szCs w:val="20"/>
              </w:rPr>
            </w:pPr>
            <w:r w:rsidRPr="006C5739">
              <w:rPr>
                <w:sz w:val="20"/>
                <w:szCs w:val="20"/>
              </w:rPr>
              <w:t>A, К</w:t>
            </w:r>
          </w:p>
        </w:tc>
        <w:tc>
          <w:tcPr>
            <w:tcW w:w="1616" w:type="dxa"/>
            <w:tcBorders>
              <w:top w:val="single" w:sz="6" w:space="0" w:color="000000"/>
              <w:left w:val="single" w:sz="6" w:space="0" w:color="000000"/>
              <w:bottom w:val="single" w:sz="6" w:space="0" w:color="000000"/>
              <w:right w:val="single" w:sz="12" w:space="0" w:color="000000"/>
            </w:tcBorders>
          </w:tcPr>
          <w:p w14:paraId="276FB255" w14:textId="77777777" w:rsidR="006C5739" w:rsidRPr="006C5739" w:rsidRDefault="006C5739" w:rsidP="006C5739">
            <w:pPr>
              <w:spacing w:before="20" w:after="20"/>
              <w:rPr>
                <w:sz w:val="18"/>
                <w:szCs w:val="18"/>
              </w:rPr>
            </w:pPr>
            <w:r w:rsidRPr="006C5739">
              <w:rPr>
                <w:sz w:val="20"/>
                <w:szCs w:val="20"/>
              </w:rPr>
              <w:t>См. п.</w:t>
            </w:r>
            <w:hyperlink w:anchor="_Описание_полей_MT103" w:history="1">
              <w:r w:rsidRPr="006C5739">
                <w:rPr>
                  <w:color w:val="0000FF"/>
                  <w:sz w:val="20"/>
                  <w:szCs w:val="20"/>
                  <w:u w:val="single"/>
                </w:rPr>
                <w:t>5.3</w:t>
              </w:r>
            </w:hyperlink>
            <w:r w:rsidRPr="006C5739">
              <w:rPr>
                <w:sz w:val="18"/>
                <w:szCs w:val="18"/>
              </w:rPr>
              <w:t xml:space="preserve"> </w:t>
            </w:r>
          </w:p>
        </w:tc>
      </w:tr>
      <w:tr w:rsidR="006C5739" w:rsidRPr="006C5739" w14:paraId="75AADA20" w14:textId="77777777" w:rsidTr="00B5438C">
        <w:tc>
          <w:tcPr>
            <w:tcW w:w="709" w:type="dxa"/>
            <w:tcBorders>
              <w:top w:val="single" w:sz="6" w:space="0" w:color="000000"/>
              <w:left w:val="single" w:sz="12" w:space="0" w:color="000000"/>
              <w:bottom w:val="single" w:sz="6" w:space="0" w:color="000000"/>
              <w:right w:val="single" w:sz="6" w:space="0" w:color="000000"/>
            </w:tcBorders>
          </w:tcPr>
          <w:p w14:paraId="77764B4F" w14:textId="77777777" w:rsidR="006C5739" w:rsidRPr="006C5739" w:rsidRDefault="006C5739" w:rsidP="006C5739">
            <w:pPr>
              <w:spacing w:before="20" w:after="20"/>
              <w:rPr>
                <w:sz w:val="20"/>
                <w:szCs w:val="20"/>
              </w:rPr>
            </w:pPr>
            <w:r w:rsidRPr="006C5739">
              <w:rPr>
                <w:sz w:val="20"/>
                <w:szCs w:val="20"/>
              </w:rPr>
              <w:t>Н</w:t>
            </w:r>
          </w:p>
        </w:tc>
        <w:tc>
          <w:tcPr>
            <w:tcW w:w="1134" w:type="dxa"/>
            <w:tcBorders>
              <w:top w:val="single" w:sz="6" w:space="0" w:color="000000"/>
              <w:left w:val="single" w:sz="6" w:space="0" w:color="000000"/>
              <w:bottom w:val="single" w:sz="6" w:space="0" w:color="000000"/>
              <w:right w:val="single" w:sz="6" w:space="0" w:color="000000"/>
            </w:tcBorders>
          </w:tcPr>
          <w:p w14:paraId="10341E26" w14:textId="77777777" w:rsidR="006C5739" w:rsidRPr="006C5739" w:rsidRDefault="006C5739" w:rsidP="006C5739">
            <w:pPr>
              <w:spacing w:before="20" w:after="20"/>
              <w:rPr>
                <w:sz w:val="20"/>
                <w:szCs w:val="20"/>
              </w:rPr>
            </w:pPr>
            <w:r w:rsidRPr="006C5739">
              <w:rPr>
                <w:sz w:val="20"/>
                <w:szCs w:val="20"/>
              </w:rPr>
              <w:t>:52а:</w:t>
            </w:r>
          </w:p>
        </w:tc>
        <w:tc>
          <w:tcPr>
            <w:tcW w:w="3260" w:type="dxa"/>
            <w:tcBorders>
              <w:top w:val="single" w:sz="6" w:space="0" w:color="000000"/>
              <w:left w:val="single" w:sz="6" w:space="0" w:color="000000"/>
              <w:bottom w:val="single" w:sz="6" w:space="0" w:color="000000"/>
              <w:right w:val="single" w:sz="6" w:space="0" w:color="000000"/>
            </w:tcBorders>
          </w:tcPr>
          <w:p w14:paraId="3A75595E" w14:textId="77777777" w:rsidR="006C5739" w:rsidRPr="006C5739" w:rsidRDefault="006C5739" w:rsidP="006C5739">
            <w:pPr>
              <w:spacing w:before="20" w:after="20"/>
              <w:rPr>
                <w:sz w:val="20"/>
                <w:szCs w:val="20"/>
              </w:rPr>
            </w:pPr>
            <w:r w:rsidRPr="006C5739">
              <w:rPr>
                <w:sz w:val="20"/>
                <w:szCs w:val="20"/>
              </w:rPr>
              <w:t>Банк-плательщик</w:t>
            </w:r>
          </w:p>
        </w:tc>
        <w:tc>
          <w:tcPr>
            <w:tcW w:w="1701" w:type="dxa"/>
            <w:tcBorders>
              <w:top w:val="single" w:sz="6" w:space="0" w:color="000000"/>
              <w:left w:val="single" w:sz="6" w:space="0" w:color="000000"/>
              <w:bottom w:val="single" w:sz="6" w:space="0" w:color="000000"/>
              <w:right w:val="single" w:sz="6" w:space="0" w:color="000000"/>
            </w:tcBorders>
          </w:tcPr>
          <w:p w14:paraId="42F24284" w14:textId="77777777" w:rsidR="006C5739" w:rsidRPr="006C5739" w:rsidRDefault="006C5739" w:rsidP="006C5739">
            <w:pPr>
              <w:spacing w:before="20" w:after="20"/>
              <w:rPr>
                <w:sz w:val="20"/>
                <w:szCs w:val="20"/>
                <w:u w:val="single"/>
              </w:rPr>
            </w:pPr>
            <w:r w:rsidRPr="006C5739">
              <w:rPr>
                <w:sz w:val="20"/>
                <w:szCs w:val="20"/>
              </w:rPr>
              <w:t>A</w:t>
            </w:r>
          </w:p>
        </w:tc>
        <w:tc>
          <w:tcPr>
            <w:tcW w:w="1616" w:type="dxa"/>
            <w:tcBorders>
              <w:top w:val="single" w:sz="6" w:space="0" w:color="000000"/>
              <w:left w:val="single" w:sz="6" w:space="0" w:color="000000"/>
              <w:bottom w:val="single" w:sz="6" w:space="0" w:color="000000"/>
              <w:right w:val="single" w:sz="12" w:space="0" w:color="000000"/>
            </w:tcBorders>
          </w:tcPr>
          <w:p w14:paraId="62EE93D9" w14:textId="77777777" w:rsidR="006C5739" w:rsidRPr="006C5739" w:rsidRDefault="006C5739" w:rsidP="006C5739">
            <w:pPr>
              <w:spacing w:before="20" w:after="20"/>
              <w:rPr>
                <w:sz w:val="18"/>
                <w:szCs w:val="18"/>
                <w:u w:val="single"/>
              </w:rPr>
            </w:pPr>
          </w:p>
        </w:tc>
      </w:tr>
      <w:tr w:rsidR="006C5739" w:rsidRPr="006C5739" w14:paraId="7439D793" w14:textId="77777777" w:rsidTr="00B5438C">
        <w:tc>
          <w:tcPr>
            <w:tcW w:w="709" w:type="dxa"/>
            <w:tcBorders>
              <w:top w:val="single" w:sz="6" w:space="0" w:color="000000"/>
              <w:left w:val="single" w:sz="12" w:space="0" w:color="000000"/>
              <w:bottom w:val="single" w:sz="6" w:space="0" w:color="000000"/>
              <w:right w:val="single" w:sz="6" w:space="0" w:color="000000"/>
            </w:tcBorders>
          </w:tcPr>
          <w:p w14:paraId="367EE5DA" w14:textId="77777777" w:rsidR="006C5739" w:rsidRPr="006C5739" w:rsidRDefault="006C5739" w:rsidP="006C5739">
            <w:pPr>
              <w:spacing w:before="20" w:after="20"/>
              <w:rPr>
                <w:sz w:val="20"/>
                <w:szCs w:val="20"/>
              </w:rPr>
            </w:pPr>
            <w:r w:rsidRPr="006C5739">
              <w:rPr>
                <w:sz w:val="20"/>
                <w:szCs w:val="20"/>
              </w:rPr>
              <w:t>Н</w:t>
            </w:r>
          </w:p>
        </w:tc>
        <w:tc>
          <w:tcPr>
            <w:tcW w:w="1134" w:type="dxa"/>
            <w:tcBorders>
              <w:top w:val="single" w:sz="6" w:space="0" w:color="000000"/>
              <w:left w:val="single" w:sz="6" w:space="0" w:color="000000"/>
              <w:bottom w:val="single" w:sz="6" w:space="0" w:color="000000"/>
              <w:right w:val="single" w:sz="6" w:space="0" w:color="000000"/>
            </w:tcBorders>
          </w:tcPr>
          <w:p w14:paraId="3D44A926" w14:textId="77777777" w:rsidR="006C5739" w:rsidRPr="006C5739" w:rsidRDefault="006C5739" w:rsidP="006C5739">
            <w:pPr>
              <w:spacing w:before="20" w:after="20"/>
              <w:rPr>
                <w:sz w:val="20"/>
                <w:szCs w:val="20"/>
              </w:rPr>
            </w:pPr>
            <w:r w:rsidRPr="006C5739">
              <w:rPr>
                <w:sz w:val="20"/>
                <w:szCs w:val="20"/>
              </w:rPr>
              <w:t>:53а:</w:t>
            </w:r>
          </w:p>
        </w:tc>
        <w:tc>
          <w:tcPr>
            <w:tcW w:w="3260" w:type="dxa"/>
            <w:tcBorders>
              <w:top w:val="single" w:sz="6" w:space="0" w:color="000000"/>
              <w:left w:val="single" w:sz="6" w:space="0" w:color="000000"/>
              <w:bottom w:val="single" w:sz="6" w:space="0" w:color="000000"/>
              <w:right w:val="single" w:sz="6" w:space="0" w:color="000000"/>
            </w:tcBorders>
          </w:tcPr>
          <w:p w14:paraId="0E19DF30" w14:textId="77777777" w:rsidR="006C5739" w:rsidRPr="006C5739" w:rsidRDefault="006C5739" w:rsidP="006C5739">
            <w:pPr>
              <w:spacing w:before="20" w:after="20"/>
              <w:rPr>
                <w:sz w:val="20"/>
                <w:szCs w:val="20"/>
              </w:rPr>
            </w:pPr>
            <w:r w:rsidRPr="006C5739">
              <w:rPr>
                <w:sz w:val="20"/>
                <w:szCs w:val="20"/>
              </w:rPr>
              <w:t>Корреспондент Отправителя</w:t>
            </w:r>
          </w:p>
        </w:tc>
        <w:tc>
          <w:tcPr>
            <w:tcW w:w="1701" w:type="dxa"/>
            <w:tcBorders>
              <w:top w:val="single" w:sz="6" w:space="0" w:color="000000"/>
              <w:left w:val="single" w:sz="6" w:space="0" w:color="000000"/>
              <w:bottom w:val="single" w:sz="6" w:space="0" w:color="000000"/>
              <w:right w:val="single" w:sz="6" w:space="0" w:color="000000"/>
            </w:tcBorders>
          </w:tcPr>
          <w:p w14:paraId="1193F9C0" w14:textId="77777777" w:rsidR="006C5739" w:rsidRPr="006C5739" w:rsidRDefault="006C5739" w:rsidP="006C5739">
            <w:pPr>
              <w:spacing w:before="20" w:after="20"/>
              <w:rPr>
                <w:sz w:val="20"/>
                <w:szCs w:val="20"/>
              </w:rPr>
            </w:pPr>
            <w:r w:rsidRPr="006C5739">
              <w:rPr>
                <w:sz w:val="20"/>
                <w:szCs w:val="20"/>
              </w:rPr>
              <w:t>не используется</w:t>
            </w:r>
          </w:p>
        </w:tc>
        <w:tc>
          <w:tcPr>
            <w:tcW w:w="1616" w:type="dxa"/>
            <w:tcBorders>
              <w:top w:val="single" w:sz="6" w:space="0" w:color="000000"/>
              <w:left w:val="single" w:sz="6" w:space="0" w:color="000000"/>
              <w:bottom w:val="single" w:sz="6" w:space="0" w:color="000000"/>
              <w:right w:val="single" w:sz="12" w:space="0" w:color="000000"/>
            </w:tcBorders>
          </w:tcPr>
          <w:p w14:paraId="74E0EEE6" w14:textId="77777777" w:rsidR="006C5739" w:rsidRPr="006C5739" w:rsidRDefault="006C5739" w:rsidP="006C5739">
            <w:pPr>
              <w:spacing w:before="20" w:after="20"/>
              <w:rPr>
                <w:sz w:val="18"/>
                <w:szCs w:val="18"/>
              </w:rPr>
            </w:pPr>
          </w:p>
        </w:tc>
      </w:tr>
      <w:tr w:rsidR="006C5739" w:rsidRPr="006C5739" w14:paraId="337BCCC0" w14:textId="77777777" w:rsidTr="00B5438C">
        <w:tc>
          <w:tcPr>
            <w:tcW w:w="709" w:type="dxa"/>
            <w:tcBorders>
              <w:top w:val="single" w:sz="6" w:space="0" w:color="000000"/>
              <w:left w:val="single" w:sz="12" w:space="0" w:color="000000"/>
              <w:bottom w:val="single" w:sz="6" w:space="0" w:color="000000"/>
              <w:right w:val="single" w:sz="6" w:space="0" w:color="000000"/>
            </w:tcBorders>
          </w:tcPr>
          <w:p w14:paraId="6A102380" w14:textId="77777777" w:rsidR="006C5739" w:rsidRPr="006C5739" w:rsidRDefault="006C5739" w:rsidP="006C5739">
            <w:pPr>
              <w:spacing w:before="20" w:after="20"/>
              <w:rPr>
                <w:sz w:val="20"/>
                <w:szCs w:val="20"/>
              </w:rPr>
            </w:pPr>
            <w:r w:rsidRPr="006C5739">
              <w:rPr>
                <w:sz w:val="20"/>
                <w:szCs w:val="20"/>
              </w:rPr>
              <w:t>Н</w:t>
            </w:r>
          </w:p>
        </w:tc>
        <w:tc>
          <w:tcPr>
            <w:tcW w:w="1134" w:type="dxa"/>
            <w:tcBorders>
              <w:top w:val="single" w:sz="6" w:space="0" w:color="000000"/>
              <w:left w:val="single" w:sz="6" w:space="0" w:color="000000"/>
              <w:bottom w:val="single" w:sz="6" w:space="0" w:color="000000"/>
              <w:right w:val="single" w:sz="6" w:space="0" w:color="000000"/>
            </w:tcBorders>
          </w:tcPr>
          <w:p w14:paraId="082EE482" w14:textId="77777777" w:rsidR="006C5739" w:rsidRPr="006C5739" w:rsidRDefault="006C5739" w:rsidP="006C5739">
            <w:pPr>
              <w:spacing w:before="20" w:after="20"/>
              <w:rPr>
                <w:sz w:val="20"/>
                <w:szCs w:val="20"/>
              </w:rPr>
            </w:pPr>
            <w:r w:rsidRPr="006C5739">
              <w:rPr>
                <w:sz w:val="20"/>
                <w:szCs w:val="20"/>
              </w:rPr>
              <w:t>:54а:</w:t>
            </w:r>
          </w:p>
        </w:tc>
        <w:tc>
          <w:tcPr>
            <w:tcW w:w="3260" w:type="dxa"/>
            <w:tcBorders>
              <w:top w:val="single" w:sz="6" w:space="0" w:color="000000"/>
              <w:left w:val="single" w:sz="6" w:space="0" w:color="000000"/>
              <w:bottom w:val="single" w:sz="6" w:space="0" w:color="000000"/>
              <w:right w:val="single" w:sz="6" w:space="0" w:color="000000"/>
            </w:tcBorders>
          </w:tcPr>
          <w:p w14:paraId="0A00FE23" w14:textId="77777777" w:rsidR="006C5739" w:rsidRPr="006C5739" w:rsidRDefault="006C5739" w:rsidP="006C5739">
            <w:pPr>
              <w:spacing w:before="20" w:after="20"/>
              <w:rPr>
                <w:sz w:val="20"/>
                <w:szCs w:val="20"/>
              </w:rPr>
            </w:pPr>
            <w:r w:rsidRPr="006C5739">
              <w:rPr>
                <w:sz w:val="20"/>
                <w:szCs w:val="20"/>
              </w:rPr>
              <w:t>Корреспондент Получателя</w:t>
            </w:r>
          </w:p>
        </w:tc>
        <w:tc>
          <w:tcPr>
            <w:tcW w:w="1701" w:type="dxa"/>
            <w:tcBorders>
              <w:top w:val="single" w:sz="6" w:space="0" w:color="000000"/>
              <w:left w:val="single" w:sz="6" w:space="0" w:color="000000"/>
              <w:bottom w:val="single" w:sz="6" w:space="0" w:color="000000"/>
              <w:right w:val="single" w:sz="6" w:space="0" w:color="000000"/>
            </w:tcBorders>
          </w:tcPr>
          <w:p w14:paraId="63222CF3" w14:textId="77777777" w:rsidR="006C5739" w:rsidRPr="006C5739" w:rsidRDefault="006C5739" w:rsidP="006C5739">
            <w:pPr>
              <w:spacing w:before="20" w:after="20"/>
              <w:rPr>
                <w:sz w:val="20"/>
                <w:szCs w:val="20"/>
              </w:rPr>
            </w:pPr>
            <w:r w:rsidRPr="006C5739">
              <w:rPr>
                <w:sz w:val="20"/>
                <w:szCs w:val="20"/>
              </w:rPr>
              <w:t>не используется</w:t>
            </w:r>
          </w:p>
        </w:tc>
        <w:tc>
          <w:tcPr>
            <w:tcW w:w="1616" w:type="dxa"/>
            <w:tcBorders>
              <w:top w:val="single" w:sz="6" w:space="0" w:color="000000"/>
              <w:left w:val="single" w:sz="6" w:space="0" w:color="000000"/>
              <w:bottom w:val="single" w:sz="6" w:space="0" w:color="000000"/>
              <w:right w:val="single" w:sz="12" w:space="0" w:color="000000"/>
            </w:tcBorders>
          </w:tcPr>
          <w:p w14:paraId="312354DF" w14:textId="77777777" w:rsidR="006C5739" w:rsidRPr="006C5739" w:rsidRDefault="006C5739" w:rsidP="006C5739">
            <w:pPr>
              <w:spacing w:before="20" w:after="20"/>
              <w:rPr>
                <w:sz w:val="18"/>
                <w:szCs w:val="18"/>
              </w:rPr>
            </w:pPr>
          </w:p>
        </w:tc>
      </w:tr>
      <w:tr w:rsidR="006C5739" w:rsidRPr="006C5739" w14:paraId="5796AD70" w14:textId="77777777" w:rsidTr="00B5438C">
        <w:tc>
          <w:tcPr>
            <w:tcW w:w="709" w:type="dxa"/>
            <w:tcBorders>
              <w:top w:val="single" w:sz="6" w:space="0" w:color="000000"/>
              <w:left w:val="single" w:sz="12" w:space="0" w:color="000000"/>
              <w:bottom w:val="single" w:sz="6" w:space="0" w:color="000000"/>
              <w:right w:val="single" w:sz="6" w:space="0" w:color="000000"/>
            </w:tcBorders>
          </w:tcPr>
          <w:p w14:paraId="2F6A9E25" w14:textId="77777777" w:rsidR="006C5739" w:rsidRPr="006C5739" w:rsidRDefault="006C5739" w:rsidP="006C5739">
            <w:pPr>
              <w:spacing w:before="20" w:after="20"/>
              <w:rPr>
                <w:sz w:val="20"/>
                <w:szCs w:val="20"/>
              </w:rPr>
            </w:pPr>
            <w:r w:rsidRPr="006C5739">
              <w:rPr>
                <w:sz w:val="20"/>
                <w:szCs w:val="20"/>
              </w:rPr>
              <w:t>Н</w:t>
            </w:r>
          </w:p>
        </w:tc>
        <w:tc>
          <w:tcPr>
            <w:tcW w:w="1134" w:type="dxa"/>
            <w:tcBorders>
              <w:top w:val="single" w:sz="6" w:space="0" w:color="000000"/>
              <w:left w:val="single" w:sz="6" w:space="0" w:color="000000"/>
              <w:bottom w:val="single" w:sz="6" w:space="0" w:color="000000"/>
              <w:right w:val="single" w:sz="6" w:space="0" w:color="000000"/>
            </w:tcBorders>
          </w:tcPr>
          <w:p w14:paraId="2841B45B" w14:textId="77777777" w:rsidR="006C5739" w:rsidRPr="006C5739" w:rsidRDefault="006C5739" w:rsidP="006C5739">
            <w:pPr>
              <w:spacing w:before="20" w:after="20"/>
              <w:rPr>
                <w:sz w:val="20"/>
                <w:szCs w:val="20"/>
              </w:rPr>
            </w:pPr>
            <w:r w:rsidRPr="006C5739">
              <w:rPr>
                <w:sz w:val="20"/>
                <w:szCs w:val="20"/>
              </w:rPr>
              <w:t>:56а:</w:t>
            </w:r>
          </w:p>
        </w:tc>
        <w:tc>
          <w:tcPr>
            <w:tcW w:w="3260" w:type="dxa"/>
            <w:tcBorders>
              <w:top w:val="single" w:sz="6" w:space="0" w:color="000000"/>
              <w:left w:val="single" w:sz="6" w:space="0" w:color="000000"/>
              <w:bottom w:val="single" w:sz="6" w:space="0" w:color="000000"/>
              <w:right w:val="single" w:sz="6" w:space="0" w:color="000000"/>
            </w:tcBorders>
          </w:tcPr>
          <w:p w14:paraId="7BB0C266" w14:textId="77777777" w:rsidR="006C5739" w:rsidRPr="006C5739" w:rsidRDefault="006C5739" w:rsidP="006C5739">
            <w:pPr>
              <w:spacing w:before="20" w:after="20"/>
              <w:rPr>
                <w:sz w:val="20"/>
                <w:szCs w:val="20"/>
              </w:rPr>
            </w:pPr>
            <w:r w:rsidRPr="006C5739">
              <w:rPr>
                <w:sz w:val="20"/>
                <w:szCs w:val="20"/>
              </w:rPr>
              <w:t>Банк-посредник</w:t>
            </w:r>
          </w:p>
        </w:tc>
        <w:tc>
          <w:tcPr>
            <w:tcW w:w="1701" w:type="dxa"/>
            <w:tcBorders>
              <w:top w:val="single" w:sz="6" w:space="0" w:color="000000"/>
              <w:left w:val="single" w:sz="6" w:space="0" w:color="000000"/>
              <w:bottom w:val="single" w:sz="6" w:space="0" w:color="000000"/>
              <w:right w:val="single" w:sz="6" w:space="0" w:color="000000"/>
            </w:tcBorders>
          </w:tcPr>
          <w:p w14:paraId="471EBDDD" w14:textId="77777777" w:rsidR="006C5739" w:rsidRPr="006C5739" w:rsidRDefault="006C5739" w:rsidP="006C5739">
            <w:pPr>
              <w:spacing w:before="20" w:after="20"/>
              <w:rPr>
                <w:sz w:val="20"/>
                <w:szCs w:val="20"/>
              </w:rPr>
            </w:pPr>
            <w:r w:rsidRPr="006C5739">
              <w:rPr>
                <w:sz w:val="20"/>
                <w:szCs w:val="20"/>
                <w:lang w:val="en-US"/>
              </w:rPr>
              <w:t>A, D</w:t>
            </w:r>
          </w:p>
        </w:tc>
        <w:tc>
          <w:tcPr>
            <w:tcW w:w="1616" w:type="dxa"/>
            <w:tcBorders>
              <w:top w:val="single" w:sz="6" w:space="0" w:color="000000"/>
              <w:left w:val="single" w:sz="6" w:space="0" w:color="000000"/>
              <w:bottom w:val="single" w:sz="6" w:space="0" w:color="000000"/>
              <w:right w:val="single" w:sz="12" w:space="0" w:color="000000"/>
            </w:tcBorders>
          </w:tcPr>
          <w:p w14:paraId="0166960A" w14:textId="77777777" w:rsidR="006C5739" w:rsidRPr="006C5739" w:rsidRDefault="006C5739" w:rsidP="006C5739">
            <w:pPr>
              <w:spacing w:before="20" w:after="20"/>
              <w:rPr>
                <w:sz w:val="18"/>
                <w:szCs w:val="18"/>
              </w:rPr>
            </w:pPr>
            <w:r w:rsidRPr="006C5739">
              <w:rPr>
                <w:sz w:val="20"/>
                <w:szCs w:val="20"/>
              </w:rPr>
              <w:t>См. п.</w:t>
            </w:r>
            <w:hyperlink w:anchor="_Описание_полей_MT103_1" w:history="1">
              <w:r w:rsidRPr="006C5739">
                <w:rPr>
                  <w:color w:val="0000FF"/>
                  <w:sz w:val="20"/>
                  <w:szCs w:val="20"/>
                  <w:u w:val="single"/>
                </w:rPr>
                <w:t>5.3</w:t>
              </w:r>
            </w:hyperlink>
          </w:p>
        </w:tc>
      </w:tr>
      <w:tr w:rsidR="006C5739" w:rsidRPr="006C5739" w14:paraId="6427E3BD" w14:textId="77777777" w:rsidTr="00B5438C">
        <w:tc>
          <w:tcPr>
            <w:tcW w:w="709" w:type="dxa"/>
            <w:tcBorders>
              <w:top w:val="single" w:sz="6" w:space="0" w:color="000000"/>
              <w:left w:val="single" w:sz="12" w:space="0" w:color="000000"/>
              <w:bottom w:val="single" w:sz="6" w:space="0" w:color="000000"/>
              <w:right w:val="single" w:sz="6" w:space="0" w:color="000000"/>
            </w:tcBorders>
          </w:tcPr>
          <w:p w14:paraId="4A88772E" w14:textId="77777777" w:rsidR="006C5739" w:rsidRPr="006C5739" w:rsidRDefault="006C5739" w:rsidP="006C5739">
            <w:pPr>
              <w:spacing w:before="20" w:after="20"/>
              <w:rPr>
                <w:sz w:val="20"/>
                <w:szCs w:val="20"/>
              </w:rPr>
            </w:pPr>
            <w:r w:rsidRPr="006C5739">
              <w:rPr>
                <w:sz w:val="20"/>
                <w:szCs w:val="20"/>
              </w:rPr>
              <w:t>О</w:t>
            </w:r>
          </w:p>
        </w:tc>
        <w:tc>
          <w:tcPr>
            <w:tcW w:w="1134" w:type="dxa"/>
            <w:tcBorders>
              <w:top w:val="single" w:sz="6" w:space="0" w:color="000000"/>
              <w:left w:val="single" w:sz="6" w:space="0" w:color="000000"/>
              <w:bottom w:val="single" w:sz="6" w:space="0" w:color="000000"/>
              <w:right w:val="single" w:sz="6" w:space="0" w:color="000000"/>
            </w:tcBorders>
          </w:tcPr>
          <w:p w14:paraId="70510EAD" w14:textId="77777777" w:rsidR="006C5739" w:rsidRPr="006C5739" w:rsidRDefault="006C5739" w:rsidP="006C5739">
            <w:pPr>
              <w:spacing w:before="20" w:after="20"/>
              <w:rPr>
                <w:sz w:val="20"/>
                <w:szCs w:val="20"/>
              </w:rPr>
            </w:pPr>
            <w:r w:rsidRPr="006C5739">
              <w:rPr>
                <w:sz w:val="20"/>
                <w:szCs w:val="20"/>
              </w:rPr>
              <w:t>:57а:</w:t>
            </w:r>
          </w:p>
        </w:tc>
        <w:tc>
          <w:tcPr>
            <w:tcW w:w="3260" w:type="dxa"/>
            <w:tcBorders>
              <w:top w:val="single" w:sz="6" w:space="0" w:color="000000"/>
              <w:left w:val="single" w:sz="6" w:space="0" w:color="000000"/>
              <w:bottom w:val="single" w:sz="6" w:space="0" w:color="000000"/>
              <w:right w:val="single" w:sz="6" w:space="0" w:color="000000"/>
            </w:tcBorders>
          </w:tcPr>
          <w:p w14:paraId="70AD036C" w14:textId="77777777" w:rsidR="006C5739" w:rsidRPr="006C5739" w:rsidRDefault="006C5739" w:rsidP="006C5739">
            <w:pPr>
              <w:spacing w:before="20" w:after="20"/>
              <w:rPr>
                <w:sz w:val="20"/>
                <w:szCs w:val="20"/>
              </w:rPr>
            </w:pPr>
            <w:r w:rsidRPr="006C5739">
              <w:rPr>
                <w:sz w:val="20"/>
                <w:szCs w:val="20"/>
              </w:rPr>
              <w:t>Банк Бенефициара</w:t>
            </w:r>
          </w:p>
        </w:tc>
        <w:tc>
          <w:tcPr>
            <w:tcW w:w="1701" w:type="dxa"/>
            <w:tcBorders>
              <w:top w:val="single" w:sz="6" w:space="0" w:color="000000"/>
              <w:left w:val="single" w:sz="6" w:space="0" w:color="000000"/>
              <w:bottom w:val="single" w:sz="6" w:space="0" w:color="000000"/>
              <w:right w:val="single" w:sz="6" w:space="0" w:color="000000"/>
            </w:tcBorders>
          </w:tcPr>
          <w:p w14:paraId="38693AC0" w14:textId="77777777" w:rsidR="006C5739" w:rsidRPr="006C5739" w:rsidRDefault="006C5739" w:rsidP="006C5739">
            <w:pPr>
              <w:spacing w:before="20" w:after="20"/>
              <w:rPr>
                <w:sz w:val="20"/>
                <w:szCs w:val="20"/>
                <w:lang w:val="en-US"/>
              </w:rPr>
            </w:pPr>
            <w:r w:rsidRPr="006C5739">
              <w:rPr>
                <w:sz w:val="20"/>
                <w:szCs w:val="20"/>
                <w:lang w:val="en-US"/>
              </w:rPr>
              <w:t>A, D</w:t>
            </w:r>
          </w:p>
        </w:tc>
        <w:tc>
          <w:tcPr>
            <w:tcW w:w="1616" w:type="dxa"/>
            <w:tcBorders>
              <w:top w:val="single" w:sz="6" w:space="0" w:color="000000"/>
              <w:left w:val="single" w:sz="6" w:space="0" w:color="000000"/>
              <w:bottom w:val="single" w:sz="6" w:space="0" w:color="000000"/>
              <w:right w:val="single" w:sz="12" w:space="0" w:color="000000"/>
            </w:tcBorders>
          </w:tcPr>
          <w:p w14:paraId="37FF9C9C" w14:textId="77777777" w:rsidR="006C5739" w:rsidRPr="006C5739" w:rsidRDefault="006C5739" w:rsidP="006C5739">
            <w:pPr>
              <w:spacing w:before="20" w:after="20"/>
              <w:rPr>
                <w:sz w:val="18"/>
                <w:szCs w:val="18"/>
              </w:rPr>
            </w:pPr>
            <w:r w:rsidRPr="006C5739">
              <w:rPr>
                <w:sz w:val="20"/>
                <w:szCs w:val="20"/>
              </w:rPr>
              <w:t>См</w:t>
            </w:r>
            <w:r w:rsidRPr="006C5739">
              <w:rPr>
                <w:sz w:val="20"/>
                <w:szCs w:val="20"/>
                <w:lang w:val="en-US"/>
              </w:rPr>
              <w:t xml:space="preserve">. </w:t>
            </w:r>
            <w:r w:rsidRPr="006C5739">
              <w:rPr>
                <w:sz w:val="20"/>
                <w:szCs w:val="20"/>
              </w:rPr>
              <w:t>п</w:t>
            </w:r>
            <w:r w:rsidRPr="006C5739">
              <w:rPr>
                <w:sz w:val="20"/>
                <w:szCs w:val="20"/>
                <w:lang w:val="en-US"/>
              </w:rPr>
              <w:t>.</w:t>
            </w:r>
            <w:hyperlink w:anchor="_Описание_полей_MT103_1" w:history="1">
              <w:r w:rsidRPr="006C5739">
                <w:rPr>
                  <w:color w:val="0000FF"/>
                  <w:sz w:val="20"/>
                  <w:szCs w:val="20"/>
                  <w:u w:val="single"/>
                </w:rPr>
                <w:t>5.3</w:t>
              </w:r>
            </w:hyperlink>
            <w:r w:rsidRPr="006C5739">
              <w:rPr>
                <w:sz w:val="20"/>
                <w:szCs w:val="20"/>
              </w:rPr>
              <w:t xml:space="preserve"> </w:t>
            </w:r>
          </w:p>
        </w:tc>
      </w:tr>
      <w:tr w:rsidR="006C5739" w:rsidRPr="006C5739" w14:paraId="3B123553" w14:textId="77777777" w:rsidTr="00B5438C">
        <w:tc>
          <w:tcPr>
            <w:tcW w:w="709" w:type="dxa"/>
            <w:tcBorders>
              <w:top w:val="single" w:sz="6" w:space="0" w:color="000000"/>
              <w:left w:val="single" w:sz="12" w:space="0" w:color="000000"/>
              <w:bottom w:val="single" w:sz="6" w:space="0" w:color="000000"/>
              <w:right w:val="single" w:sz="6" w:space="0" w:color="000000"/>
            </w:tcBorders>
          </w:tcPr>
          <w:p w14:paraId="6958A60B" w14:textId="77777777" w:rsidR="006C5739" w:rsidRPr="006C5739" w:rsidRDefault="006C5739" w:rsidP="006C5739">
            <w:pPr>
              <w:spacing w:before="20" w:after="20"/>
              <w:rPr>
                <w:sz w:val="20"/>
                <w:szCs w:val="20"/>
              </w:rPr>
            </w:pPr>
            <w:r w:rsidRPr="006C5739">
              <w:rPr>
                <w:sz w:val="20"/>
                <w:szCs w:val="20"/>
              </w:rPr>
              <w:t>О</w:t>
            </w:r>
          </w:p>
        </w:tc>
        <w:tc>
          <w:tcPr>
            <w:tcW w:w="1134" w:type="dxa"/>
            <w:tcBorders>
              <w:top w:val="single" w:sz="6" w:space="0" w:color="000000"/>
              <w:left w:val="single" w:sz="6" w:space="0" w:color="000000"/>
              <w:bottom w:val="single" w:sz="6" w:space="0" w:color="000000"/>
              <w:right w:val="single" w:sz="6" w:space="0" w:color="000000"/>
            </w:tcBorders>
          </w:tcPr>
          <w:p w14:paraId="08E6F2C7" w14:textId="77777777" w:rsidR="006C5739" w:rsidRPr="006C5739" w:rsidRDefault="006C5739" w:rsidP="006C5739">
            <w:pPr>
              <w:spacing w:before="20" w:after="20"/>
              <w:rPr>
                <w:sz w:val="20"/>
                <w:szCs w:val="20"/>
              </w:rPr>
            </w:pPr>
            <w:r w:rsidRPr="006C5739">
              <w:rPr>
                <w:sz w:val="20"/>
                <w:szCs w:val="20"/>
              </w:rPr>
              <w:t>:59</w:t>
            </w:r>
            <w:r w:rsidRPr="006C5739">
              <w:rPr>
                <w:sz w:val="20"/>
                <w:szCs w:val="20"/>
                <w:lang w:val="en-US"/>
              </w:rPr>
              <w:t>a</w:t>
            </w:r>
            <w:r w:rsidRPr="006C5739">
              <w:rPr>
                <w:sz w:val="20"/>
                <w:szCs w:val="20"/>
              </w:rPr>
              <w:t>:</w:t>
            </w:r>
          </w:p>
        </w:tc>
        <w:tc>
          <w:tcPr>
            <w:tcW w:w="3260" w:type="dxa"/>
            <w:tcBorders>
              <w:top w:val="single" w:sz="6" w:space="0" w:color="000000"/>
              <w:left w:val="single" w:sz="6" w:space="0" w:color="000000"/>
              <w:bottom w:val="single" w:sz="6" w:space="0" w:color="000000"/>
              <w:right w:val="single" w:sz="6" w:space="0" w:color="000000"/>
            </w:tcBorders>
          </w:tcPr>
          <w:p w14:paraId="1EFC7CA9" w14:textId="77777777" w:rsidR="006C5739" w:rsidRPr="006C5739" w:rsidRDefault="006C5739" w:rsidP="006C5739">
            <w:pPr>
              <w:spacing w:before="20" w:after="20"/>
              <w:rPr>
                <w:sz w:val="20"/>
                <w:szCs w:val="20"/>
              </w:rPr>
            </w:pPr>
            <w:r w:rsidRPr="006C5739">
              <w:rPr>
                <w:sz w:val="20"/>
                <w:szCs w:val="20"/>
              </w:rPr>
              <w:t>Клиент-Бенефициар</w:t>
            </w:r>
          </w:p>
        </w:tc>
        <w:tc>
          <w:tcPr>
            <w:tcW w:w="1701" w:type="dxa"/>
            <w:tcBorders>
              <w:top w:val="single" w:sz="6" w:space="0" w:color="000000"/>
              <w:left w:val="single" w:sz="6" w:space="0" w:color="000000"/>
              <w:bottom w:val="single" w:sz="6" w:space="0" w:color="000000"/>
              <w:right w:val="single" w:sz="6" w:space="0" w:color="000000"/>
            </w:tcBorders>
          </w:tcPr>
          <w:p w14:paraId="574713FE" w14:textId="77777777" w:rsidR="006C5739" w:rsidRPr="006C5739" w:rsidRDefault="006C5739" w:rsidP="006C5739">
            <w:pPr>
              <w:spacing w:before="20" w:after="20"/>
              <w:rPr>
                <w:sz w:val="20"/>
                <w:szCs w:val="20"/>
              </w:rPr>
            </w:pPr>
            <w:r w:rsidRPr="006C5739">
              <w:rPr>
                <w:sz w:val="20"/>
                <w:szCs w:val="20"/>
              </w:rPr>
              <w:t>A, опция без буквы</w:t>
            </w:r>
          </w:p>
        </w:tc>
        <w:tc>
          <w:tcPr>
            <w:tcW w:w="1616" w:type="dxa"/>
            <w:tcBorders>
              <w:top w:val="single" w:sz="6" w:space="0" w:color="000000"/>
              <w:left w:val="single" w:sz="6" w:space="0" w:color="000000"/>
              <w:bottom w:val="single" w:sz="6" w:space="0" w:color="000000"/>
              <w:right w:val="single" w:sz="12" w:space="0" w:color="000000"/>
            </w:tcBorders>
          </w:tcPr>
          <w:p w14:paraId="5CD6E4BE" w14:textId="77777777" w:rsidR="006C5739" w:rsidRPr="006C5739" w:rsidRDefault="006C5739" w:rsidP="006C5739">
            <w:pPr>
              <w:spacing w:before="20" w:after="20"/>
              <w:rPr>
                <w:sz w:val="18"/>
                <w:szCs w:val="18"/>
              </w:rPr>
            </w:pPr>
            <w:r w:rsidRPr="006C5739">
              <w:rPr>
                <w:sz w:val="20"/>
                <w:szCs w:val="20"/>
              </w:rPr>
              <w:t>См. п.</w:t>
            </w:r>
            <w:hyperlink w:anchor="_Описание_полей_MT103_1" w:history="1">
              <w:r w:rsidRPr="006C5739">
                <w:rPr>
                  <w:color w:val="0000FF"/>
                  <w:sz w:val="20"/>
                  <w:szCs w:val="20"/>
                  <w:u w:val="single"/>
                </w:rPr>
                <w:t>5.3</w:t>
              </w:r>
            </w:hyperlink>
            <w:r w:rsidRPr="006C5739">
              <w:rPr>
                <w:sz w:val="20"/>
                <w:szCs w:val="20"/>
              </w:rPr>
              <w:t xml:space="preserve"> </w:t>
            </w:r>
          </w:p>
        </w:tc>
      </w:tr>
      <w:tr w:rsidR="006C5739" w:rsidRPr="006C5739" w14:paraId="47A241A3" w14:textId="77777777" w:rsidTr="00B5438C">
        <w:tc>
          <w:tcPr>
            <w:tcW w:w="709" w:type="dxa"/>
            <w:tcBorders>
              <w:top w:val="single" w:sz="6" w:space="0" w:color="000000"/>
              <w:left w:val="single" w:sz="12" w:space="0" w:color="000000"/>
              <w:bottom w:val="single" w:sz="6" w:space="0" w:color="000000"/>
              <w:right w:val="single" w:sz="6" w:space="0" w:color="000000"/>
            </w:tcBorders>
          </w:tcPr>
          <w:p w14:paraId="449484FF" w14:textId="77777777" w:rsidR="006C5739" w:rsidRPr="006C5739" w:rsidRDefault="006C5739" w:rsidP="006C5739">
            <w:pPr>
              <w:spacing w:before="20" w:after="20"/>
              <w:rPr>
                <w:sz w:val="20"/>
                <w:szCs w:val="20"/>
              </w:rPr>
            </w:pPr>
            <w:r w:rsidRPr="006C5739">
              <w:rPr>
                <w:sz w:val="20"/>
                <w:szCs w:val="20"/>
              </w:rPr>
              <w:t>О</w:t>
            </w:r>
          </w:p>
        </w:tc>
        <w:tc>
          <w:tcPr>
            <w:tcW w:w="1134" w:type="dxa"/>
            <w:tcBorders>
              <w:top w:val="single" w:sz="6" w:space="0" w:color="000000"/>
              <w:left w:val="single" w:sz="6" w:space="0" w:color="000000"/>
              <w:bottom w:val="single" w:sz="6" w:space="0" w:color="000000"/>
              <w:right w:val="single" w:sz="6" w:space="0" w:color="000000"/>
            </w:tcBorders>
          </w:tcPr>
          <w:p w14:paraId="10BF0E4B" w14:textId="77777777" w:rsidR="006C5739" w:rsidRPr="006C5739" w:rsidRDefault="006C5739" w:rsidP="006C5739">
            <w:pPr>
              <w:spacing w:before="20" w:after="20"/>
              <w:rPr>
                <w:sz w:val="20"/>
                <w:szCs w:val="20"/>
              </w:rPr>
            </w:pPr>
            <w:r w:rsidRPr="006C5739">
              <w:rPr>
                <w:sz w:val="20"/>
                <w:szCs w:val="20"/>
              </w:rPr>
              <w:t>:70:</w:t>
            </w:r>
          </w:p>
        </w:tc>
        <w:tc>
          <w:tcPr>
            <w:tcW w:w="3260" w:type="dxa"/>
            <w:tcBorders>
              <w:top w:val="single" w:sz="6" w:space="0" w:color="000000"/>
              <w:left w:val="single" w:sz="6" w:space="0" w:color="000000"/>
              <w:bottom w:val="single" w:sz="6" w:space="0" w:color="000000"/>
              <w:right w:val="single" w:sz="6" w:space="0" w:color="000000"/>
            </w:tcBorders>
          </w:tcPr>
          <w:p w14:paraId="0C941D0E" w14:textId="77777777" w:rsidR="006C5739" w:rsidRPr="006C5739" w:rsidRDefault="006C5739" w:rsidP="006C5739">
            <w:pPr>
              <w:spacing w:before="20" w:after="20"/>
              <w:rPr>
                <w:sz w:val="20"/>
                <w:szCs w:val="20"/>
              </w:rPr>
            </w:pPr>
            <w:r w:rsidRPr="006C5739">
              <w:rPr>
                <w:sz w:val="20"/>
                <w:szCs w:val="20"/>
              </w:rPr>
              <w:t>Информация о платеже</w:t>
            </w:r>
          </w:p>
        </w:tc>
        <w:tc>
          <w:tcPr>
            <w:tcW w:w="1701" w:type="dxa"/>
            <w:tcBorders>
              <w:top w:val="single" w:sz="6" w:space="0" w:color="000000"/>
              <w:left w:val="single" w:sz="6" w:space="0" w:color="000000"/>
              <w:bottom w:val="single" w:sz="6" w:space="0" w:color="000000"/>
              <w:right w:val="single" w:sz="6" w:space="0" w:color="000000"/>
            </w:tcBorders>
          </w:tcPr>
          <w:p w14:paraId="292B5257" w14:textId="77777777" w:rsidR="006C5739" w:rsidRPr="006C5739" w:rsidRDefault="006C5739" w:rsidP="006C5739">
            <w:pPr>
              <w:spacing w:before="20" w:after="20"/>
              <w:rPr>
                <w:sz w:val="20"/>
                <w:szCs w:val="20"/>
              </w:rPr>
            </w:pPr>
          </w:p>
        </w:tc>
        <w:tc>
          <w:tcPr>
            <w:tcW w:w="1616" w:type="dxa"/>
            <w:tcBorders>
              <w:top w:val="single" w:sz="6" w:space="0" w:color="000000"/>
              <w:left w:val="single" w:sz="6" w:space="0" w:color="000000"/>
              <w:bottom w:val="single" w:sz="6" w:space="0" w:color="000000"/>
              <w:right w:val="single" w:sz="12" w:space="0" w:color="000000"/>
            </w:tcBorders>
          </w:tcPr>
          <w:p w14:paraId="7E02AC8B" w14:textId="77777777" w:rsidR="006C5739" w:rsidRPr="006C5739" w:rsidRDefault="006C5739" w:rsidP="006C5739">
            <w:pPr>
              <w:spacing w:before="20" w:after="20"/>
              <w:rPr>
                <w:sz w:val="18"/>
                <w:szCs w:val="18"/>
              </w:rPr>
            </w:pPr>
            <w:r w:rsidRPr="006C5739">
              <w:rPr>
                <w:sz w:val="18"/>
                <w:szCs w:val="18"/>
              </w:rPr>
              <w:t>4*35х</w:t>
            </w:r>
          </w:p>
        </w:tc>
      </w:tr>
      <w:tr w:rsidR="006C5739" w:rsidRPr="006C5739" w14:paraId="79F27AC0" w14:textId="77777777" w:rsidTr="00B5438C">
        <w:tc>
          <w:tcPr>
            <w:tcW w:w="709" w:type="dxa"/>
            <w:tcBorders>
              <w:top w:val="single" w:sz="6" w:space="0" w:color="000000"/>
              <w:left w:val="single" w:sz="12" w:space="0" w:color="000000"/>
              <w:bottom w:val="single" w:sz="6" w:space="0" w:color="000000"/>
              <w:right w:val="single" w:sz="6" w:space="0" w:color="000000"/>
            </w:tcBorders>
          </w:tcPr>
          <w:p w14:paraId="36BCEEB2" w14:textId="77777777" w:rsidR="006C5739" w:rsidRPr="006C5739" w:rsidRDefault="006C5739" w:rsidP="006C5739">
            <w:pPr>
              <w:spacing w:before="20" w:after="20"/>
              <w:rPr>
                <w:sz w:val="20"/>
                <w:szCs w:val="20"/>
              </w:rPr>
            </w:pPr>
            <w:r w:rsidRPr="006C5739">
              <w:rPr>
                <w:sz w:val="20"/>
                <w:szCs w:val="20"/>
              </w:rPr>
              <w:t>О</w:t>
            </w:r>
          </w:p>
        </w:tc>
        <w:tc>
          <w:tcPr>
            <w:tcW w:w="1134" w:type="dxa"/>
            <w:tcBorders>
              <w:top w:val="single" w:sz="6" w:space="0" w:color="000000"/>
              <w:left w:val="single" w:sz="6" w:space="0" w:color="000000"/>
              <w:bottom w:val="single" w:sz="6" w:space="0" w:color="000000"/>
              <w:right w:val="single" w:sz="6" w:space="0" w:color="000000"/>
            </w:tcBorders>
          </w:tcPr>
          <w:p w14:paraId="091DEC66" w14:textId="77777777" w:rsidR="006C5739" w:rsidRPr="006C5739" w:rsidRDefault="006C5739" w:rsidP="006C5739">
            <w:pPr>
              <w:spacing w:before="20" w:after="20"/>
              <w:rPr>
                <w:sz w:val="20"/>
                <w:szCs w:val="20"/>
              </w:rPr>
            </w:pPr>
            <w:r w:rsidRPr="006C5739">
              <w:rPr>
                <w:sz w:val="20"/>
                <w:szCs w:val="20"/>
              </w:rPr>
              <w:t>:71A:</w:t>
            </w:r>
          </w:p>
        </w:tc>
        <w:tc>
          <w:tcPr>
            <w:tcW w:w="3260" w:type="dxa"/>
            <w:tcBorders>
              <w:top w:val="single" w:sz="6" w:space="0" w:color="000000"/>
              <w:left w:val="single" w:sz="6" w:space="0" w:color="000000"/>
              <w:bottom w:val="single" w:sz="6" w:space="0" w:color="000000"/>
              <w:right w:val="single" w:sz="6" w:space="0" w:color="000000"/>
            </w:tcBorders>
          </w:tcPr>
          <w:p w14:paraId="5C02AE57" w14:textId="77777777" w:rsidR="006C5739" w:rsidRPr="006C5739" w:rsidRDefault="006C5739" w:rsidP="006C5739">
            <w:pPr>
              <w:spacing w:before="20" w:after="20"/>
              <w:rPr>
                <w:sz w:val="20"/>
                <w:szCs w:val="20"/>
              </w:rPr>
            </w:pPr>
            <w:r w:rsidRPr="006C5739">
              <w:rPr>
                <w:sz w:val="20"/>
                <w:szCs w:val="20"/>
              </w:rPr>
              <w:t>Детали расходов</w:t>
            </w:r>
          </w:p>
        </w:tc>
        <w:tc>
          <w:tcPr>
            <w:tcW w:w="1701" w:type="dxa"/>
            <w:tcBorders>
              <w:top w:val="single" w:sz="6" w:space="0" w:color="000000"/>
              <w:left w:val="single" w:sz="6" w:space="0" w:color="000000"/>
              <w:bottom w:val="single" w:sz="6" w:space="0" w:color="000000"/>
              <w:right w:val="single" w:sz="6" w:space="0" w:color="000000"/>
            </w:tcBorders>
          </w:tcPr>
          <w:p w14:paraId="6DE71CAA" w14:textId="77777777" w:rsidR="006C5739" w:rsidRPr="006C5739" w:rsidRDefault="006C5739" w:rsidP="006C5739">
            <w:pPr>
              <w:spacing w:before="20" w:after="20"/>
              <w:rPr>
                <w:sz w:val="20"/>
                <w:szCs w:val="20"/>
                <w:u w:val="single"/>
              </w:rPr>
            </w:pPr>
            <w:r w:rsidRPr="006C5739">
              <w:rPr>
                <w:sz w:val="20"/>
                <w:szCs w:val="20"/>
              </w:rPr>
              <w:t>А</w:t>
            </w:r>
          </w:p>
        </w:tc>
        <w:tc>
          <w:tcPr>
            <w:tcW w:w="1616" w:type="dxa"/>
            <w:tcBorders>
              <w:top w:val="single" w:sz="6" w:space="0" w:color="000000"/>
              <w:left w:val="single" w:sz="6" w:space="0" w:color="000000"/>
              <w:bottom w:val="single" w:sz="6" w:space="0" w:color="000000"/>
              <w:right w:val="single" w:sz="12" w:space="0" w:color="000000"/>
            </w:tcBorders>
          </w:tcPr>
          <w:p w14:paraId="56439686" w14:textId="77777777" w:rsidR="006C5739" w:rsidRPr="006C5739" w:rsidRDefault="006C5739" w:rsidP="006C5739">
            <w:pPr>
              <w:spacing w:before="20" w:after="20"/>
              <w:rPr>
                <w:sz w:val="18"/>
                <w:szCs w:val="18"/>
              </w:rPr>
            </w:pPr>
            <w:r w:rsidRPr="006C5739">
              <w:rPr>
                <w:sz w:val="18"/>
                <w:szCs w:val="18"/>
                <w:lang w:val="en-US"/>
              </w:rPr>
              <w:t>OUR</w:t>
            </w:r>
          </w:p>
        </w:tc>
      </w:tr>
      <w:tr w:rsidR="006C5739" w:rsidRPr="006C5739" w14:paraId="432B4E95" w14:textId="77777777" w:rsidTr="00B5438C">
        <w:tc>
          <w:tcPr>
            <w:tcW w:w="709" w:type="dxa"/>
            <w:tcBorders>
              <w:top w:val="single" w:sz="6" w:space="0" w:color="000000"/>
              <w:left w:val="single" w:sz="12" w:space="0" w:color="000000"/>
              <w:bottom w:val="single" w:sz="6" w:space="0" w:color="000000"/>
              <w:right w:val="single" w:sz="6" w:space="0" w:color="000000"/>
            </w:tcBorders>
          </w:tcPr>
          <w:p w14:paraId="665C236A" w14:textId="77777777" w:rsidR="006C5739" w:rsidRPr="006C5739" w:rsidRDefault="006C5739" w:rsidP="006C5739">
            <w:pPr>
              <w:spacing w:before="20" w:after="20"/>
              <w:rPr>
                <w:sz w:val="20"/>
                <w:szCs w:val="20"/>
              </w:rPr>
            </w:pPr>
            <w:r w:rsidRPr="006C5739">
              <w:rPr>
                <w:sz w:val="20"/>
                <w:szCs w:val="20"/>
              </w:rPr>
              <w:t>Н</w:t>
            </w:r>
          </w:p>
        </w:tc>
        <w:tc>
          <w:tcPr>
            <w:tcW w:w="1134" w:type="dxa"/>
            <w:tcBorders>
              <w:top w:val="single" w:sz="6" w:space="0" w:color="000000"/>
              <w:left w:val="single" w:sz="6" w:space="0" w:color="000000"/>
              <w:bottom w:val="single" w:sz="6" w:space="0" w:color="000000"/>
              <w:right w:val="single" w:sz="6" w:space="0" w:color="000000"/>
            </w:tcBorders>
          </w:tcPr>
          <w:p w14:paraId="77C78986" w14:textId="77777777" w:rsidR="006C5739" w:rsidRPr="006C5739" w:rsidRDefault="006C5739" w:rsidP="006C5739">
            <w:pPr>
              <w:spacing w:before="20" w:after="20"/>
              <w:rPr>
                <w:sz w:val="20"/>
                <w:szCs w:val="20"/>
              </w:rPr>
            </w:pPr>
            <w:r w:rsidRPr="006C5739">
              <w:rPr>
                <w:sz w:val="20"/>
                <w:szCs w:val="20"/>
              </w:rPr>
              <w:t>:71</w:t>
            </w:r>
            <w:r w:rsidRPr="006C5739">
              <w:rPr>
                <w:sz w:val="20"/>
                <w:szCs w:val="20"/>
                <w:lang w:val="en-US"/>
              </w:rPr>
              <w:t>F</w:t>
            </w:r>
            <w:r w:rsidRPr="006C5739">
              <w:rPr>
                <w:sz w:val="20"/>
                <w:szCs w:val="20"/>
              </w:rPr>
              <w:t>:</w:t>
            </w:r>
          </w:p>
        </w:tc>
        <w:tc>
          <w:tcPr>
            <w:tcW w:w="3260" w:type="dxa"/>
            <w:tcBorders>
              <w:top w:val="single" w:sz="6" w:space="0" w:color="000000"/>
              <w:left w:val="single" w:sz="6" w:space="0" w:color="000000"/>
              <w:bottom w:val="single" w:sz="6" w:space="0" w:color="000000"/>
              <w:right w:val="single" w:sz="6" w:space="0" w:color="000000"/>
            </w:tcBorders>
          </w:tcPr>
          <w:p w14:paraId="3CF3C8B9" w14:textId="77777777" w:rsidR="006C5739" w:rsidRPr="006C5739" w:rsidRDefault="006C5739" w:rsidP="006C5739">
            <w:pPr>
              <w:spacing w:before="20" w:after="20"/>
              <w:rPr>
                <w:sz w:val="20"/>
                <w:szCs w:val="20"/>
              </w:rPr>
            </w:pPr>
            <w:r w:rsidRPr="006C5739">
              <w:rPr>
                <w:sz w:val="20"/>
                <w:szCs w:val="20"/>
              </w:rPr>
              <w:t>Расходы Отправителя</w:t>
            </w:r>
          </w:p>
        </w:tc>
        <w:tc>
          <w:tcPr>
            <w:tcW w:w="1701" w:type="dxa"/>
            <w:tcBorders>
              <w:top w:val="single" w:sz="6" w:space="0" w:color="000000"/>
              <w:left w:val="single" w:sz="6" w:space="0" w:color="000000"/>
              <w:bottom w:val="single" w:sz="6" w:space="0" w:color="000000"/>
              <w:right w:val="single" w:sz="6" w:space="0" w:color="000000"/>
            </w:tcBorders>
          </w:tcPr>
          <w:p w14:paraId="6F684263" w14:textId="77777777" w:rsidR="006C5739" w:rsidRPr="006C5739" w:rsidRDefault="006C5739" w:rsidP="006C5739">
            <w:pPr>
              <w:spacing w:before="20" w:after="20"/>
              <w:rPr>
                <w:sz w:val="20"/>
                <w:szCs w:val="20"/>
                <w:u w:val="single"/>
              </w:rPr>
            </w:pPr>
            <w:r w:rsidRPr="006C5739">
              <w:rPr>
                <w:sz w:val="20"/>
                <w:szCs w:val="20"/>
              </w:rPr>
              <w:t>не используется</w:t>
            </w:r>
          </w:p>
        </w:tc>
        <w:tc>
          <w:tcPr>
            <w:tcW w:w="1616" w:type="dxa"/>
            <w:tcBorders>
              <w:top w:val="single" w:sz="6" w:space="0" w:color="000000"/>
              <w:left w:val="single" w:sz="6" w:space="0" w:color="000000"/>
              <w:bottom w:val="single" w:sz="6" w:space="0" w:color="000000"/>
              <w:right w:val="single" w:sz="12" w:space="0" w:color="000000"/>
            </w:tcBorders>
          </w:tcPr>
          <w:p w14:paraId="0DC7C05C" w14:textId="77777777" w:rsidR="006C5739" w:rsidRPr="006C5739" w:rsidRDefault="006C5739" w:rsidP="006C5739">
            <w:pPr>
              <w:spacing w:before="20" w:after="20"/>
              <w:rPr>
                <w:sz w:val="18"/>
                <w:szCs w:val="18"/>
                <w:u w:val="single"/>
              </w:rPr>
            </w:pPr>
          </w:p>
        </w:tc>
      </w:tr>
      <w:tr w:rsidR="006C5739" w:rsidRPr="006C5739" w14:paraId="42724F5C" w14:textId="77777777" w:rsidTr="00B5438C">
        <w:tc>
          <w:tcPr>
            <w:tcW w:w="709" w:type="dxa"/>
            <w:tcBorders>
              <w:top w:val="single" w:sz="6" w:space="0" w:color="000000"/>
              <w:left w:val="single" w:sz="12" w:space="0" w:color="000000"/>
              <w:bottom w:val="single" w:sz="6" w:space="0" w:color="000000"/>
              <w:right w:val="single" w:sz="6" w:space="0" w:color="000000"/>
            </w:tcBorders>
          </w:tcPr>
          <w:p w14:paraId="6F7276B4" w14:textId="77777777" w:rsidR="006C5739" w:rsidRPr="006C5739" w:rsidRDefault="006C5739" w:rsidP="006C5739">
            <w:pPr>
              <w:spacing w:before="20" w:after="20"/>
              <w:rPr>
                <w:sz w:val="20"/>
                <w:szCs w:val="20"/>
              </w:rPr>
            </w:pPr>
            <w:r w:rsidRPr="006C5739">
              <w:rPr>
                <w:sz w:val="20"/>
                <w:szCs w:val="20"/>
              </w:rPr>
              <w:t>Н</w:t>
            </w:r>
          </w:p>
        </w:tc>
        <w:tc>
          <w:tcPr>
            <w:tcW w:w="1134" w:type="dxa"/>
            <w:tcBorders>
              <w:top w:val="single" w:sz="6" w:space="0" w:color="000000"/>
              <w:left w:val="single" w:sz="6" w:space="0" w:color="000000"/>
              <w:bottom w:val="single" w:sz="6" w:space="0" w:color="000000"/>
              <w:right w:val="single" w:sz="6" w:space="0" w:color="000000"/>
            </w:tcBorders>
          </w:tcPr>
          <w:p w14:paraId="1540C9A9" w14:textId="77777777" w:rsidR="006C5739" w:rsidRPr="006C5739" w:rsidRDefault="006C5739" w:rsidP="006C5739">
            <w:pPr>
              <w:spacing w:before="20" w:after="20"/>
              <w:rPr>
                <w:sz w:val="20"/>
                <w:szCs w:val="20"/>
              </w:rPr>
            </w:pPr>
            <w:r w:rsidRPr="006C5739">
              <w:rPr>
                <w:sz w:val="20"/>
                <w:szCs w:val="20"/>
              </w:rPr>
              <w:t>:71</w:t>
            </w:r>
            <w:r w:rsidRPr="006C5739">
              <w:rPr>
                <w:sz w:val="20"/>
                <w:szCs w:val="20"/>
                <w:lang w:val="en-US"/>
              </w:rPr>
              <w:t>G</w:t>
            </w:r>
            <w:r w:rsidRPr="006C5739">
              <w:rPr>
                <w:sz w:val="20"/>
                <w:szCs w:val="20"/>
              </w:rPr>
              <w:t>:</w:t>
            </w:r>
          </w:p>
        </w:tc>
        <w:tc>
          <w:tcPr>
            <w:tcW w:w="3260" w:type="dxa"/>
            <w:tcBorders>
              <w:top w:val="single" w:sz="6" w:space="0" w:color="000000"/>
              <w:left w:val="single" w:sz="6" w:space="0" w:color="000000"/>
              <w:bottom w:val="single" w:sz="6" w:space="0" w:color="000000"/>
              <w:right w:val="single" w:sz="6" w:space="0" w:color="000000"/>
            </w:tcBorders>
          </w:tcPr>
          <w:p w14:paraId="71850C04" w14:textId="77777777" w:rsidR="006C5739" w:rsidRPr="006C5739" w:rsidRDefault="006C5739" w:rsidP="006C5739">
            <w:pPr>
              <w:spacing w:before="20" w:after="20"/>
              <w:rPr>
                <w:sz w:val="20"/>
                <w:szCs w:val="20"/>
              </w:rPr>
            </w:pPr>
            <w:r w:rsidRPr="006C5739">
              <w:rPr>
                <w:sz w:val="20"/>
                <w:szCs w:val="20"/>
              </w:rPr>
              <w:t>Расходы Получателя</w:t>
            </w:r>
          </w:p>
        </w:tc>
        <w:tc>
          <w:tcPr>
            <w:tcW w:w="1701" w:type="dxa"/>
            <w:tcBorders>
              <w:top w:val="single" w:sz="6" w:space="0" w:color="000000"/>
              <w:left w:val="single" w:sz="6" w:space="0" w:color="000000"/>
              <w:bottom w:val="single" w:sz="6" w:space="0" w:color="000000"/>
              <w:right w:val="single" w:sz="6" w:space="0" w:color="000000"/>
            </w:tcBorders>
          </w:tcPr>
          <w:p w14:paraId="182AFB6D" w14:textId="77777777" w:rsidR="006C5739" w:rsidRPr="006C5739" w:rsidRDefault="006C5739" w:rsidP="006C5739">
            <w:pPr>
              <w:spacing w:before="20" w:after="20"/>
              <w:rPr>
                <w:sz w:val="20"/>
                <w:szCs w:val="20"/>
                <w:u w:val="single"/>
              </w:rPr>
            </w:pPr>
            <w:r w:rsidRPr="006C5739">
              <w:rPr>
                <w:sz w:val="20"/>
                <w:szCs w:val="20"/>
              </w:rPr>
              <w:t>не используется</w:t>
            </w:r>
          </w:p>
        </w:tc>
        <w:tc>
          <w:tcPr>
            <w:tcW w:w="1616" w:type="dxa"/>
            <w:tcBorders>
              <w:top w:val="single" w:sz="6" w:space="0" w:color="000000"/>
              <w:left w:val="single" w:sz="6" w:space="0" w:color="000000"/>
              <w:bottom w:val="single" w:sz="6" w:space="0" w:color="000000"/>
              <w:right w:val="single" w:sz="12" w:space="0" w:color="000000"/>
            </w:tcBorders>
          </w:tcPr>
          <w:p w14:paraId="43FC55BF" w14:textId="77777777" w:rsidR="006C5739" w:rsidRPr="006C5739" w:rsidRDefault="006C5739" w:rsidP="006C5739">
            <w:pPr>
              <w:spacing w:before="20" w:after="20"/>
              <w:rPr>
                <w:sz w:val="18"/>
                <w:szCs w:val="18"/>
                <w:u w:val="single"/>
              </w:rPr>
            </w:pPr>
          </w:p>
        </w:tc>
      </w:tr>
      <w:tr w:rsidR="006C5739" w:rsidRPr="006C5739" w14:paraId="61F48B67" w14:textId="77777777" w:rsidTr="00B5438C">
        <w:tc>
          <w:tcPr>
            <w:tcW w:w="709" w:type="dxa"/>
            <w:tcBorders>
              <w:top w:val="single" w:sz="6" w:space="0" w:color="000000"/>
              <w:left w:val="single" w:sz="12" w:space="0" w:color="000000"/>
              <w:bottom w:val="single" w:sz="6" w:space="0" w:color="000000"/>
              <w:right w:val="single" w:sz="6" w:space="0" w:color="000000"/>
            </w:tcBorders>
          </w:tcPr>
          <w:p w14:paraId="365B677F" w14:textId="77777777" w:rsidR="006C5739" w:rsidRPr="006C5739" w:rsidRDefault="006C5739" w:rsidP="006C5739">
            <w:pPr>
              <w:spacing w:before="20" w:after="20"/>
              <w:rPr>
                <w:sz w:val="20"/>
                <w:szCs w:val="20"/>
              </w:rPr>
            </w:pPr>
            <w:r w:rsidRPr="006C5739">
              <w:rPr>
                <w:sz w:val="20"/>
                <w:szCs w:val="20"/>
              </w:rPr>
              <w:t>Н</w:t>
            </w:r>
          </w:p>
        </w:tc>
        <w:tc>
          <w:tcPr>
            <w:tcW w:w="1134" w:type="dxa"/>
            <w:tcBorders>
              <w:top w:val="single" w:sz="6" w:space="0" w:color="000000"/>
              <w:left w:val="single" w:sz="6" w:space="0" w:color="000000"/>
              <w:bottom w:val="single" w:sz="6" w:space="0" w:color="000000"/>
              <w:right w:val="single" w:sz="6" w:space="0" w:color="000000"/>
            </w:tcBorders>
          </w:tcPr>
          <w:p w14:paraId="6B9E3C44" w14:textId="77777777" w:rsidR="006C5739" w:rsidRPr="006C5739" w:rsidRDefault="006C5739" w:rsidP="006C5739">
            <w:pPr>
              <w:spacing w:before="20" w:after="20"/>
              <w:rPr>
                <w:sz w:val="20"/>
                <w:szCs w:val="20"/>
              </w:rPr>
            </w:pPr>
            <w:r w:rsidRPr="006C5739">
              <w:rPr>
                <w:sz w:val="20"/>
                <w:szCs w:val="20"/>
              </w:rPr>
              <w:t>:72:</w:t>
            </w:r>
          </w:p>
        </w:tc>
        <w:tc>
          <w:tcPr>
            <w:tcW w:w="3260" w:type="dxa"/>
            <w:tcBorders>
              <w:top w:val="single" w:sz="6" w:space="0" w:color="000000"/>
              <w:left w:val="single" w:sz="6" w:space="0" w:color="000000"/>
              <w:bottom w:val="single" w:sz="6" w:space="0" w:color="000000"/>
              <w:right w:val="single" w:sz="6" w:space="0" w:color="000000"/>
            </w:tcBorders>
          </w:tcPr>
          <w:p w14:paraId="307AE155" w14:textId="77777777" w:rsidR="006C5739" w:rsidRPr="006C5739" w:rsidRDefault="006C5739" w:rsidP="006C5739">
            <w:pPr>
              <w:spacing w:before="20" w:after="20"/>
              <w:rPr>
                <w:sz w:val="20"/>
                <w:szCs w:val="20"/>
              </w:rPr>
            </w:pPr>
            <w:r w:rsidRPr="006C5739">
              <w:rPr>
                <w:sz w:val="20"/>
                <w:szCs w:val="20"/>
              </w:rPr>
              <w:t xml:space="preserve">Информация Отправителя Получателю </w:t>
            </w:r>
          </w:p>
        </w:tc>
        <w:tc>
          <w:tcPr>
            <w:tcW w:w="1701" w:type="dxa"/>
            <w:tcBorders>
              <w:top w:val="single" w:sz="6" w:space="0" w:color="000000"/>
              <w:left w:val="single" w:sz="6" w:space="0" w:color="000000"/>
              <w:bottom w:val="single" w:sz="6" w:space="0" w:color="000000"/>
              <w:right w:val="single" w:sz="6" w:space="0" w:color="000000"/>
            </w:tcBorders>
          </w:tcPr>
          <w:p w14:paraId="7523519E" w14:textId="77777777" w:rsidR="006C5739" w:rsidRPr="006C5739" w:rsidRDefault="006C5739" w:rsidP="006C5739">
            <w:pPr>
              <w:spacing w:before="20" w:after="20"/>
              <w:rPr>
                <w:sz w:val="20"/>
                <w:szCs w:val="20"/>
              </w:rPr>
            </w:pPr>
          </w:p>
        </w:tc>
        <w:tc>
          <w:tcPr>
            <w:tcW w:w="1616" w:type="dxa"/>
            <w:tcBorders>
              <w:top w:val="single" w:sz="6" w:space="0" w:color="000000"/>
              <w:left w:val="single" w:sz="6" w:space="0" w:color="000000"/>
              <w:bottom w:val="single" w:sz="6" w:space="0" w:color="000000"/>
              <w:right w:val="single" w:sz="12" w:space="0" w:color="000000"/>
            </w:tcBorders>
          </w:tcPr>
          <w:p w14:paraId="66FF0F22" w14:textId="77777777" w:rsidR="006C5739" w:rsidRPr="006C5739" w:rsidRDefault="006C5739" w:rsidP="006C5739">
            <w:pPr>
              <w:spacing w:before="20" w:after="20"/>
              <w:rPr>
                <w:sz w:val="18"/>
                <w:szCs w:val="18"/>
              </w:rPr>
            </w:pPr>
            <w:r w:rsidRPr="006C5739">
              <w:rPr>
                <w:sz w:val="20"/>
                <w:szCs w:val="20"/>
              </w:rPr>
              <w:t>См. п.</w:t>
            </w:r>
            <w:hyperlink w:anchor="_Описание_полей_MT103_1" w:history="1">
              <w:r w:rsidRPr="006C5739">
                <w:rPr>
                  <w:color w:val="0000FF"/>
                  <w:sz w:val="20"/>
                  <w:szCs w:val="20"/>
                  <w:u w:val="single"/>
                </w:rPr>
                <w:t>5.3</w:t>
              </w:r>
            </w:hyperlink>
            <w:r w:rsidRPr="006C5739">
              <w:rPr>
                <w:sz w:val="20"/>
                <w:szCs w:val="20"/>
              </w:rPr>
              <w:t xml:space="preserve"> </w:t>
            </w:r>
          </w:p>
        </w:tc>
      </w:tr>
      <w:tr w:rsidR="006C5739" w:rsidRPr="006C5739" w14:paraId="2400D915" w14:textId="77777777" w:rsidTr="00B5438C">
        <w:tc>
          <w:tcPr>
            <w:tcW w:w="709" w:type="dxa"/>
            <w:tcBorders>
              <w:top w:val="single" w:sz="6" w:space="0" w:color="000000"/>
              <w:left w:val="single" w:sz="12" w:space="0" w:color="000000"/>
              <w:bottom w:val="single" w:sz="6" w:space="0" w:color="000000"/>
              <w:right w:val="single" w:sz="6" w:space="0" w:color="000000"/>
            </w:tcBorders>
          </w:tcPr>
          <w:p w14:paraId="7D94D883" w14:textId="77777777" w:rsidR="006C5739" w:rsidRPr="006C5739" w:rsidRDefault="006C5739" w:rsidP="006C5739">
            <w:pPr>
              <w:spacing w:before="20" w:after="20"/>
              <w:rPr>
                <w:sz w:val="20"/>
                <w:szCs w:val="20"/>
              </w:rPr>
            </w:pPr>
            <w:r w:rsidRPr="006C5739">
              <w:rPr>
                <w:sz w:val="20"/>
                <w:szCs w:val="20"/>
              </w:rPr>
              <w:t>Н</w:t>
            </w:r>
          </w:p>
        </w:tc>
        <w:tc>
          <w:tcPr>
            <w:tcW w:w="1134" w:type="dxa"/>
            <w:tcBorders>
              <w:top w:val="single" w:sz="6" w:space="0" w:color="000000"/>
              <w:left w:val="single" w:sz="6" w:space="0" w:color="000000"/>
              <w:bottom w:val="single" w:sz="6" w:space="0" w:color="000000"/>
              <w:right w:val="single" w:sz="6" w:space="0" w:color="000000"/>
            </w:tcBorders>
          </w:tcPr>
          <w:p w14:paraId="52432195" w14:textId="77777777" w:rsidR="006C5739" w:rsidRPr="006C5739" w:rsidRDefault="006C5739" w:rsidP="006C5739">
            <w:pPr>
              <w:spacing w:before="20" w:after="20"/>
              <w:rPr>
                <w:sz w:val="20"/>
                <w:szCs w:val="20"/>
              </w:rPr>
            </w:pPr>
            <w:r w:rsidRPr="006C5739">
              <w:rPr>
                <w:sz w:val="20"/>
                <w:szCs w:val="20"/>
              </w:rPr>
              <w:t>:77</w:t>
            </w:r>
            <w:r w:rsidRPr="006C5739">
              <w:rPr>
                <w:sz w:val="20"/>
                <w:szCs w:val="20"/>
                <w:lang w:val="en-US"/>
              </w:rPr>
              <w:t>B</w:t>
            </w:r>
            <w:r w:rsidRPr="006C5739">
              <w:rPr>
                <w:sz w:val="20"/>
                <w:szCs w:val="20"/>
              </w:rPr>
              <w:t>:</w:t>
            </w:r>
          </w:p>
        </w:tc>
        <w:tc>
          <w:tcPr>
            <w:tcW w:w="3260" w:type="dxa"/>
            <w:tcBorders>
              <w:top w:val="single" w:sz="6" w:space="0" w:color="000000"/>
              <w:left w:val="single" w:sz="6" w:space="0" w:color="000000"/>
              <w:bottom w:val="single" w:sz="6" w:space="0" w:color="000000"/>
              <w:right w:val="single" w:sz="6" w:space="0" w:color="000000"/>
            </w:tcBorders>
          </w:tcPr>
          <w:p w14:paraId="746C450A" w14:textId="77777777" w:rsidR="006C5739" w:rsidRPr="006C5739" w:rsidRDefault="006C5739" w:rsidP="006C5739">
            <w:pPr>
              <w:spacing w:before="20" w:after="20"/>
              <w:rPr>
                <w:sz w:val="20"/>
                <w:szCs w:val="20"/>
              </w:rPr>
            </w:pPr>
            <w:r w:rsidRPr="006C5739">
              <w:rPr>
                <w:sz w:val="20"/>
                <w:szCs w:val="20"/>
              </w:rPr>
              <w:t>Обязательная отчетность</w:t>
            </w:r>
          </w:p>
        </w:tc>
        <w:tc>
          <w:tcPr>
            <w:tcW w:w="1701" w:type="dxa"/>
            <w:tcBorders>
              <w:top w:val="single" w:sz="6" w:space="0" w:color="000000"/>
              <w:left w:val="single" w:sz="6" w:space="0" w:color="000000"/>
              <w:bottom w:val="single" w:sz="6" w:space="0" w:color="000000"/>
              <w:right w:val="single" w:sz="6" w:space="0" w:color="000000"/>
            </w:tcBorders>
          </w:tcPr>
          <w:p w14:paraId="78A190C2" w14:textId="77777777" w:rsidR="006C5739" w:rsidRPr="006C5739" w:rsidRDefault="006C5739" w:rsidP="006C5739">
            <w:pPr>
              <w:spacing w:before="20" w:after="20"/>
              <w:rPr>
                <w:sz w:val="20"/>
                <w:szCs w:val="20"/>
              </w:rPr>
            </w:pPr>
            <w:r w:rsidRPr="006C5739">
              <w:rPr>
                <w:sz w:val="20"/>
                <w:szCs w:val="20"/>
              </w:rPr>
              <w:t>не используется</w:t>
            </w:r>
          </w:p>
        </w:tc>
        <w:tc>
          <w:tcPr>
            <w:tcW w:w="1616" w:type="dxa"/>
            <w:tcBorders>
              <w:top w:val="single" w:sz="6" w:space="0" w:color="000000"/>
              <w:left w:val="single" w:sz="6" w:space="0" w:color="000000"/>
              <w:bottom w:val="single" w:sz="6" w:space="0" w:color="000000"/>
              <w:right w:val="single" w:sz="12" w:space="0" w:color="000000"/>
            </w:tcBorders>
          </w:tcPr>
          <w:p w14:paraId="693B538B" w14:textId="77777777" w:rsidR="006C5739" w:rsidRPr="006C5739" w:rsidRDefault="006C5739" w:rsidP="006C5739">
            <w:pPr>
              <w:spacing w:before="20" w:after="20"/>
              <w:rPr>
                <w:sz w:val="18"/>
                <w:szCs w:val="18"/>
                <w:u w:val="single"/>
              </w:rPr>
            </w:pPr>
          </w:p>
        </w:tc>
      </w:tr>
      <w:tr w:rsidR="006C5739" w:rsidRPr="006C5739" w14:paraId="44F9455E" w14:textId="77777777" w:rsidTr="00B5438C">
        <w:tc>
          <w:tcPr>
            <w:tcW w:w="709" w:type="dxa"/>
            <w:tcBorders>
              <w:top w:val="single" w:sz="6" w:space="0" w:color="000000"/>
              <w:left w:val="single" w:sz="12" w:space="0" w:color="000000"/>
              <w:bottom w:val="single" w:sz="12" w:space="0" w:color="000000"/>
              <w:right w:val="single" w:sz="6" w:space="0" w:color="000000"/>
            </w:tcBorders>
          </w:tcPr>
          <w:p w14:paraId="4F94CF72" w14:textId="77777777" w:rsidR="006C5739" w:rsidRPr="006C5739" w:rsidRDefault="006C5739" w:rsidP="006C5739">
            <w:pPr>
              <w:spacing w:before="20" w:after="20"/>
              <w:rPr>
                <w:sz w:val="20"/>
                <w:szCs w:val="20"/>
              </w:rPr>
            </w:pPr>
            <w:r w:rsidRPr="006C5739">
              <w:rPr>
                <w:sz w:val="20"/>
                <w:szCs w:val="20"/>
              </w:rPr>
              <w:t>Н</w:t>
            </w:r>
          </w:p>
        </w:tc>
        <w:tc>
          <w:tcPr>
            <w:tcW w:w="1134" w:type="dxa"/>
            <w:tcBorders>
              <w:top w:val="single" w:sz="6" w:space="0" w:color="000000"/>
              <w:left w:val="single" w:sz="6" w:space="0" w:color="000000"/>
              <w:bottom w:val="single" w:sz="12" w:space="0" w:color="000000"/>
              <w:right w:val="single" w:sz="6" w:space="0" w:color="000000"/>
            </w:tcBorders>
          </w:tcPr>
          <w:p w14:paraId="1AE739EF" w14:textId="77777777" w:rsidR="006C5739" w:rsidRPr="006C5739" w:rsidRDefault="006C5739" w:rsidP="006C5739">
            <w:pPr>
              <w:spacing w:before="20" w:after="20"/>
              <w:rPr>
                <w:sz w:val="20"/>
                <w:szCs w:val="20"/>
              </w:rPr>
            </w:pPr>
            <w:r w:rsidRPr="006C5739">
              <w:rPr>
                <w:sz w:val="20"/>
                <w:szCs w:val="20"/>
              </w:rPr>
              <w:t>:77</w:t>
            </w:r>
            <w:r w:rsidRPr="006C5739">
              <w:rPr>
                <w:sz w:val="20"/>
                <w:szCs w:val="20"/>
                <w:lang w:val="en-US"/>
              </w:rPr>
              <w:t>T</w:t>
            </w:r>
            <w:r w:rsidRPr="006C5739">
              <w:rPr>
                <w:sz w:val="20"/>
                <w:szCs w:val="20"/>
              </w:rPr>
              <w:t>:</w:t>
            </w:r>
          </w:p>
        </w:tc>
        <w:tc>
          <w:tcPr>
            <w:tcW w:w="3260" w:type="dxa"/>
            <w:tcBorders>
              <w:top w:val="single" w:sz="6" w:space="0" w:color="000000"/>
              <w:left w:val="single" w:sz="6" w:space="0" w:color="000000"/>
              <w:bottom w:val="single" w:sz="12" w:space="0" w:color="000000"/>
              <w:right w:val="single" w:sz="6" w:space="0" w:color="000000"/>
            </w:tcBorders>
          </w:tcPr>
          <w:p w14:paraId="33A6406B" w14:textId="77777777" w:rsidR="006C5739" w:rsidRPr="006C5739" w:rsidRDefault="006C5739" w:rsidP="006C5739">
            <w:pPr>
              <w:spacing w:before="20" w:after="20"/>
              <w:rPr>
                <w:sz w:val="20"/>
                <w:szCs w:val="20"/>
              </w:rPr>
            </w:pPr>
            <w:r w:rsidRPr="006C5739">
              <w:rPr>
                <w:sz w:val="20"/>
                <w:szCs w:val="20"/>
              </w:rPr>
              <w:t>Содержание конверта</w:t>
            </w:r>
          </w:p>
        </w:tc>
        <w:tc>
          <w:tcPr>
            <w:tcW w:w="1701" w:type="dxa"/>
            <w:tcBorders>
              <w:top w:val="single" w:sz="6" w:space="0" w:color="000000"/>
              <w:left w:val="single" w:sz="6" w:space="0" w:color="000000"/>
              <w:bottom w:val="single" w:sz="12" w:space="0" w:color="000000"/>
              <w:right w:val="single" w:sz="6" w:space="0" w:color="000000"/>
            </w:tcBorders>
          </w:tcPr>
          <w:p w14:paraId="0C02245D" w14:textId="77777777" w:rsidR="006C5739" w:rsidRPr="006C5739" w:rsidRDefault="006C5739" w:rsidP="006C5739">
            <w:pPr>
              <w:spacing w:before="20" w:after="20"/>
              <w:rPr>
                <w:sz w:val="20"/>
                <w:szCs w:val="20"/>
                <w:u w:val="single"/>
              </w:rPr>
            </w:pPr>
            <w:r w:rsidRPr="006C5739">
              <w:rPr>
                <w:sz w:val="20"/>
                <w:szCs w:val="20"/>
              </w:rPr>
              <w:t>не используется</w:t>
            </w:r>
          </w:p>
        </w:tc>
        <w:tc>
          <w:tcPr>
            <w:tcW w:w="1616" w:type="dxa"/>
            <w:tcBorders>
              <w:top w:val="single" w:sz="6" w:space="0" w:color="000000"/>
              <w:left w:val="single" w:sz="6" w:space="0" w:color="000000"/>
              <w:bottom w:val="single" w:sz="12" w:space="0" w:color="000000"/>
              <w:right w:val="single" w:sz="12" w:space="0" w:color="000000"/>
            </w:tcBorders>
          </w:tcPr>
          <w:p w14:paraId="4939AEF2" w14:textId="77777777" w:rsidR="006C5739" w:rsidRPr="006C5739" w:rsidRDefault="006C5739" w:rsidP="006C5739">
            <w:pPr>
              <w:spacing w:before="20" w:after="20"/>
              <w:rPr>
                <w:sz w:val="18"/>
                <w:szCs w:val="18"/>
                <w:u w:val="single"/>
              </w:rPr>
            </w:pPr>
          </w:p>
        </w:tc>
      </w:tr>
    </w:tbl>
    <w:p w14:paraId="29E6FD9E" w14:textId="77777777" w:rsidR="006C5739" w:rsidRPr="006C5739" w:rsidRDefault="006C5739" w:rsidP="006C5739">
      <w:r w:rsidRPr="006C5739">
        <w:t>О - обязательное, Н - необязательное</w:t>
      </w:r>
    </w:p>
    <w:p w14:paraId="1D9C6167" w14:textId="77777777" w:rsidR="006C5739" w:rsidRPr="006C5739" w:rsidRDefault="006C5739" w:rsidP="006C5739">
      <w:pPr>
        <w:keepNext/>
        <w:numPr>
          <w:ilvl w:val="1"/>
          <w:numId w:val="1"/>
        </w:numPr>
        <w:spacing w:before="240" w:after="60"/>
        <w:ind w:left="1135"/>
        <w:outlineLvl w:val="2"/>
        <w:rPr>
          <w:rFonts w:ascii="Arial" w:hAnsi="Arial" w:cs="Arial"/>
          <w:i/>
          <w:iCs/>
        </w:rPr>
      </w:pPr>
      <w:bookmarkStart w:id="95" w:name="_Описание_полей_MT103_1"/>
      <w:bookmarkEnd w:id="95"/>
      <w:r w:rsidRPr="006C5739">
        <w:rPr>
          <w:rFonts w:ascii="Arial" w:hAnsi="Arial" w:cs="Arial"/>
          <w:i/>
          <w:iCs/>
        </w:rPr>
        <w:br w:type="page"/>
      </w:r>
      <w:bookmarkStart w:id="96" w:name="_Toc507526016"/>
      <w:bookmarkStart w:id="97" w:name="_Toc213298773"/>
      <w:r w:rsidRPr="006C5739">
        <w:rPr>
          <w:rFonts w:ascii="Arial" w:hAnsi="Arial" w:cs="Arial"/>
          <w:i/>
          <w:iCs/>
        </w:rPr>
        <w:lastRenderedPageBreak/>
        <w:t>Описание полей MT103</w:t>
      </w:r>
      <w:bookmarkEnd w:id="96"/>
      <w:bookmarkEnd w:id="97"/>
    </w:p>
    <w:p w14:paraId="13517F71" w14:textId="77777777" w:rsidR="006C5739" w:rsidRPr="006C5739" w:rsidRDefault="006C5739" w:rsidP="006C5739">
      <w:pPr>
        <w:ind w:firstLine="709"/>
        <w:jc w:val="both"/>
        <w:rPr>
          <w:lang w:val="x-none" w:eastAsia="x-none"/>
        </w:rPr>
      </w:pPr>
      <w:r w:rsidRPr="006C5739">
        <w:rPr>
          <w:lang w:val="x-none" w:eastAsia="x-none"/>
        </w:rPr>
        <w:t xml:space="preserve">В дополнение к правилам использования полей, приведенным в разделе «Общее описание полей» и в разделе «Правила использования полей в сообщениях Категории 1» (Стандарты </w:t>
      </w:r>
      <w:r w:rsidRPr="006C5739">
        <w:rPr>
          <w:lang w:val="en-US" w:eastAsia="x-none"/>
        </w:rPr>
        <w:t>SWIFT</w:t>
      </w:r>
      <w:r w:rsidRPr="006C5739">
        <w:rPr>
          <w:lang w:val="x-none" w:eastAsia="x-none"/>
        </w:rPr>
        <w:t xml:space="preserve"> и </w:t>
      </w:r>
      <w:r w:rsidRPr="006C5739">
        <w:rPr>
          <w:lang w:val="en-US" w:eastAsia="x-none"/>
        </w:rPr>
        <w:t>SWIFT</w:t>
      </w:r>
      <w:r w:rsidRPr="006C5739">
        <w:rPr>
          <w:lang w:val="x-none" w:eastAsia="x-none"/>
        </w:rPr>
        <w:t>-</w:t>
      </w:r>
      <w:r w:rsidRPr="006C5739">
        <w:rPr>
          <w:lang w:val="en-US" w:eastAsia="x-none"/>
        </w:rPr>
        <w:t>RUR</w:t>
      </w:r>
      <w:r w:rsidRPr="006C5739">
        <w:rPr>
          <w:lang w:val="x-none" w:eastAsia="x-none"/>
        </w:rPr>
        <w:t>6), для сообщений данного типа действуют следующие правила использования полей  при передаче сообщений в НРД:</w:t>
      </w:r>
    </w:p>
    <w:p w14:paraId="3892CF6B" w14:textId="77777777" w:rsidR="006C5739" w:rsidRPr="006C5739" w:rsidRDefault="006C5739" w:rsidP="006C5739">
      <w:pPr>
        <w:keepNext/>
        <w:spacing w:before="240"/>
        <w:ind w:firstLine="709"/>
        <w:jc w:val="both"/>
        <w:rPr>
          <w:b/>
          <w:bCs/>
          <w:lang w:val="x-none" w:eastAsia="x-none"/>
        </w:rPr>
      </w:pPr>
      <w:r w:rsidRPr="006C5739">
        <w:rPr>
          <w:b/>
          <w:bCs/>
          <w:lang w:val="x-none" w:eastAsia="x-none"/>
        </w:rPr>
        <w:t>Поле 20:</w:t>
      </w:r>
      <w:r w:rsidRPr="006C5739">
        <w:rPr>
          <w:b/>
          <w:bCs/>
          <w:lang w:val="x-none" w:eastAsia="x-none"/>
        </w:rPr>
        <w:tab/>
        <w:t xml:space="preserve">Референс операции </w:t>
      </w:r>
    </w:p>
    <w:p w14:paraId="732C0CA4" w14:textId="77777777" w:rsidR="006C5739" w:rsidRPr="006C5739" w:rsidRDefault="006C5739" w:rsidP="006C5739">
      <w:pPr>
        <w:ind w:firstLine="709"/>
        <w:jc w:val="both"/>
        <w:rPr>
          <w:lang w:eastAsia="x-none"/>
        </w:rPr>
      </w:pPr>
      <w:r w:rsidRPr="006C5739">
        <w:rPr>
          <w:lang w:val="x-none" w:eastAsia="x-none"/>
        </w:rPr>
        <w:t xml:space="preserve">Поле содержит уникальный идентификационный номер операции (сообщения), присваиваемый </w:t>
      </w:r>
      <w:r w:rsidRPr="006C5739">
        <w:rPr>
          <w:lang w:eastAsia="x-none"/>
        </w:rPr>
        <w:t>плательщиком</w:t>
      </w:r>
      <w:r w:rsidRPr="006C5739">
        <w:rPr>
          <w:lang w:val="x-none" w:eastAsia="x-none"/>
        </w:rPr>
        <w:t>.</w:t>
      </w:r>
    </w:p>
    <w:p w14:paraId="7BEDE86F" w14:textId="77777777" w:rsidR="006C5739" w:rsidRPr="006C5739" w:rsidRDefault="006C5739" w:rsidP="006C5739">
      <w:pPr>
        <w:keepNext/>
        <w:spacing w:before="240"/>
        <w:ind w:firstLine="709"/>
        <w:jc w:val="both"/>
        <w:rPr>
          <w:b/>
          <w:bCs/>
          <w:lang w:val="x-none" w:eastAsia="x-none"/>
        </w:rPr>
      </w:pPr>
      <w:r w:rsidRPr="006C5739">
        <w:rPr>
          <w:b/>
          <w:bCs/>
          <w:lang w:val="x-none" w:eastAsia="x-none"/>
        </w:rPr>
        <w:t>Поле 23</w:t>
      </w:r>
      <w:r w:rsidRPr="006C5739">
        <w:rPr>
          <w:b/>
          <w:bCs/>
          <w:lang w:val="en-US" w:eastAsia="x-none"/>
        </w:rPr>
        <w:t>B</w:t>
      </w:r>
      <w:r w:rsidRPr="006C5739">
        <w:rPr>
          <w:b/>
          <w:bCs/>
          <w:lang w:val="x-none" w:eastAsia="x-none"/>
        </w:rPr>
        <w:t>:</w:t>
      </w:r>
      <w:r w:rsidRPr="006C5739">
        <w:rPr>
          <w:b/>
          <w:bCs/>
          <w:lang w:val="x-none" w:eastAsia="x-none"/>
        </w:rPr>
        <w:tab/>
        <w:t>Код банковской операции</w:t>
      </w:r>
    </w:p>
    <w:p w14:paraId="70FAEA13" w14:textId="77777777" w:rsidR="006C5739" w:rsidRPr="006C5739" w:rsidRDefault="006C5739" w:rsidP="006C5739">
      <w:pPr>
        <w:ind w:firstLine="709"/>
        <w:jc w:val="both"/>
        <w:rPr>
          <w:lang w:val="x-none" w:eastAsia="x-none"/>
        </w:rPr>
      </w:pPr>
      <w:r w:rsidRPr="006C5739">
        <w:rPr>
          <w:lang w:val="x-none" w:eastAsia="x-none"/>
        </w:rPr>
        <w:t xml:space="preserve">Поле содержит код </w:t>
      </w:r>
      <w:r w:rsidRPr="006C5739">
        <w:rPr>
          <w:b/>
          <w:bCs/>
          <w:lang w:val="en-US" w:eastAsia="x-none"/>
        </w:rPr>
        <w:t>CRED</w:t>
      </w:r>
      <w:r w:rsidRPr="006C5739">
        <w:rPr>
          <w:i/>
          <w:iCs/>
          <w:lang w:val="x-none" w:eastAsia="x-none"/>
        </w:rPr>
        <w:t>.</w:t>
      </w:r>
    </w:p>
    <w:p w14:paraId="64F2CF90" w14:textId="77777777" w:rsidR="006C5739" w:rsidRPr="006C5739" w:rsidRDefault="006C5739" w:rsidP="006C5739">
      <w:pPr>
        <w:keepNext/>
        <w:spacing w:before="240"/>
        <w:ind w:firstLine="709"/>
        <w:jc w:val="both"/>
        <w:rPr>
          <w:b/>
          <w:bCs/>
          <w:lang w:val="x-none" w:eastAsia="x-none"/>
        </w:rPr>
      </w:pPr>
      <w:r w:rsidRPr="006C5739">
        <w:rPr>
          <w:b/>
          <w:bCs/>
          <w:lang w:val="x-none" w:eastAsia="x-none"/>
        </w:rPr>
        <w:t>Поле 23Е:</w:t>
      </w:r>
      <w:r w:rsidRPr="006C5739">
        <w:rPr>
          <w:b/>
          <w:bCs/>
          <w:lang w:val="x-none" w:eastAsia="x-none"/>
        </w:rPr>
        <w:tab/>
        <w:t>Код инструкций</w:t>
      </w:r>
    </w:p>
    <w:p w14:paraId="5211C079" w14:textId="77777777" w:rsidR="006C5739" w:rsidRPr="006C5739" w:rsidRDefault="006C5739" w:rsidP="006C5739">
      <w:pPr>
        <w:jc w:val="both"/>
        <w:rPr>
          <w:i/>
          <w:iCs/>
          <w:lang w:val="x-none" w:eastAsia="x-none"/>
        </w:rPr>
      </w:pPr>
      <w:r w:rsidRPr="006C5739">
        <w:rPr>
          <w:i/>
          <w:iCs/>
          <w:lang w:val="x-none" w:eastAsia="x-none"/>
        </w:rPr>
        <w:t>При передаче сообщений МТ103 в НРД данное поле не используется.</w:t>
      </w:r>
    </w:p>
    <w:p w14:paraId="0E11B0C9" w14:textId="77777777" w:rsidR="006C5739" w:rsidRPr="006C5739" w:rsidRDefault="006C5739" w:rsidP="006C5739">
      <w:pPr>
        <w:keepNext/>
        <w:spacing w:before="240"/>
        <w:ind w:firstLine="709"/>
        <w:jc w:val="both"/>
        <w:rPr>
          <w:b/>
          <w:bCs/>
          <w:lang w:val="x-none" w:eastAsia="x-none"/>
        </w:rPr>
      </w:pPr>
      <w:r w:rsidRPr="006C5739">
        <w:rPr>
          <w:b/>
          <w:bCs/>
          <w:lang w:val="x-none" w:eastAsia="x-none"/>
        </w:rPr>
        <w:t>Поле 26Т:</w:t>
      </w:r>
      <w:r w:rsidRPr="006C5739">
        <w:rPr>
          <w:b/>
          <w:bCs/>
          <w:lang w:val="x-none" w:eastAsia="x-none"/>
        </w:rPr>
        <w:tab/>
        <w:t>Код типа операции</w:t>
      </w:r>
    </w:p>
    <w:p w14:paraId="57B7C5CA" w14:textId="77777777" w:rsidR="006C5739" w:rsidRPr="006C5739" w:rsidRDefault="006C5739" w:rsidP="006C5739">
      <w:pPr>
        <w:jc w:val="both"/>
        <w:rPr>
          <w:rFonts w:ascii="Times New Roman CYR" w:hAnsi="Times New Roman CYR"/>
          <w:lang w:val="x-none" w:eastAsia="x-none"/>
        </w:rPr>
      </w:pPr>
      <w:r w:rsidRPr="006C5739">
        <w:rPr>
          <w:i/>
          <w:iCs/>
          <w:lang w:val="x-none" w:eastAsia="x-none"/>
        </w:rPr>
        <w:t>При передаче сообщений МТ103 в НРД данное поле не используется.</w:t>
      </w:r>
    </w:p>
    <w:p w14:paraId="402BCE1E" w14:textId="77777777" w:rsidR="006C5739" w:rsidRPr="006C5739" w:rsidRDefault="006C5739" w:rsidP="006C5739">
      <w:pPr>
        <w:keepNext/>
        <w:spacing w:before="240"/>
        <w:ind w:firstLine="709"/>
        <w:jc w:val="both"/>
        <w:rPr>
          <w:b/>
          <w:bCs/>
          <w:lang w:val="x-none" w:eastAsia="x-none"/>
        </w:rPr>
      </w:pPr>
      <w:r w:rsidRPr="006C5739">
        <w:rPr>
          <w:b/>
          <w:bCs/>
          <w:lang w:val="x-none" w:eastAsia="x-none"/>
        </w:rPr>
        <w:t>Поле 32A:</w:t>
      </w:r>
      <w:r w:rsidRPr="006C5739">
        <w:rPr>
          <w:b/>
          <w:bCs/>
          <w:lang w:val="x-none" w:eastAsia="x-none"/>
        </w:rPr>
        <w:tab/>
        <w:t>Дата валютирования, код валюты, сумма</w:t>
      </w:r>
    </w:p>
    <w:p w14:paraId="6B8F38C7" w14:textId="77777777" w:rsidR="006C5739" w:rsidRPr="006C5739" w:rsidRDefault="006C5739" w:rsidP="006C5739">
      <w:pPr>
        <w:ind w:right="44" w:firstLine="709"/>
        <w:jc w:val="both"/>
        <w:rPr>
          <w:lang w:eastAsia="x-none"/>
        </w:rPr>
      </w:pPr>
      <w:r w:rsidRPr="006C5739">
        <w:rPr>
          <w:lang w:val="x-none" w:eastAsia="x-none"/>
        </w:rPr>
        <w:t xml:space="preserve">Поле определяет дату проведения операции по счету, определяемую Отправителем, код валюты и сумму операции. Код валюты должен соответствовать стандарту </w:t>
      </w:r>
      <w:r w:rsidRPr="006C5739">
        <w:rPr>
          <w:lang w:val="en-US" w:eastAsia="x-none"/>
        </w:rPr>
        <w:t>ISO</w:t>
      </w:r>
      <w:r w:rsidRPr="006C5739">
        <w:rPr>
          <w:lang w:val="x-none" w:eastAsia="x-none"/>
        </w:rPr>
        <w:t xml:space="preserve">-4217 Международной Организации по стандартам. </w:t>
      </w:r>
    </w:p>
    <w:p w14:paraId="70820900" w14:textId="77777777" w:rsidR="006C5739" w:rsidRPr="006C5739" w:rsidRDefault="006C5739" w:rsidP="006C5739">
      <w:pPr>
        <w:keepNext/>
        <w:spacing w:before="240"/>
        <w:ind w:firstLine="709"/>
        <w:jc w:val="both"/>
        <w:rPr>
          <w:b/>
          <w:bCs/>
          <w:lang w:val="x-none" w:eastAsia="x-none"/>
        </w:rPr>
      </w:pPr>
      <w:r w:rsidRPr="006C5739">
        <w:rPr>
          <w:b/>
          <w:bCs/>
          <w:lang w:val="x-none" w:eastAsia="x-none"/>
        </w:rPr>
        <w:t>Поле 33В:</w:t>
      </w:r>
      <w:r w:rsidRPr="006C5739">
        <w:rPr>
          <w:b/>
          <w:bCs/>
          <w:lang w:val="x-none" w:eastAsia="x-none"/>
        </w:rPr>
        <w:tab/>
        <w:t>Валюта/сумма платежного поручения</w:t>
      </w:r>
    </w:p>
    <w:p w14:paraId="47A0359E" w14:textId="77777777" w:rsidR="006C5739" w:rsidRPr="006C5739" w:rsidRDefault="006C5739" w:rsidP="006C5739">
      <w:pPr>
        <w:jc w:val="both"/>
        <w:rPr>
          <w:lang w:val="x-none" w:eastAsia="x-none"/>
        </w:rPr>
      </w:pPr>
      <w:r w:rsidRPr="006C5739">
        <w:rPr>
          <w:i/>
          <w:iCs/>
          <w:lang w:val="x-none" w:eastAsia="x-none"/>
        </w:rPr>
        <w:t>При передаче сообщений МТ103 в НРД данное поле не используется.</w:t>
      </w:r>
    </w:p>
    <w:p w14:paraId="6835C889" w14:textId="77777777" w:rsidR="006C5739" w:rsidRPr="006C5739" w:rsidRDefault="006C5739" w:rsidP="006C5739">
      <w:pPr>
        <w:keepNext/>
        <w:spacing w:before="240"/>
        <w:ind w:firstLine="709"/>
        <w:jc w:val="both"/>
        <w:rPr>
          <w:b/>
          <w:bCs/>
          <w:lang w:val="x-none" w:eastAsia="x-none"/>
        </w:rPr>
      </w:pPr>
      <w:r w:rsidRPr="006C5739">
        <w:rPr>
          <w:b/>
          <w:bCs/>
          <w:lang w:val="x-none" w:eastAsia="x-none"/>
        </w:rPr>
        <w:t>Поле 36:</w:t>
      </w:r>
      <w:r w:rsidRPr="006C5739">
        <w:rPr>
          <w:b/>
          <w:bCs/>
          <w:lang w:val="x-none" w:eastAsia="x-none"/>
        </w:rPr>
        <w:tab/>
        <w:t>Курс конвертации</w:t>
      </w:r>
    </w:p>
    <w:p w14:paraId="725B1D50" w14:textId="77777777" w:rsidR="006C5739" w:rsidRPr="006C5739" w:rsidRDefault="006C5739" w:rsidP="006C5739">
      <w:pPr>
        <w:jc w:val="both"/>
        <w:rPr>
          <w:lang w:val="x-none" w:eastAsia="x-none"/>
        </w:rPr>
      </w:pPr>
      <w:r w:rsidRPr="006C5739">
        <w:rPr>
          <w:i/>
          <w:iCs/>
          <w:lang w:val="x-none" w:eastAsia="x-none"/>
        </w:rPr>
        <w:t>При передаче сообщений МТ103 в НРД данное поле не используется.</w:t>
      </w:r>
    </w:p>
    <w:p w14:paraId="2C807555" w14:textId="77777777" w:rsidR="006C5739" w:rsidRPr="006C5739" w:rsidRDefault="006C5739" w:rsidP="006C5739">
      <w:pPr>
        <w:keepNext/>
        <w:spacing w:before="240"/>
        <w:ind w:firstLine="709"/>
        <w:jc w:val="both"/>
        <w:rPr>
          <w:b/>
          <w:bCs/>
          <w:lang w:val="x-none" w:eastAsia="x-none"/>
        </w:rPr>
      </w:pPr>
      <w:r w:rsidRPr="006C5739">
        <w:rPr>
          <w:b/>
          <w:bCs/>
          <w:lang w:val="x-none" w:eastAsia="x-none"/>
        </w:rPr>
        <w:t>Поле 50</w:t>
      </w:r>
      <w:r w:rsidRPr="006C5739">
        <w:rPr>
          <w:b/>
          <w:bCs/>
          <w:lang w:eastAsia="x-none"/>
        </w:rPr>
        <w:t>a</w:t>
      </w:r>
      <w:r w:rsidRPr="006C5739">
        <w:rPr>
          <w:b/>
          <w:bCs/>
          <w:lang w:val="x-none" w:eastAsia="x-none"/>
        </w:rPr>
        <w:t>:</w:t>
      </w:r>
      <w:r w:rsidRPr="006C5739">
        <w:rPr>
          <w:b/>
          <w:bCs/>
          <w:lang w:val="x-none" w:eastAsia="x-none"/>
        </w:rPr>
        <w:tab/>
        <w:t>Клиент-плательщик</w:t>
      </w:r>
    </w:p>
    <w:p w14:paraId="57220DAD" w14:textId="77777777" w:rsidR="006C5739" w:rsidRPr="006C5739" w:rsidRDefault="006C5739" w:rsidP="006C5739">
      <w:pPr>
        <w:ind w:firstLine="709"/>
        <w:jc w:val="both"/>
        <w:rPr>
          <w:lang w:val="x-none" w:eastAsia="x-none"/>
        </w:rPr>
      </w:pPr>
      <w:r w:rsidRPr="006C5739">
        <w:rPr>
          <w:lang w:val="x-none" w:eastAsia="x-none"/>
        </w:rPr>
        <w:t xml:space="preserve">В этом поле указываются реквизиты </w:t>
      </w:r>
      <w:r w:rsidRPr="006C5739">
        <w:rPr>
          <w:lang w:eastAsia="x-none"/>
        </w:rPr>
        <w:t>приказодателя</w:t>
      </w:r>
      <w:r w:rsidRPr="006C5739">
        <w:rPr>
          <w:rFonts w:ascii="Times New Roman CYR" w:hAnsi="Times New Roman CYR"/>
          <w:lang w:eastAsia="x-none"/>
        </w:rPr>
        <w:t xml:space="preserve"> (плательщика)</w:t>
      </w:r>
      <w:r w:rsidRPr="006C5739">
        <w:rPr>
          <w:lang w:val="x-none" w:eastAsia="x-none"/>
        </w:rPr>
        <w:t>.</w:t>
      </w:r>
    </w:p>
    <w:p w14:paraId="507390D8" w14:textId="77777777" w:rsidR="006C5739" w:rsidRPr="006C5739" w:rsidRDefault="006C5739" w:rsidP="006C5739">
      <w:pPr>
        <w:keepNext/>
        <w:jc w:val="both"/>
        <w:rPr>
          <w:i/>
          <w:iCs/>
          <w:sz w:val="28"/>
          <w:szCs w:val="28"/>
          <w:u w:val="single"/>
          <w:lang w:eastAsia="x-none"/>
        </w:rPr>
      </w:pPr>
    </w:p>
    <w:p w14:paraId="7C8896FE" w14:textId="77777777" w:rsidR="006C5739" w:rsidRPr="006C5739" w:rsidRDefault="006C5739" w:rsidP="006C5739">
      <w:pPr>
        <w:keepNext/>
        <w:jc w:val="both"/>
        <w:rPr>
          <w:i/>
          <w:iCs/>
          <w:sz w:val="28"/>
          <w:szCs w:val="28"/>
          <w:u w:val="single"/>
          <w:lang w:eastAsia="x-none"/>
        </w:rPr>
      </w:pPr>
      <w:r w:rsidRPr="006C5739">
        <w:rPr>
          <w:i/>
          <w:iCs/>
          <w:sz w:val="28"/>
          <w:szCs w:val="28"/>
          <w:u w:val="single"/>
          <w:lang w:val="x-none" w:eastAsia="x-none"/>
        </w:rPr>
        <w:t>При отсутствии Банк</w:t>
      </w:r>
      <w:r w:rsidRPr="006C5739">
        <w:rPr>
          <w:i/>
          <w:iCs/>
          <w:sz w:val="28"/>
          <w:szCs w:val="28"/>
          <w:u w:val="single"/>
          <w:lang w:eastAsia="x-none"/>
        </w:rPr>
        <w:t>а</w:t>
      </w:r>
      <w:r w:rsidRPr="006C5739">
        <w:rPr>
          <w:i/>
          <w:iCs/>
          <w:sz w:val="28"/>
          <w:szCs w:val="28"/>
          <w:u w:val="single"/>
          <w:lang w:val="x-none" w:eastAsia="x-none"/>
        </w:rPr>
        <w:t>-</w:t>
      </w:r>
      <w:r w:rsidRPr="006C5739">
        <w:rPr>
          <w:i/>
          <w:iCs/>
          <w:sz w:val="28"/>
          <w:szCs w:val="28"/>
          <w:u w:val="single"/>
          <w:lang w:eastAsia="x-none"/>
        </w:rPr>
        <w:t>Плательщика</w:t>
      </w:r>
      <w:r w:rsidRPr="006C5739">
        <w:rPr>
          <w:i/>
          <w:iCs/>
          <w:sz w:val="28"/>
          <w:szCs w:val="28"/>
          <w:u w:val="single"/>
          <w:lang w:val="x-none" w:eastAsia="x-none"/>
        </w:rPr>
        <w:t xml:space="preserve"> (поля 5</w:t>
      </w:r>
      <w:r w:rsidRPr="006C5739">
        <w:rPr>
          <w:i/>
          <w:iCs/>
          <w:sz w:val="28"/>
          <w:szCs w:val="28"/>
          <w:u w:val="single"/>
          <w:lang w:eastAsia="x-none"/>
        </w:rPr>
        <w:t>2</w:t>
      </w:r>
      <w:r w:rsidRPr="006C5739">
        <w:rPr>
          <w:i/>
          <w:iCs/>
          <w:sz w:val="28"/>
          <w:szCs w:val="28"/>
          <w:u w:val="single"/>
          <w:lang w:val="en-US" w:eastAsia="x-none"/>
        </w:rPr>
        <w:t>a</w:t>
      </w:r>
      <w:r w:rsidRPr="006C5739">
        <w:rPr>
          <w:i/>
          <w:iCs/>
          <w:sz w:val="28"/>
          <w:szCs w:val="28"/>
          <w:u w:val="single"/>
          <w:lang w:val="x-none" w:eastAsia="x-none"/>
        </w:rPr>
        <w:t>):</w:t>
      </w:r>
    </w:p>
    <w:p w14:paraId="1F157707" w14:textId="77777777" w:rsidR="006C5739" w:rsidRPr="006C5739" w:rsidRDefault="006C5739" w:rsidP="006C5739">
      <w:pPr>
        <w:keepNext/>
        <w:jc w:val="both"/>
        <w:rPr>
          <w:iCs/>
          <w:sz w:val="28"/>
          <w:szCs w:val="28"/>
          <w:lang w:eastAsia="x-none"/>
        </w:rPr>
      </w:pPr>
    </w:p>
    <w:p w14:paraId="1583F879" w14:textId="77777777" w:rsidR="006C5739" w:rsidRPr="006C5739" w:rsidRDefault="006C5739" w:rsidP="006C5739">
      <w:pPr>
        <w:ind w:left="2835" w:hanging="2127"/>
        <w:rPr>
          <w:bCs/>
          <w:lang w:eastAsia="x-none"/>
        </w:rPr>
      </w:pPr>
      <w:r w:rsidRPr="006C5739">
        <w:rPr>
          <w:b/>
          <w:bCs/>
          <w:lang w:val="x-none" w:eastAsia="x-none"/>
        </w:rPr>
        <w:t>Формат опции А:</w:t>
      </w:r>
      <w:r w:rsidRPr="006C5739">
        <w:rPr>
          <w:b/>
          <w:bCs/>
          <w:lang w:eastAsia="x-none"/>
        </w:rPr>
        <w:tab/>
        <w:t>/20!</w:t>
      </w:r>
      <w:r w:rsidRPr="006C5739">
        <w:rPr>
          <w:b/>
          <w:bCs/>
          <w:lang w:val="en-US" w:eastAsia="x-none"/>
        </w:rPr>
        <w:t>n</w:t>
      </w:r>
      <w:r w:rsidRPr="006C5739">
        <w:rPr>
          <w:b/>
          <w:bCs/>
          <w:lang w:eastAsia="x-none"/>
        </w:rPr>
        <w:tab/>
        <w:t xml:space="preserve">- </w:t>
      </w:r>
      <w:r w:rsidRPr="006C5739">
        <w:rPr>
          <w:bCs/>
          <w:lang w:eastAsia="x-none"/>
        </w:rPr>
        <w:t>счет Плательщика в НРД, с которого производится списание средств</w:t>
      </w:r>
    </w:p>
    <w:p w14:paraId="02E004E4" w14:textId="77777777" w:rsidR="006C5739" w:rsidRPr="006C5739" w:rsidRDefault="006C5739" w:rsidP="006C5739">
      <w:pPr>
        <w:ind w:left="2124" w:firstLine="708"/>
        <w:rPr>
          <w:lang w:val="en-US" w:eastAsia="x-none"/>
        </w:rPr>
      </w:pPr>
      <w:r w:rsidRPr="006C5739">
        <w:rPr>
          <w:b/>
          <w:bCs/>
          <w:lang w:val="x-none" w:eastAsia="x-none"/>
        </w:rPr>
        <w:t>4!</w:t>
      </w:r>
      <w:r w:rsidRPr="006C5739">
        <w:rPr>
          <w:b/>
          <w:bCs/>
          <w:lang w:val="en-US" w:eastAsia="x-none"/>
        </w:rPr>
        <w:t>a</w:t>
      </w:r>
      <w:r w:rsidRPr="006C5739">
        <w:rPr>
          <w:b/>
          <w:bCs/>
          <w:lang w:val="x-none" w:eastAsia="x-none"/>
        </w:rPr>
        <w:t>2!</w:t>
      </w:r>
      <w:r w:rsidRPr="006C5739">
        <w:rPr>
          <w:b/>
          <w:bCs/>
          <w:lang w:val="en-US" w:eastAsia="x-none"/>
        </w:rPr>
        <w:t>a</w:t>
      </w:r>
      <w:r w:rsidRPr="006C5739">
        <w:rPr>
          <w:b/>
          <w:bCs/>
          <w:lang w:val="x-none" w:eastAsia="x-none"/>
        </w:rPr>
        <w:t>2!</w:t>
      </w:r>
      <w:r w:rsidRPr="006C5739">
        <w:rPr>
          <w:b/>
          <w:bCs/>
          <w:lang w:val="en-US" w:eastAsia="x-none"/>
        </w:rPr>
        <w:t>c</w:t>
      </w:r>
      <w:r w:rsidRPr="006C5739">
        <w:rPr>
          <w:b/>
          <w:bCs/>
          <w:lang w:val="x-none" w:eastAsia="x-none"/>
        </w:rPr>
        <w:t>[3!</w:t>
      </w:r>
      <w:r w:rsidRPr="006C5739">
        <w:rPr>
          <w:b/>
          <w:bCs/>
          <w:lang w:val="en-US" w:eastAsia="x-none"/>
        </w:rPr>
        <w:t>c</w:t>
      </w:r>
      <w:r w:rsidRPr="006C5739">
        <w:rPr>
          <w:b/>
          <w:bCs/>
          <w:lang w:val="x-none" w:eastAsia="x-none"/>
        </w:rPr>
        <w:t>]</w:t>
      </w:r>
      <w:r w:rsidRPr="006C5739">
        <w:rPr>
          <w:b/>
          <w:bCs/>
          <w:lang w:val="x-none" w:eastAsia="x-none"/>
        </w:rPr>
        <w:tab/>
      </w:r>
      <w:r w:rsidRPr="006C5739">
        <w:rPr>
          <w:lang w:val="x-none" w:eastAsia="x-none"/>
        </w:rPr>
        <w:tab/>
        <w:t xml:space="preserve">- </w:t>
      </w:r>
      <w:r w:rsidRPr="006C5739">
        <w:rPr>
          <w:lang w:val="en-US" w:eastAsia="x-none"/>
        </w:rPr>
        <w:t>SWIFT</w:t>
      </w:r>
      <w:r w:rsidRPr="006C5739">
        <w:rPr>
          <w:lang w:val="x-none" w:eastAsia="x-none"/>
        </w:rPr>
        <w:t xml:space="preserve"> </w:t>
      </w:r>
      <w:r w:rsidRPr="006C5739">
        <w:rPr>
          <w:lang w:val="en-US" w:eastAsia="x-none"/>
        </w:rPr>
        <w:t>BIC</w:t>
      </w:r>
      <w:r w:rsidRPr="006C5739">
        <w:rPr>
          <w:lang w:val="x-none" w:eastAsia="x-none"/>
        </w:rPr>
        <w:t xml:space="preserve">-код </w:t>
      </w:r>
      <w:r w:rsidRPr="006C5739">
        <w:rPr>
          <w:lang w:eastAsia="x-none"/>
        </w:rPr>
        <w:t>Плательщика</w:t>
      </w:r>
    </w:p>
    <w:p w14:paraId="67284484" w14:textId="77777777" w:rsidR="006C5739" w:rsidRPr="006C5739" w:rsidRDefault="006C5739" w:rsidP="006C5739">
      <w:pPr>
        <w:ind w:firstLine="709"/>
        <w:jc w:val="both"/>
        <w:rPr>
          <w:b/>
          <w:bCs/>
          <w:lang w:val="en-US" w:eastAsia="x-none"/>
        </w:rPr>
      </w:pPr>
    </w:p>
    <w:p w14:paraId="0ED963CF" w14:textId="77777777" w:rsidR="006C5739" w:rsidRPr="006C5739" w:rsidRDefault="006C5739" w:rsidP="006C5739">
      <w:pPr>
        <w:keepNext/>
        <w:jc w:val="both"/>
        <w:rPr>
          <w:i/>
          <w:iCs/>
          <w:sz w:val="28"/>
          <w:szCs w:val="28"/>
          <w:u w:val="single"/>
          <w:lang w:eastAsia="x-none"/>
        </w:rPr>
      </w:pPr>
      <w:r w:rsidRPr="006C5739">
        <w:rPr>
          <w:i/>
          <w:iCs/>
          <w:sz w:val="28"/>
          <w:szCs w:val="28"/>
          <w:u w:val="single"/>
          <w:lang w:eastAsia="x-none"/>
        </w:rPr>
        <w:t>При наличии Банка-Плательщика (поля 52a):</w:t>
      </w:r>
    </w:p>
    <w:p w14:paraId="44D6BD3D" w14:textId="77777777" w:rsidR="006C5739" w:rsidRPr="006C5739" w:rsidRDefault="006C5739" w:rsidP="006C5739">
      <w:pPr>
        <w:ind w:left="709" w:firstLine="709"/>
        <w:jc w:val="both"/>
        <w:rPr>
          <w:lang w:val="x-none" w:eastAsia="x-none"/>
        </w:rPr>
      </w:pPr>
      <w:r w:rsidRPr="006C5739">
        <w:rPr>
          <w:lang w:val="x-none" w:eastAsia="x-none"/>
        </w:rPr>
        <w:t xml:space="preserve"> </w:t>
      </w:r>
    </w:p>
    <w:p w14:paraId="7D269A1C" w14:textId="77777777" w:rsidR="006C5739" w:rsidRPr="006C5739" w:rsidRDefault="006C5739" w:rsidP="006C5739">
      <w:pPr>
        <w:ind w:firstLine="709"/>
        <w:jc w:val="both"/>
        <w:rPr>
          <w:b/>
          <w:bCs/>
          <w:lang w:val="x-none" w:eastAsia="x-none"/>
        </w:rPr>
      </w:pPr>
      <w:r w:rsidRPr="006C5739">
        <w:rPr>
          <w:b/>
          <w:bCs/>
          <w:lang w:val="x-none" w:eastAsia="x-none"/>
        </w:rPr>
        <w:t>Формат опции К:</w:t>
      </w:r>
      <w:r w:rsidRPr="006C5739">
        <w:rPr>
          <w:b/>
          <w:bCs/>
          <w:lang w:val="x-none" w:eastAsia="x-none"/>
        </w:rPr>
        <w:tab/>
        <w:t>/34x</w:t>
      </w:r>
    </w:p>
    <w:p w14:paraId="4CF312EA" w14:textId="77777777" w:rsidR="006C5739" w:rsidRPr="006C5739" w:rsidRDefault="006C5739" w:rsidP="006C5739">
      <w:pPr>
        <w:ind w:left="2123" w:firstLine="709"/>
        <w:jc w:val="both"/>
        <w:rPr>
          <w:b/>
          <w:bCs/>
          <w:lang w:val="x-none" w:eastAsia="x-none"/>
        </w:rPr>
      </w:pPr>
      <w:r w:rsidRPr="006C5739">
        <w:rPr>
          <w:b/>
          <w:bCs/>
          <w:lang w:val="x-none" w:eastAsia="x-none"/>
        </w:rPr>
        <w:t>35x</w:t>
      </w:r>
    </w:p>
    <w:p w14:paraId="242986AF" w14:textId="77777777" w:rsidR="006C5739" w:rsidRPr="006C5739" w:rsidRDefault="006C5739" w:rsidP="006C5739">
      <w:pPr>
        <w:ind w:left="2123" w:firstLine="709"/>
        <w:jc w:val="both"/>
        <w:rPr>
          <w:b/>
          <w:bCs/>
          <w:lang w:val="x-none" w:eastAsia="x-none"/>
        </w:rPr>
      </w:pPr>
      <w:r w:rsidRPr="006C5739">
        <w:rPr>
          <w:b/>
          <w:bCs/>
          <w:lang w:val="x-none" w:eastAsia="x-none"/>
        </w:rPr>
        <w:t>[35</w:t>
      </w:r>
      <w:r w:rsidRPr="006C5739">
        <w:rPr>
          <w:b/>
          <w:bCs/>
          <w:lang w:val="en-US" w:eastAsia="x-none"/>
        </w:rPr>
        <w:t>x</w:t>
      </w:r>
      <w:r w:rsidRPr="006C5739">
        <w:rPr>
          <w:b/>
          <w:bCs/>
          <w:lang w:val="x-none" w:eastAsia="x-none"/>
        </w:rPr>
        <w:t>]</w:t>
      </w:r>
    </w:p>
    <w:p w14:paraId="68209BB9" w14:textId="77777777" w:rsidR="006C5739" w:rsidRPr="006C5739" w:rsidRDefault="006C5739" w:rsidP="006C5739">
      <w:pPr>
        <w:ind w:left="2123" w:firstLine="709"/>
        <w:jc w:val="both"/>
        <w:rPr>
          <w:b/>
          <w:bCs/>
          <w:lang w:val="x-none" w:eastAsia="x-none"/>
        </w:rPr>
      </w:pPr>
      <w:r w:rsidRPr="006C5739">
        <w:rPr>
          <w:b/>
          <w:bCs/>
          <w:lang w:val="x-none" w:eastAsia="x-none"/>
        </w:rPr>
        <w:t>[35</w:t>
      </w:r>
      <w:r w:rsidRPr="006C5739">
        <w:rPr>
          <w:b/>
          <w:bCs/>
          <w:lang w:val="en-US" w:eastAsia="x-none"/>
        </w:rPr>
        <w:t>x</w:t>
      </w:r>
      <w:r w:rsidRPr="006C5739">
        <w:rPr>
          <w:b/>
          <w:bCs/>
          <w:lang w:val="x-none" w:eastAsia="x-none"/>
        </w:rPr>
        <w:t>]</w:t>
      </w:r>
    </w:p>
    <w:p w14:paraId="4602F23B" w14:textId="77777777" w:rsidR="006C5739" w:rsidRPr="006C5739" w:rsidRDefault="006C5739" w:rsidP="006C5739">
      <w:pPr>
        <w:ind w:left="2123" w:firstLine="709"/>
        <w:jc w:val="both"/>
        <w:rPr>
          <w:b/>
          <w:bCs/>
          <w:lang w:val="x-none" w:eastAsia="x-none"/>
        </w:rPr>
      </w:pPr>
      <w:r w:rsidRPr="006C5739">
        <w:rPr>
          <w:b/>
          <w:bCs/>
          <w:lang w:val="x-none" w:eastAsia="x-none"/>
        </w:rPr>
        <w:t>35</w:t>
      </w:r>
      <w:r w:rsidRPr="006C5739">
        <w:rPr>
          <w:b/>
          <w:bCs/>
          <w:lang w:val="en-US" w:eastAsia="x-none"/>
        </w:rPr>
        <w:t>x</w:t>
      </w:r>
    </w:p>
    <w:p w14:paraId="7A139C18" w14:textId="77777777" w:rsidR="006C5739" w:rsidRPr="006C5739" w:rsidRDefault="006C5739" w:rsidP="006C5739">
      <w:pPr>
        <w:ind w:left="2123" w:firstLine="709"/>
        <w:jc w:val="both"/>
        <w:rPr>
          <w:b/>
          <w:bCs/>
          <w:lang w:val="x-none" w:eastAsia="x-none"/>
        </w:rPr>
      </w:pPr>
    </w:p>
    <w:p w14:paraId="5D583CAD" w14:textId="77777777" w:rsidR="006C5739" w:rsidRPr="006C5739" w:rsidRDefault="006C5739" w:rsidP="006C5739">
      <w:pPr>
        <w:ind w:left="709" w:firstLine="709"/>
        <w:jc w:val="both"/>
        <w:rPr>
          <w:lang w:val="x-none" w:eastAsia="x-none"/>
        </w:rPr>
      </w:pPr>
      <w:r w:rsidRPr="006C5739">
        <w:rPr>
          <w:lang w:val="x-none" w:eastAsia="x-none"/>
        </w:rPr>
        <w:t>первая строка -</w:t>
      </w:r>
      <w:r w:rsidRPr="006C5739">
        <w:rPr>
          <w:lang w:val="x-none" w:eastAsia="x-none"/>
        </w:rPr>
        <w:tab/>
      </w:r>
      <w:r w:rsidRPr="006C5739">
        <w:rPr>
          <w:lang w:eastAsia="x-none"/>
        </w:rPr>
        <w:tab/>
      </w:r>
      <w:r w:rsidRPr="006C5739">
        <w:rPr>
          <w:lang w:val="x-none" w:eastAsia="x-none"/>
        </w:rPr>
        <w:t xml:space="preserve">счет </w:t>
      </w:r>
      <w:r w:rsidRPr="006C5739">
        <w:rPr>
          <w:lang w:eastAsia="x-none"/>
        </w:rPr>
        <w:t>П</w:t>
      </w:r>
      <w:proofErr w:type="spellStart"/>
      <w:r w:rsidRPr="006C5739">
        <w:rPr>
          <w:lang w:val="x-none" w:eastAsia="x-none"/>
        </w:rPr>
        <w:t>риказодателя</w:t>
      </w:r>
      <w:proofErr w:type="spellEnd"/>
      <w:r w:rsidRPr="006C5739">
        <w:rPr>
          <w:lang w:val="x-none" w:eastAsia="x-none"/>
        </w:rPr>
        <w:t xml:space="preserve"> в банке – плательщике</w:t>
      </w:r>
    </w:p>
    <w:p w14:paraId="1D1CB1B6" w14:textId="77777777" w:rsidR="006C5739" w:rsidRPr="006C5739" w:rsidRDefault="006C5739" w:rsidP="006C5739">
      <w:pPr>
        <w:ind w:left="698" w:firstLine="720"/>
        <w:jc w:val="both"/>
        <w:rPr>
          <w:lang w:val="x-none" w:eastAsia="x-none"/>
        </w:rPr>
      </w:pPr>
      <w:r w:rsidRPr="006C5739">
        <w:rPr>
          <w:lang w:eastAsia="x-none"/>
        </w:rPr>
        <w:t xml:space="preserve">следующие строки - </w:t>
      </w:r>
      <w:r w:rsidRPr="006C5739">
        <w:rPr>
          <w:lang w:eastAsia="x-none"/>
        </w:rPr>
        <w:tab/>
      </w:r>
      <w:r w:rsidRPr="006C5739">
        <w:rPr>
          <w:lang w:val="x-none" w:eastAsia="x-none"/>
        </w:rPr>
        <w:t xml:space="preserve">наименование Приказодателя и адрес </w:t>
      </w:r>
    </w:p>
    <w:p w14:paraId="70DA4611" w14:textId="77777777" w:rsidR="006C5739" w:rsidRPr="006C5739" w:rsidRDefault="006C5739" w:rsidP="006C5739">
      <w:pPr>
        <w:ind w:left="707" w:firstLine="709"/>
        <w:jc w:val="both"/>
        <w:rPr>
          <w:lang w:eastAsia="x-none"/>
        </w:rPr>
      </w:pPr>
      <w:r w:rsidRPr="006C5739">
        <w:rPr>
          <w:lang w:eastAsia="x-none"/>
        </w:rPr>
        <w:t>п</w:t>
      </w:r>
      <w:proofErr w:type="spellStart"/>
      <w:r w:rsidRPr="006C5739">
        <w:rPr>
          <w:lang w:val="x-none" w:eastAsia="x-none"/>
        </w:rPr>
        <w:t>оследняя</w:t>
      </w:r>
      <w:proofErr w:type="spellEnd"/>
      <w:r w:rsidRPr="006C5739">
        <w:rPr>
          <w:lang w:val="x-none" w:eastAsia="x-none"/>
        </w:rPr>
        <w:t xml:space="preserve"> строка </w:t>
      </w:r>
      <w:r w:rsidRPr="006C5739">
        <w:rPr>
          <w:lang w:eastAsia="x-none"/>
        </w:rPr>
        <w:t xml:space="preserve">- </w:t>
      </w:r>
      <w:r w:rsidRPr="006C5739">
        <w:rPr>
          <w:lang w:val="x-none" w:eastAsia="x-none"/>
        </w:rPr>
        <w:t xml:space="preserve"> </w:t>
      </w:r>
      <w:r w:rsidRPr="006C5739">
        <w:rPr>
          <w:lang w:eastAsia="x-none"/>
        </w:rPr>
        <w:tab/>
      </w:r>
      <w:r w:rsidRPr="006C5739">
        <w:rPr>
          <w:lang w:eastAsia="x-none"/>
        </w:rPr>
        <w:tab/>
      </w:r>
      <w:r w:rsidRPr="006C5739">
        <w:rPr>
          <w:lang w:val="x-none" w:eastAsia="x-none"/>
        </w:rPr>
        <w:t>город и страна Приказодателя</w:t>
      </w:r>
      <w:r w:rsidRPr="006C5739">
        <w:rPr>
          <w:lang w:eastAsia="x-none"/>
        </w:rPr>
        <w:t xml:space="preserve"> </w:t>
      </w:r>
    </w:p>
    <w:p w14:paraId="00BEE7CD" w14:textId="77777777" w:rsidR="006C5739" w:rsidRPr="006C5739" w:rsidRDefault="006C5739" w:rsidP="006C5739">
      <w:pPr>
        <w:ind w:left="707" w:firstLine="709"/>
        <w:jc w:val="both"/>
        <w:rPr>
          <w:lang w:eastAsia="x-none"/>
        </w:rPr>
      </w:pPr>
    </w:p>
    <w:p w14:paraId="36CF4D0F" w14:textId="2AF5DB34" w:rsidR="006C5739" w:rsidRPr="006C5739" w:rsidRDefault="00AB63F1" w:rsidP="006C5739">
      <w:pPr>
        <w:ind w:left="707" w:firstLine="709"/>
        <w:jc w:val="both"/>
        <w:rPr>
          <w:lang w:eastAsia="x-none"/>
        </w:rPr>
      </w:pPr>
      <w:r w:rsidRPr="00AB63F1">
        <w:rPr>
          <w:lang w:eastAsia="x-none"/>
        </w:rPr>
        <w:lastRenderedPageBreak/>
        <w:t xml:space="preserve">При передаче сообщения по каналам SWIFT </w:t>
      </w:r>
      <w:r>
        <w:rPr>
          <w:lang w:eastAsia="x-none"/>
        </w:rPr>
        <w:t>номер</w:t>
      </w:r>
      <w:r w:rsidRPr="00AB63F1">
        <w:rPr>
          <w:lang w:eastAsia="x-none"/>
        </w:rPr>
        <w:t xml:space="preserve"> счета не должен начинаться или заканчиваться слэшем «/» и не должен содержать двойной слэш «//»)</w:t>
      </w:r>
      <w:r>
        <w:rPr>
          <w:lang w:eastAsia="x-none"/>
        </w:rPr>
        <w:t>.</w:t>
      </w:r>
    </w:p>
    <w:p w14:paraId="4C64990B" w14:textId="77777777" w:rsidR="006C5739" w:rsidRPr="006C5739" w:rsidRDefault="006C5739" w:rsidP="006C5739">
      <w:pPr>
        <w:keepNext/>
        <w:spacing w:before="240"/>
        <w:ind w:firstLine="709"/>
        <w:jc w:val="both"/>
        <w:rPr>
          <w:b/>
          <w:bCs/>
          <w:lang w:val="x-none" w:eastAsia="x-none"/>
        </w:rPr>
      </w:pPr>
      <w:r w:rsidRPr="006C5739">
        <w:rPr>
          <w:b/>
          <w:bCs/>
          <w:lang w:val="x-none" w:eastAsia="x-none"/>
        </w:rPr>
        <w:t>Поле 52а:</w:t>
      </w:r>
      <w:r w:rsidRPr="006C5739">
        <w:rPr>
          <w:b/>
          <w:bCs/>
          <w:lang w:val="x-none" w:eastAsia="x-none"/>
        </w:rPr>
        <w:tab/>
        <w:t>Банк - Плательщик</w:t>
      </w:r>
    </w:p>
    <w:p w14:paraId="4A501F2D" w14:textId="77777777" w:rsidR="006C5739" w:rsidRPr="006C5739" w:rsidRDefault="006C5739" w:rsidP="006C5739">
      <w:pPr>
        <w:jc w:val="both"/>
        <w:rPr>
          <w:lang w:eastAsia="x-none"/>
        </w:rPr>
      </w:pPr>
    </w:p>
    <w:p w14:paraId="7EC8D590" w14:textId="77777777" w:rsidR="006C5739" w:rsidRPr="006C5739" w:rsidRDefault="006C5739" w:rsidP="006C5739">
      <w:pPr>
        <w:ind w:left="2835" w:hanging="2127"/>
        <w:rPr>
          <w:bCs/>
          <w:lang w:eastAsia="x-none"/>
        </w:rPr>
      </w:pPr>
      <w:r w:rsidRPr="006C5739">
        <w:rPr>
          <w:b/>
          <w:bCs/>
          <w:lang w:val="x-none" w:eastAsia="x-none"/>
        </w:rPr>
        <w:t>Формат опции А:</w:t>
      </w:r>
      <w:r w:rsidRPr="006C5739">
        <w:rPr>
          <w:b/>
          <w:bCs/>
          <w:lang w:eastAsia="x-none"/>
        </w:rPr>
        <w:tab/>
        <w:t>/20!</w:t>
      </w:r>
      <w:r w:rsidRPr="006C5739">
        <w:rPr>
          <w:b/>
          <w:bCs/>
          <w:lang w:val="en-US" w:eastAsia="x-none"/>
        </w:rPr>
        <w:t>n</w:t>
      </w:r>
      <w:r w:rsidRPr="006C5739">
        <w:rPr>
          <w:b/>
          <w:bCs/>
          <w:lang w:eastAsia="x-none"/>
        </w:rPr>
        <w:tab/>
        <w:t xml:space="preserve">- </w:t>
      </w:r>
      <w:r w:rsidRPr="006C5739">
        <w:rPr>
          <w:bCs/>
          <w:lang w:eastAsia="x-none"/>
        </w:rPr>
        <w:t>двадцатизначный счет Банка -Плательщика в НРД, с которого производится списание средств</w:t>
      </w:r>
    </w:p>
    <w:p w14:paraId="79B5FBCE" w14:textId="77777777" w:rsidR="006C5739" w:rsidRPr="006C5739" w:rsidRDefault="006C5739" w:rsidP="006C5739">
      <w:pPr>
        <w:ind w:left="2124" w:firstLine="708"/>
        <w:rPr>
          <w:lang w:eastAsia="x-none"/>
        </w:rPr>
      </w:pPr>
      <w:r w:rsidRPr="006C5739">
        <w:rPr>
          <w:b/>
          <w:bCs/>
          <w:lang w:val="x-none" w:eastAsia="x-none"/>
        </w:rPr>
        <w:t>4!</w:t>
      </w:r>
      <w:r w:rsidRPr="006C5739">
        <w:rPr>
          <w:b/>
          <w:bCs/>
          <w:lang w:val="en-US" w:eastAsia="x-none"/>
        </w:rPr>
        <w:t>a</w:t>
      </w:r>
      <w:r w:rsidRPr="006C5739">
        <w:rPr>
          <w:b/>
          <w:bCs/>
          <w:lang w:val="x-none" w:eastAsia="x-none"/>
        </w:rPr>
        <w:t>2!</w:t>
      </w:r>
      <w:r w:rsidRPr="006C5739">
        <w:rPr>
          <w:b/>
          <w:bCs/>
          <w:lang w:val="en-US" w:eastAsia="x-none"/>
        </w:rPr>
        <w:t>a</w:t>
      </w:r>
      <w:r w:rsidRPr="006C5739">
        <w:rPr>
          <w:b/>
          <w:bCs/>
          <w:lang w:val="x-none" w:eastAsia="x-none"/>
        </w:rPr>
        <w:t>2!</w:t>
      </w:r>
      <w:r w:rsidRPr="006C5739">
        <w:rPr>
          <w:b/>
          <w:bCs/>
          <w:lang w:val="en-US" w:eastAsia="x-none"/>
        </w:rPr>
        <w:t>c</w:t>
      </w:r>
      <w:r w:rsidRPr="006C5739">
        <w:rPr>
          <w:b/>
          <w:bCs/>
          <w:lang w:val="x-none" w:eastAsia="x-none"/>
        </w:rPr>
        <w:t>[3!</w:t>
      </w:r>
      <w:r w:rsidRPr="006C5739">
        <w:rPr>
          <w:b/>
          <w:bCs/>
          <w:lang w:val="en-US" w:eastAsia="x-none"/>
        </w:rPr>
        <w:t>c</w:t>
      </w:r>
      <w:r w:rsidRPr="006C5739">
        <w:rPr>
          <w:b/>
          <w:bCs/>
          <w:lang w:val="x-none" w:eastAsia="x-none"/>
        </w:rPr>
        <w:t>]</w:t>
      </w:r>
      <w:r w:rsidRPr="006C5739">
        <w:rPr>
          <w:b/>
          <w:bCs/>
          <w:lang w:val="x-none" w:eastAsia="x-none"/>
        </w:rPr>
        <w:tab/>
      </w:r>
      <w:r w:rsidRPr="006C5739">
        <w:rPr>
          <w:lang w:val="x-none" w:eastAsia="x-none"/>
        </w:rPr>
        <w:tab/>
        <w:t xml:space="preserve">- </w:t>
      </w:r>
      <w:r w:rsidRPr="006C5739">
        <w:rPr>
          <w:lang w:val="en-US" w:eastAsia="x-none"/>
        </w:rPr>
        <w:t>SWIFT</w:t>
      </w:r>
      <w:r w:rsidRPr="006C5739">
        <w:rPr>
          <w:lang w:eastAsia="x-none"/>
        </w:rPr>
        <w:t xml:space="preserve"> </w:t>
      </w:r>
      <w:r w:rsidRPr="006C5739">
        <w:rPr>
          <w:lang w:val="en-US" w:eastAsia="x-none"/>
        </w:rPr>
        <w:t>BIC</w:t>
      </w:r>
      <w:r w:rsidRPr="006C5739">
        <w:rPr>
          <w:lang w:eastAsia="x-none"/>
        </w:rPr>
        <w:t xml:space="preserve"> Банка -Плательщика;</w:t>
      </w:r>
    </w:p>
    <w:p w14:paraId="558A0FD6" w14:textId="77777777" w:rsidR="006C5739" w:rsidRPr="006C5739" w:rsidRDefault="006C5739" w:rsidP="006C5739">
      <w:pPr>
        <w:ind w:firstLine="709"/>
        <w:jc w:val="both"/>
        <w:rPr>
          <w:b/>
          <w:bCs/>
          <w:lang w:eastAsia="x-none"/>
        </w:rPr>
      </w:pPr>
    </w:p>
    <w:p w14:paraId="2C8E6447" w14:textId="77777777" w:rsidR="006C5739" w:rsidRPr="006C5739" w:rsidRDefault="006C5739" w:rsidP="006C5739">
      <w:pPr>
        <w:keepNext/>
        <w:spacing w:before="240"/>
        <w:ind w:firstLine="709"/>
        <w:jc w:val="both"/>
        <w:rPr>
          <w:b/>
          <w:bCs/>
          <w:lang w:val="x-none" w:eastAsia="x-none"/>
        </w:rPr>
      </w:pPr>
      <w:r w:rsidRPr="006C5739">
        <w:rPr>
          <w:b/>
          <w:bCs/>
          <w:lang w:val="x-none" w:eastAsia="x-none"/>
        </w:rPr>
        <w:t>Поле 53</w:t>
      </w:r>
      <w:r w:rsidRPr="006C5739">
        <w:rPr>
          <w:b/>
          <w:bCs/>
          <w:lang w:val="en-US" w:eastAsia="x-none"/>
        </w:rPr>
        <w:t>a</w:t>
      </w:r>
      <w:r w:rsidRPr="006C5739">
        <w:rPr>
          <w:b/>
          <w:bCs/>
          <w:lang w:val="x-none" w:eastAsia="x-none"/>
        </w:rPr>
        <w:t>:</w:t>
      </w:r>
      <w:r w:rsidRPr="006C5739">
        <w:rPr>
          <w:b/>
          <w:bCs/>
          <w:lang w:val="x-none" w:eastAsia="x-none"/>
        </w:rPr>
        <w:tab/>
        <w:t>Корреспондент Отправителя</w:t>
      </w:r>
    </w:p>
    <w:p w14:paraId="6DA9C1F8" w14:textId="77777777" w:rsidR="006C5739" w:rsidRPr="006C5739" w:rsidRDefault="006C5739" w:rsidP="006C5739">
      <w:pPr>
        <w:jc w:val="both"/>
        <w:rPr>
          <w:lang w:val="x-none" w:eastAsia="x-none"/>
        </w:rPr>
      </w:pPr>
      <w:r w:rsidRPr="006C5739">
        <w:rPr>
          <w:i/>
          <w:iCs/>
          <w:lang w:val="x-none" w:eastAsia="x-none"/>
        </w:rPr>
        <w:t>При передаче сообщений МТ103 в НРД данное поле не используется.</w:t>
      </w:r>
    </w:p>
    <w:p w14:paraId="2483408E" w14:textId="77777777" w:rsidR="006C5739" w:rsidRPr="006C5739" w:rsidRDefault="006C5739" w:rsidP="006C5739">
      <w:pPr>
        <w:keepNext/>
        <w:spacing w:before="240"/>
        <w:ind w:firstLine="709"/>
        <w:jc w:val="both"/>
        <w:rPr>
          <w:b/>
          <w:bCs/>
          <w:lang w:val="x-none" w:eastAsia="x-none"/>
        </w:rPr>
      </w:pPr>
      <w:r w:rsidRPr="006C5739">
        <w:rPr>
          <w:b/>
          <w:bCs/>
          <w:lang w:val="x-none" w:eastAsia="x-none"/>
        </w:rPr>
        <w:t xml:space="preserve">Поле 54а: </w:t>
      </w:r>
      <w:r w:rsidRPr="006C5739">
        <w:rPr>
          <w:b/>
          <w:bCs/>
          <w:lang w:val="x-none" w:eastAsia="x-none"/>
        </w:rPr>
        <w:tab/>
        <w:t>Корреспондент Получателя</w:t>
      </w:r>
    </w:p>
    <w:p w14:paraId="5A504BFF" w14:textId="77777777" w:rsidR="006C5739" w:rsidRPr="006C5739" w:rsidRDefault="006C5739" w:rsidP="006C5739">
      <w:pPr>
        <w:jc w:val="both"/>
        <w:rPr>
          <w:lang w:val="x-none" w:eastAsia="x-none"/>
        </w:rPr>
      </w:pPr>
      <w:r w:rsidRPr="006C5739">
        <w:rPr>
          <w:i/>
          <w:iCs/>
          <w:lang w:val="x-none" w:eastAsia="x-none"/>
        </w:rPr>
        <w:t>При передаче сообщений МТ103 в НРД данное поле не используется.</w:t>
      </w:r>
    </w:p>
    <w:p w14:paraId="55804941" w14:textId="77777777" w:rsidR="006C5739" w:rsidRPr="006C5739" w:rsidRDefault="006C5739" w:rsidP="006C5739">
      <w:pPr>
        <w:keepNext/>
        <w:spacing w:before="240"/>
        <w:ind w:firstLine="709"/>
        <w:jc w:val="both"/>
        <w:rPr>
          <w:b/>
          <w:bCs/>
          <w:lang w:val="x-none" w:eastAsia="x-none"/>
        </w:rPr>
      </w:pPr>
      <w:r w:rsidRPr="006C5739">
        <w:rPr>
          <w:b/>
          <w:bCs/>
          <w:lang w:val="x-none" w:eastAsia="x-none"/>
        </w:rPr>
        <w:t>Поле 56</w:t>
      </w:r>
      <w:r w:rsidRPr="006C5739">
        <w:rPr>
          <w:b/>
          <w:bCs/>
          <w:lang w:val="en-US" w:eastAsia="x-none"/>
        </w:rPr>
        <w:t>a</w:t>
      </w:r>
      <w:r w:rsidRPr="006C5739">
        <w:rPr>
          <w:b/>
          <w:bCs/>
          <w:lang w:val="x-none" w:eastAsia="x-none"/>
        </w:rPr>
        <w:t>:</w:t>
      </w:r>
      <w:r w:rsidRPr="006C5739">
        <w:rPr>
          <w:b/>
          <w:bCs/>
          <w:lang w:val="x-none" w:eastAsia="x-none"/>
        </w:rPr>
        <w:tab/>
      </w:r>
      <w:r w:rsidRPr="006C5739">
        <w:rPr>
          <w:b/>
          <w:bCs/>
          <w:lang w:eastAsia="x-none"/>
        </w:rPr>
        <w:t>Банк-</w:t>
      </w:r>
      <w:r w:rsidRPr="006C5739">
        <w:rPr>
          <w:b/>
          <w:bCs/>
          <w:lang w:val="x-none" w:eastAsia="x-none"/>
        </w:rPr>
        <w:t>Посредник</w:t>
      </w:r>
    </w:p>
    <w:p w14:paraId="358737BA" w14:textId="77777777" w:rsidR="006C5739" w:rsidRPr="006C5739" w:rsidRDefault="006C5739" w:rsidP="006C5739">
      <w:pPr>
        <w:jc w:val="both"/>
        <w:rPr>
          <w:lang w:eastAsia="x-none"/>
        </w:rPr>
      </w:pPr>
    </w:p>
    <w:p w14:paraId="1F71B0BD" w14:textId="77777777" w:rsidR="006C5739" w:rsidRPr="006C5739" w:rsidRDefault="006C5739" w:rsidP="006C5739">
      <w:pPr>
        <w:ind w:left="2835" w:hanging="2127"/>
        <w:rPr>
          <w:lang w:eastAsia="x-none"/>
        </w:rPr>
      </w:pPr>
      <w:r w:rsidRPr="006C5739">
        <w:rPr>
          <w:b/>
          <w:bCs/>
          <w:lang w:val="x-none" w:eastAsia="x-none"/>
        </w:rPr>
        <w:t>Формат опции А:</w:t>
      </w:r>
      <w:r w:rsidRPr="006C5739">
        <w:rPr>
          <w:b/>
          <w:bCs/>
          <w:lang w:eastAsia="x-none"/>
        </w:rPr>
        <w:tab/>
      </w:r>
      <w:r w:rsidRPr="006C5739">
        <w:rPr>
          <w:b/>
          <w:bCs/>
          <w:lang w:val="x-none" w:eastAsia="x-none"/>
        </w:rPr>
        <w:t>4!</w:t>
      </w:r>
      <w:r w:rsidRPr="006C5739">
        <w:rPr>
          <w:b/>
          <w:bCs/>
          <w:lang w:val="en-US" w:eastAsia="x-none"/>
        </w:rPr>
        <w:t>a</w:t>
      </w:r>
      <w:r w:rsidRPr="006C5739">
        <w:rPr>
          <w:b/>
          <w:bCs/>
          <w:lang w:val="x-none" w:eastAsia="x-none"/>
        </w:rPr>
        <w:t>2!</w:t>
      </w:r>
      <w:r w:rsidRPr="006C5739">
        <w:rPr>
          <w:b/>
          <w:bCs/>
          <w:lang w:val="en-US" w:eastAsia="x-none"/>
        </w:rPr>
        <w:t>a</w:t>
      </w:r>
      <w:r w:rsidRPr="006C5739">
        <w:rPr>
          <w:b/>
          <w:bCs/>
          <w:lang w:val="x-none" w:eastAsia="x-none"/>
        </w:rPr>
        <w:t>2!</w:t>
      </w:r>
      <w:r w:rsidRPr="006C5739">
        <w:rPr>
          <w:b/>
          <w:bCs/>
          <w:lang w:val="en-US" w:eastAsia="x-none"/>
        </w:rPr>
        <w:t>c</w:t>
      </w:r>
      <w:r w:rsidRPr="006C5739">
        <w:rPr>
          <w:b/>
          <w:bCs/>
          <w:lang w:val="x-none" w:eastAsia="x-none"/>
        </w:rPr>
        <w:t>[3!</w:t>
      </w:r>
      <w:r w:rsidRPr="006C5739">
        <w:rPr>
          <w:b/>
          <w:bCs/>
          <w:lang w:val="en-US" w:eastAsia="x-none"/>
        </w:rPr>
        <w:t>c</w:t>
      </w:r>
      <w:r w:rsidRPr="006C5739">
        <w:rPr>
          <w:b/>
          <w:bCs/>
          <w:lang w:val="x-none" w:eastAsia="x-none"/>
        </w:rPr>
        <w:t>]</w:t>
      </w:r>
      <w:r w:rsidRPr="006C5739">
        <w:rPr>
          <w:b/>
          <w:bCs/>
          <w:lang w:val="x-none" w:eastAsia="x-none"/>
        </w:rPr>
        <w:tab/>
      </w:r>
      <w:r w:rsidRPr="006C5739">
        <w:rPr>
          <w:lang w:val="x-none" w:eastAsia="x-none"/>
        </w:rPr>
        <w:tab/>
        <w:t xml:space="preserve">- </w:t>
      </w:r>
      <w:r w:rsidRPr="006C5739">
        <w:rPr>
          <w:lang w:val="en-US" w:eastAsia="x-none"/>
        </w:rPr>
        <w:t>SWIFT</w:t>
      </w:r>
      <w:r w:rsidRPr="006C5739">
        <w:rPr>
          <w:lang w:eastAsia="x-none"/>
        </w:rPr>
        <w:t xml:space="preserve"> </w:t>
      </w:r>
      <w:r w:rsidRPr="006C5739">
        <w:rPr>
          <w:lang w:val="en-US" w:eastAsia="x-none"/>
        </w:rPr>
        <w:t>BIC</w:t>
      </w:r>
      <w:r w:rsidRPr="006C5739">
        <w:rPr>
          <w:lang w:eastAsia="x-none"/>
        </w:rPr>
        <w:t xml:space="preserve"> Банка-Посредника;</w:t>
      </w:r>
    </w:p>
    <w:p w14:paraId="67961827" w14:textId="77777777" w:rsidR="006C5739" w:rsidRPr="006C5739" w:rsidRDefault="006C5739" w:rsidP="006C5739">
      <w:pPr>
        <w:ind w:firstLine="709"/>
        <w:jc w:val="both"/>
        <w:rPr>
          <w:b/>
          <w:bCs/>
          <w:lang w:eastAsia="x-none"/>
        </w:rPr>
      </w:pPr>
    </w:p>
    <w:p w14:paraId="042973AD" w14:textId="77777777" w:rsidR="006C5739" w:rsidRPr="006C5739" w:rsidRDefault="006C5739" w:rsidP="006C5739">
      <w:pPr>
        <w:ind w:firstLine="708"/>
        <w:jc w:val="both"/>
        <w:rPr>
          <w:b/>
          <w:bCs/>
          <w:lang w:val="x-none" w:eastAsia="x-none"/>
        </w:rPr>
      </w:pPr>
      <w:r w:rsidRPr="006C5739">
        <w:rPr>
          <w:b/>
          <w:bCs/>
          <w:lang w:val="x-none" w:eastAsia="x-none"/>
        </w:rPr>
        <w:t xml:space="preserve">Формат опции </w:t>
      </w:r>
      <w:r w:rsidRPr="006C5739">
        <w:rPr>
          <w:b/>
          <w:bCs/>
          <w:lang w:eastAsia="x-none"/>
        </w:rPr>
        <w:t>D</w:t>
      </w:r>
      <w:r w:rsidRPr="006C5739">
        <w:rPr>
          <w:b/>
          <w:bCs/>
          <w:lang w:val="x-none" w:eastAsia="x-none"/>
        </w:rPr>
        <w:t>:</w:t>
      </w:r>
      <w:r w:rsidRPr="006C5739">
        <w:rPr>
          <w:b/>
          <w:bCs/>
          <w:lang w:val="x-none" w:eastAsia="x-none"/>
        </w:rPr>
        <w:tab/>
        <w:t>35x</w:t>
      </w:r>
    </w:p>
    <w:p w14:paraId="45476FB7" w14:textId="77777777" w:rsidR="006C5739" w:rsidRPr="006C5739" w:rsidRDefault="006C5739" w:rsidP="006C5739">
      <w:pPr>
        <w:ind w:left="2123" w:firstLine="709"/>
        <w:jc w:val="both"/>
        <w:rPr>
          <w:b/>
          <w:bCs/>
          <w:lang w:val="x-none" w:eastAsia="x-none"/>
        </w:rPr>
      </w:pPr>
      <w:r w:rsidRPr="006C5739">
        <w:rPr>
          <w:b/>
          <w:bCs/>
          <w:lang w:val="x-none" w:eastAsia="x-none"/>
        </w:rPr>
        <w:t>[35</w:t>
      </w:r>
      <w:r w:rsidRPr="006C5739">
        <w:rPr>
          <w:b/>
          <w:bCs/>
          <w:lang w:val="en-US" w:eastAsia="x-none"/>
        </w:rPr>
        <w:t>x</w:t>
      </w:r>
      <w:r w:rsidRPr="006C5739">
        <w:rPr>
          <w:b/>
          <w:bCs/>
          <w:lang w:val="x-none" w:eastAsia="x-none"/>
        </w:rPr>
        <w:t>]</w:t>
      </w:r>
    </w:p>
    <w:p w14:paraId="60959E57" w14:textId="77777777" w:rsidR="006C5739" w:rsidRPr="006C5739" w:rsidRDefault="006C5739" w:rsidP="006C5739">
      <w:pPr>
        <w:ind w:left="2123" w:firstLine="709"/>
        <w:jc w:val="both"/>
        <w:rPr>
          <w:b/>
          <w:bCs/>
          <w:lang w:val="x-none" w:eastAsia="x-none"/>
        </w:rPr>
      </w:pPr>
      <w:r w:rsidRPr="006C5739">
        <w:rPr>
          <w:b/>
          <w:bCs/>
          <w:lang w:val="x-none" w:eastAsia="x-none"/>
        </w:rPr>
        <w:t>[35</w:t>
      </w:r>
      <w:r w:rsidRPr="006C5739">
        <w:rPr>
          <w:b/>
          <w:bCs/>
          <w:lang w:val="en-US" w:eastAsia="x-none"/>
        </w:rPr>
        <w:t>x</w:t>
      </w:r>
      <w:r w:rsidRPr="006C5739">
        <w:rPr>
          <w:b/>
          <w:bCs/>
          <w:lang w:val="x-none" w:eastAsia="x-none"/>
        </w:rPr>
        <w:t>]</w:t>
      </w:r>
    </w:p>
    <w:p w14:paraId="66E847CB" w14:textId="77777777" w:rsidR="006C5739" w:rsidRPr="006C5739" w:rsidRDefault="006C5739" w:rsidP="006C5739">
      <w:pPr>
        <w:ind w:left="2123" w:firstLine="709"/>
        <w:jc w:val="both"/>
        <w:rPr>
          <w:b/>
          <w:bCs/>
          <w:lang w:val="x-none" w:eastAsia="x-none"/>
        </w:rPr>
      </w:pPr>
      <w:r w:rsidRPr="006C5739">
        <w:rPr>
          <w:b/>
          <w:bCs/>
          <w:lang w:val="x-none" w:eastAsia="x-none"/>
        </w:rPr>
        <w:t>35</w:t>
      </w:r>
      <w:r w:rsidRPr="006C5739">
        <w:rPr>
          <w:b/>
          <w:bCs/>
          <w:lang w:val="en-US" w:eastAsia="x-none"/>
        </w:rPr>
        <w:t>x</w:t>
      </w:r>
    </w:p>
    <w:p w14:paraId="78172EEE" w14:textId="77777777" w:rsidR="006C5739" w:rsidRPr="006C5739" w:rsidRDefault="006C5739" w:rsidP="006C5739">
      <w:pPr>
        <w:ind w:left="709" w:firstLine="709"/>
        <w:jc w:val="both"/>
        <w:rPr>
          <w:lang w:eastAsia="x-none"/>
        </w:rPr>
      </w:pPr>
    </w:p>
    <w:p w14:paraId="2C7047CA" w14:textId="77777777" w:rsidR="006C5739" w:rsidRPr="006C5739" w:rsidRDefault="006C5739" w:rsidP="006C5739">
      <w:pPr>
        <w:ind w:left="709" w:firstLine="709"/>
        <w:jc w:val="both"/>
        <w:rPr>
          <w:lang w:val="x-none" w:eastAsia="x-none"/>
        </w:rPr>
      </w:pPr>
      <w:r w:rsidRPr="006C5739">
        <w:rPr>
          <w:lang w:val="x-none" w:eastAsia="x-none"/>
        </w:rPr>
        <w:t>первая строка -</w:t>
      </w:r>
      <w:r w:rsidRPr="006C5739">
        <w:rPr>
          <w:lang w:val="x-none" w:eastAsia="x-none"/>
        </w:rPr>
        <w:tab/>
      </w:r>
      <w:r w:rsidRPr="006C5739">
        <w:rPr>
          <w:lang w:eastAsia="x-none"/>
        </w:rPr>
        <w:tab/>
      </w:r>
      <w:r w:rsidRPr="006C5739">
        <w:rPr>
          <w:lang w:val="x-none" w:eastAsia="x-none"/>
        </w:rPr>
        <w:t xml:space="preserve">наименование </w:t>
      </w:r>
      <w:r w:rsidRPr="006C5739">
        <w:rPr>
          <w:lang w:eastAsia="x-none"/>
        </w:rPr>
        <w:t>Б</w:t>
      </w:r>
      <w:proofErr w:type="spellStart"/>
      <w:r w:rsidRPr="006C5739">
        <w:rPr>
          <w:lang w:val="x-none" w:eastAsia="x-none"/>
        </w:rPr>
        <w:t>анка</w:t>
      </w:r>
      <w:proofErr w:type="spellEnd"/>
      <w:r w:rsidRPr="006C5739">
        <w:rPr>
          <w:lang w:val="x-none" w:eastAsia="x-none"/>
        </w:rPr>
        <w:t>-</w:t>
      </w:r>
      <w:r w:rsidRPr="006C5739">
        <w:rPr>
          <w:lang w:eastAsia="x-none"/>
        </w:rPr>
        <w:t>П</w:t>
      </w:r>
      <w:proofErr w:type="spellStart"/>
      <w:r w:rsidRPr="006C5739">
        <w:rPr>
          <w:lang w:val="x-none" w:eastAsia="x-none"/>
        </w:rPr>
        <w:t>осредника</w:t>
      </w:r>
      <w:proofErr w:type="spellEnd"/>
      <w:r w:rsidRPr="006C5739">
        <w:rPr>
          <w:lang w:val="x-none" w:eastAsia="x-none"/>
        </w:rPr>
        <w:t xml:space="preserve"> и адрес</w:t>
      </w:r>
    </w:p>
    <w:p w14:paraId="6A7ED670" w14:textId="77777777" w:rsidR="006C5739" w:rsidRPr="006C5739" w:rsidRDefault="006C5739" w:rsidP="006C5739">
      <w:pPr>
        <w:ind w:left="4253" w:hanging="2835"/>
        <w:jc w:val="both"/>
        <w:rPr>
          <w:lang w:val="x-none" w:eastAsia="x-none"/>
        </w:rPr>
      </w:pPr>
      <w:r w:rsidRPr="006C5739">
        <w:rPr>
          <w:lang w:eastAsia="x-none"/>
        </w:rPr>
        <w:t xml:space="preserve">следующие строки - </w:t>
      </w:r>
      <w:r w:rsidRPr="006C5739">
        <w:rPr>
          <w:lang w:eastAsia="x-none"/>
        </w:rPr>
        <w:tab/>
        <w:t xml:space="preserve">продолжение </w:t>
      </w:r>
      <w:r w:rsidRPr="006C5739">
        <w:rPr>
          <w:lang w:val="x-none" w:eastAsia="x-none"/>
        </w:rPr>
        <w:t>наименовани</w:t>
      </w:r>
      <w:r w:rsidRPr="006C5739">
        <w:rPr>
          <w:lang w:eastAsia="x-none"/>
        </w:rPr>
        <w:t>я</w:t>
      </w:r>
      <w:r w:rsidRPr="006C5739">
        <w:rPr>
          <w:lang w:val="x-none" w:eastAsia="x-none"/>
        </w:rPr>
        <w:t xml:space="preserve"> и адрес</w:t>
      </w:r>
      <w:r w:rsidRPr="006C5739">
        <w:rPr>
          <w:lang w:eastAsia="x-none"/>
        </w:rPr>
        <w:t>а</w:t>
      </w:r>
      <w:r w:rsidRPr="006C5739">
        <w:rPr>
          <w:lang w:val="x-none" w:eastAsia="x-none"/>
        </w:rPr>
        <w:t xml:space="preserve"> </w:t>
      </w:r>
      <w:r w:rsidRPr="006C5739">
        <w:rPr>
          <w:lang w:eastAsia="x-none"/>
        </w:rPr>
        <w:t>Б</w:t>
      </w:r>
      <w:proofErr w:type="spellStart"/>
      <w:r w:rsidRPr="006C5739">
        <w:rPr>
          <w:lang w:val="x-none" w:eastAsia="x-none"/>
        </w:rPr>
        <w:t>анка</w:t>
      </w:r>
      <w:proofErr w:type="spellEnd"/>
      <w:r w:rsidRPr="006C5739">
        <w:rPr>
          <w:lang w:val="x-none" w:eastAsia="x-none"/>
        </w:rPr>
        <w:t>-</w:t>
      </w:r>
      <w:r w:rsidRPr="006C5739">
        <w:rPr>
          <w:lang w:eastAsia="x-none"/>
        </w:rPr>
        <w:t>П</w:t>
      </w:r>
      <w:proofErr w:type="spellStart"/>
      <w:r w:rsidRPr="006C5739">
        <w:rPr>
          <w:lang w:val="x-none" w:eastAsia="x-none"/>
        </w:rPr>
        <w:t>осредника</w:t>
      </w:r>
      <w:proofErr w:type="spellEnd"/>
      <w:r w:rsidRPr="006C5739">
        <w:rPr>
          <w:lang w:val="x-none" w:eastAsia="x-none"/>
        </w:rPr>
        <w:t xml:space="preserve"> (при необходимости)</w:t>
      </w:r>
    </w:p>
    <w:p w14:paraId="1EF58086" w14:textId="77777777" w:rsidR="006C5739" w:rsidRPr="006C5739" w:rsidRDefault="006C5739" w:rsidP="006C5739">
      <w:pPr>
        <w:ind w:left="707" w:firstLine="709"/>
        <w:jc w:val="both"/>
        <w:rPr>
          <w:lang w:eastAsia="x-none"/>
        </w:rPr>
      </w:pPr>
      <w:r w:rsidRPr="006C5739">
        <w:rPr>
          <w:lang w:eastAsia="x-none"/>
        </w:rPr>
        <w:t>п</w:t>
      </w:r>
      <w:proofErr w:type="spellStart"/>
      <w:r w:rsidRPr="006C5739">
        <w:rPr>
          <w:lang w:val="x-none" w:eastAsia="x-none"/>
        </w:rPr>
        <w:t>оследняя</w:t>
      </w:r>
      <w:proofErr w:type="spellEnd"/>
      <w:r w:rsidRPr="006C5739">
        <w:rPr>
          <w:lang w:val="x-none" w:eastAsia="x-none"/>
        </w:rPr>
        <w:t xml:space="preserve"> строка </w:t>
      </w:r>
      <w:r w:rsidRPr="006C5739">
        <w:rPr>
          <w:lang w:eastAsia="x-none"/>
        </w:rPr>
        <w:t xml:space="preserve">- </w:t>
      </w:r>
      <w:r w:rsidRPr="006C5739">
        <w:rPr>
          <w:lang w:val="x-none" w:eastAsia="x-none"/>
        </w:rPr>
        <w:t xml:space="preserve"> </w:t>
      </w:r>
      <w:r w:rsidRPr="006C5739">
        <w:rPr>
          <w:lang w:eastAsia="x-none"/>
        </w:rPr>
        <w:tab/>
      </w:r>
      <w:r w:rsidRPr="006C5739">
        <w:rPr>
          <w:lang w:eastAsia="x-none"/>
        </w:rPr>
        <w:tab/>
      </w:r>
      <w:r w:rsidRPr="006C5739">
        <w:rPr>
          <w:lang w:val="x-none" w:eastAsia="x-none"/>
        </w:rPr>
        <w:t>город и страна нахождения Банка-Посредника</w:t>
      </w:r>
    </w:p>
    <w:p w14:paraId="4B50557E" w14:textId="77777777" w:rsidR="006C5739" w:rsidRPr="006C5739" w:rsidRDefault="006C5739" w:rsidP="006C5739">
      <w:pPr>
        <w:keepNext/>
        <w:spacing w:before="240"/>
        <w:ind w:firstLine="709"/>
        <w:jc w:val="both"/>
        <w:rPr>
          <w:b/>
          <w:bCs/>
          <w:lang w:val="x-none" w:eastAsia="x-none"/>
        </w:rPr>
      </w:pPr>
      <w:r w:rsidRPr="006C5739">
        <w:rPr>
          <w:b/>
          <w:bCs/>
          <w:lang w:val="x-none" w:eastAsia="x-none"/>
        </w:rPr>
        <w:t>Поле 57</w:t>
      </w:r>
      <w:r w:rsidRPr="006C5739">
        <w:rPr>
          <w:b/>
          <w:bCs/>
          <w:lang w:val="en-US" w:eastAsia="x-none"/>
        </w:rPr>
        <w:t>a</w:t>
      </w:r>
      <w:r w:rsidRPr="006C5739">
        <w:rPr>
          <w:b/>
          <w:bCs/>
          <w:lang w:val="x-none" w:eastAsia="x-none"/>
        </w:rPr>
        <w:t>:</w:t>
      </w:r>
      <w:r w:rsidRPr="006C5739">
        <w:rPr>
          <w:b/>
          <w:bCs/>
          <w:lang w:val="x-none" w:eastAsia="x-none"/>
        </w:rPr>
        <w:tab/>
        <w:t>Банк Бенефициара</w:t>
      </w:r>
    </w:p>
    <w:p w14:paraId="63ECA12E" w14:textId="77777777" w:rsidR="006C5739" w:rsidRPr="006C5739" w:rsidRDefault="006C5739" w:rsidP="006C5739">
      <w:pPr>
        <w:ind w:firstLine="709"/>
        <w:jc w:val="both"/>
        <w:rPr>
          <w:lang w:val="x-none" w:eastAsia="x-none"/>
        </w:rPr>
      </w:pPr>
      <w:r w:rsidRPr="006C5739">
        <w:rPr>
          <w:lang w:val="x-none" w:eastAsia="x-none"/>
        </w:rPr>
        <w:t>Поле содержит реквизиты Банка Бенефициара, в котором средства будут доступны Бенефициару.</w:t>
      </w:r>
    </w:p>
    <w:p w14:paraId="07F05CD2" w14:textId="77777777" w:rsidR="006C5739" w:rsidRPr="006C5739" w:rsidRDefault="006C5739" w:rsidP="006C5739">
      <w:pPr>
        <w:ind w:firstLine="709"/>
        <w:jc w:val="both"/>
        <w:rPr>
          <w:lang w:val="x-none" w:eastAsia="x-none"/>
        </w:rPr>
      </w:pPr>
    </w:p>
    <w:p w14:paraId="2B25A87A" w14:textId="77777777" w:rsidR="006C5739" w:rsidRPr="006C5739" w:rsidRDefault="006C5739" w:rsidP="006C5739">
      <w:pPr>
        <w:ind w:firstLine="709"/>
        <w:jc w:val="both"/>
        <w:rPr>
          <w:b/>
          <w:bCs/>
          <w:lang w:val="x-none" w:eastAsia="x-none"/>
        </w:rPr>
      </w:pPr>
      <w:r w:rsidRPr="006C5739">
        <w:rPr>
          <w:b/>
          <w:bCs/>
          <w:lang w:val="x-none" w:eastAsia="x-none"/>
        </w:rPr>
        <w:t>Формат опции А:</w:t>
      </w:r>
      <w:r w:rsidRPr="006C5739">
        <w:rPr>
          <w:b/>
          <w:bCs/>
          <w:lang w:val="x-none" w:eastAsia="x-none"/>
        </w:rPr>
        <w:tab/>
        <w:t>[/34</w:t>
      </w:r>
      <w:r w:rsidRPr="006C5739">
        <w:rPr>
          <w:b/>
          <w:bCs/>
          <w:lang w:val="en-US" w:eastAsia="x-none"/>
        </w:rPr>
        <w:t>x</w:t>
      </w:r>
      <w:r w:rsidRPr="006C5739">
        <w:rPr>
          <w:b/>
          <w:bCs/>
          <w:lang w:val="x-none" w:eastAsia="x-none"/>
        </w:rPr>
        <w:t>]</w:t>
      </w:r>
    </w:p>
    <w:p w14:paraId="5EBD0F09" w14:textId="77777777" w:rsidR="006C5739" w:rsidRPr="006C5739" w:rsidRDefault="006C5739" w:rsidP="006C5739">
      <w:pPr>
        <w:ind w:firstLine="709"/>
        <w:jc w:val="both"/>
        <w:rPr>
          <w:b/>
          <w:bCs/>
          <w:lang w:val="x-none" w:eastAsia="x-none"/>
        </w:rPr>
      </w:pPr>
      <w:r w:rsidRPr="006C5739">
        <w:rPr>
          <w:b/>
          <w:bCs/>
          <w:lang w:val="x-none" w:eastAsia="x-none"/>
        </w:rPr>
        <w:tab/>
      </w:r>
      <w:r w:rsidRPr="006C5739">
        <w:rPr>
          <w:b/>
          <w:bCs/>
          <w:lang w:val="x-none" w:eastAsia="x-none"/>
        </w:rPr>
        <w:tab/>
      </w:r>
      <w:r w:rsidRPr="006C5739">
        <w:rPr>
          <w:b/>
          <w:bCs/>
          <w:lang w:val="x-none" w:eastAsia="x-none"/>
        </w:rPr>
        <w:tab/>
        <w:t>4!</w:t>
      </w:r>
      <w:r w:rsidRPr="006C5739">
        <w:rPr>
          <w:b/>
          <w:bCs/>
          <w:lang w:val="en-US" w:eastAsia="x-none"/>
        </w:rPr>
        <w:t>a</w:t>
      </w:r>
      <w:r w:rsidRPr="006C5739">
        <w:rPr>
          <w:b/>
          <w:bCs/>
          <w:lang w:val="x-none" w:eastAsia="x-none"/>
        </w:rPr>
        <w:t>2!</w:t>
      </w:r>
      <w:r w:rsidRPr="006C5739">
        <w:rPr>
          <w:b/>
          <w:bCs/>
          <w:lang w:val="en-US" w:eastAsia="x-none"/>
        </w:rPr>
        <w:t>a</w:t>
      </w:r>
      <w:r w:rsidRPr="006C5739">
        <w:rPr>
          <w:b/>
          <w:bCs/>
          <w:lang w:val="x-none" w:eastAsia="x-none"/>
        </w:rPr>
        <w:t>2!</w:t>
      </w:r>
      <w:r w:rsidRPr="006C5739">
        <w:rPr>
          <w:b/>
          <w:bCs/>
          <w:lang w:val="en-US" w:eastAsia="x-none"/>
        </w:rPr>
        <w:t>c</w:t>
      </w:r>
      <w:r w:rsidRPr="006C5739">
        <w:rPr>
          <w:b/>
          <w:bCs/>
          <w:lang w:val="x-none" w:eastAsia="x-none"/>
        </w:rPr>
        <w:t>[3!</w:t>
      </w:r>
      <w:r w:rsidRPr="006C5739">
        <w:rPr>
          <w:b/>
          <w:bCs/>
          <w:lang w:val="en-US" w:eastAsia="x-none"/>
        </w:rPr>
        <w:t>c</w:t>
      </w:r>
      <w:r w:rsidRPr="006C5739">
        <w:rPr>
          <w:b/>
          <w:bCs/>
          <w:lang w:val="x-none" w:eastAsia="x-none"/>
        </w:rPr>
        <w:t>]</w:t>
      </w:r>
    </w:p>
    <w:p w14:paraId="15F6A763" w14:textId="77777777" w:rsidR="006C5739" w:rsidRPr="006C5739" w:rsidRDefault="006C5739" w:rsidP="006C5739">
      <w:pPr>
        <w:ind w:left="709" w:firstLine="709"/>
        <w:jc w:val="both"/>
        <w:rPr>
          <w:lang w:val="x-none" w:eastAsia="x-none"/>
        </w:rPr>
      </w:pPr>
      <w:r w:rsidRPr="006C5739">
        <w:rPr>
          <w:lang w:val="x-none" w:eastAsia="x-none"/>
        </w:rPr>
        <w:t xml:space="preserve">первая строка - </w:t>
      </w:r>
      <w:r w:rsidRPr="006C5739">
        <w:rPr>
          <w:lang w:val="x-none" w:eastAsia="x-none"/>
        </w:rPr>
        <w:tab/>
        <w:t xml:space="preserve">счет </w:t>
      </w:r>
      <w:r w:rsidRPr="006C5739">
        <w:rPr>
          <w:lang w:eastAsia="x-none"/>
        </w:rPr>
        <w:t>Б</w:t>
      </w:r>
      <w:proofErr w:type="spellStart"/>
      <w:r w:rsidRPr="006C5739">
        <w:rPr>
          <w:lang w:val="x-none" w:eastAsia="x-none"/>
        </w:rPr>
        <w:t>анка</w:t>
      </w:r>
      <w:proofErr w:type="spellEnd"/>
      <w:r w:rsidRPr="006C5739">
        <w:rPr>
          <w:lang w:val="x-none" w:eastAsia="x-none"/>
        </w:rPr>
        <w:t xml:space="preserve"> </w:t>
      </w:r>
      <w:r w:rsidRPr="006C5739">
        <w:rPr>
          <w:lang w:eastAsia="x-none"/>
        </w:rPr>
        <w:t>Бенефициара</w:t>
      </w:r>
      <w:r w:rsidRPr="006C5739">
        <w:rPr>
          <w:lang w:val="x-none" w:eastAsia="x-none"/>
        </w:rPr>
        <w:t xml:space="preserve"> в </w:t>
      </w:r>
      <w:r w:rsidRPr="006C5739">
        <w:rPr>
          <w:lang w:eastAsia="x-none"/>
        </w:rPr>
        <w:t>Б</w:t>
      </w:r>
      <w:proofErr w:type="spellStart"/>
      <w:r w:rsidRPr="006C5739">
        <w:rPr>
          <w:lang w:val="x-none" w:eastAsia="x-none"/>
        </w:rPr>
        <w:t>анке</w:t>
      </w:r>
      <w:proofErr w:type="spellEnd"/>
      <w:r w:rsidRPr="006C5739">
        <w:rPr>
          <w:lang w:val="x-none" w:eastAsia="x-none"/>
        </w:rPr>
        <w:t xml:space="preserve"> – </w:t>
      </w:r>
      <w:r w:rsidRPr="006C5739">
        <w:rPr>
          <w:lang w:eastAsia="x-none"/>
        </w:rPr>
        <w:t>П</w:t>
      </w:r>
      <w:proofErr w:type="spellStart"/>
      <w:r w:rsidRPr="006C5739">
        <w:rPr>
          <w:lang w:val="x-none" w:eastAsia="x-none"/>
        </w:rPr>
        <w:t>осреднике</w:t>
      </w:r>
      <w:proofErr w:type="spellEnd"/>
    </w:p>
    <w:p w14:paraId="32802FA5" w14:textId="77777777" w:rsidR="006C5739" w:rsidRPr="006C5739" w:rsidRDefault="006C5739" w:rsidP="006C5739">
      <w:pPr>
        <w:ind w:left="698" w:firstLine="720"/>
        <w:jc w:val="both"/>
        <w:rPr>
          <w:b/>
          <w:bCs/>
          <w:lang w:val="x-none" w:eastAsia="x-none"/>
        </w:rPr>
      </w:pPr>
      <w:r w:rsidRPr="006C5739">
        <w:rPr>
          <w:lang w:val="x-none" w:eastAsia="x-none"/>
        </w:rPr>
        <w:t xml:space="preserve">вторая строка - </w:t>
      </w:r>
      <w:r w:rsidRPr="006C5739">
        <w:rPr>
          <w:lang w:val="x-none" w:eastAsia="x-none"/>
        </w:rPr>
        <w:tab/>
      </w:r>
      <w:r w:rsidRPr="006C5739">
        <w:rPr>
          <w:lang w:val="en-US" w:eastAsia="x-none"/>
        </w:rPr>
        <w:t>SWIFT</w:t>
      </w:r>
      <w:r w:rsidRPr="006C5739">
        <w:rPr>
          <w:lang w:val="x-none" w:eastAsia="x-none"/>
        </w:rPr>
        <w:t xml:space="preserve"> </w:t>
      </w:r>
      <w:r w:rsidRPr="006C5739">
        <w:rPr>
          <w:lang w:val="en-US" w:eastAsia="x-none"/>
        </w:rPr>
        <w:t>BIC</w:t>
      </w:r>
      <w:r w:rsidRPr="006C5739">
        <w:rPr>
          <w:lang w:val="x-none" w:eastAsia="x-none"/>
        </w:rPr>
        <w:t>-код Банка Бенефициара</w:t>
      </w:r>
    </w:p>
    <w:p w14:paraId="7AB0ACFF" w14:textId="77777777" w:rsidR="006C5739" w:rsidRPr="006C5739" w:rsidRDefault="006C5739" w:rsidP="006C5739">
      <w:pPr>
        <w:ind w:firstLine="709"/>
        <w:jc w:val="both"/>
        <w:rPr>
          <w:lang w:val="x-none" w:eastAsia="x-none"/>
        </w:rPr>
      </w:pPr>
    </w:p>
    <w:p w14:paraId="66E9AD98" w14:textId="77777777" w:rsidR="006C5739" w:rsidRPr="006C5739" w:rsidRDefault="006C5739" w:rsidP="006C5739">
      <w:pPr>
        <w:ind w:firstLine="709"/>
        <w:jc w:val="both"/>
        <w:rPr>
          <w:b/>
          <w:bCs/>
          <w:lang w:val="x-none" w:eastAsia="x-none"/>
        </w:rPr>
      </w:pPr>
      <w:r w:rsidRPr="006C5739">
        <w:rPr>
          <w:b/>
          <w:bCs/>
          <w:lang w:val="x-none" w:eastAsia="x-none"/>
        </w:rPr>
        <w:t xml:space="preserve">Формат опции </w:t>
      </w:r>
      <w:r w:rsidRPr="006C5739">
        <w:rPr>
          <w:b/>
          <w:bCs/>
          <w:lang w:val="en-US" w:eastAsia="x-none"/>
        </w:rPr>
        <w:t>D</w:t>
      </w:r>
      <w:r w:rsidRPr="006C5739">
        <w:rPr>
          <w:b/>
          <w:bCs/>
          <w:lang w:val="x-none" w:eastAsia="x-none"/>
        </w:rPr>
        <w:t>:</w:t>
      </w:r>
      <w:r w:rsidRPr="006C5739">
        <w:rPr>
          <w:b/>
          <w:bCs/>
          <w:lang w:val="x-none" w:eastAsia="x-none"/>
        </w:rPr>
        <w:tab/>
        <w:t>[/34</w:t>
      </w:r>
      <w:r w:rsidRPr="006C5739">
        <w:rPr>
          <w:b/>
          <w:bCs/>
          <w:lang w:val="en-US" w:eastAsia="x-none"/>
        </w:rPr>
        <w:t>x</w:t>
      </w:r>
      <w:r w:rsidRPr="006C5739">
        <w:rPr>
          <w:b/>
          <w:bCs/>
          <w:lang w:val="x-none" w:eastAsia="x-none"/>
        </w:rPr>
        <w:t>]</w:t>
      </w:r>
    </w:p>
    <w:p w14:paraId="2DB57CE8" w14:textId="77777777" w:rsidR="006C5739" w:rsidRPr="006C5739" w:rsidRDefault="006C5739" w:rsidP="006C5739">
      <w:pPr>
        <w:ind w:firstLine="709"/>
        <w:jc w:val="both"/>
        <w:rPr>
          <w:b/>
          <w:bCs/>
          <w:lang w:val="x-none" w:eastAsia="x-none"/>
        </w:rPr>
      </w:pPr>
      <w:r w:rsidRPr="006C5739">
        <w:rPr>
          <w:b/>
          <w:bCs/>
          <w:lang w:val="x-none" w:eastAsia="x-none"/>
        </w:rPr>
        <w:tab/>
      </w:r>
      <w:r w:rsidRPr="006C5739">
        <w:rPr>
          <w:b/>
          <w:bCs/>
          <w:lang w:val="x-none" w:eastAsia="x-none"/>
        </w:rPr>
        <w:tab/>
      </w:r>
      <w:r w:rsidRPr="006C5739">
        <w:rPr>
          <w:b/>
          <w:bCs/>
          <w:lang w:val="x-none" w:eastAsia="x-none"/>
        </w:rPr>
        <w:tab/>
        <w:t>35</w:t>
      </w:r>
      <w:r w:rsidRPr="006C5739">
        <w:rPr>
          <w:b/>
          <w:bCs/>
          <w:lang w:val="en-US" w:eastAsia="x-none"/>
        </w:rPr>
        <w:t>x</w:t>
      </w:r>
    </w:p>
    <w:p w14:paraId="26859E35" w14:textId="77777777" w:rsidR="006C5739" w:rsidRPr="006C5739" w:rsidRDefault="006C5739" w:rsidP="006C5739">
      <w:pPr>
        <w:ind w:firstLine="709"/>
        <w:jc w:val="both"/>
        <w:rPr>
          <w:b/>
          <w:bCs/>
          <w:lang w:val="x-none" w:eastAsia="x-none"/>
        </w:rPr>
      </w:pPr>
      <w:r w:rsidRPr="006C5739">
        <w:rPr>
          <w:b/>
          <w:bCs/>
          <w:lang w:val="x-none" w:eastAsia="x-none"/>
        </w:rPr>
        <w:tab/>
      </w:r>
      <w:r w:rsidRPr="006C5739">
        <w:rPr>
          <w:b/>
          <w:bCs/>
          <w:lang w:val="x-none" w:eastAsia="x-none"/>
        </w:rPr>
        <w:tab/>
      </w:r>
      <w:r w:rsidRPr="006C5739">
        <w:rPr>
          <w:b/>
          <w:bCs/>
          <w:lang w:val="x-none" w:eastAsia="x-none"/>
        </w:rPr>
        <w:tab/>
        <w:t>[35</w:t>
      </w:r>
      <w:r w:rsidRPr="006C5739">
        <w:rPr>
          <w:b/>
          <w:bCs/>
          <w:lang w:val="en-US" w:eastAsia="x-none"/>
        </w:rPr>
        <w:t>x</w:t>
      </w:r>
      <w:r w:rsidRPr="006C5739">
        <w:rPr>
          <w:b/>
          <w:bCs/>
          <w:lang w:val="x-none" w:eastAsia="x-none"/>
        </w:rPr>
        <w:t>]</w:t>
      </w:r>
    </w:p>
    <w:p w14:paraId="6F132D7E" w14:textId="77777777" w:rsidR="006C5739" w:rsidRPr="006C5739" w:rsidRDefault="006C5739" w:rsidP="006C5739">
      <w:pPr>
        <w:ind w:firstLine="709"/>
        <w:jc w:val="both"/>
        <w:rPr>
          <w:b/>
          <w:bCs/>
          <w:lang w:val="x-none" w:eastAsia="x-none"/>
        </w:rPr>
      </w:pPr>
      <w:r w:rsidRPr="006C5739">
        <w:rPr>
          <w:b/>
          <w:bCs/>
          <w:lang w:val="x-none" w:eastAsia="x-none"/>
        </w:rPr>
        <w:tab/>
      </w:r>
      <w:r w:rsidRPr="006C5739">
        <w:rPr>
          <w:b/>
          <w:bCs/>
          <w:lang w:val="x-none" w:eastAsia="x-none"/>
        </w:rPr>
        <w:tab/>
      </w:r>
      <w:r w:rsidRPr="006C5739">
        <w:rPr>
          <w:b/>
          <w:bCs/>
          <w:lang w:val="x-none" w:eastAsia="x-none"/>
        </w:rPr>
        <w:tab/>
        <w:t>[35</w:t>
      </w:r>
      <w:r w:rsidRPr="006C5739">
        <w:rPr>
          <w:b/>
          <w:bCs/>
          <w:lang w:val="en-US" w:eastAsia="x-none"/>
        </w:rPr>
        <w:t>x</w:t>
      </w:r>
      <w:r w:rsidRPr="006C5739">
        <w:rPr>
          <w:b/>
          <w:bCs/>
          <w:lang w:val="x-none" w:eastAsia="x-none"/>
        </w:rPr>
        <w:t>]</w:t>
      </w:r>
    </w:p>
    <w:p w14:paraId="4DC53D99" w14:textId="77777777" w:rsidR="006C5739" w:rsidRPr="006C5739" w:rsidRDefault="006C5739" w:rsidP="006C5739">
      <w:pPr>
        <w:ind w:firstLine="709"/>
        <w:jc w:val="both"/>
        <w:rPr>
          <w:b/>
          <w:bCs/>
          <w:lang w:val="x-none" w:eastAsia="x-none"/>
        </w:rPr>
      </w:pPr>
      <w:r w:rsidRPr="006C5739">
        <w:rPr>
          <w:b/>
          <w:bCs/>
          <w:lang w:val="x-none" w:eastAsia="x-none"/>
        </w:rPr>
        <w:tab/>
      </w:r>
      <w:r w:rsidRPr="006C5739">
        <w:rPr>
          <w:b/>
          <w:bCs/>
          <w:lang w:val="x-none" w:eastAsia="x-none"/>
        </w:rPr>
        <w:tab/>
      </w:r>
      <w:r w:rsidRPr="006C5739">
        <w:rPr>
          <w:b/>
          <w:bCs/>
          <w:lang w:val="x-none" w:eastAsia="x-none"/>
        </w:rPr>
        <w:tab/>
        <w:t>35</w:t>
      </w:r>
      <w:r w:rsidRPr="006C5739">
        <w:rPr>
          <w:b/>
          <w:bCs/>
          <w:lang w:val="en-US" w:eastAsia="x-none"/>
        </w:rPr>
        <w:t>x</w:t>
      </w:r>
    </w:p>
    <w:p w14:paraId="22D8F5F8" w14:textId="77777777" w:rsidR="006C5739" w:rsidRPr="006C5739" w:rsidRDefault="006C5739" w:rsidP="006C5739">
      <w:pPr>
        <w:ind w:left="709" w:firstLine="709"/>
        <w:jc w:val="both"/>
        <w:rPr>
          <w:lang w:val="x-none" w:eastAsia="x-none"/>
        </w:rPr>
      </w:pPr>
      <w:r w:rsidRPr="006C5739">
        <w:rPr>
          <w:lang w:val="x-none" w:eastAsia="x-none"/>
        </w:rPr>
        <w:t>первая строка -</w:t>
      </w:r>
      <w:r w:rsidRPr="006C5739">
        <w:rPr>
          <w:lang w:val="x-none" w:eastAsia="x-none"/>
        </w:rPr>
        <w:tab/>
      </w:r>
      <w:r w:rsidRPr="006C5739">
        <w:rPr>
          <w:lang w:eastAsia="x-none"/>
        </w:rPr>
        <w:t xml:space="preserve">счет </w:t>
      </w:r>
      <w:r w:rsidRPr="006C5739">
        <w:rPr>
          <w:lang w:val="x-none" w:eastAsia="x-none"/>
        </w:rPr>
        <w:t xml:space="preserve">Банка </w:t>
      </w:r>
      <w:r w:rsidRPr="006C5739">
        <w:t>Бенефициара</w:t>
      </w:r>
      <w:r w:rsidRPr="006C5739">
        <w:rPr>
          <w:lang w:val="x-none" w:eastAsia="x-none"/>
        </w:rPr>
        <w:t xml:space="preserve"> в Банке – Посреднике</w:t>
      </w:r>
    </w:p>
    <w:p w14:paraId="7860E755" w14:textId="77777777" w:rsidR="006C5739" w:rsidRPr="006C5739" w:rsidRDefault="006C5739" w:rsidP="006C5739">
      <w:pPr>
        <w:ind w:left="709" w:firstLine="709"/>
        <w:jc w:val="both"/>
        <w:rPr>
          <w:lang w:eastAsia="x-none"/>
        </w:rPr>
      </w:pPr>
      <w:r w:rsidRPr="006C5739">
        <w:rPr>
          <w:lang w:val="x-none" w:eastAsia="x-none"/>
        </w:rPr>
        <w:t>вторая строка -</w:t>
      </w:r>
      <w:r w:rsidRPr="006C5739">
        <w:rPr>
          <w:lang w:val="x-none" w:eastAsia="x-none"/>
        </w:rPr>
        <w:tab/>
        <w:t xml:space="preserve">наименование Банка Бенефициара </w:t>
      </w:r>
    </w:p>
    <w:p w14:paraId="3897A995" w14:textId="77777777" w:rsidR="006C5739" w:rsidRPr="006C5739" w:rsidRDefault="006C5739" w:rsidP="006C5739">
      <w:pPr>
        <w:ind w:left="3686" w:hanging="2268"/>
        <w:jc w:val="both"/>
        <w:rPr>
          <w:lang w:val="x-none" w:eastAsia="x-none"/>
        </w:rPr>
      </w:pPr>
      <w:r w:rsidRPr="006C5739">
        <w:rPr>
          <w:lang w:val="x-none" w:eastAsia="x-none"/>
        </w:rPr>
        <w:t xml:space="preserve">следующие строки - </w:t>
      </w:r>
      <w:r w:rsidRPr="006C5739">
        <w:rPr>
          <w:lang w:val="x-none" w:eastAsia="x-none"/>
        </w:rPr>
        <w:tab/>
        <w:t>продолжение наименования Банка Бенефициара (при необходимости)</w:t>
      </w:r>
    </w:p>
    <w:p w14:paraId="2D517CCA" w14:textId="0F784208" w:rsidR="006C5739" w:rsidRDefault="006C5739" w:rsidP="006C5739">
      <w:pPr>
        <w:ind w:left="709" w:firstLine="709"/>
        <w:jc w:val="both"/>
        <w:rPr>
          <w:lang w:val="x-none" w:eastAsia="x-none"/>
        </w:rPr>
      </w:pPr>
      <w:r w:rsidRPr="006C5739">
        <w:rPr>
          <w:lang w:val="x-none" w:eastAsia="x-none"/>
        </w:rPr>
        <w:t xml:space="preserve">последняя строка - </w:t>
      </w:r>
      <w:r w:rsidRPr="006C5739">
        <w:rPr>
          <w:lang w:val="x-none" w:eastAsia="x-none"/>
        </w:rPr>
        <w:tab/>
        <w:t>город и страна местонахождения Банка Бенефициара</w:t>
      </w:r>
    </w:p>
    <w:p w14:paraId="1389E541" w14:textId="0AA7489D" w:rsidR="000F160D" w:rsidRDefault="000F160D" w:rsidP="006C5739">
      <w:pPr>
        <w:ind w:left="709" w:firstLine="709"/>
        <w:jc w:val="both"/>
        <w:rPr>
          <w:lang w:val="x-none" w:eastAsia="x-none"/>
        </w:rPr>
      </w:pPr>
    </w:p>
    <w:p w14:paraId="65B7DDBC" w14:textId="06F79D21" w:rsidR="000F160D" w:rsidRPr="006C5739" w:rsidRDefault="000F160D" w:rsidP="000F160D">
      <w:pPr>
        <w:ind w:left="707" w:firstLine="709"/>
        <w:jc w:val="both"/>
        <w:rPr>
          <w:lang w:eastAsia="x-none"/>
        </w:rPr>
      </w:pPr>
      <w:r w:rsidRPr="00AB63F1">
        <w:rPr>
          <w:lang w:eastAsia="x-none"/>
        </w:rPr>
        <w:lastRenderedPageBreak/>
        <w:t xml:space="preserve">При передаче сообщения по каналам SWIFT </w:t>
      </w:r>
      <w:r>
        <w:rPr>
          <w:lang w:eastAsia="x-none"/>
        </w:rPr>
        <w:t>номер</w:t>
      </w:r>
      <w:r w:rsidRPr="00AB63F1">
        <w:rPr>
          <w:lang w:eastAsia="x-none"/>
        </w:rPr>
        <w:t xml:space="preserve"> счета не должен начинаться или заканчиваться слэшем «/» и не должен содержать двойной слэш «//»)</w:t>
      </w:r>
      <w:r>
        <w:rPr>
          <w:lang w:eastAsia="x-none"/>
        </w:rPr>
        <w:t>.</w:t>
      </w:r>
    </w:p>
    <w:p w14:paraId="4E995852" w14:textId="77777777" w:rsidR="000F160D" w:rsidRPr="006C5739" w:rsidRDefault="000F160D" w:rsidP="006C5739">
      <w:pPr>
        <w:ind w:left="709" w:firstLine="709"/>
        <w:jc w:val="both"/>
      </w:pPr>
    </w:p>
    <w:p w14:paraId="2A2D2C0C" w14:textId="77777777" w:rsidR="006C5739" w:rsidRPr="006C5739" w:rsidRDefault="006C5739" w:rsidP="006C5739">
      <w:pPr>
        <w:keepNext/>
        <w:spacing w:before="240"/>
        <w:ind w:firstLine="709"/>
        <w:jc w:val="both"/>
        <w:rPr>
          <w:b/>
          <w:bCs/>
          <w:lang w:val="x-none" w:eastAsia="x-none"/>
        </w:rPr>
      </w:pPr>
      <w:r w:rsidRPr="006C5739">
        <w:rPr>
          <w:b/>
          <w:bCs/>
          <w:lang w:val="x-none" w:eastAsia="x-none"/>
        </w:rPr>
        <w:t>Поле 59:</w:t>
      </w:r>
      <w:r w:rsidRPr="006C5739">
        <w:rPr>
          <w:b/>
          <w:bCs/>
          <w:lang w:val="x-none" w:eastAsia="x-none"/>
        </w:rPr>
        <w:tab/>
        <w:t>Клиент-Бенефициар</w:t>
      </w:r>
    </w:p>
    <w:p w14:paraId="21FF99F5" w14:textId="77777777" w:rsidR="006C5739" w:rsidRPr="006C5739" w:rsidRDefault="006C5739" w:rsidP="006C5739">
      <w:pPr>
        <w:ind w:firstLine="709"/>
        <w:jc w:val="both"/>
        <w:rPr>
          <w:lang w:val="x-none" w:eastAsia="x-none"/>
        </w:rPr>
      </w:pPr>
      <w:r w:rsidRPr="006C5739">
        <w:rPr>
          <w:lang w:val="x-none" w:eastAsia="x-none"/>
        </w:rPr>
        <w:t xml:space="preserve">В этом поле указываются реквизиты </w:t>
      </w:r>
      <w:r w:rsidRPr="006C5739">
        <w:rPr>
          <w:rFonts w:ascii="Times New Roman CYR" w:hAnsi="Times New Roman CYR"/>
          <w:lang w:eastAsia="x-none"/>
        </w:rPr>
        <w:t>Бенефициара (получателя) денежных</w:t>
      </w:r>
      <w:r w:rsidRPr="006C5739">
        <w:rPr>
          <w:rFonts w:ascii="Times New Roman CYR" w:hAnsi="Times New Roman CYR"/>
          <w:lang w:val="x-none" w:eastAsia="x-none"/>
        </w:rPr>
        <w:t xml:space="preserve"> средств</w:t>
      </w:r>
      <w:r w:rsidRPr="006C5739">
        <w:rPr>
          <w:lang w:val="x-none" w:eastAsia="x-none"/>
        </w:rPr>
        <w:t>.</w:t>
      </w:r>
    </w:p>
    <w:p w14:paraId="65C21E6C" w14:textId="77777777" w:rsidR="006C5739" w:rsidRPr="006C5739" w:rsidRDefault="006C5739" w:rsidP="006C5739">
      <w:pPr>
        <w:jc w:val="both"/>
        <w:rPr>
          <w:lang w:val="x-none" w:eastAsia="x-none"/>
        </w:rPr>
      </w:pPr>
    </w:p>
    <w:p w14:paraId="63160DF1" w14:textId="77777777" w:rsidR="006C5739" w:rsidRPr="006C5739" w:rsidRDefault="006C5739" w:rsidP="006C5739">
      <w:pPr>
        <w:ind w:firstLine="709"/>
        <w:jc w:val="both"/>
        <w:rPr>
          <w:bCs/>
        </w:rPr>
      </w:pPr>
      <w:r w:rsidRPr="006C5739">
        <w:rPr>
          <w:b/>
          <w:bCs/>
          <w:lang w:val="x-none" w:eastAsia="x-none"/>
        </w:rPr>
        <w:t>Формат опции А:</w:t>
      </w:r>
      <w:r w:rsidRPr="006C5739">
        <w:rPr>
          <w:b/>
          <w:bCs/>
          <w:lang w:val="x-none" w:eastAsia="x-none"/>
        </w:rPr>
        <w:tab/>
        <w:t>/34</w:t>
      </w:r>
      <w:r w:rsidRPr="006C5739">
        <w:rPr>
          <w:b/>
          <w:bCs/>
          <w:lang w:val="en-US" w:eastAsia="x-none"/>
        </w:rPr>
        <w:t>x</w:t>
      </w:r>
      <w:r w:rsidRPr="006C5739">
        <w:rPr>
          <w:b/>
          <w:bCs/>
          <w:lang w:eastAsia="x-none"/>
        </w:rPr>
        <w:t xml:space="preserve"> </w:t>
      </w:r>
      <w:r w:rsidRPr="006C5739">
        <w:rPr>
          <w:b/>
          <w:bCs/>
        </w:rPr>
        <w:tab/>
        <w:t xml:space="preserve">- </w:t>
      </w:r>
      <w:r w:rsidRPr="006C5739">
        <w:rPr>
          <w:bCs/>
        </w:rPr>
        <w:t xml:space="preserve">счет Получателя  </w:t>
      </w:r>
    </w:p>
    <w:p w14:paraId="6021C84A" w14:textId="77777777" w:rsidR="006C5739" w:rsidRPr="006C5739" w:rsidRDefault="006C5739" w:rsidP="006C5739">
      <w:pPr>
        <w:ind w:firstLine="709"/>
        <w:jc w:val="both"/>
        <w:rPr>
          <w:b/>
          <w:bCs/>
          <w:lang w:val="x-none" w:eastAsia="x-none"/>
        </w:rPr>
      </w:pPr>
      <w:r w:rsidRPr="006C5739">
        <w:rPr>
          <w:b/>
          <w:bCs/>
          <w:lang w:val="x-none" w:eastAsia="x-none"/>
        </w:rPr>
        <w:tab/>
      </w:r>
      <w:r w:rsidRPr="006C5739">
        <w:rPr>
          <w:b/>
          <w:bCs/>
          <w:lang w:val="x-none" w:eastAsia="x-none"/>
        </w:rPr>
        <w:tab/>
      </w:r>
      <w:r w:rsidRPr="006C5739">
        <w:rPr>
          <w:b/>
          <w:bCs/>
          <w:lang w:val="x-none" w:eastAsia="x-none"/>
        </w:rPr>
        <w:tab/>
        <w:t>4!</w:t>
      </w:r>
      <w:r w:rsidRPr="006C5739">
        <w:rPr>
          <w:b/>
          <w:bCs/>
          <w:lang w:val="en-US" w:eastAsia="x-none"/>
        </w:rPr>
        <w:t>a</w:t>
      </w:r>
      <w:r w:rsidRPr="006C5739">
        <w:rPr>
          <w:b/>
          <w:bCs/>
          <w:lang w:val="x-none" w:eastAsia="x-none"/>
        </w:rPr>
        <w:t>2!</w:t>
      </w:r>
      <w:r w:rsidRPr="006C5739">
        <w:rPr>
          <w:b/>
          <w:bCs/>
          <w:lang w:val="en-US" w:eastAsia="x-none"/>
        </w:rPr>
        <w:t>a</w:t>
      </w:r>
      <w:r w:rsidRPr="006C5739">
        <w:rPr>
          <w:b/>
          <w:bCs/>
          <w:lang w:val="x-none" w:eastAsia="x-none"/>
        </w:rPr>
        <w:t>2!</w:t>
      </w:r>
      <w:r w:rsidRPr="006C5739">
        <w:rPr>
          <w:b/>
          <w:bCs/>
          <w:lang w:val="en-US" w:eastAsia="x-none"/>
        </w:rPr>
        <w:t>c</w:t>
      </w:r>
      <w:r w:rsidRPr="006C5739">
        <w:rPr>
          <w:b/>
          <w:bCs/>
          <w:lang w:val="x-none" w:eastAsia="x-none"/>
        </w:rPr>
        <w:t>[3!</w:t>
      </w:r>
      <w:r w:rsidRPr="006C5739">
        <w:rPr>
          <w:b/>
          <w:bCs/>
          <w:lang w:val="en-US" w:eastAsia="x-none"/>
        </w:rPr>
        <w:t>c</w:t>
      </w:r>
      <w:r w:rsidRPr="006C5739">
        <w:rPr>
          <w:b/>
          <w:bCs/>
          <w:lang w:val="x-none" w:eastAsia="x-none"/>
        </w:rPr>
        <w:t>]</w:t>
      </w:r>
      <w:r w:rsidRPr="006C5739">
        <w:t xml:space="preserve"> </w:t>
      </w:r>
      <w:r w:rsidRPr="006C5739">
        <w:rPr>
          <w:bCs/>
          <w:lang w:val="x-none" w:eastAsia="x-none"/>
        </w:rPr>
        <w:t>SWIFT BIC-код Получателя</w:t>
      </w:r>
    </w:p>
    <w:p w14:paraId="0B0DB4C0" w14:textId="77777777" w:rsidR="006C5739" w:rsidRPr="006C5739" w:rsidRDefault="006C5739" w:rsidP="006C5739">
      <w:pPr>
        <w:ind w:firstLine="709"/>
        <w:jc w:val="both"/>
        <w:rPr>
          <w:b/>
          <w:bCs/>
          <w:lang w:eastAsia="x-none"/>
        </w:rPr>
      </w:pPr>
    </w:p>
    <w:p w14:paraId="27DBD283" w14:textId="77777777" w:rsidR="006C5739" w:rsidRPr="006C5739" w:rsidRDefault="006C5739" w:rsidP="006C5739">
      <w:pPr>
        <w:ind w:firstLine="709"/>
        <w:jc w:val="both"/>
        <w:rPr>
          <w:b/>
          <w:bCs/>
          <w:lang w:val="x-none" w:eastAsia="x-none"/>
        </w:rPr>
      </w:pPr>
      <w:r w:rsidRPr="006C5739">
        <w:rPr>
          <w:b/>
          <w:bCs/>
          <w:lang w:val="x-none" w:eastAsia="x-none"/>
        </w:rPr>
        <w:t>Формат опции «без буквы»:</w:t>
      </w:r>
      <w:r w:rsidRPr="006C5739">
        <w:rPr>
          <w:b/>
          <w:bCs/>
          <w:lang w:val="x-none" w:eastAsia="x-none"/>
        </w:rPr>
        <w:tab/>
      </w:r>
      <w:r w:rsidRPr="006C5739">
        <w:rPr>
          <w:rFonts w:ascii="Times New Roman CYR" w:hAnsi="Times New Roman CYR"/>
          <w:b/>
          <w:bCs/>
          <w:lang w:val="x-none" w:eastAsia="x-none"/>
        </w:rPr>
        <w:t>/34</w:t>
      </w:r>
      <w:r w:rsidRPr="006C5739">
        <w:rPr>
          <w:rFonts w:ascii="Times New Roman CYR" w:hAnsi="Times New Roman CYR"/>
          <w:b/>
          <w:bCs/>
          <w:lang w:val="en-US" w:eastAsia="x-none"/>
        </w:rPr>
        <w:t>x</w:t>
      </w:r>
    </w:p>
    <w:p w14:paraId="3727BE3D" w14:textId="77777777" w:rsidR="006C5739" w:rsidRPr="006C5739" w:rsidRDefault="006C5739" w:rsidP="006C5739">
      <w:pPr>
        <w:ind w:firstLine="720"/>
        <w:jc w:val="both"/>
        <w:rPr>
          <w:b/>
          <w:bCs/>
          <w:lang w:val="x-none" w:eastAsia="x-none"/>
        </w:rPr>
      </w:pPr>
      <w:r w:rsidRPr="006C5739">
        <w:rPr>
          <w:b/>
          <w:bCs/>
          <w:lang w:val="x-none" w:eastAsia="x-none"/>
        </w:rPr>
        <w:tab/>
      </w:r>
      <w:r w:rsidRPr="006C5739">
        <w:rPr>
          <w:b/>
          <w:bCs/>
          <w:lang w:val="x-none" w:eastAsia="x-none"/>
        </w:rPr>
        <w:tab/>
      </w:r>
      <w:r w:rsidRPr="006C5739">
        <w:rPr>
          <w:b/>
          <w:bCs/>
          <w:lang w:val="x-none" w:eastAsia="x-none"/>
        </w:rPr>
        <w:tab/>
      </w:r>
      <w:r w:rsidRPr="006C5739">
        <w:rPr>
          <w:b/>
          <w:bCs/>
          <w:lang w:val="x-none" w:eastAsia="x-none"/>
        </w:rPr>
        <w:tab/>
      </w:r>
      <w:r w:rsidRPr="006C5739">
        <w:rPr>
          <w:b/>
          <w:bCs/>
          <w:lang w:val="x-none" w:eastAsia="x-none"/>
        </w:rPr>
        <w:tab/>
        <w:t>35</w:t>
      </w:r>
      <w:r w:rsidRPr="006C5739">
        <w:rPr>
          <w:b/>
          <w:bCs/>
          <w:lang w:val="en-US" w:eastAsia="x-none"/>
        </w:rPr>
        <w:t>x</w:t>
      </w:r>
    </w:p>
    <w:p w14:paraId="0AB9EB0D" w14:textId="77777777" w:rsidR="006C5739" w:rsidRPr="006C5739" w:rsidRDefault="006C5739" w:rsidP="006C5739">
      <w:pPr>
        <w:ind w:firstLine="720"/>
        <w:jc w:val="both"/>
        <w:rPr>
          <w:b/>
          <w:bCs/>
          <w:lang w:val="x-none" w:eastAsia="x-none"/>
        </w:rPr>
      </w:pPr>
      <w:r w:rsidRPr="006C5739">
        <w:rPr>
          <w:b/>
          <w:bCs/>
          <w:lang w:val="x-none" w:eastAsia="x-none"/>
        </w:rPr>
        <w:tab/>
      </w:r>
      <w:r w:rsidRPr="006C5739">
        <w:rPr>
          <w:b/>
          <w:bCs/>
          <w:lang w:val="x-none" w:eastAsia="x-none"/>
        </w:rPr>
        <w:tab/>
      </w:r>
      <w:r w:rsidRPr="006C5739">
        <w:rPr>
          <w:b/>
          <w:bCs/>
          <w:lang w:val="x-none" w:eastAsia="x-none"/>
        </w:rPr>
        <w:tab/>
      </w:r>
      <w:r w:rsidRPr="006C5739">
        <w:rPr>
          <w:b/>
          <w:bCs/>
          <w:lang w:val="x-none" w:eastAsia="x-none"/>
        </w:rPr>
        <w:tab/>
      </w:r>
      <w:r w:rsidRPr="006C5739">
        <w:rPr>
          <w:b/>
          <w:bCs/>
          <w:lang w:val="x-none" w:eastAsia="x-none"/>
        </w:rPr>
        <w:tab/>
        <w:t>35</w:t>
      </w:r>
      <w:r w:rsidRPr="006C5739">
        <w:rPr>
          <w:b/>
          <w:bCs/>
          <w:lang w:val="en-US" w:eastAsia="x-none"/>
        </w:rPr>
        <w:t>x</w:t>
      </w:r>
    </w:p>
    <w:p w14:paraId="197B10BD" w14:textId="77777777" w:rsidR="006C5739" w:rsidRPr="006C5739" w:rsidRDefault="006C5739" w:rsidP="006C5739">
      <w:pPr>
        <w:ind w:firstLine="720"/>
        <w:jc w:val="both"/>
        <w:rPr>
          <w:b/>
          <w:bCs/>
          <w:lang w:val="x-none" w:eastAsia="x-none"/>
        </w:rPr>
      </w:pPr>
      <w:r w:rsidRPr="006C5739">
        <w:rPr>
          <w:b/>
          <w:bCs/>
          <w:lang w:val="x-none" w:eastAsia="x-none"/>
        </w:rPr>
        <w:tab/>
      </w:r>
      <w:r w:rsidRPr="006C5739">
        <w:rPr>
          <w:b/>
          <w:bCs/>
          <w:lang w:val="x-none" w:eastAsia="x-none"/>
        </w:rPr>
        <w:tab/>
      </w:r>
      <w:r w:rsidRPr="006C5739">
        <w:rPr>
          <w:b/>
          <w:bCs/>
          <w:lang w:val="x-none" w:eastAsia="x-none"/>
        </w:rPr>
        <w:tab/>
      </w:r>
      <w:r w:rsidRPr="006C5739">
        <w:rPr>
          <w:b/>
          <w:bCs/>
          <w:lang w:val="x-none" w:eastAsia="x-none"/>
        </w:rPr>
        <w:tab/>
      </w:r>
      <w:r w:rsidRPr="006C5739">
        <w:rPr>
          <w:b/>
          <w:bCs/>
          <w:lang w:val="x-none" w:eastAsia="x-none"/>
        </w:rPr>
        <w:tab/>
        <w:t>[35</w:t>
      </w:r>
      <w:r w:rsidRPr="006C5739">
        <w:rPr>
          <w:b/>
          <w:bCs/>
          <w:lang w:val="en-US" w:eastAsia="x-none"/>
        </w:rPr>
        <w:t>x</w:t>
      </w:r>
      <w:r w:rsidRPr="006C5739">
        <w:rPr>
          <w:b/>
          <w:bCs/>
          <w:lang w:val="x-none" w:eastAsia="x-none"/>
        </w:rPr>
        <w:t>]</w:t>
      </w:r>
    </w:p>
    <w:p w14:paraId="213DF349" w14:textId="77777777" w:rsidR="006C5739" w:rsidRPr="006C5739" w:rsidRDefault="006C5739" w:rsidP="006C5739">
      <w:pPr>
        <w:ind w:firstLine="720"/>
        <w:jc w:val="both"/>
        <w:rPr>
          <w:b/>
          <w:bCs/>
          <w:lang w:val="x-none" w:eastAsia="x-none"/>
        </w:rPr>
      </w:pPr>
      <w:r w:rsidRPr="006C5739">
        <w:rPr>
          <w:b/>
          <w:bCs/>
          <w:lang w:val="x-none" w:eastAsia="x-none"/>
        </w:rPr>
        <w:tab/>
      </w:r>
      <w:r w:rsidRPr="006C5739">
        <w:rPr>
          <w:b/>
          <w:bCs/>
          <w:lang w:val="x-none" w:eastAsia="x-none"/>
        </w:rPr>
        <w:tab/>
      </w:r>
      <w:r w:rsidRPr="006C5739">
        <w:rPr>
          <w:b/>
          <w:bCs/>
          <w:lang w:val="x-none" w:eastAsia="x-none"/>
        </w:rPr>
        <w:tab/>
      </w:r>
      <w:r w:rsidRPr="006C5739">
        <w:rPr>
          <w:b/>
          <w:bCs/>
          <w:lang w:val="x-none" w:eastAsia="x-none"/>
        </w:rPr>
        <w:tab/>
      </w:r>
      <w:r w:rsidRPr="006C5739">
        <w:rPr>
          <w:b/>
          <w:bCs/>
          <w:lang w:val="x-none" w:eastAsia="x-none"/>
        </w:rPr>
        <w:tab/>
        <w:t>[35</w:t>
      </w:r>
      <w:r w:rsidRPr="006C5739">
        <w:rPr>
          <w:b/>
          <w:bCs/>
          <w:lang w:val="en-US" w:eastAsia="x-none"/>
        </w:rPr>
        <w:t>x</w:t>
      </w:r>
      <w:r w:rsidRPr="006C5739">
        <w:rPr>
          <w:b/>
          <w:bCs/>
          <w:lang w:val="x-none" w:eastAsia="x-none"/>
        </w:rPr>
        <w:t>]</w:t>
      </w:r>
    </w:p>
    <w:p w14:paraId="60AAFC14" w14:textId="77777777" w:rsidR="006C5739" w:rsidRPr="006C5739" w:rsidRDefault="006C5739" w:rsidP="006C5739">
      <w:pPr>
        <w:ind w:left="3600" w:hanging="2182"/>
        <w:jc w:val="both"/>
        <w:rPr>
          <w:lang w:eastAsia="x-none"/>
        </w:rPr>
      </w:pPr>
    </w:p>
    <w:p w14:paraId="1A956CD3" w14:textId="77777777" w:rsidR="006C5739" w:rsidRPr="006C5739" w:rsidRDefault="006C5739" w:rsidP="006C5739">
      <w:pPr>
        <w:ind w:left="3600" w:hanging="2182"/>
        <w:jc w:val="both"/>
        <w:rPr>
          <w:lang w:val="x-none" w:eastAsia="x-none"/>
        </w:rPr>
      </w:pPr>
      <w:r w:rsidRPr="006C5739">
        <w:rPr>
          <w:lang w:val="x-none" w:eastAsia="x-none"/>
        </w:rPr>
        <w:t>первая строка -</w:t>
      </w:r>
      <w:r w:rsidRPr="006C5739">
        <w:rPr>
          <w:lang w:val="x-none" w:eastAsia="x-none"/>
        </w:rPr>
        <w:tab/>
        <w:t xml:space="preserve">счет Получателя в Банке </w:t>
      </w:r>
      <w:r w:rsidRPr="006C5739">
        <w:rPr>
          <w:lang w:eastAsia="x-none"/>
        </w:rPr>
        <w:t>Бенефициара</w:t>
      </w:r>
    </w:p>
    <w:p w14:paraId="717CA128" w14:textId="77777777" w:rsidR="006C5739" w:rsidRPr="006C5739" w:rsidRDefault="006C5739" w:rsidP="006C5739">
      <w:pPr>
        <w:ind w:left="3600" w:hanging="2182"/>
        <w:jc w:val="both"/>
        <w:rPr>
          <w:lang w:eastAsia="x-none"/>
        </w:rPr>
      </w:pPr>
      <w:r w:rsidRPr="006C5739">
        <w:rPr>
          <w:lang w:val="x-none" w:eastAsia="x-none"/>
        </w:rPr>
        <w:t>вторая строка -</w:t>
      </w:r>
      <w:r w:rsidRPr="006C5739">
        <w:rPr>
          <w:lang w:val="x-none" w:eastAsia="x-none"/>
        </w:rPr>
        <w:tab/>
        <w:t xml:space="preserve">наименование Получателя </w:t>
      </w:r>
    </w:p>
    <w:p w14:paraId="553F78CF" w14:textId="77777777" w:rsidR="006C5739" w:rsidRPr="006C5739" w:rsidRDefault="006C5739" w:rsidP="006C5739">
      <w:pPr>
        <w:ind w:left="3600" w:hanging="2182"/>
        <w:jc w:val="both"/>
        <w:rPr>
          <w:lang w:val="x-none" w:eastAsia="x-none"/>
        </w:rPr>
      </w:pPr>
      <w:r w:rsidRPr="006C5739">
        <w:rPr>
          <w:lang w:val="x-none" w:eastAsia="x-none"/>
        </w:rPr>
        <w:t>третья строка -</w:t>
      </w:r>
      <w:r w:rsidRPr="006C5739">
        <w:rPr>
          <w:lang w:val="x-none" w:eastAsia="x-none"/>
        </w:rPr>
        <w:tab/>
        <w:t>продолжение наименования Получателя</w:t>
      </w:r>
      <w:r w:rsidRPr="006C5739">
        <w:rPr>
          <w:lang w:eastAsia="x-none"/>
        </w:rPr>
        <w:t xml:space="preserve"> </w:t>
      </w:r>
      <w:r w:rsidRPr="006C5739">
        <w:rPr>
          <w:lang w:val="x-none" w:eastAsia="x-none"/>
        </w:rPr>
        <w:t>(при необходимости)</w:t>
      </w:r>
    </w:p>
    <w:p w14:paraId="7F0A9202" w14:textId="2715081D" w:rsidR="006C5739" w:rsidRDefault="006C5739" w:rsidP="006C5739">
      <w:pPr>
        <w:ind w:left="3600" w:hanging="2182"/>
        <w:jc w:val="both"/>
        <w:rPr>
          <w:lang w:val="x-none" w:eastAsia="x-none"/>
        </w:rPr>
      </w:pPr>
      <w:r w:rsidRPr="006C5739">
        <w:rPr>
          <w:lang w:val="x-none" w:eastAsia="x-none"/>
        </w:rPr>
        <w:t xml:space="preserve">последняя строка - </w:t>
      </w:r>
      <w:r w:rsidRPr="006C5739">
        <w:rPr>
          <w:lang w:val="x-none" w:eastAsia="x-none"/>
        </w:rPr>
        <w:tab/>
        <w:t>город и страна местонахождения Получателя</w:t>
      </w:r>
    </w:p>
    <w:p w14:paraId="6CE50744" w14:textId="3AC740A2" w:rsidR="000F160D" w:rsidRDefault="000F160D" w:rsidP="006C5739">
      <w:pPr>
        <w:ind w:left="3600" w:hanging="2182"/>
        <w:jc w:val="both"/>
        <w:rPr>
          <w:lang w:val="x-none" w:eastAsia="x-none"/>
        </w:rPr>
      </w:pPr>
    </w:p>
    <w:p w14:paraId="64694E5D" w14:textId="161F7836" w:rsidR="006C5739" w:rsidRPr="006C5739" w:rsidRDefault="000F160D" w:rsidP="006C5739">
      <w:pPr>
        <w:keepNext/>
        <w:spacing w:before="240"/>
        <w:ind w:firstLine="709"/>
        <w:jc w:val="both"/>
        <w:rPr>
          <w:b/>
          <w:bCs/>
          <w:lang w:val="x-none" w:eastAsia="x-none"/>
        </w:rPr>
      </w:pPr>
      <w:r w:rsidRPr="00AB63F1">
        <w:rPr>
          <w:lang w:eastAsia="x-none"/>
        </w:rPr>
        <w:t xml:space="preserve">При передаче сообщения по каналам SWIFT </w:t>
      </w:r>
      <w:r>
        <w:rPr>
          <w:lang w:eastAsia="x-none"/>
        </w:rPr>
        <w:t>номер</w:t>
      </w:r>
      <w:r w:rsidRPr="00AB63F1">
        <w:rPr>
          <w:lang w:eastAsia="x-none"/>
        </w:rPr>
        <w:t xml:space="preserve"> счета не должен начинаться или заканчиваться слэшем «/» и не должен содержать двойной слэш «//»)</w:t>
      </w:r>
      <w:r>
        <w:rPr>
          <w:lang w:eastAsia="x-none"/>
        </w:rPr>
        <w:t>.</w:t>
      </w:r>
      <w:r w:rsidR="006C5739" w:rsidRPr="006C5739">
        <w:rPr>
          <w:b/>
          <w:bCs/>
          <w:lang w:val="x-none" w:eastAsia="x-none"/>
        </w:rPr>
        <w:t>Поле 70:</w:t>
      </w:r>
      <w:r w:rsidR="006C5739" w:rsidRPr="006C5739">
        <w:rPr>
          <w:b/>
          <w:bCs/>
          <w:lang w:val="x-none" w:eastAsia="x-none"/>
        </w:rPr>
        <w:tab/>
        <w:t>Информация о платеже</w:t>
      </w:r>
    </w:p>
    <w:p w14:paraId="36F027CB" w14:textId="77777777" w:rsidR="006C5739" w:rsidRPr="006C5739" w:rsidRDefault="006C5739" w:rsidP="006C5739">
      <w:pPr>
        <w:ind w:firstLine="709"/>
        <w:jc w:val="both"/>
        <w:rPr>
          <w:lang w:val="x-none" w:eastAsia="x-none"/>
        </w:rPr>
      </w:pPr>
      <w:r w:rsidRPr="006C5739">
        <w:rPr>
          <w:lang w:val="x-none" w:eastAsia="x-none"/>
        </w:rPr>
        <w:t>В этом поле указывается назначение платежа.</w:t>
      </w:r>
    </w:p>
    <w:p w14:paraId="363360B4" w14:textId="77777777" w:rsidR="006C5739" w:rsidRPr="006C5739" w:rsidRDefault="006C5739" w:rsidP="006C5739">
      <w:pPr>
        <w:keepNext/>
        <w:spacing w:before="240"/>
        <w:ind w:firstLine="709"/>
        <w:jc w:val="both"/>
        <w:rPr>
          <w:b/>
          <w:bCs/>
          <w:lang w:val="x-none" w:eastAsia="x-none"/>
        </w:rPr>
      </w:pPr>
      <w:r w:rsidRPr="006C5739">
        <w:rPr>
          <w:b/>
          <w:bCs/>
          <w:lang w:val="x-none" w:eastAsia="x-none"/>
        </w:rPr>
        <w:t>Поле 71</w:t>
      </w:r>
      <w:r w:rsidRPr="006C5739">
        <w:rPr>
          <w:b/>
          <w:bCs/>
          <w:lang w:val="en-US" w:eastAsia="x-none"/>
        </w:rPr>
        <w:t>A</w:t>
      </w:r>
      <w:r w:rsidRPr="006C5739">
        <w:rPr>
          <w:b/>
          <w:bCs/>
          <w:lang w:val="x-none" w:eastAsia="x-none"/>
        </w:rPr>
        <w:t>:</w:t>
      </w:r>
      <w:r w:rsidRPr="006C5739">
        <w:rPr>
          <w:b/>
          <w:bCs/>
          <w:lang w:val="x-none" w:eastAsia="x-none"/>
        </w:rPr>
        <w:tab/>
        <w:t>Детали расходов</w:t>
      </w:r>
    </w:p>
    <w:p w14:paraId="6C119794" w14:textId="77777777" w:rsidR="006C5739" w:rsidRPr="006C5739" w:rsidRDefault="006C5739" w:rsidP="006C5739">
      <w:pPr>
        <w:ind w:firstLine="709"/>
        <w:jc w:val="both"/>
        <w:rPr>
          <w:lang w:val="x-none" w:eastAsia="x-none"/>
        </w:rPr>
      </w:pPr>
      <w:r w:rsidRPr="006C5739">
        <w:rPr>
          <w:lang w:val="x-none" w:eastAsia="x-none"/>
        </w:rPr>
        <w:t xml:space="preserve">В этом поле указывается код </w:t>
      </w:r>
      <w:r w:rsidRPr="006C5739">
        <w:rPr>
          <w:b/>
          <w:bCs/>
          <w:lang w:val="en-US" w:eastAsia="x-none"/>
        </w:rPr>
        <w:t>OUR</w:t>
      </w:r>
      <w:r w:rsidRPr="006C5739">
        <w:rPr>
          <w:lang w:val="x-none" w:eastAsia="x-none"/>
        </w:rPr>
        <w:t>.</w:t>
      </w:r>
    </w:p>
    <w:p w14:paraId="79F0FFD3" w14:textId="77777777" w:rsidR="006C5739" w:rsidRPr="006C5739" w:rsidRDefault="006C5739" w:rsidP="006C5739">
      <w:pPr>
        <w:jc w:val="both"/>
        <w:rPr>
          <w:i/>
          <w:iCs/>
          <w:lang w:val="x-none" w:eastAsia="x-none"/>
        </w:rPr>
      </w:pPr>
    </w:p>
    <w:p w14:paraId="2D93339F" w14:textId="77777777" w:rsidR="006C5739" w:rsidRPr="006C5739" w:rsidRDefault="006C5739" w:rsidP="006C5739">
      <w:pPr>
        <w:jc w:val="both"/>
        <w:rPr>
          <w:lang w:val="x-none" w:eastAsia="x-none"/>
        </w:rPr>
      </w:pPr>
      <w:r w:rsidRPr="006C5739">
        <w:rPr>
          <w:i/>
          <w:iCs/>
          <w:lang w:val="x-none" w:eastAsia="x-none"/>
        </w:rPr>
        <w:t>При передаче сообщений МТ103 в НРД другие кодовые слова не используются.</w:t>
      </w:r>
    </w:p>
    <w:p w14:paraId="033018E2" w14:textId="77777777" w:rsidR="006C5739" w:rsidRPr="006C5739" w:rsidRDefault="006C5739" w:rsidP="006C5739">
      <w:pPr>
        <w:keepNext/>
        <w:spacing w:before="240"/>
        <w:ind w:firstLine="709"/>
        <w:jc w:val="both"/>
        <w:rPr>
          <w:b/>
          <w:bCs/>
          <w:lang w:val="x-none" w:eastAsia="x-none"/>
        </w:rPr>
      </w:pPr>
      <w:r w:rsidRPr="006C5739">
        <w:rPr>
          <w:b/>
          <w:bCs/>
          <w:lang w:val="x-none" w:eastAsia="x-none"/>
        </w:rPr>
        <w:t>Поле 71</w:t>
      </w:r>
      <w:r w:rsidRPr="006C5739">
        <w:rPr>
          <w:b/>
          <w:bCs/>
          <w:lang w:val="en-US" w:eastAsia="x-none"/>
        </w:rPr>
        <w:t>F</w:t>
      </w:r>
      <w:r w:rsidRPr="006C5739">
        <w:rPr>
          <w:b/>
          <w:bCs/>
          <w:lang w:val="x-none" w:eastAsia="x-none"/>
        </w:rPr>
        <w:t>:</w:t>
      </w:r>
      <w:r w:rsidRPr="006C5739">
        <w:rPr>
          <w:b/>
          <w:bCs/>
          <w:lang w:val="x-none" w:eastAsia="x-none"/>
        </w:rPr>
        <w:tab/>
        <w:t>Расходы Отправителя</w:t>
      </w:r>
    </w:p>
    <w:p w14:paraId="67373977" w14:textId="77777777" w:rsidR="006C5739" w:rsidRPr="006C5739" w:rsidRDefault="006C5739" w:rsidP="006C5739">
      <w:pPr>
        <w:jc w:val="both"/>
        <w:rPr>
          <w:lang w:val="x-none" w:eastAsia="x-none"/>
        </w:rPr>
      </w:pPr>
      <w:r w:rsidRPr="006C5739">
        <w:rPr>
          <w:i/>
          <w:iCs/>
          <w:lang w:val="x-none" w:eastAsia="x-none"/>
        </w:rPr>
        <w:t>При передаче сообщений МТ103 в НРД данное поле не используется.</w:t>
      </w:r>
    </w:p>
    <w:p w14:paraId="4CA4803F" w14:textId="77777777" w:rsidR="006C5739" w:rsidRPr="006C5739" w:rsidRDefault="006C5739" w:rsidP="006C5739">
      <w:pPr>
        <w:keepNext/>
        <w:spacing w:before="240"/>
        <w:ind w:firstLine="709"/>
        <w:jc w:val="both"/>
        <w:rPr>
          <w:b/>
          <w:bCs/>
          <w:lang w:val="x-none" w:eastAsia="x-none"/>
        </w:rPr>
      </w:pPr>
      <w:r w:rsidRPr="006C5739">
        <w:rPr>
          <w:b/>
          <w:bCs/>
          <w:lang w:val="x-none" w:eastAsia="x-none"/>
        </w:rPr>
        <w:t>Поле 71</w:t>
      </w:r>
      <w:r w:rsidRPr="006C5739">
        <w:rPr>
          <w:b/>
          <w:bCs/>
          <w:lang w:val="en-US" w:eastAsia="x-none"/>
        </w:rPr>
        <w:t>G</w:t>
      </w:r>
      <w:r w:rsidRPr="006C5739">
        <w:rPr>
          <w:b/>
          <w:bCs/>
          <w:lang w:val="x-none" w:eastAsia="x-none"/>
        </w:rPr>
        <w:t>:</w:t>
      </w:r>
      <w:r w:rsidRPr="006C5739">
        <w:rPr>
          <w:b/>
          <w:bCs/>
          <w:lang w:val="x-none" w:eastAsia="x-none"/>
        </w:rPr>
        <w:tab/>
        <w:t>Расходы получателя</w:t>
      </w:r>
    </w:p>
    <w:p w14:paraId="5DD8BE96" w14:textId="77777777" w:rsidR="006C5739" w:rsidRPr="006C5739" w:rsidRDefault="006C5739" w:rsidP="006C5739">
      <w:pPr>
        <w:jc w:val="both"/>
        <w:rPr>
          <w:lang w:val="x-none" w:eastAsia="x-none"/>
        </w:rPr>
      </w:pPr>
      <w:r w:rsidRPr="006C5739">
        <w:rPr>
          <w:i/>
          <w:iCs/>
          <w:lang w:val="x-none" w:eastAsia="x-none"/>
        </w:rPr>
        <w:t>При передаче сообщений МТ103 в НРД данное поле не используется.</w:t>
      </w:r>
    </w:p>
    <w:p w14:paraId="5F146831" w14:textId="77777777" w:rsidR="006C5739" w:rsidRPr="006C5739" w:rsidRDefault="006C5739" w:rsidP="006C5739">
      <w:pPr>
        <w:keepNext/>
        <w:spacing w:before="240"/>
        <w:ind w:firstLine="709"/>
        <w:jc w:val="both"/>
        <w:rPr>
          <w:b/>
          <w:bCs/>
          <w:lang w:val="x-none" w:eastAsia="x-none"/>
        </w:rPr>
      </w:pPr>
      <w:r w:rsidRPr="006C5739">
        <w:rPr>
          <w:b/>
          <w:bCs/>
          <w:lang w:val="x-none" w:eastAsia="x-none"/>
        </w:rPr>
        <w:t xml:space="preserve">Поле 72: </w:t>
      </w:r>
      <w:r w:rsidRPr="006C5739">
        <w:rPr>
          <w:b/>
          <w:bCs/>
          <w:lang w:val="x-none" w:eastAsia="x-none"/>
        </w:rPr>
        <w:tab/>
        <w:t>Информация Отправителя Получателю сообщения</w:t>
      </w:r>
    </w:p>
    <w:p w14:paraId="2CEE08A0" w14:textId="77777777" w:rsidR="006C5739" w:rsidRPr="006C5739" w:rsidRDefault="006C5739" w:rsidP="006C5739">
      <w:pPr>
        <w:keepNext/>
        <w:ind w:firstLine="709"/>
        <w:jc w:val="both"/>
        <w:rPr>
          <w:lang w:eastAsia="x-none"/>
        </w:rPr>
      </w:pPr>
      <w:r w:rsidRPr="006C5739">
        <w:rPr>
          <w:lang w:val="x-none" w:eastAsia="x-none"/>
        </w:rPr>
        <w:t>Поле содержит дополнительную информацию, относящуюся к переводу. Вся информация данного поля подлежит указанию после кодовых слов.</w:t>
      </w:r>
    </w:p>
    <w:p w14:paraId="42CDC063" w14:textId="77777777" w:rsidR="006C5739" w:rsidRPr="006C5739" w:rsidRDefault="006C5739" w:rsidP="006C5739">
      <w:pPr>
        <w:shd w:val="clear" w:color="auto" w:fill="FFFFFF"/>
        <w:tabs>
          <w:tab w:val="left" w:pos="2552"/>
        </w:tabs>
        <w:ind w:firstLine="709"/>
        <w:jc w:val="both"/>
        <w:rPr>
          <w:bCs/>
        </w:rPr>
      </w:pPr>
      <w:r w:rsidRPr="006C5739">
        <w:rPr>
          <w:bCs/>
        </w:rPr>
        <w:t>Значение кода указывается между двумя символами «/» в формате /8c/, где 8с - любые 8 букв в верхнем регистре из перечня разрешенных SWIFT символов и/или цифры.</w:t>
      </w:r>
    </w:p>
    <w:p w14:paraId="6A5A5CC5" w14:textId="39EF181F" w:rsidR="006C5739" w:rsidRDefault="006C5739" w:rsidP="006C5739">
      <w:pPr>
        <w:shd w:val="clear" w:color="auto" w:fill="FFFFFF"/>
        <w:tabs>
          <w:tab w:val="left" w:pos="2552"/>
        </w:tabs>
        <w:ind w:firstLine="709"/>
        <w:jc w:val="both"/>
        <w:rPr>
          <w:bCs/>
          <w:lang w:eastAsia="x-none"/>
        </w:rPr>
      </w:pPr>
    </w:p>
    <w:p w14:paraId="28C62995" w14:textId="3F1FA5E0" w:rsidR="000F160D" w:rsidRPr="00F61212" w:rsidRDefault="000F160D" w:rsidP="00F61212">
      <w:pPr>
        <w:ind w:left="707"/>
        <w:jc w:val="both"/>
        <w:rPr>
          <w:bCs/>
        </w:rPr>
      </w:pPr>
      <w:r w:rsidRPr="00F61212">
        <w:rPr>
          <w:bCs/>
        </w:rPr>
        <w:t>При передаче сообщения по каналам SWIFT дополнительно соблюдаются следующие ограничения</w:t>
      </w:r>
      <w:r>
        <w:rPr>
          <w:bCs/>
        </w:rPr>
        <w:t xml:space="preserve"> </w:t>
      </w:r>
      <w:r w:rsidRPr="000F160D">
        <w:rPr>
          <w:bCs/>
        </w:rPr>
        <w:t>для кодовых слов</w:t>
      </w:r>
      <w:r w:rsidRPr="00F61212">
        <w:rPr>
          <w:bCs/>
        </w:rPr>
        <w:t xml:space="preserve">: </w:t>
      </w:r>
    </w:p>
    <w:p w14:paraId="5DBE9388" w14:textId="6264BDE0" w:rsidR="000F160D" w:rsidRDefault="00122BB7" w:rsidP="000F160D">
      <w:pPr>
        <w:ind w:left="707" w:firstLine="709"/>
        <w:jc w:val="both"/>
        <w:rPr>
          <w:lang w:eastAsia="x-none"/>
        </w:rPr>
      </w:pPr>
      <w:r>
        <w:rPr>
          <w:lang w:eastAsia="x-none"/>
        </w:rPr>
        <w:t>- к</w:t>
      </w:r>
      <w:r w:rsidR="000F160D">
        <w:rPr>
          <w:lang w:eastAsia="x-none"/>
        </w:rPr>
        <w:t xml:space="preserve">од /ACC/ допускается указывать только один раз, если длина информации превышает 30 символов, ее следует продолжить в следующей строке, начиная с </w:t>
      </w:r>
      <w:r>
        <w:rPr>
          <w:lang w:eastAsia="x-none"/>
        </w:rPr>
        <w:t xml:space="preserve">символов </w:t>
      </w:r>
      <w:r w:rsidR="000F160D">
        <w:rPr>
          <w:lang w:eastAsia="x-none"/>
        </w:rPr>
        <w:t>"//"</w:t>
      </w:r>
      <w:r>
        <w:rPr>
          <w:lang w:eastAsia="x-none"/>
        </w:rPr>
        <w:t>;</w:t>
      </w:r>
      <w:r w:rsidR="000F160D">
        <w:rPr>
          <w:lang w:eastAsia="x-none"/>
        </w:rPr>
        <w:t xml:space="preserve"> </w:t>
      </w:r>
    </w:p>
    <w:p w14:paraId="732EAEE8" w14:textId="0FB51089" w:rsidR="000F160D" w:rsidRDefault="00122BB7" w:rsidP="000F160D">
      <w:pPr>
        <w:ind w:left="707" w:firstLine="709"/>
        <w:jc w:val="both"/>
        <w:rPr>
          <w:lang w:eastAsia="x-none"/>
        </w:rPr>
      </w:pPr>
      <w:r>
        <w:rPr>
          <w:lang w:eastAsia="x-none"/>
        </w:rPr>
        <w:lastRenderedPageBreak/>
        <w:t>- к</w:t>
      </w:r>
      <w:r w:rsidR="000F160D">
        <w:rPr>
          <w:lang w:eastAsia="x-none"/>
        </w:rPr>
        <w:t>од /INS/ допускается указывать не более 3х раз, в качестве идентификатора предыдущего инструктирующего банка должен использоваться или SWIFT BIC организации</w:t>
      </w:r>
      <w:r>
        <w:rPr>
          <w:lang w:eastAsia="x-none"/>
        </w:rPr>
        <w:t>,</w:t>
      </w:r>
      <w:r w:rsidR="000F160D">
        <w:rPr>
          <w:lang w:eastAsia="x-none"/>
        </w:rPr>
        <w:t xml:space="preserve"> или</w:t>
      </w:r>
      <w:r>
        <w:rPr>
          <w:lang w:eastAsia="x-none"/>
        </w:rPr>
        <w:t xml:space="preserve"> её</w:t>
      </w:r>
      <w:r w:rsidR="000F160D">
        <w:rPr>
          <w:lang w:eastAsia="x-none"/>
        </w:rPr>
        <w:t xml:space="preserve"> имя и адрес</w:t>
      </w:r>
      <w:r>
        <w:rPr>
          <w:lang w:eastAsia="x-none"/>
        </w:rPr>
        <w:t>; длина имени н</w:t>
      </w:r>
      <w:r w:rsidR="000F160D">
        <w:rPr>
          <w:lang w:eastAsia="x-none"/>
        </w:rPr>
        <w:t>е должн</w:t>
      </w:r>
      <w:r>
        <w:rPr>
          <w:lang w:eastAsia="x-none"/>
        </w:rPr>
        <w:t>а</w:t>
      </w:r>
      <w:r w:rsidR="000F160D">
        <w:rPr>
          <w:lang w:eastAsia="x-none"/>
        </w:rPr>
        <w:t xml:space="preserve"> превышать 140 символов</w:t>
      </w:r>
      <w:r>
        <w:rPr>
          <w:lang w:eastAsia="x-none"/>
        </w:rPr>
        <w:t>;</w:t>
      </w:r>
    </w:p>
    <w:p w14:paraId="2DBE7BD5" w14:textId="0A89BEA7" w:rsidR="000F160D" w:rsidRDefault="00122BB7" w:rsidP="000F160D">
      <w:pPr>
        <w:ind w:left="707" w:firstLine="709"/>
        <w:jc w:val="both"/>
        <w:rPr>
          <w:lang w:eastAsia="x-none"/>
        </w:rPr>
      </w:pPr>
      <w:r>
        <w:rPr>
          <w:lang w:eastAsia="x-none"/>
        </w:rPr>
        <w:t>- н</w:t>
      </w:r>
      <w:r w:rsidR="000F160D">
        <w:rPr>
          <w:lang w:eastAsia="x-none"/>
        </w:rPr>
        <w:t xml:space="preserve">е допускается использовать код </w:t>
      </w:r>
      <w:r>
        <w:rPr>
          <w:lang w:eastAsia="x-none"/>
        </w:rPr>
        <w:t>/</w:t>
      </w:r>
      <w:r w:rsidR="000F160D">
        <w:rPr>
          <w:lang w:eastAsia="x-none"/>
        </w:rPr>
        <w:t>RETN</w:t>
      </w:r>
      <w:r>
        <w:rPr>
          <w:lang w:eastAsia="x-none"/>
        </w:rPr>
        <w:t>/.</w:t>
      </w:r>
    </w:p>
    <w:p w14:paraId="0385EBAE" w14:textId="77777777" w:rsidR="000F160D" w:rsidRPr="006C5739" w:rsidRDefault="000F160D" w:rsidP="006C5739">
      <w:pPr>
        <w:shd w:val="clear" w:color="auto" w:fill="FFFFFF"/>
        <w:tabs>
          <w:tab w:val="left" w:pos="2552"/>
        </w:tabs>
        <w:ind w:firstLine="709"/>
        <w:jc w:val="both"/>
        <w:rPr>
          <w:bCs/>
          <w:lang w:eastAsia="x-none"/>
        </w:rPr>
      </w:pPr>
    </w:p>
    <w:p w14:paraId="27A5E45C" w14:textId="77777777" w:rsidR="006C5739" w:rsidRPr="006C5739" w:rsidRDefault="006C5739" w:rsidP="006C5739">
      <w:pPr>
        <w:shd w:val="clear" w:color="auto" w:fill="FFFFFF"/>
        <w:tabs>
          <w:tab w:val="left" w:pos="2552"/>
        </w:tabs>
        <w:ind w:firstLine="709"/>
        <w:jc w:val="both"/>
        <w:rPr>
          <w:b/>
          <w:bCs/>
          <w:lang w:eastAsia="x-none"/>
        </w:rPr>
      </w:pPr>
      <w:r w:rsidRPr="006C5739">
        <w:rPr>
          <w:bCs/>
          <w:lang w:eastAsia="x-none"/>
        </w:rPr>
        <w:t>Если сообщение используется в качестве распоряжения на периодический перевод, в первой строке указываются реквизиты распоряжения после кодового слова</w:t>
      </w:r>
      <w:r w:rsidRPr="006C5739">
        <w:rPr>
          <w:b/>
          <w:bCs/>
          <w:lang w:eastAsia="x-none"/>
        </w:rPr>
        <w:t xml:space="preserve"> ZPP</w:t>
      </w:r>
      <w:r w:rsidRPr="006C5739">
        <w:rPr>
          <w:bCs/>
          <w:lang w:eastAsia="x-none"/>
        </w:rPr>
        <w:t>, в формате</w:t>
      </w:r>
    </w:p>
    <w:p w14:paraId="22365B64" w14:textId="77777777" w:rsidR="006C5739" w:rsidRPr="006C5739" w:rsidRDefault="006C5739" w:rsidP="006C5739">
      <w:pPr>
        <w:autoSpaceDE w:val="0"/>
        <w:autoSpaceDN w:val="0"/>
        <w:adjustRightInd w:val="0"/>
        <w:ind w:left="1418"/>
        <w:jc w:val="both"/>
      </w:pPr>
      <w:r w:rsidRPr="006C5739">
        <w:rPr>
          <w:rFonts w:cs="Arial"/>
          <w:b/>
          <w:bCs/>
        </w:rPr>
        <w:t>/ZPP/6n.6!n.6!n.3!n.4x,</w:t>
      </w:r>
      <w:r w:rsidRPr="006C5739">
        <w:rPr>
          <w:rFonts w:cs="Arial"/>
          <w:bCs/>
        </w:rPr>
        <w:t xml:space="preserve"> где:</w:t>
      </w:r>
      <w:r w:rsidRPr="006C5739">
        <w:rPr>
          <w:bCs/>
        </w:rPr>
        <w:t xml:space="preserve"> </w:t>
      </w:r>
    </w:p>
    <w:p w14:paraId="1A5CC720" w14:textId="77777777" w:rsidR="006C5739" w:rsidRPr="006C5739" w:rsidRDefault="006C5739" w:rsidP="006C5739">
      <w:pPr>
        <w:numPr>
          <w:ilvl w:val="0"/>
          <w:numId w:val="6"/>
        </w:numPr>
        <w:tabs>
          <w:tab w:val="clear" w:pos="360"/>
          <w:tab w:val="num" w:pos="2509"/>
        </w:tabs>
        <w:ind w:left="2509"/>
        <w:jc w:val="both"/>
        <w:rPr>
          <w:lang w:val="x-none" w:eastAsia="x-none"/>
        </w:rPr>
      </w:pPr>
      <w:r w:rsidRPr="006C5739">
        <w:rPr>
          <w:i/>
          <w:iCs/>
          <w:lang w:val="x-none" w:eastAsia="x-none"/>
        </w:rPr>
        <w:t>первое подполе &lt;6n&gt;</w:t>
      </w:r>
      <w:r w:rsidRPr="006C5739">
        <w:rPr>
          <w:lang w:val="x-none" w:eastAsia="x-none"/>
        </w:rPr>
        <w:tab/>
        <w:t xml:space="preserve"> - номер распоряжения на периодический перевод денежных средств. Значение должно быть уникально в рамках даты распоряжения.</w:t>
      </w:r>
    </w:p>
    <w:p w14:paraId="744FC826" w14:textId="77777777" w:rsidR="006C5739" w:rsidRPr="006C5739" w:rsidRDefault="006C5739" w:rsidP="006C5739">
      <w:pPr>
        <w:numPr>
          <w:ilvl w:val="0"/>
          <w:numId w:val="7"/>
        </w:numPr>
        <w:tabs>
          <w:tab w:val="clear" w:pos="360"/>
          <w:tab w:val="num" w:pos="2520"/>
        </w:tabs>
        <w:ind w:left="2520"/>
        <w:jc w:val="both"/>
        <w:rPr>
          <w:lang w:val="x-none" w:eastAsia="x-none"/>
        </w:rPr>
      </w:pPr>
      <w:r w:rsidRPr="006C5739">
        <w:rPr>
          <w:i/>
          <w:iCs/>
          <w:lang w:val="x-none" w:eastAsia="x-none"/>
        </w:rPr>
        <w:t>второе подполе &lt;6!n&gt;</w:t>
      </w:r>
      <w:r w:rsidRPr="006C5739">
        <w:rPr>
          <w:lang w:val="x-none" w:eastAsia="x-none"/>
        </w:rPr>
        <w:tab/>
        <w:t xml:space="preserve"> - дата распоряжения на периодический перевод денежных средств в формате ГГММДД</w:t>
      </w:r>
    </w:p>
    <w:p w14:paraId="33BE5C7B" w14:textId="77777777" w:rsidR="006C5739" w:rsidRPr="006C5739" w:rsidRDefault="006C5739" w:rsidP="006C5739">
      <w:pPr>
        <w:numPr>
          <w:ilvl w:val="0"/>
          <w:numId w:val="7"/>
        </w:numPr>
        <w:tabs>
          <w:tab w:val="clear" w:pos="360"/>
          <w:tab w:val="num" w:pos="2520"/>
        </w:tabs>
        <w:ind w:left="2520"/>
        <w:jc w:val="both"/>
        <w:rPr>
          <w:lang w:val="x-none" w:eastAsia="x-none"/>
        </w:rPr>
      </w:pPr>
      <w:r w:rsidRPr="006C5739">
        <w:rPr>
          <w:i/>
          <w:iCs/>
          <w:lang w:val="x-none" w:eastAsia="x-none"/>
        </w:rPr>
        <w:t>третье подполе &lt;6!n&gt;</w:t>
      </w:r>
      <w:r w:rsidRPr="006C5739">
        <w:rPr>
          <w:lang w:val="x-none" w:eastAsia="x-none"/>
        </w:rPr>
        <w:tab/>
        <w:t xml:space="preserve"> - дата начала действия распоряжения на периодический перевод денежных средств в формате ГГММДД</w:t>
      </w:r>
    </w:p>
    <w:p w14:paraId="28EEAC22" w14:textId="77777777" w:rsidR="006C5739" w:rsidRPr="006C5739" w:rsidRDefault="006C5739" w:rsidP="006C5739">
      <w:pPr>
        <w:numPr>
          <w:ilvl w:val="0"/>
          <w:numId w:val="7"/>
        </w:numPr>
        <w:tabs>
          <w:tab w:val="clear" w:pos="360"/>
          <w:tab w:val="num" w:pos="2520"/>
        </w:tabs>
        <w:ind w:left="2520"/>
        <w:jc w:val="both"/>
        <w:rPr>
          <w:lang w:val="x-none" w:eastAsia="x-none"/>
        </w:rPr>
      </w:pPr>
      <w:r w:rsidRPr="006C5739">
        <w:rPr>
          <w:i/>
          <w:iCs/>
          <w:lang w:val="x-none" w:eastAsia="x-none"/>
        </w:rPr>
        <w:t>четвертое подполе &lt;3</w:t>
      </w:r>
      <w:r w:rsidRPr="006C5739">
        <w:rPr>
          <w:i/>
          <w:lang w:val="x-none" w:eastAsia="x-none"/>
        </w:rPr>
        <w:t>!</w:t>
      </w:r>
      <w:r w:rsidRPr="006C5739">
        <w:rPr>
          <w:i/>
          <w:lang w:val="en-US" w:eastAsia="x-none"/>
        </w:rPr>
        <w:t>n</w:t>
      </w:r>
      <w:r w:rsidRPr="006C5739">
        <w:rPr>
          <w:lang w:val="x-none" w:eastAsia="x-none"/>
        </w:rPr>
        <w:t xml:space="preserve">&gt; - периодичность перевода денежных средств. </w:t>
      </w:r>
      <w:proofErr w:type="spellStart"/>
      <w:r w:rsidRPr="006C5739">
        <w:rPr>
          <w:lang w:val="x-none" w:eastAsia="x-none"/>
        </w:rPr>
        <w:t>Использу</w:t>
      </w:r>
      <w:r w:rsidRPr="006C5739">
        <w:rPr>
          <w:lang w:val="en-US" w:eastAsia="x-none"/>
        </w:rPr>
        <w:t>е</w:t>
      </w:r>
      <w:r w:rsidRPr="006C5739">
        <w:rPr>
          <w:lang w:val="x-none" w:eastAsia="x-none"/>
        </w:rPr>
        <w:t>тся</w:t>
      </w:r>
      <w:proofErr w:type="spellEnd"/>
      <w:r w:rsidRPr="006C5739">
        <w:rPr>
          <w:lang w:val="x-none" w:eastAsia="x-none"/>
        </w:rPr>
        <w:t xml:space="preserve"> код: </w:t>
      </w:r>
      <w:r w:rsidRPr="006C5739">
        <w:rPr>
          <w:b/>
          <w:lang w:val="en-US" w:eastAsia="x-none"/>
        </w:rPr>
        <w:t>EDY</w:t>
      </w:r>
      <w:r w:rsidRPr="006C5739">
        <w:rPr>
          <w:lang w:val="x-none" w:eastAsia="x-none"/>
        </w:rPr>
        <w:t xml:space="preserve"> – ежедневный перевод.</w:t>
      </w:r>
    </w:p>
    <w:p w14:paraId="674E58D5" w14:textId="77777777" w:rsidR="006C5739" w:rsidRPr="006C5739" w:rsidRDefault="006C5739" w:rsidP="006C5739">
      <w:pPr>
        <w:numPr>
          <w:ilvl w:val="0"/>
          <w:numId w:val="8"/>
        </w:numPr>
        <w:tabs>
          <w:tab w:val="num" w:pos="2520"/>
        </w:tabs>
        <w:ind w:left="2520"/>
        <w:jc w:val="both"/>
        <w:rPr>
          <w:lang w:val="x-none" w:eastAsia="x-none"/>
        </w:rPr>
      </w:pPr>
      <w:r w:rsidRPr="006C5739">
        <w:rPr>
          <w:i/>
          <w:iCs/>
          <w:lang w:val="x-none" w:eastAsia="x-none"/>
        </w:rPr>
        <w:t>пятое подполе&lt;4</w:t>
      </w:r>
      <w:r w:rsidRPr="006C5739">
        <w:rPr>
          <w:iCs/>
          <w:lang w:val="en-US" w:eastAsia="x-none"/>
        </w:rPr>
        <w:t>x</w:t>
      </w:r>
      <w:r w:rsidRPr="006C5739">
        <w:rPr>
          <w:i/>
          <w:iCs/>
          <w:lang w:val="x-none" w:eastAsia="x-none"/>
        </w:rPr>
        <w:t xml:space="preserve">&gt;- </w:t>
      </w:r>
      <w:r w:rsidRPr="006C5739">
        <w:rPr>
          <w:iCs/>
          <w:lang w:val="x-none" w:eastAsia="x-none"/>
        </w:rPr>
        <w:t>в</w:t>
      </w:r>
      <w:r w:rsidRPr="006C5739">
        <w:rPr>
          <w:lang w:val="x-none" w:eastAsia="x-none"/>
        </w:rPr>
        <w:t>ремя  периодического перевода денежных средств в формате ЧЧММ или</w:t>
      </w:r>
      <w:r w:rsidRPr="006C5739">
        <w:rPr>
          <w:iCs/>
          <w:lang w:val="x-none" w:eastAsia="x-none"/>
        </w:rPr>
        <w:t xml:space="preserve"> событие, после которого осуществляется перевод денежных средств с  кодом </w:t>
      </w:r>
      <w:r w:rsidRPr="006C5739">
        <w:rPr>
          <w:b/>
          <w:iCs/>
          <w:lang w:val="en-US" w:eastAsia="x-none"/>
        </w:rPr>
        <w:t>EDTR</w:t>
      </w:r>
      <w:r w:rsidRPr="006C5739">
        <w:rPr>
          <w:iCs/>
          <w:lang w:val="x-none" w:eastAsia="x-none"/>
        </w:rPr>
        <w:t xml:space="preserve"> – окончание расчетов на рынке.</w:t>
      </w:r>
    </w:p>
    <w:p w14:paraId="43B2E455" w14:textId="77777777" w:rsidR="006C5739" w:rsidRPr="006C5739" w:rsidRDefault="006C5739" w:rsidP="006C5739">
      <w:pPr>
        <w:shd w:val="clear" w:color="auto" w:fill="FFFFFF"/>
        <w:tabs>
          <w:tab w:val="num" w:pos="1418"/>
          <w:tab w:val="left" w:pos="2552"/>
        </w:tabs>
        <w:ind w:left="1418"/>
        <w:jc w:val="both"/>
        <w:rPr>
          <w:bCs/>
          <w:lang w:val="x-none" w:eastAsia="x-none"/>
        </w:rPr>
      </w:pPr>
    </w:p>
    <w:p w14:paraId="40EE5B82" w14:textId="77777777" w:rsidR="006C5739" w:rsidRPr="006C5739" w:rsidRDefault="006C5739" w:rsidP="006C5739">
      <w:pPr>
        <w:shd w:val="clear" w:color="auto" w:fill="FFFFFF"/>
        <w:tabs>
          <w:tab w:val="num" w:pos="1418"/>
          <w:tab w:val="left" w:pos="2552"/>
        </w:tabs>
        <w:ind w:left="1418"/>
        <w:jc w:val="both"/>
        <w:rPr>
          <w:bCs/>
          <w:lang w:eastAsia="x-none"/>
        </w:rPr>
      </w:pPr>
      <w:r w:rsidRPr="006C5739">
        <w:rPr>
          <w:bCs/>
          <w:lang w:eastAsia="x-none"/>
        </w:rPr>
        <w:t>Все подполя после кодового слова /ZPP/ разделяются точками.</w:t>
      </w:r>
    </w:p>
    <w:p w14:paraId="133960C6" w14:textId="77777777" w:rsidR="006C5739" w:rsidRPr="006C5739" w:rsidRDefault="006C5739" w:rsidP="006C5739">
      <w:pPr>
        <w:shd w:val="clear" w:color="auto" w:fill="FFFFFF"/>
        <w:tabs>
          <w:tab w:val="num" w:pos="1418"/>
          <w:tab w:val="left" w:pos="2552"/>
        </w:tabs>
        <w:ind w:left="1418"/>
        <w:jc w:val="both"/>
        <w:rPr>
          <w:bCs/>
          <w:lang w:eastAsia="x-none"/>
        </w:rPr>
      </w:pPr>
    </w:p>
    <w:p w14:paraId="1B42378A" w14:textId="77777777" w:rsidR="006C5739" w:rsidRPr="006C5739" w:rsidRDefault="006C5739" w:rsidP="006C5739">
      <w:pPr>
        <w:shd w:val="clear" w:color="auto" w:fill="FFFFFF"/>
        <w:tabs>
          <w:tab w:val="num" w:pos="851"/>
          <w:tab w:val="left" w:pos="2552"/>
        </w:tabs>
        <w:ind w:firstLine="1418"/>
        <w:jc w:val="both"/>
        <w:rPr>
          <w:bCs/>
        </w:rPr>
      </w:pPr>
    </w:p>
    <w:p w14:paraId="56597808" w14:textId="77777777" w:rsidR="006C5739" w:rsidRPr="006C5739" w:rsidRDefault="006C5739" w:rsidP="006C5739">
      <w:pPr>
        <w:keepNext/>
        <w:spacing w:before="240"/>
        <w:ind w:firstLine="709"/>
        <w:jc w:val="both"/>
        <w:rPr>
          <w:b/>
          <w:bCs/>
          <w:lang w:val="x-none" w:eastAsia="x-none"/>
        </w:rPr>
      </w:pPr>
      <w:r w:rsidRPr="006C5739">
        <w:rPr>
          <w:b/>
          <w:bCs/>
          <w:lang w:val="x-none" w:eastAsia="x-none"/>
        </w:rPr>
        <w:t>Поле 77В:</w:t>
      </w:r>
      <w:r w:rsidRPr="006C5739">
        <w:rPr>
          <w:b/>
          <w:bCs/>
          <w:lang w:val="x-none" w:eastAsia="x-none"/>
        </w:rPr>
        <w:tab/>
        <w:t>Обязательная отчетность</w:t>
      </w:r>
    </w:p>
    <w:p w14:paraId="415EAF03" w14:textId="77777777" w:rsidR="006C5739" w:rsidRPr="006C5739" w:rsidRDefault="006C5739" w:rsidP="006C5739">
      <w:pPr>
        <w:jc w:val="both"/>
        <w:rPr>
          <w:lang w:val="x-none" w:eastAsia="x-none"/>
        </w:rPr>
      </w:pPr>
      <w:r w:rsidRPr="006C5739">
        <w:rPr>
          <w:i/>
          <w:iCs/>
          <w:lang w:val="x-none" w:eastAsia="x-none"/>
        </w:rPr>
        <w:t>При передаче сообщений МТ103 в НРД данное поле не используется.</w:t>
      </w:r>
    </w:p>
    <w:p w14:paraId="686CD357" w14:textId="77777777" w:rsidR="006C5739" w:rsidRPr="006C5739" w:rsidRDefault="006C5739" w:rsidP="006C5739">
      <w:pPr>
        <w:jc w:val="both"/>
        <w:rPr>
          <w:lang w:val="x-none"/>
        </w:rPr>
      </w:pPr>
    </w:p>
    <w:p w14:paraId="31F494DC" w14:textId="77777777" w:rsidR="006C5739" w:rsidRPr="006C5739" w:rsidRDefault="006C5739" w:rsidP="006C5739">
      <w:pPr>
        <w:keepNext/>
        <w:spacing w:before="240"/>
        <w:ind w:firstLine="709"/>
        <w:jc w:val="both"/>
        <w:rPr>
          <w:b/>
          <w:bCs/>
          <w:lang w:val="x-none" w:eastAsia="x-none"/>
        </w:rPr>
      </w:pPr>
      <w:r w:rsidRPr="006C5739">
        <w:rPr>
          <w:b/>
          <w:bCs/>
          <w:lang w:val="x-none" w:eastAsia="x-none"/>
        </w:rPr>
        <w:t>Поле 77Т:</w:t>
      </w:r>
      <w:r w:rsidRPr="006C5739">
        <w:rPr>
          <w:b/>
          <w:bCs/>
          <w:lang w:val="x-none" w:eastAsia="x-none"/>
        </w:rPr>
        <w:tab/>
        <w:t>Содержание конверта</w:t>
      </w:r>
    </w:p>
    <w:p w14:paraId="0EFF971D" w14:textId="77777777" w:rsidR="006C5739" w:rsidRDefault="006C5739" w:rsidP="006C5739">
      <w:pPr>
        <w:jc w:val="both"/>
        <w:rPr>
          <w:i/>
          <w:iCs/>
          <w:lang w:eastAsia="x-none"/>
        </w:rPr>
      </w:pPr>
      <w:r w:rsidRPr="006C5739">
        <w:rPr>
          <w:i/>
          <w:iCs/>
          <w:lang w:val="x-none" w:eastAsia="x-none"/>
        </w:rPr>
        <w:t>При передаче сообщений МТ103 в НРД данное поле не используется.</w:t>
      </w:r>
    </w:p>
    <w:p w14:paraId="7E54E92E" w14:textId="70A446E2" w:rsidR="006C5739" w:rsidRDefault="006C5739" w:rsidP="006C5739">
      <w:pPr>
        <w:jc w:val="both"/>
        <w:rPr>
          <w:rFonts w:ascii="Times New Roman CYR" w:hAnsi="Times New Roman CYR"/>
          <w:shd w:val="clear" w:color="auto" w:fill="FFFFFF"/>
          <w:lang w:eastAsia="x-none"/>
        </w:rPr>
      </w:pPr>
    </w:p>
    <w:p w14:paraId="6815F1F6" w14:textId="77777777" w:rsidR="00AB63F1" w:rsidRPr="00F61212" w:rsidRDefault="00AB63F1" w:rsidP="00F61212">
      <w:pPr>
        <w:keepNext/>
        <w:numPr>
          <w:ilvl w:val="1"/>
          <w:numId w:val="1"/>
        </w:numPr>
        <w:spacing w:before="240" w:after="60"/>
        <w:ind w:left="1135"/>
        <w:outlineLvl w:val="2"/>
        <w:rPr>
          <w:rFonts w:ascii="Arial" w:hAnsi="Arial" w:cs="Arial"/>
          <w:i/>
          <w:iCs/>
        </w:rPr>
      </w:pPr>
      <w:bookmarkStart w:id="98" w:name="_Toc213298774"/>
      <w:r w:rsidRPr="00F61212">
        <w:rPr>
          <w:rFonts w:ascii="Arial" w:hAnsi="Arial" w:cs="Arial"/>
          <w:i/>
          <w:iCs/>
        </w:rPr>
        <w:t>Описание правил формирования сообщения MX pacs.008.001.08 для поручения на однократный клиентский перевод средств в иностранной валюте МТ103</w:t>
      </w:r>
      <w:bookmarkEnd w:id="98"/>
    </w:p>
    <w:p w14:paraId="1ABCFCAD" w14:textId="77777777" w:rsidR="00AB63F1" w:rsidRDefault="00AB63F1" w:rsidP="00AB63F1"/>
    <w:tbl>
      <w:tblPr>
        <w:tblpPr w:leftFromText="180" w:rightFromText="180" w:vertAnchor="text" w:tblpX="-431" w:tblpY="1"/>
        <w:tblOverlap w:val="never"/>
        <w:tblW w:w="61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1417"/>
        <w:gridCol w:w="1988"/>
        <w:gridCol w:w="1563"/>
        <w:gridCol w:w="707"/>
        <w:gridCol w:w="1558"/>
        <w:gridCol w:w="2975"/>
      </w:tblGrid>
      <w:tr w:rsidR="00AB63F1" w:rsidRPr="00D96153" w14:paraId="541D27D2" w14:textId="77777777" w:rsidTr="00F61212">
        <w:trPr>
          <w:tblHeader/>
        </w:trPr>
        <w:tc>
          <w:tcPr>
            <w:tcW w:w="440" w:type="pct"/>
            <w:shd w:val="clear" w:color="auto" w:fill="D9D9D9"/>
          </w:tcPr>
          <w:p w14:paraId="5F36334A" w14:textId="77777777" w:rsidR="00AB63F1" w:rsidRPr="00051F2B" w:rsidRDefault="00AB63F1" w:rsidP="00AB63F1">
            <w:pPr>
              <w:spacing w:after="120" w:line="276" w:lineRule="auto"/>
              <w:ind w:firstLine="33"/>
              <w:jc w:val="center"/>
              <w:rPr>
                <w:b/>
                <w:lang w:val="en-US"/>
              </w:rPr>
            </w:pPr>
            <w:r w:rsidRPr="00051F2B">
              <w:rPr>
                <w:b/>
              </w:rPr>
              <w:t xml:space="preserve">Поле в </w:t>
            </w:r>
            <w:r>
              <w:rPr>
                <w:b/>
                <w:lang w:val="en-US"/>
              </w:rPr>
              <w:t>MT202</w:t>
            </w:r>
            <w:r w:rsidRPr="00051F2B">
              <w:rPr>
                <w:b/>
              </w:rPr>
              <w:t xml:space="preserve"> </w:t>
            </w:r>
          </w:p>
        </w:tc>
        <w:tc>
          <w:tcPr>
            <w:tcW w:w="633" w:type="pct"/>
            <w:shd w:val="clear" w:color="auto" w:fill="D9D9D9"/>
          </w:tcPr>
          <w:p w14:paraId="3D5A91CC" w14:textId="77777777" w:rsidR="00AB63F1" w:rsidRDefault="00AB63F1" w:rsidP="00AB63F1">
            <w:pPr>
              <w:spacing w:after="120" w:line="276" w:lineRule="auto"/>
              <w:ind w:firstLine="33"/>
              <w:jc w:val="center"/>
              <w:rPr>
                <w:b/>
              </w:rPr>
            </w:pPr>
            <w:r>
              <w:rPr>
                <w:b/>
              </w:rPr>
              <w:t xml:space="preserve">Поле/блок в </w:t>
            </w:r>
            <w:r w:rsidRPr="00051F2B">
              <w:rPr>
                <w:b/>
              </w:rPr>
              <w:t>сообщении</w:t>
            </w:r>
          </w:p>
          <w:p w14:paraId="569818DF" w14:textId="77777777" w:rsidR="00AB63F1" w:rsidRPr="00051F2B" w:rsidRDefault="00AB63F1" w:rsidP="00AB63F1">
            <w:pPr>
              <w:spacing w:after="120" w:line="276" w:lineRule="auto"/>
              <w:ind w:firstLine="33"/>
              <w:jc w:val="center"/>
              <w:rPr>
                <w:b/>
              </w:rPr>
            </w:pPr>
            <w:r>
              <w:rPr>
                <w:b/>
                <w:lang w:val="en-US"/>
              </w:rPr>
              <w:t>MX</w:t>
            </w:r>
          </w:p>
        </w:tc>
        <w:tc>
          <w:tcPr>
            <w:tcW w:w="888" w:type="pct"/>
            <w:shd w:val="clear" w:color="auto" w:fill="D9D9D9"/>
          </w:tcPr>
          <w:p w14:paraId="23FF1415" w14:textId="77777777" w:rsidR="00AB63F1" w:rsidRPr="00051F2B" w:rsidRDefault="00AB63F1" w:rsidP="00AB63F1">
            <w:pPr>
              <w:spacing w:after="120" w:line="276" w:lineRule="auto"/>
              <w:ind w:firstLine="33"/>
              <w:jc w:val="center"/>
              <w:rPr>
                <w:b/>
              </w:rPr>
            </w:pPr>
            <w:r w:rsidRPr="00051F2B">
              <w:rPr>
                <w:b/>
              </w:rPr>
              <w:t xml:space="preserve">Наименование атрибута </w:t>
            </w:r>
            <w:r>
              <w:rPr>
                <w:b/>
              </w:rPr>
              <w:t xml:space="preserve">в сообщении </w:t>
            </w:r>
            <w:r>
              <w:t xml:space="preserve"> </w:t>
            </w:r>
            <w:r w:rsidRPr="00231EDB">
              <w:rPr>
                <w:b/>
              </w:rPr>
              <w:t>MX</w:t>
            </w:r>
          </w:p>
        </w:tc>
        <w:tc>
          <w:tcPr>
            <w:tcW w:w="698" w:type="pct"/>
            <w:shd w:val="clear" w:color="auto" w:fill="D9D9D9"/>
          </w:tcPr>
          <w:p w14:paraId="0BB220C8" w14:textId="77777777" w:rsidR="00AB63F1" w:rsidRPr="00051F2B" w:rsidRDefault="00AB63F1" w:rsidP="00AB63F1">
            <w:pPr>
              <w:spacing w:after="120" w:line="276" w:lineRule="auto"/>
              <w:ind w:firstLine="33"/>
              <w:jc w:val="center"/>
              <w:rPr>
                <w:b/>
                <w:lang w:val="en-US"/>
              </w:rPr>
            </w:pPr>
            <w:r w:rsidRPr="00051F2B">
              <w:rPr>
                <w:b/>
                <w:lang w:val="en-US"/>
              </w:rPr>
              <w:t>xpath</w:t>
            </w:r>
          </w:p>
        </w:tc>
        <w:tc>
          <w:tcPr>
            <w:tcW w:w="316" w:type="pct"/>
            <w:shd w:val="clear" w:color="auto" w:fill="D9D9D9"/>
          </w:tcPr>
          <w:p w14:paraId="4BA04025" w14:textId="77777777" w:rsidR="00AB63F1" w:rsidRPr="00051F2B" w:rsidRDefault="00AB63F1" w:rsidP="00AB63F1">
            <w:pPr>
              <w:spacing w:after="120" w:line="276" w:lineRule="auto"/>
              <w:ind w:firstLine="33"/>
              <w:jc w:val="center"/>
              <w:rPr>
                <w:b/>
              </w:rPr>
            </w:pPr>
            <w:r>
              <w:rPr>
                <w:b/>
              </w:rPr>
              <w:t>О</w:t>
            </w:r>
            <w:r w:rsidRPr="00051F2B">
              <w:rPr>
                <w:b/>
              </w:rPr>
              <w:t>бязательност</w:t>
            </w:r>
            <w:r>
              <w:rPr>
                <w:b/>
              </w:rPr>
              <w:t>ь</w:t>
            </w:r>
            <w:r w:rsidRPr="00051F2B">
              <w:rPr>
                <w:b/>
              </w:rPr>
              <w:t xml:space="preserve"> (О</w:t>
            </w:r>
            <w:r>
              <w:rPr>
                <w:b/>
              </w:rPr>
              <w:t>/Н)</w:t>
            </w:r>
            <w:r w:rsidRPr="00051F2B">
              <w:rPr>
                <w:b/>
              </w:rPr>
              <w:t xml:space="preserve"> </w:t>
            </w:r>
          </w:p>
        </w:tc>
        <w:tc>
          <w:tcPr>
            <w:tcW w:w="696" w:type="pct"/>
            <w:shd w:val="clear" w:color="auto" w:fill="D9D9D9"/>
          </w:tcPr>
          <w:p w14:paraId="5DC99AB7" w14:textId="77777777" w:rsidR="00AB63F1" w:rsidRPr="0053471C" w:rsidRDefault="00AB63F1" w:rsidP="00AB63F1">
            <w:pPr>
              <w:spacing w:after="120" w:line="276" w:lineRule="auto"/>
              <w:ind w:firstLine="33"/>
              <w:jc w:val="center"/>
              <w:rPr>
                <w:b/>
              </w:rPr>
            </w:pPr>
            <w:r>
              <w:rPr>
                <w:b/>
              </w:rPr>
              <w:t>Тип данных</w:t>
            </w:r>
          </w:p>
        </w:tc>
        <w:tc>
          <w:tcPr>
            <w:tcW w:w="1329" w:type="pct"/>
            <w:shd w:val="clear" w:color="auto" w:fill="D9D9D9"/>
          </w:tcPr>
          <w:p w14:paraId="1A413F11" w14:textId="77777777" w:rsidR="00AB63F1" w:rsidRPr="00051F2B" w:rsidRDefault="00AB63F1" w:rsidP="00AB63F1">
            <w:pPr>
              <w:spacing w:after="120" w:line="276" w:lineRule="auto"/>
              <w:ind w:firstLine="33"/>
              <w:jc w:val="center"/>
              <w:rPr>
                <w:b/>
              </w:rPr>
            </w:pPr>
            <w:r w:rsidRPr="00051F2B">
              <w:rPr>
                <w:b/>
              </w:rPr>
              <w:t>Примечание</w:t>
            </w:r>
          </w:p>
        </w:tc>
      </w:tr>
      <w:tr w:rsidR="00791B3E" w:rsidRPr="00D96153" w14:paraId="59A8C0F9" w14:textId="77777777" w:rsidTr="00AB63F1">
        <w:tc>
          <w:tcPr>
            <w:tcW w:w="440" w:type="pct"/>
          </w:tcPr>
          <w:p w14:paraId="7D8D896A" w14:textId="77777777" w:rsidR="00791B3E" w:rsidRPr="00D96153" w:rsidRDefault="00791B3E" w:rsidP="00791B3E">
            <w:pPr>
              <w:spacing w:line="276" w:lineRule="auto"/>
              <w:jc w:val="both"/>
              <w:rPr>
                <w:lang w:val="en-US"/>
              </w:rPr>
            </w:pPr>
            <w:r w:rsidRPr="00D96153">
              <w:rPr>
                <w:lang w:val="en-US"/>
              </w:rPr>
              <w:t>:20:</w:t>
            </w:r>
          </w:p>
        </w:tc>
        <w:tc>
          <w:tcPr>
            <w:tcW w:w="633" w:type="pct"/>
            <w:shd w:val="clear" w:color="auto" w:fill="auto"/>
          </w:tcPr>
          <w:p w14:paraId="39DD9774" w14:textId="77777777" w:rsidR="00791B3E" w:rsidRPr="00D96153" w:rsidRDefault="00791B3E" w:rsidP="00791B3E">
            <w:pPr>
              <w:spacing w:line="276" w:lineRule="auto"/>
              <w:jc w:val="both"/>
              <w:rPr>
                <w:lang w:val="en-US"/>
              </w:rPr>
            </w:pPr>
            <w:r w:rsidRPr="00D96153">
              <w:rPr>
                <w:lang w:val="en-US"/>
              </w:rPr>
              <w:t>MsgId</w:t>
            </w:r>
          </w:p>
        </w:tc>
        <w:tc>
          <w:tcPr>
            <w:tcW w:w="888" w:type="pct"/>
            <w:shd w:val="clear" w:color="auto" w:fill="auto"/>
          </w:tcPr>
          <w:p w14:paraId="0507FF02" w14:textId="359F9C6C" w:rsidR="00791B3E" w:rsidRPr="00D96153" w:rsidRDefault="00791B3E" w:rsidP="00791B3E">
            <w:pPr>
              <w:spacing w:line="276" w:lineRule="auto"/>
              <w:jc w:val="both"/>
              <w:rPr>
                <w:lang w:val="en-US"/>
              </w:rPr>
            </w:pPr>
            <w:r w:rsidRPr="00D96153">
              <w:rPr>
                <w:lang w:val="en-US"/>
              </w:rPr>
              <w:t>Идентификатор</w:t>
            </w:r>
            <w:r>
              <w:t xml:space="preserve"> р</w:t>
            </w:r>
            <w:r w:rsidRPr="00D96153">
              <w:rPr>
                <w:lang w:val="en-US"/>
              </w:rPr>
              <w:t>аспоряжения/ MessageIdentification</w:t>
            </w:r>
          </w:p>
        </w:tc>
        <w:tc>
          <w:tcPr>
            <w:tcW w:w="698" w:type="pct"/>
            <w:shd w:val="clear" w:color="auto" w:fill="auto"/>
          </w:tcPr>
          <w:p w14:paraId="1ECE963E" w14:textId="77777777" w:rsidR="00791B3E" w:rsidRPr="00D96153" w:rsidRDefault="00791B3E" w:rsidP="00791B3E">
            <w:pPr>
              <w:spacing w:line="276" w:lineRule="auto"/>
              <w:jc w:val="both"/>
              <w:rPr>
                <w:lang w:val="en-US"/>
              </w:rPr>
            </w:pPr>
            <w:r w:rsidRPr="006F50CF">
              <w:rPr>
                <w:lang w:val="en-US"/>
              </w:rPr>
              <w:t>Document/FIToFICstmrCdtTrf/GrpHdr/MsgId</w:t>
            </w:r>
          </w:p>
        </w:tc>
        <w:tc>
          <w:tcPr>
            <w:tcW w:w="316" w:type="pct"/>
            <w:shd w:val="clear" w:color="auto" w:fill="auto"/>
          </w:tcPr>
          <w:p w14:paraId="766689EF" w14:textId="77777777" w:rsidR="00791B3E" w:rsidRPr="00D96153" w:rsidRDefault="00791B3E" w:rsidP="00791B3E">
            <w:pPr>
              <w:spacing w:line="276" w:lineRule="auto"/>
              <w:jc w:val="center"/>
              <w:rPr>
                <w:lang w:val="en-US"/>
              </w:rPr>
            </w:pPr>
            <w:r w:rsidRPr="00D96153">
              <w:rPr>
                <w:lang w:val="en-US"/>
              </w:rPr>
              <w:t>О</w:t>
            </w:r>
          </w:p>
        </w:tc>
        <w:tc>
          <w:tcPr>
            <w:tcW w:w="696" w:type="pct"/>
          </w:tcPr>
          <w:p w14:paraId="56C6859E" w14:textId="77777777" w:rsidR="00791B3E" w:rsidRPr="00D96153" w:rsidRDefault="00791B3E" w:rsidP="00791B3E">
            <w:pPr>
              <w:spacing w:line="276" w:lineRule="auto"/>
              <w:jc w:val="both"/>
            </w:pPr>
            <w:r w:rsidRPr="007C0DCA">
              <w:t>CBPR_RestrictedFINXMax35Text</w:t>
            </w:r>
          </w:p>
        </w:tc>
        <w:tc>
          <w:tcPr>
            <w:tcW w:w="1329" w:type="pct"/>
            <w:shd w:val="clear" w:color="auto" w:fill="auto"/>
          </w:tcPr>
          <w:p w14:paraId="1900D88A" w14:textId="77777777" w:rsidR="00791B3E" w:rsidRDefault="00791B3E" w:rsidP="00791B3E">
            <w:pPr>
              <w:spacing w:line="276" w:lineRule="auto"/>
              <w:jc w:val="both"/>
            </w:pPr>
            <w:r>
              <w:t xml:space="preserve"> </w:t>
            </w:r>
            <w:r w:rsidRPr="00C731CB">
              <w:t xml:space="preserve">Поле содержит уникальный идентификационный номер операции </w:t>
            </w:r>
            <w:r w:rsidRPr="00C731CB">
              <w:lastRenderedPageBreak/>
              <w:t>(сообщения), присваиваемый отправителем</w:t>
            </w:r>
          </w:p>
          <w:p w14:paraId="507FED50" w14:textId="77777777" w:rsidR="00791B3E" w:rsidRPr="00D96153" w:rsidRDefault="00791B3E" w:rsidP="00791B3E">
            <w:pPr>
              <w:spacing w:line="276" w:lineRule="auto"/>
              <w:jc w:val="both"/>
            </w:pPr>
            <w:r>
              <w:t xml:space="preserve">Значение </w:t>
            </w:r>
            <w:r w:rsidRPr="00D96153">
              <w:t>должн</w:t>
            </w:r>
            <w:r>
              <w:t>о</w:t>
            </w:r>
            <w:r w:rsidRPr="00D96153">
              <w:t xml:space="preserve"> совпадать с </w:t>
            </w:r>
            <w:r w:rsidRPr="006025D1">
              <w:t xml:space="preserve">*/AppHdr/BizMsgIdr </w:t>
            </w:r>
            <w:r>
              <w:t xml:space="preserve">и </w:t>
            </w:r>
            <w:r w:rsidRPr="00D96153">
              <w:t>*/</w:t>
            </w:r>
            <w:r w:rsidRPr="00D27161">
              <w:rPr>
                <w:lang w:val="en-US"/>
              </w:rPr>
              <w:t>PmtId</w:t>
            </w:r>
            <w:r w:rsidRPr="00F00A3E">
              <w:t>/</w:t>
            </w:r>
            <w:r w:rsidRPr="00D27161">
              <w:rPr>
                <w:lang w:val="en-US"/>
              </w:rPr>
              <w:t>InstrId</w:t>
            </w:r>
            <w:r w:rsidRPr="00D96153">
              <w:t>).</w:t>
            </w:r>
          </w:p>
          <w:p w14:paraId="56C00554" w14:textId="77777777" w:rsidR="00791B3E" w:rsidRPr="00D96153" w:rsidRDefault="00791B3E" w:rsidP="00791B3E">
            <w:pPr>
              <w:spacing w:line="276" w:lineRule="auto"/>
              <w:jc w:val="both"/>
            </w:pPr>
            <w:r w:rsidRPr="00D96153">
              <w:t xml:space="preserve"> </w:t>
            </w:r>
          </w:p>
          <w:p w14:paraId="1F995D9B" w14:textId="77777777" w:rsidR="00791B3E" w:rsidRPr="00D96153" w:rsidRDefault="00791B3E" w:rsidP="00791B3E">
            <w:pPr>
              <w:spacing w:line="276" w:lineRule="auto"/>
              <w:jc w:val="both"/>
            </w:pPr>
          </w:p>
        </w:tc>
      </w:tr>
      <w:tr w:rsidR="00791B3E" w:rsidRPr="00D96153" w14:paraId="7130456A" w14:textId="77777777" w:rsidTr="00AB63F1">
        <w:tc>
          <w:tcPr>
            <w:tcW w:w="440" w:type="pct"/>
          </w:tcPr>
          <w:p w14:paraId="39FFFD1B" w14:textId="77777777" w:rsidR="00791B3E" w:rsidRPr="00051F2B" w:rsidRDefault="00791B3E" w:rsidP="00791B3E">
            <w:pPr>
              <w:spacing w:line="276" w:lineRule="auto"/>
              <w:jc w:val="both"/>
              <w:rPr>
                <w:lang w:val="en-US"/>
              </w:rPr>
            </w:pPr>
            <w:r w:rsidRPr="00D96153">
              <w:rPr>
                <w:lang w:val="en-US"/>
              </w:rPr>
              <w:lastRenderedPageBreak/>
              <w:t>-</w:t>
            </w:r>
          </w:p>
        </w:tc>
        <w:tc>
          <w:tcPr>
            <w:tcW w:w="633" w:type="pct"/>
            <w:shd w:val="clear" w:color="auto" w:fill="auto"/>
          </w:tcPr>
          <w:p w14:paraId="2C9DB6D2" w14:textId="77777777" w:rsidR="00791B3E" w:rsidRPr="00D96153" w:rsidRDefault="00791B3E" w:rsidP="00791B3E">
            <w:pPr>
              <w:spacing w:line="276" w:lineRule="auto"/>
              <w:jc w:val="both"/>
              <w:rPr>
                <w:lang w:val="en-US"/>
              </w:rPr>
            </w:pPr>
            <w:r w:rsidRPr="00D96153">
              <w:rPr>
                <w:lang w:val="en-US"/>
              </w:rPr>
              <w:t>CreDtTm</w:t>
            </w:r>
          </w:p>
        </w:tc>
        <w:tc>
          <w:tcPr>
            <w:tcW w:w="888" w:type="pct"/>
            <w:shd w:val="clear" w:color="auto" w:fill="auto"/>
          </w:tcPr>
          <w:p w14:paraId="397B711A" w14:textId="19863F08" w:rsidR="00791B3E" w:rsidRPr="00F61212" w:rsidRDefault="00791B3E" w:rsidP="00791B3E">
            <w:pPr>
              <w:spacing w:line="276" w:lineRule="auto"/>
              <w:jc w:val="both"/>
              <w:rPr>
                <w:b/>
              </w:rPr>
            </w:pPr>
            <w:r w:rsidRPr="00F00A3E">
              <w:t>Дата</w:t>
            </w:r>
            <w:r>
              <w:t xml:space="preserve"> и в</w:t>
            </w:r>
            <w:r w:rsidRPr="00F00A3E">
              <w:t>ремя</w:t>
            </w:r>
            <w:r>
              <w:t xml:space="preserve"> с</w:t>
            </w:r>
            <w:r w:rsidRPr="00F00A3E">
              <w:t>оставления</w:t>
            </w:r>
            <w:r>
              <w:t xml:space="preserve"> р</w:t>
            </w:r>
            <w:r w:rsidRPr="00F00A3E">
              <w:t xml:space="preserve">аспоряжения/ </w:t>
            </w:r>
            <w:r w:rsidRPr="00D96153">
              <w:rPr>
                <w:lang w:val="en-US"/>
              </w:rPr>
              <w:t>CreationDateTime</w:t>
            </w:r>
          </w:p>
        </w:tc>
        <w:tc>
          <w:tcPr>
            <w:tcW w:w="698" w:type="pct"/>
            <w:shd w:val="clear" w:color="auto" w:fill="auto"/>
          </w:tcPr>
          <w:p w14:paraId="4FAED1FA" w14:textId="77777777" w:rsidR="00791B3E" w:rsidRPr="00D96153" w:rsidRDefault="00791B3E" w:rsidP="00791B3E">
            <w:pPr>
              <w:spacing w:line="276" w:lineRule="auto"/>
              <w:jc w:val="both"/>
              <w:rPr>
                <w:lang w:val="en-US"/>
              </w:rPr>
            </w:pPr>
            <w:r w:rsidRPr="006F50CF">
              <w:rPr>
                <w:lang w:val="en-US"/>
              </w:rPr>
              <w:t>Document/FIToFICstmrCdtTrf/GrpHdr/CreDtTm</w:t>
            </w:r>
          </w:p>
        </w:tc>
        <w:tc>
          <w:tcPr>
            <w:tcW w:w="316" w:type="pct"/>
            <w:shd w:val="clear" w:color="auto" w:fill="auto"/>
          </w:tcPr>
          <w:p w14:paraId="00BA545E" w14:textId="77777777" w:rsidR="00791B3E" w:rsidRPr="00D96153" w:rsidRDefault="00791B3E" w:rsidP="00791B3E">
            <w:pPr>
              <w:spacing w:line="276" w:lineRule="auto"/>
              <w:jc w:val="center"/>
              <w:rPr>
                <w:lang w:val="en-US"/>
              </w:rPr>
            </w:pPr>
            <w:r w:rsidRPr="00D96153">
              <w:rPr>
                <w:lang w:val="en-US"/>
              </w:rPr>
              <w:t>О</w:t>
            </w:r>
          </w:p>
        </w:tc>
        <w:tc>
          <w:tcPr>
            <w:tcW w:w="696" w:type="pct"/>
          </w:tcPr>
          <w:p w14:paraId="074346E2" w14:textId="77777777" w:rsidR="00791B3E" w:rsidRPr="00D96153" w:rsidRDefault="00791B3E" w:rsidP="00791B3E">
            <w:pPr>
              <w:spacing w:line="276" w:lineRule="auto"/>
              <w:jc w:val="both"/>
            </w:pPr>
            <w:r w:rsidRPr="00363E17">
              <w:t>CBPR_DateTime</w:t>
            </w:r>
          </w:p>
        </w:tc>
        <w:tc>
          <w:tcPr>
            <w:tcW w:w="1329" w:type="pct"/>
            <w:shd w:val="clear" w:color="auto" w:fill="auto"/>
          </w:tcPr>
          <w:p w14:paraId="3B031070" w14:textId="77777777" w:rsidR="00791B3E" w:rsidRDefault="00791B3E" w:rsidP="00791B3E">
            <w:pPr>
              <w:spacing w:line="276" w:lineRule="auto"/>
              <w:jc w:val="both"/>
            </w:pPr>
            <w:r w:rsidRPr="00D96153">
              <w:t>Дата и время создания сообщения, указывается московское время</w:t>
            </w:r>
            <w:r>
              <w:t>.</w:t>
            </w:r>
          </w:p>
          <w:p w14:paraId="7F9A70D6" w14:textId="77777777" w:rsidR="00791B3E" w:rsidRDefault="00791B3E" w:rsidP="00791B3E">
            <w:pPr>
              <w:spacing w:line="276" w:lineRule="auto"/>
              <w:jc w:val="both"/>
            </w:pPr>
          </w:p>
          <w:p w14:paraId="62E7C9A9" w14:textId="77777777" w:rsidR="00791B3E" w:rsidRPr="00D96153" w:rsidRDefault="00791B3E" w:rsidP="00791B3E">
            <w:pPr>
              <w:spacing w:line="276" w:lineRule="auto"/>
              <w:jc w:val="both"/>
            </w:pPr>
            <w:r>
              <w:t>Пример:  2025-12-31T08:15:00+03</w:t>
            </w:r>
            <w:r w:rsidRPr="00C731CB">
              <w:t>:00</w:t>
            </w:r>
          </w:p>
        </w:tc>
      </w:tr>
      <w:tr w:rsidR="00791B3E" w:rsidRPr="00D96153" w14:paraId="55A848DC" w14:textId="77777777" w:rsidTr="00AB63F1">
        <w:trPr>
          <w:trHeight w:val="385"/>
        </w:trPr>
        <w:tc>
          <w:tcPr>
            <w:tcW w:w="440" w:type="pct"/>
          </w:tcPr>
          <w:p w14:paraId="63E3D85C" w14:textId="77777777" w:rsidR="00791B3E" w:rsidRPr="0053471C" w:rsidRDefault="00791B3E" w:rsidP="00791B3E">
            <w:pPr>
              <w:spacing w:line="276" w:lineRule="auto"/>
              <w:jc w:val="both"/>
            </w:pPr>
            <w:r w:rsidRPr="00051F2B">
              <w:t>-</w:t>
            </w:r>
          </w:p>
        </w:tc>
        <w:tc>
          <w:tcPr>
            <w:tcW w:w="633" w:type="pct"/>
            <w:shd w:val="clear" w:color="auto" w:fill="auto"/>
          </w:tcPr>
          <w:p w14:paraId="36F02E25" w14:textId="77777777" w:rsidR="00791B3E" w:rsidRPr="00051F2B" w:rsidRDefault="00791B3E" w:rsidP="00791B3E">
            <w:pPr>
              <w:spacing w:line="276" w:lineRule="auto"/>
              <w:jc w:val="both"/>
            </w:pPr>
            <w:r w:rsidRPr="00D96153">
              <w:rPr>
                <w:lang w:val="en-US"/>
              </w:rPr>
              <w:t>NbOfTxs</w:t>
            </w:r>
          </w:p>
        </w:tc>
        <w:tc>
          <w:tcPr>
            <w:tcW w:w="888" w:type="pct"/>
            <w:shd w:val="clear" w:color="auto" w:fill="auto"/>
          </w:tcPr>
          <w:p w14:paraId="37270A6C" w14:textId="4BD46300" w:rsidR="00791B3E" w:rsidRPr="00051F2B" w:rsidRDefault="00791B3E" w:rsidP="00791B3E">
            <w:pPr>
              <w:spacing w:line="276" w:lineRule="auto"/>
              <w:jc w:val="both"/>
            </w:pPr>
            <w:r w:rsidRPr="00051F2B">
              <w:t>Количество</w:t>
            </w:r>
            <w:r>
              <w:t xml:space="preserve"> р</w:t>
            </w:r>
            <w:r w:rsidRPr="00051F2B">
              <w:t>аспоряжений</w:t>
            </w:r>
            <w:r>
              <w:t xml:space="preserve"> в г</w:t>
            </w:r>
            <w:r w:rsidRPr="00051F2B">
              <w:t>руппе</w:t>
            </w:r>
            <w:r>
              <w:t xml:space="preserve"> р</w:t>
            </w:r>
            <w:r w:rsidRPr="00051F2B">
              <w:t xml:space="preserve">аспоряжений / </w:t>
            </w:r>
            <w:r w:rsidRPr="00D96153">
              <w:rPr>
                <w:lang w:val="en-US"/>
              </w:rPr>
              <w:t>NumberOfTransactions</w:t>
            </w:r>
          </w:p>
        </w:tc>
        <w:tc>
          <w:tcPr>
            <w:tcW w:w="698" w:type="pct"/>
            <w:shd w:val="clear" w:color="auto" w:fill="auto"/>
          </w:tcPr>
          <w:p w14:paraId="6FC7A7EC" w14:textId="77777777" w:rsidR="00791B3E" w:rsidRPr="00051F2B" w:rsidRDefault="00791B3E" w:rsidP="00791B3E">
            <w:pPr>
              <w:spacing w:line="276" w:lineRule="auto"/>
              <w:jc w:val="both"/>
            </w:pPr>
            <w:r w:rsidRPr="006F50CF">
              <w:rPr>
                <w:lang w:val="en-US"/>
              </w:rPr>
              <w:t>Document/FIToFICstmrCdtTrf/GrpHdr/NbOfTxs</w:t>
            </w:r>
          </w:p>
        </w:tc>
        <w:tc>
          <w:tcPr>
            <w:tcW w:w="316" w:type="pct"/>
            <w:shd w:val="clear" w:color="auto" w:fill="auto"/>
          </w:tcPr>
          <w:p w14:paraId="59820F01" w14:textId="77777777" w:rsidR="00791B3E" w:rsidRPr="00051F2B" w:rsidRDefault="00791B3E" w:rsidP="00791B3E">
            <w:pPr>
              <w:spacing w:line="276" w:lineRule="auto"/>
              <w:jc w:val="center"/>
            </w:pPr>
            <w:r w:rsidRPr="00051F2B">
              <w:t>О</w:t>
            </w:r>
          </w:p>
        </w:tc>
        <w:tc>
          <w:tcPr>
            <w:tcW w:w="696" w:type="pct"/>
          </w:tcPr>
          <w:p w14:paraId="6D868662" w14:textId="77777777" w:rsidR="00791B3E" w:rsidRPr="00D96153" w:rsidRDefault="00791B3E" w:rsidP="00791B3E">
            <w:pPr>
              <w:spacing w:line="276" w:lineRule="auto"/>
              <w:jc w:val="both"/>
              <w:rPr>
                <w:lang w:val="en-US"/>
              </w:rPr>
            </w:pPr>
            <w:r w:rsidRPr="00363E17">
              <w:rPr>
                <w:lang w:val="en-US"/>
              </w:rPr>
              <w:t>Max</w:t>
            </w:r>
            <w:r w:rsidRPr="00051F2B">
              <w:t>15</w:t>
            </w:r>
            <w:r w:rsidRPr="00363E17">
              <w:rPr>
                <w:lang w:val="en-US"/>
              </w:rPr>
              <w:t>NumericText_fixed</w:t>
            </w:r>
          </w:p>
        </w:tc>
        <w:tc>
          <w:tcPr>
            <w:tcW w:w="1329" w:type="pct"/>
            <w:shd w:val="clear" w:color="auto" w:fill="auto"/>
          </w:tcPr>
          <w:p w14:paraId="5CDE4274" w14:textId="77777777" w:rsidR="00791B3E" w:rsidRPr="00D96153" w:rsidRDefault="00791B3E" w:rsidP="00791B3E">
            <w:pPr>
              <w:spacing w:line="276" w:lineRule="auto"/>
              <w:jc w:val="both"/>
              <w:rPr>
                <w:lang w:val="en-US"/>
              </w:rPr>
            </w:pPr>
            <w:r w:rsidRPr="00D96153">
              <w:rPr>
                <w:lang w:val="en-US"/>
              </w:rPr>
              <w:t>Заполняется константой 1</w:t>
            </w:r>
          </w:p>
        </w:tc>
      </w:tr>
      <w:tr w:rsidR="00791B3E" w:rsidRPr="00D96153" w14:paraId="6219461A" w14:textId="77777777" w:rsidTr="00AB63F1">
        <w:tc>
          <w:tcPr>
            <w:tcW w:w="440" w:type="pct"/>
          </w:tcPr>
          <w:p w14:paraId="34000F44" w14:textId="77777777" w:rsidR="00791B3E" w:rsidRPr="00D96153" w:rsidRDefault="00791B3E" w:rsidP="00791B3E">
            <w:pPr>
              <w:spacing w:line="276" w:lineRule="auto"/>
              <w:jc w:val="both"/>
              <w:rPr>
                <w:lang w:val="en-US"/>
              </w:rPr>
            </w:pPr>
            <w:r w:rsidRPr="00D96153">
              <w:rPr>
                <w:lang w:val="en-US"/>
              </w:rPr>
              <w:t>-</w:t>
            </w:r>
          </w:p>
        </w:tc>
        <w:tc>
          <w:tcPr>
            <w:tcW w:w="633" w:type="pct"/>
            <w:shd w:val="clear" w:color="auto" w:fill="auto"/>
          </w:tcPr>
          <w:p w14:paraId="01567A66" w14:textId="77777777" w:rsidR="00791B3E" w:rsidRPr="00D96153" w:rsidRDefault="00791B3E" w:rsidP="00791B3E">
            <w:pPr>
              <w:spacing w:line="276" w:lineRule="auto"/>
              <w:jc w:val="both"/>
              <w:rPr>
                <w:lang w:val="en-US"/>
              </w:rPr>
            </w:pPr>
            <w:r w:rsidRPr="00D96153">
              <w:rPr>
                <w:lang w:val="en-US"/>
              </w:rPr>
              <w:t>SttlmMtd</w:t>
            </w:r>
          </w:p>
        </w:tc>
        <w:tc>
          <w:tcPr>
            <w:tcW w:w="888" w:type="pct"/>
            <w:shd w:val="clear" w:color="auto" w:fill="auto"/>
          </w:tcPr>
          <w:p w14:paraId="6DA25499" w14:textId="0DFFF616" w:rsidR="00791B3E" w:rsidRPr="00D96153" w:rsidRDefault="00791B3E" w:rsidP="00791B3E">
            <w:pPr>
              <w:spacing w:line="276" w:lineRule="auto"/>
              <w:jc w:val="both"/>
              <w:rPr>
                <w:lang w:val="en-US"/>
              </w:rPr>
            </w:pPr>
            <w:r w:rsidRPr="00D96153">
              <w:rPr>
                <w:lang w:val="en-US"/>
              </w:rPr>
              <w:t>Метод расчетов / SettlementMethod</w:t>
            </w:r>
          </w:p>
        </w:tc>
        <w:tc>
          <w:tcPr>
            <w:tcW w:w="698" w:type="pct"/>
            <w:shd w:val="clear" w:color="auto" w:fill="auto"/>
          </w:tcPr>
          <w:p w14:paraId="07945E9C" w14:textId="77777777" w:rsidR="00791B3E" w:rsidRPr="00D96153" w:rsidRDefault="00791B3E" w:rsidP="00791B3E">
            <w:pPr>
              <w:spacing w:line="276" w:lineRule="auto"/>
              <w:jc w:val="both"/>
              <w:rPr>
                <w:lang w:val="en-US"/>
              </w:rPr>
            </w:pPr>
            <w:r w:rsidRPr="006F50CF">
              <w:rPr>
                <w:lang w:val="en-US"/>
              </w:rPr>
              <w:t>Document/FIToFICstmrCdtTrf/GrpHdr/SttlmInf/SttlmMtd</w:t>
            </w:r>
          </w:p>
        </w:tc>
        <w:tc>
          <w:tcPr>
            <w:tcW w:w="316" w:type="pct"/>
            <w:shd w:val="clear" w:color="auto" w:fill="auto"/>
          </w:tcPr>
          <w:p w14:paraId="61FE2A69" w14:textId="77777777" w:rsidR="00791B3E" w:rsidRPr="00D96153" w:rsidRDefault="00791B3E" w:rsidP="00791B3E">
            <w:pPr>
              <w:spacing w:line="276" w:lineRule="auto"/>
              <w:jc w:val="center"/>
              <w:rPr>
                <w:lang w:val="en-US"/>
              </w:rPr>
            </w:pPr>
            <w:r w:rsidRPr="00D96153">
              <w:rPr>
                <w:lang w:val="en-US"/>
              </w:rPr>
              <w:t>О</w:t>
            </w:r>
          </w:p>
        </w:tc>
        <w:tc>
          <w:tcPr>
            <w:tcW w:w="696" w:type="pct"/>
          </w:tcPr>
          <w:p w14:paraId="6EADF0A2" w14:textId="77777777" w:rsidR="00791B3E" w:rsidRDefault="00791B3E" w:rsidP="00791B3E">
            <w:pPr>
              <w:spacing w:line="276" w:lineRule="auto"/>
              <w:jc w:val="both"/>
            </w:pPr>
            <w:r>
              <w:t>Справочник:</w:t>
            </w:r>
          </w:p>
          <w:p w14:paraId="21F565AC" w14:textId="77777777" w:rsidR="00791B3E" w:rsidRPr="00051F2B" w:rsidRDefault="00791B3E" w:rsidP="00791B3E">
            <w:pPr>
              <w:spacing w:line="276" w:lineRule="auto"/>
              <w:jc w:val="both"/>
            </w:pPr>
            <w:r>
              <w:rPr>
                <w:lang w:val="en-US"/>
              </w:rPr>
              <w:t>INDA/INGA</w:t>
            </w:r>
          </w:p>
        </w:tc>
        <w:tc>
          <w:tcPr>
            <w:tcW w:w="1329" w:type="pct"/>
            <w:shd w:val="clear" w:color="auto" w:fill="auto"/>
          </w:tcPr>
          <w:p w14:paraId="5E4A43D6" w14:textId="77777777" w:rsidR="00791B3E" w:rsidRPr="00D96153" w:rsidRDefault="00791B3E" w:rsidP="00791B3E">
            <w:pPr>
              <w:spacing w:line="276" w:lineRule="auto"/>
              <w:jc w:val="both"/>
              <w:rPr>
                <w:lang w:val="en-US"/>
              </w:rPr>
            </w:pPr>
            <w:r w:rsidRPr="00D96153">
              <w:rPr>
                <w:lang w:val="en-US"/>
              </w:rPr>
              <w:t>Заполняется константой INDA</w:t>
            </w:r>
          </w:p>
        </w:tc>
      </w:tr>
      <w:tr w:rsidR="00AB63F1" w:rsidRPr="007A612D" w14:paraId="208F2D09" w14:textId="77777777" w:rsidTr="00F61212">
        <w:tc>
          <w:tcPr>
            <w:tcW w:w="440" w:type="pct"/>
          </w:tcPr>
          <w:p w14:paraId="7EA339B8" w14:textId="77777777" w:rsidR="00AB63F1" w:rsidRPr="00D96153" w:rsidRDefault="00AB63F1" w:rsidP="00AB63F1">
            <w:pPr>
              <w:spacing w:line="276" w:lineRule="auto"/>
              <w:jc w:val="both"/>
            </w:pPr>
            <w:r>
              <w:t>-</w:t>
            </w:r>
          </w:p>
        </w:tc>
        <w:tc>
          <w:tcPr>
            <w:tcW w:w="633" w:type="pct"/>
            <w:shd w:val="clear" w:color="auto" w:fill="auto"/>
          </w:tcPr>
          <w:p w14:paraId="56EA45B9" w14:textId="77777777" w:rsidR="00AB63F1" w:rsidRPr="007A612D" w:rsidRDefault="00AB63F1" w:rsidP="00AB63F1">
            <w:pPr>
              <w:spacing w:line="276" w:lineRule="auto"/>
              <w:jc w:val="both"/>
              <w:rPr>
                <w:lang w:val="en-US"/>
              </w:rPr>
            </w:pPr>
            <w:r w:rsidRPr="00E0677A">
              <w:rPr>
                <w:lang w:val="en-US"/>
              </w:rPr>
              <w:t>InstgAgt</w:t>
            </w:r>
          </w:p>
        </w:tc>
        <w:tc>
          <w:tcPr>
            <w:tcW w:w="888" w:type="pct"/>
            <w:shd w:val="clear" w:color="auto" w:fill="auto"/>
          </w:tcPr>
          <w:p w14:paraId="7481AA0A" w14:textId="77777777" w:rsidR="00AB63F1" w:rsidRPr="007A612D" w:rsidRDefault="00AB63F1" w:rsidP="00AB63F1">
            <w:pPr>
              <w:spacing w:line="276" w:lineRule="auto"/>
              <w:jc w:val="both"/>
              <w:rPr>
                <w:lang w:val="en-US"/>
              </w:rPr>
            </w:pPr>
            <w:r w:rsidRPr="0062562A">
              <w:t>Банк, отдающий распоряжение / InstructingAgent</w:t>
            </w:r>
          </w:p>
        </w:tc>
        <w:tc>
          <w:tcPr>
            <w:tcW w:w="698" w:type="pct"/>
            <w:shd w:val="clear" w:color="auto" w:fill="auto"/>
          </w:tcPr>
          <w:p w14:paraId="2D6527B0" w14:textId="77777777" w:rsidR="00AB63F1" w:rsidRPr="007A612D" w:rsidRDefault="00AB63F1" w:rsidP="00AB63F1">
            <w:pPr>
              <w:spacing w:line="276" w:lineRule="auto"/>
              <w:jc w:val="both"/>
              <w:rPr>
                <w:lang w:val="en-US"/>
              </w:rPr>
            </w:pPr>
            <w:r w:rsidRPr="00F00A3E">
              <w:rPr>
                <w:lang w:val="en-US"/>
              </w:rPr>
              <w:t>Document/FIToFICstmrCdtTrf/CdtTrfTxInf/InstgAgt/FinInstnId/BICFI</w:t>
            </w:r>
          </w:p>
        </w:tc>
        <w:tc>
          <w:tcPr>
            <w:tcW w:w="316" w:type="pct"/>
            <w:shd w:val="clear" w:color="auto" w:fill="auto"/>
          </w:tcPr>
          <w:p w14:paraId="1CB04DB3" w14:textId="77777777" w:rsidR="00AB63F1" w:rsidRDefault="00AB63F1" w:rsidP="00AB63F1">
            <w:pPr>
              <w:spacing w:line="276" w:lineRule="auto"/>
              <w:jc w:val="center"/>
            </w:pPr>
            <w:r>
              <w:t>О</w:t>
            </w:r>
          </w:p>
        </w:tc>
        <w:tc>
          <w:tcPr>
            <w:tcW w:w="696" w:type="pct"/>
          </w:tcPr>
          <w:p w14:paraId="32A19FCC" w14:textId="77777777" w:rsidR="00AB63F1" w:rsidRPr="007A612D" w:rsidRDefault="00AB63F1" w:rsidP="00AB63F1">
            <w:pPr>
              <w:spacing w:line="276" w:lineRule="auto"/>
              <w:jc w:val="both"/>
              <w:rPr>
                <w:lang w:val="en-US"/>
              </w:rPr>
            </w:pPr>
            <w:r w:rsidRPr="008F6C2D">
              <w:rPr>
                <w:lang w:val="en-US"/>
              </w:rPr>
              <w:t>BICFIDec2014Identifier</w:t>
            </w:r>
          </w:p>
        </w:tc>
        <w:tc>
          <w:tcPr>
            <w:tcW w:w="1329" w:type="pct"/>
            <w:shd w:val="clear" w:color="auto" w:fill="auto"/>
          </w:tcPr>
          <w:p w14:paraId="7D7C31CB" w14:textId="77777777" w:rsidR="00AB63F1" w:rsidRPr="00051F2B" w:rsidRDefault="00AB63F1" w:rsidP="00AB63F1">
            <w:pPr>
              <w:spacing w:line="276" w:lineRule="auto"/>
              <w:jc w:val="both"/>
            </w:pPr>
            <w:r>
              <w:t xml:space="preserve">Указывается </w:t>
            </w:r>
            <w:r>
              <w:rPr>
                <w:lang w:val="en-US"/>
              </w:rPr>
              <w:t>SWIFT</w:t>
            </w:r>
            <w:r w:rsidRPr="00051F2B">
              <w:t xml:space="preserve">  </w:t>
            </w:r>
            <w:r>
              <w:rPr>
                <w:lang w:val="en-US"/>
              </w:rPr>
              <w:t>BIC</w:t>
            </w:r>
            <w:r w:rsidRPr="00051F2B">
              <w:t xml:space="preserve"> </w:t>
            </w:r>
            <w:r>
              <w:t>отправителя сообщения</w:t>
            </w:r>
          </w:p>
        </w:tc>
      </w:tr>
      <w:tr w:rsidR="00AB63F1" w:rsidRPr="008D7B6B" w14:paraId="57F2E365" w14:textId="77777777" w:rsidTr="00F61212">
        <w:tc>
          <w:tcPr>
            <w:tcW w:w="440" w:type="pct"/>
          </w:tcPr>
          <w:p w14:paraId="2FBF8883" w14:textId="77777777" w:rsidR="00AB63F1" w:rsidRPr="00D96153" w:rsidRDefault="00AB63F1" w:rsidP="00AB63F1">
            <w:pPr>
              <w:spacing w:line="276" w:lineRule="auto"/>
              <w:jc w:val="both"/>
            </w:pPr>
            <w:r>
              <w:t>-</w:t>
            </w:r>
          </w:p>
        </w:tc>
        <w:tc>
          <w:tcPr>
            <w:tcW w:w="633" w:type="pct"/>
            <w:shd w:val="clear" w:color="auto" w:fill="auto"/>
          </w:tcPr>
          <w:p w14:paraId="61E4E60D" w14:textId="77777777" w:rsidR="00AB63F1" w:rsidRPr="007A612D" w:rsidRDefault="00AB63F1" w:rsidP="00AB63F1">
            <w:pPr>
              <w:spacing w:line="276" w:lineRule="auto"/>
              <w:jc w:val="both"/>
              <w:rPr>
                <w:lang w:val="en-US"/>
              </w:rPr>
            </w:pPr>
            <w:r w:rsidRPr="00E0677A">
              <w:rPr>
                <w:lang w:val="en-US"/>
              </w:rPr>
              <w:t>InstdAgt</w:t>
            </w:r>
          </w:p>
        </w:tc>
        <w:tc>
          <w:tcPr>
            <w:tcW w:w="888" w:type="pct"/>
            <w:shd w:val="clear" w:color="auto" w:fill="auto"/>
          </w:tcPr>
          <w:p w14:paraId="255A601C" w14:textId="77777777" w:rsidR="00AB63F1" w:rsidRPr="007A612D" w:rsidRDefault="00AB63F1" w:rsidP="00AB63F1">
            <w:pPr>
              <w:spacing w:line="276" w:lineRule="auto"/>
              <w:jc w:val="both"/>
              <w:rPr>
                <w:lang w:val="en-US"/>
              </w:rPr>
            </w:pPr>
            <w:r w:rsidRPr="0062562A">
              <w:t>Банк, получающий распоряжение / InstructedAgent</w:t>
            </w:r>
          </w:p>
        </w:tc>
        <w:tc>
          <w:tcPr>
            <w:tcW w:w="698" w:type="pct"/>
            <w:shd w:val="clear" w:color="auto" w:fill="auto"/>
          </w:tcPr>
          <w:p w14:paraId="1725CE6B" w14:textId="77777777" w:rsidR="00AB63F1" w:rsidRPr="007A612D" w:rsidRDefault="00AB63F1" w:rsidP="00AB63F1">
            <w:pPr>
              <w:spacing w:line="276" w:lineRule="auto"/>
              <w:jc w:val="both"/>
              <w:rPr>
                <w:lang w:val="en-US"/>
              </w:rPr>
            </w:pPr>
            <w:r w:rsidRPr="00F00A3E">
              <w:rPr>
                <w:lang w:val="en-US"/>
              </w:rPr>
              <w:t>Document/FIToFICstmrCdtTrf/CdtTrfTxInf/InstdAgt/FinInstnId/BICFI</w:t>
            </w:r>
          </w:p>
        </w:tc>
        <w:tc>
          <w:tcPr>
            <w:tcW w:w="316" w:type="pct"/>
            <w:shd w:val="clear" w:color="auto" w:fill="auto"/>
          </w:tcPr>
          <w:p w14:paraId="206C93D9" w14:textId="77777777" w:rsidR="00AB63F1" w:rsidRDefault="00AB63F1" w:rsidP="00AB63F1">
            <w:pPr>
              <w:spacing w:line="276" w:lineRule="auto"/>
              <w:jc w:val="center"/>
            </w:pPr>
            <w:r>
              <w:t>О</w:t>
            </w:r>
          </w:p>
        </w:tc>
        <w:tc>
          <w:tcPr>
            <w:tcW w:w="696" w:type="pct"/>
          </w:tcPr>
          <w:p w14:paraId="0070AF6C" w14:textId="77777777" w:rsidR="00AB63F1" w:rsidRPr="007A612D" w:rsidRDefault="00AB63F1" w:rsidP="00AB63F1">
            <w:pPr>
              <w:spacing w:line="276" w:lineRule="auto"/>
              <w:jc w:val="both"/>
              <w:rPr>
                <w:lang w:val="en-US"/>
              </w:rPr>
            </w:pPr>
            <w:r w:rsidRPr="008F6C2D">
              <w:rPr>
                <w:lang w:val="en-US"/>
              </w:rPr>
              <w:t>BICFIDec2014Identifier</w:t>
            </w:r>
          </w:p>
        </w:tc>
        <w:tc>
          <w:tcPr>
            <w:tcW w:w="1329" w:type="pct"/>
            <w:shd w:val="clear" w:color="auto" w:fill="auto"/>
          </w:tcPr>
          <w:p w14:paraId="7E066F90" w14:textId="77777777" w:rsidR="00AB63F1" w:rsidRPr="00051F2B" w:rsidRDefault="00AB63F1" w:rsidP="00AB63F1">
            <w:pPr>
              <w:spacing w:line="276" w:lineRule="auto"/>
              <w:jc w:val="both"/>
              <w:rPr>
                <w:lang w:val="en-US"/>
              </w:rPr>
            </w:pPr>
            <w:r>
              <w:t>Указывается</w:t>
            </w:r>
            <w:r w:rsidRPr="00051F2B">
              <w:rPr>
                <w:lang w:val="en-US"/>
              </w:rPr>
              <w:t xml:space="preserve"> </w:t>
            </w:r>
            <w:r>
              <w:rPr>
                <w:lang w:val="en-US"/>
              </w:rPr>
              <w:t>SWIFT</w:t>
            </w:r>
            <w:r w:rsidRPr="00051F2B">
              <w:rPr>
                <w:lang w:val="en-US"/>
              </w:rPr>
              <w:t xml:space="preserve">  </w:t>
            </w:r>
            <w:r>
              <w:rPr>
                <w:lang w:val="en-US"/>
              </w:rPr>
              <w:t>BI</w:t>
            </w:r>
            <w:r>
              <w:t>С</w:t>
            </w:r>
            <w:r w:rsidRPr="00051F2B">
              <w:rPr>
                <w:lang w:val="en-US"/>
              </w:rPr>
              <w:t xml:space="preserve"> </w:t>
            </w:r>
            <w:r>
              <w:t>НРД</w:t>
            </w:r>
            <w:r w:rsidRPr="00051F2B">
              <w:rPr>
                <w:lang w:val="en-US"/>
              </w:rPr>
              <w:t xml:space="preserve"> -  </w:t>
            </w:r>
            <w:r w:rsidRPr="008F6C2D">
              <w:rPr>
                <w:lang w:val="en-US"/>
              </w:rPr>
              <w:t>MICURUMMXXX</w:t>
            </w:r>
          </w:p>
        </w:tc>
      </w:tr>
      <w:tr w:rsidR="00AB63F1" w:rsidRPr="00C731CB" w14:paraId="1C20C5DE" w14:textId="77777777" w:rsidTr="00F61212">
        <w:tc>
          <w:tcPr>
            <w:tcW w:w="440" w:type="pct"/>
          </w:tcPr>
          <w:p w14:paraId="1C0A7748" w14:textId="77777777" w:rsidR="00AB63F1" w:rsidRPr="00051F2B" w:rsidRDefault="00AB63F1" w:rsidP="00AB63F1">
            <w:pPr>
              <w:spacing w:line="276" w:lineRule="auto"/>
              <w:jc w:val="both"/>
              <w:rPr>
                <w:lang w:val="en-US"/>
              </w:rPr>
            </w:pPr>
            <w:r>
              <w:rPr>
                <w:lang w:val="en-US"/>
              </w:rPr>
              <w:t>:20:</w:t>
            </w:r>
          </w:p>
        </w:tc>
        <w:tc>
          <w:tcPr>
            <w:tcW w:w="633" w:type="pct"/>
            <w:shd w:val="clear" w:color="auto" w:fill="auto"/>
          </w:tcPr>
          <w:p w14:paraId="588EB39C" w14:textId="77777777" w:rsidR="00AB63F1" w:rsidRPr="00D96153" w:rsidRDefault="00AB63F1" w:rsidP="00AB63F1">
            <w:pPr>
              <w:spacing w:line="276" w:lineRule="auto"/>
              <w:jc w:val="both"/>
              <w:rPr>
                <w:lang w:val="en-US"/>
              </w:rPr>
            </w:pPr>
            <w:r w:rsidRPr="00363E17">
              <w:rPr>
                <w:lang w:val="en-US"/>
              </w:rPr>
              <w:t>InstrId</w:t>
            </w:r>
          </w:p>
        </w:tc>
        <w:tc>
          <w:tcPr>
            <w:tcW w:w="888" w:type="pct"/>
            <w:shd w:val="clear" w:color="auto" w:fill="auto"/>
          </w:tcPr>
          <w:p w14:paraId="758D592F" w14:textId="77777777" w:rsidR="00AB63F1" w:rsidRPr="00D96153" w:rsidRDefault="00AB63F1" w:rsidP="00AB63F1">
            <w:pPr>
              <w:spacing w:line="276" w:lineRule="auto"/>
              <w:rPr>
                <w:lang w:val="en-US"/>
              </w:rPr>
            </w:pPr>
            <w:r w:rsidRPr="006F50CF">
              <w:rPr>
                <w:lang w:val="en-US"/>
              </w:rPr>
              <w:t>Идентификатор распоряжения  / InstructionIdentification</w:t>
            </w:r>
          </w:p>
        </w:tc>
        <w:tc>
          <w:tcPr>
            <w:tcW w:w="698" w:type="pct"/>
            <w:shd w:val="clear" w:color="auto" w:fill="auto"/>
          </w:tcPr>
          <w:p w14:paraId="4AA36765" w14:textId="77777777" w:rsidR="00AB63F1" w:rsidRPr="00D96153" w:rsidRDefault="00AB63F1" w:rsidP="00AB63F1">
            <w:pPr>
              <w:spacing w:line="276" w:lineRule="auto"/>
              <w:jc w:val="both"/>
              <w:rPr>
                <w:lang w:val="en-US"/>
              </w:rPr>
            </w:pPr>
            <w:r w:rsidRPr="00F00A3E">
              <w:rPr>
                <w:lang w:val="en-US"/>
              </w:rPr>
              <w:t>Document/FIToFICstmrCdtTrf/CdtTrfTxInf/PmtId/InstrId</w:t>
            </w:r>
          </w:p>
        </w:tc>
        <w:tc>
          <w:tcPr>
            <w:tcW w:w="316" w:type="pct"/>
            <w:shd w:val="clear" w:color="auto" w:fill="auto"/>
          </w:tcPr>
          <w:p w14:paraId="79C26953" w14:textId="77777777" w:rsidR="00AB63F1" w:rsidRPr="00051F2B" w:rsidRDefault="00AB63F1" w:rsidP="00AB63F1">
            <w:pPr>
              <w:spacing w:line="276" w:lineRule="auto"/>
              <w:jc w:val="center"/>
            </w:pPr>
            <w:r>
              <w:t>О</w:t>
            </w:r>
          </w:p>
        </w:tc>
        <w:tc>
          <w:tcPr>
            <w:tcW w:w="696" w:type="pct"/>
          </w:tcPr>
          <w:p w14:paraId="324F9AFA" w14:textId="77777777" w:rsidR="00AB63F1" w:rsidRPr="00D96153" w:rsidRDefault="00AB63F1" w:rsidP="00AB63F1">
            <w:pPr>
              <w:spacing w:line="276" w:lineRule="auto"/>
              <w:jc w:val="both"/>
              <w:rPr>
                <w:lang w:val="en-US"/>
              </w:rPr>
            </w:pPr>
            <w:r w:rsidRPr="001E6606">
              <w:rPr>
                <w:lang w:val="en-US"/>
              </w:rPr>
              <w:t>CBPR_RestrictedFINXMax16Text</w:t>
            </w:r>
          </w:p>
        </w:tc>
        <w:tc>
          <w:tcPr>
            <w:tcW w:w="1329" w:type="pct"/>
            <w:shd w:val="clear" w:color="auto" w:fill="auto"/>
          </w:tcPr>
          <w:p w14:paraId="32F92C2F" w14:textId="77777777" w:rsidR="00AB63F1" w:rsidRPr="00051F2B" w:rsidRDefault="00AB63F1" w:rsidP="00AB63F1">
            <w:pPr>
              <w:spacing w:line="276" w:lineRule="auto"/>
              <w:jc w:val="both"/>
            </w:pPr>
            <w:r>
              <w:t xml:space="preserve">Значение должно совпадать с </w:t>
            </w:r>
            <w:r w:rsidRPr="00051F2B">
              <w:t xml:space="preserve"> </w:t>
            </w:r>
            <w:r>
              <w:t>*/</w:t>
            </w:r>
            <w:r w:rsidRPr="00D96153">
              <w:rPr>
                <w:lang w:val="en-US"/>
              </w:rPr>
              <w:t>GrpHdr</w:t>
            </w:r>
            <w:r w:rsidRPr="00051F2B">
              <w:t>/</w:t>
            </w:r>
            <w:r w:rsidRPr="00D96153">
              <w:rPr>
                <w:lang w:val="en-US"/>
              </w:rPr>
              <w:t>MsgId</w:t>
            </w:r>
          </w:p>
        </w:tc>
      </w:tr>
      <w:tr w:rsidR="00AB63F1" w:rsidRPr="0090595F" w14:paraId="4D3F09CF" w14:textId="77777777" w:rsidTr="00F61212">
        <w:tc>
          <w:tcPr>
            <w:tcW w:w="440" w:type="pct"/>
          </w:tcPr>
          <w:p w14:paraId="3053915E" w14:textId="77777777" w:rsidR="00AB63F1" w:rsidRPr="00051F2B" w:rsidRDefault="00AB63F1" w:rsidP="00AB63F1">
            <w:pPr>
              <w:spacing w:line="276" w:lineRule="auto"/>
              <w:jc w:val="both"/>
              <w:rPr>
                <w:highlight w:val="yellow"/>
              </w:rPr>
            </w:pPr>
          </w:p>
        </w:tc>
        <w:tc>
          <w:tcPr>
            <w:tcW w:w="633" w:type="pct"/>
            <w:shd w:val="clear" w:color="auto" w:fill="auto"/>
          </w:tcPr>
          <w:p w14:paraId="10FC9413" w14:textId="77777777" w:rsidR="00AB63F1" w:rsidRPr="00051F2B" w:rsidRDefault="00AB63F1" w:rsidP="00AB63F1">
            <w:pPr>
              <w:spacing w:line="276" w:lineRule="auto"/>
              <w:jc w:val="both"/>
              <w:rPr>
                <w:lang w:val="en-US"/>
              </w:rPr>
            </w:pPr>
            <w:r w:rsidRPr="00051F2B">
              <w:rPr>
                <w:lang w:val="en-US"/>
              </w:rPr>
              <w:t>UETR</w:t>
            </w:r>
          </w:p>
        </w:tc>
        <w:tc>
          <w:tcPr>
            <w:tcW w:w="888" w:type="pct"/>
            <w:shd w:val="clear" w:color="auto" w:fill="auto"/>
          </w:tcPr>
          <w:p w14:paraId="44C956F9" w14:textId="77777777" w:rsidR="00AB63F1" w:rsidRPr="00051F2B" w:rsidRDefault="00AB63F1" w:rsidP="00AB63F1">
            <w:pPr>
              <w:spacing w:line="276" w:lineRule="auto"/>
              <w:jc w:val="both"/>
              <w:rPr>
                <w:lang w:val="en-US"/>
              </w:rPr>
            </w:pPr>
            <w:r w:rsidRPr="00051F2B">
              <w:rPr>
                <w:lang w:val="en-US"/>
              </w:rPr>
              <w:t>UETR</w:t>
            </w:r>
          </w:p>
        </w:tc>
        <w:tc>
          <w:tcPr>
            <w:tcW w:w="698" w:type="pct"/>
            <w:shd w:val="clear" w:color="auto" w:fill="auto"/>
          </w:tcPr>
          <w:p w14:paraId="7B1A5F87" w14:textId="77777777" w:rsidR="00AB63F1" w:rsidRPr="00051F2B" w:rsidRDefault="00AB63F1" w:rsidP="00AB63F1">
            <w:pPr>
              <w:spacing w:line="276" w:lineRule="auto"/>
              <w:jc w:val="both"/>
              <w:rPr>
                <w:lang w:val="en-US"/>
              </w:rPr>
            </w:pPr>
            <w:r w:rsidRPr="00F00A3E">
              <w:rPr>
                <w:lang w:val="en-US"/>
              </w:rPr>
              <w:t>Document/FIToFICstmrCd</w:t>
            </w:r>
            <w:r w:rsidRPr="00F00A3E">
              <w:rPr>
                <w:lang w:val="en-US"/>
              </w:rPr>
              <w:lastRenderedPageBreak/>
              <w:t>tTrf/CdtTrfTxInf/PmtId/UETR</w:t>
            </w:r>
          </w:p>
        </w:tc>
        <w:tc>
          <w:tcPr>
            <w:tcW w:w="316" w:type="pct"/>
            <w:shd w:val="clear" w:color="auto" w:fill="auto"/>
          </w:tcPr>
          <w:p w14:paraId="3DCFAC6A" w14:textId="77777777" w:rsidR="00AB63F1" w:rsidRPr="00051F2B" w:rsidRDefault="00AB63F1" w:rsidP="00AB63F1">
            <w:pPr>
              <w:spacing w:line="276" w:lineRule="auto"/>
              <w:jc w:val="center"/>
            </w:pPr>
            <w:r w:rsidRPr="00051F2B">
              <w:lastRenderedPageBreak/>
              <w:t>О</w:t>
            </w:r>
          </w:p>
        </w:tc>
        <w:tc>
          <w:tcPr>
            <w:tcW w:w="696" w:type="pct"/>
          </w:tcPr>
          <w:p w14:paraId="63162769" w14:textId="77777777" w:rsidR="00AB63F1" w:rsidRPr="00051F2B" w:rsidRDefault="00AB63F1" w:rsidP="00AB63F1">
            <w:pPr>
              <w:spacing w:line="276" w:lineRule="auto"/>
              <w:jc w:val="both"/>
              <w:rPr>
                <w:lang w:val="en-US"/>
              </w:rPr>
            </w:pPr>
            <w:r w:rsidRPr="00051F2B">
              <w:rPr>
                <w:lang w:val="en-US"/>
              </w:rPr>
              <w:t>UUIDv4Identifier</w:t>
            </w:r>
          </w:p>
        </w:tc>
        <w:tc>
          <w:tcPr>
            <w:tcW w:w="1329" w:type="pct"/>
            <w:shd w:val="clear" w:color="auto" w:fill="auto"/>
          </w:tcPr>
          <w:p w14:paraId="63F2DD3B" w14:textId="77777777" w:rsidR="00AB63F1" w:rsidRPr="00051F2B" w:rsidRDefault="00AB63F1" w:rsidP="00AB63F1">
            <w:pPr>
              <w:spacing w:line="276" w:lineRule="auto"/>
              <w:jc w:val="both"/>
            </w:pPr>
            <w:r w:rsidRPr="00051F2B">
              <w:t xml:space="preserve">Универсальный уникальный </w:t>
            </w:r>
            <w:r w:rsidRPr="00051F2B">
              <w:lastRenderedPageBreak/>
              <w:t>идентификатор, предоставляющий сквозную ссылку на платежную операцию.</w:t>
            </w:r>
            <w:r w:rsidRPr="00051F2B" w:rsidDel="0090595F">
              <w:t xml:space="preserve"> </w:t>
            </w:r>
          </w:p>
          <w:p w14:paraId="771E0476" w14:textId="77777777" w:rsidR="00AB63F1" w:rsidRPr="00051F2B" w:rsidRDefault="00AB63F1" w:rsidP="00AB63F1">
            <w:pPr>
              <w:spacing w:line="276" w:lineRule="auto"/>
              <w:jc w:val="both"/>
            </w:pPr>
            <w:r w:rsidRPr="00051F2B">
              <w:t>Должен соответствовать стандарту UUID версии 4</w:t>
            </w:r>
          </w:p>
          <w:p w14:paraId="559E0F83" w14:textId="77777777" w:rsidR="00AB63F1" w:rsidRPr="00051F2B" w:rsidRDefault="00AB63F1" w:rsidP="00AB63F1">
            <w:pPr>
              <w:spacing w:line="276" w:lineRule="auto"/>
              <w:jc w:val="both"/>
            </w:pPr>
          </w:p>
          <w:p w14:paraId="2BC5FD1E" w14:textId="77777777" w:rsidR="00AB63F1" w:rsidRPr="00051F2B" w:rsidRDefault="00AB63F1" w:rsidP="00AB63F1">
            <w:pPr>
              <w:spacing w:line="276" w:lineRule="auto"/>
              <w:jc w:val="both"/>
              <w:rPr>
                <w:lang w:val="en-US"/>
              </w:rPr>
            </w:pPr>
            <w:r w:rsidRPr="00051F2B">
              <w:t>Пример</w:t>
            </w:r>
            <w:r w:rsidRPr="00051F2B">
              <w:rPr>
                <w:lang w:val="en-US"/>
              </w:rPr>
              <w:t>: 421646bf-3d6a-4ff2-9123-dd89177ee0bb</w:t>
            </w:r>
          </w:p>
          <w:p w14:paraId="658C2A48" w14:textId="77777777" w:rsidR="00AB63F1" w:rsidRPr="00051F2B" w:rsidRDefault="00AB63F1" w:rsidP="00AB63F1">
            <w:pPr>
              <w:spacing w:line="276" w:lineRule="auto"/>
              <w:jc w:val="both"/>
              <w:rPr>
                <w:lang w:val="en-US"/>
              </w:rPr>
            </w:pPr>
          </w:p>
        </w:tc>
      </w:tr>
      <w:tr w:rsidR="00AB63F1" w:rsidRPr="007C48C7" w14:paraId="68C4A528" w14:textId="77777777" w:rsidTr="00F61212">
        <w:tc>
          <w:tcPr>
            <w:tcW w:w="440" w:type="pct"/>
          </w:tcPr>
          <w:p w14:paraId="06683B7F" w14:textId="77777777" w:rsidR="00AB63F1" w:rsidRDefault="00AB63F1" w:rsidP="00AB63F1">
            <w:pPr>
              <w:spacing w:line="276" w:lineRule="auto"/>
              <w:jc w:val="both"/>
            </w:pPr>
            <w:r>
              <w:lastRenderedPageBreak/>
              <w:t>3 блок, 111 поле</w:t>
            </w:r>
          </w:p>
        </w:tc>
        <w:tc>
          <w:tcPr>
            <w:tcW w:w="633" w:type="pct"/>
            <w:shd w:val="clear" w:color="auto" w:fill="auto"/>
          </w:tcPr>
          <w:p w14:paraId="67BF1CD3" w14:textId="77777777" w:rsidR="00AB63F1" w:rsidRPr="001E6606" w:rsidRDefault="00AB63F1" w:rsidP="00AB63F1">
            <w:pPr>
              <w:spacing w:line="276" w:lineRule="auto"/>
              <w:jc w:val="both"/>
              <w:rPr>
                <w:lang w:val="en-US"/>
              </w:rPr>
            </w:pPr>
            <w:r w:rsidRPr="007C48C7">
              <w:rPr>
                <w:lang w:val="en-US"/>
              </w:rPr>
              <w:t>SvcLvl</w:t>
            </w:r>
          </w:p>
        </w:tc>
        <w:tc>
          <w:tcPr>
            <w:tcW w:w="888" w:type="pct"/>
            <w:shd w:val="clear" w:color="auto" w:fill="auto"/>
          </w:tcPr>
          <w:p w14:paraId="29C1B281" w14:textId="77777777" w:rsidR="00AB63F1" w:rsidRPr="001E6606" w:rsidRDefault="00AB63F1" w:rsidP="00AB63F1">
            <w:pPr>
              <w:spacing w:line="276" w:lineRule="auto"/>
              <w:jc w:val="both"/>
              <w:rPr>
                <w:lang w:val="en-US"/>
              </w:rPr>
            </w:pPr>
            <w:r w:rsidRPr="00AB0760">
              <w:rPr>
                <w:lang w:val="en-US"/>
              </w:rPr>
              <w:t>Уровень обслуживания/ ServiceLevel</w:t>
            </w:r>
          </w:p>
        </w:tc>
        <w:tc>
          <w:tcPr>
            <w:tcW w:w="698" w:type="pct"/>
            <w:shd w:val="clear" w:color="auto" w:fill="auto"/>
          </w:tcPr>
          <w:p w14:paraId="06E9CF44" w14:textId="77777777" w:rsidR="00AB63F1" w:rsidRPr="001E6606" w:rsidRDefault="00AB63F1" w:rsidP="00AB63F1">
            <w:pPr>
              <w:spacing w:line="276" w:lineRule="auto"/>
              <w:jc w:val="both"/>
              <w:rPr>
                <w:lang w:val="en-US"/>
              </w:rPr>
            </w:pPr>
            <w:r w:rsidRPr="00F00A3E">
              <w:rPr>
                <w:lang w:val="en-US"/>
              </w:rPr>
              <w:t>Document/FIToFICstmrCdtTrf/CdtTrfTxInf/PmtTpInf/SvcLvl/Cd</w:t>
            </w:r>
          </w:p>
        </w:tc>
        <w:tc>
          <w:tcPr>
            <w:tcW w:w="316" w:type="pct"/>
            <w:shd w:val="clear" w:color="auto" w:fill="auto"/>
          </w:tcPr>
          <w:p w14:paraId="52C1135B" w14:textId="77777777" w:rsidR="00AB63F1" w:rsidRPr="007C48C7" w:rsidRDefault="00AB63F1" w:rsidP="00AB63F1">
            <w:pPr>
              <w:spacing w:line="276" w:lineRule="auto"/>
              <w:jc w:val="center"/>
            </w:pPr>
            <w:r>
              <w:t>О</w:t>
            </w:r>
          </w:p>
        </w:tc>
        <w:tc>
          <w:tcPr>
            <w:tcW w:w="696" w:type="pct"/>
          </w:tcPr>
          <w:p w14:paraId="541077FA" w14:textId="77777777" w:rsidR="00AB63F1" w:rsidRDefault="00AB63F1" w:rsidP="00AB63F1">
            <w:pPr>
              <w:spacing w:line="276" w:lineRule="auto"/>
              <w:jc w:val="both"/>
              <w:rPr>
                <w:lang w:val="en-US"/>
              </w:rPr>
            </w:pPr>
            <w:r w:rsidRPr="007C48C7">
              <w:rPr>
                <w:lang w:val="en-US"/>
              </w:rPr>
              <w:t>ExternalServiceLevel1Code</w:t>
            </w:r>
          </w:p>
        </w:tc>
        <w:tc>
          <w:tcPr>
            <w:tcW w:w="1329" w:type="pct"/>
            <w:shd w:val="clear" w:color="auto" w:fill="auto"/>
          </w:tcPr>
          <w:p w14:paraId="16D79D92" w14:textId="77777777" w:rsidR="00AB63F1" w:rsidRDefault="00AB63F1" w:rsidP="00AB63F1">
            <w:pPr>
              <w:spacing w:line="276" w:lineRule="auto"/>
              <w:jc w:val="both"/>
              <w:rPr>
                <w:lang w:val="en-US"/>
              </w:rPr>
            </w:pPr>
            <w:r>
              <w:t xml:space="preserve">Заполняется константой </w:t>
            </w:r>
            <w:r w:rsidRPr="007C48C7">
              <w:t>G001</w:t>
            </w:r>
          </w:p>
        </w:tc>
      </w:tr>
      <w:tr w:rsidR="00AB63F1" w:rsidRPr="007C48C7" w14:paraId="2A80C3D2" w14:textId="77777777" w:rsidTr="00F61212">
        <w:tc>
          <w:tcPr>
            <w:tcW w:w="440" w:type="pct"/>
          </w:tcPr>
          <w:p w14:paraId="5B00D56F" w14:textId="77777777" w:rsidR="00AB63F1" w:rsidRDefault="00AB63F1" w:rsidP="00AB63F1">
            <w:pPr>
              <w:spacing w:line="276" w:lineRule="auto"/>
              <w:jc w:val="both"/>
            </w:pPr>
            <w:r>
              <w:t>:</w:t>
            </w:r>
            <w:r w:rsidRPr="006F50CF">
              <w:t>23B</w:t>
            </w:r>
            <w:r>
              <w:t>:</w:t>
            </w:r>
          </w:p>
        </w:tc>
        <w:tc>
          <w:tcPr>
            <w:tcW w:w="633" w:type="pct"/>
            <w:shd w:val="clear" w:color="auto" w:fill="auto"/>
          </w:tcPr>
          <w:p w14:paraId="4A08DE5D" w14:textId="77777777" w:rsidR="00AB63F1" w:rsidRPr="00F00A3E" w:rsidRDefault="00AB63F1" w:rsidP="00AB63F1">
            <w:pPr>
              <w:spacing w:line="276" w:lineRule="auto"/>
              <w:jc w:val="both"/>
            </w:pPr>
            <w:r>
              <w:t>-</w:t>
            </w:r>
          </w:p>
        </w:tc>
        <w:tc>
          <w:tcPr>
            <w:tcW w:w="888" w:type="pct"/>
            <w:shd w:val="clear" w:color="auto" w:fill="auto"/>
          </w:tcPr>
          <w:p w14:paraId="514763DC" w14:textId="77777777" w:rsidR="00AB63F1" w:rsidRPr="00F00A3E" w:rsidRDefault="00AB63F1" w:rsidP="00AB63F1">
            <w:pPr>
              <w:spacing w:line="276" w:lineRule="auto"/>
              <w:jc w:val="both"/>
            </w:pPr>
            <w:r>
              <w:t>-</w:t>
            </w:r>
          </w:p>
        </w:tc>
        <w:tc>
          <w:tcPr>
            <w:tcW w:w="698" w:type="pct"/>
            <w:shd w:val="clear" w:color="auto" w:fill="auto"/>
          </w:tcPr>
          <w:p w14:paraId="3ACED31A" w14:textId="77777777" w:rsidR="00AB63F1" w:rsidRPr="00F00A3E" w:rsidRDefault="00AB63F1" w:rsidP="00AB63F1">
            <w:pPr>
              <w:spacing w:line="276" w:lineRule="auto"/>
              <w:jc w:val="both"/>
            </w:pPr>
            <w:r>
              <w:t>-</w:t>
            </w:r>
          </w:p>
        </w:tc>
        <w:tc>
          <w:tcPr>
            <w:tcW w:w="316" w:type="pct"/>
            <w:shd w:val="clear" w:color="auto" w:fill="auto"/>
          </w:tcPr>
          <w:p w14:paraId="2B8560AB" w14:textId="77777777" w:rsidR="00AB63F1" w:rsidRDefault="00AB63F1" w:rsidP="00AB63F1">
            <w:pPr>
              <w:spacing w:line="276" w:lineRule="auto"/>
              <w:jc w:val="center"/>
            </w:pPr>
            <w:r w:rsidRPr="006F50CF">
              <w:t>О</w:t>
            </w:r>
          </w:p>
        </w:tc>
        <w:tc>
          <w:tcPr>
            <w:tcW w:w="696" w:type="pct"/>
          </w:tcPr>
          <w:p w14:paraId="36DA39E4" w14:textId="77777777" w:rsidR="00AB63F1" w:rsidRPr="00F00A3E" w:rsidRDefault="00AB63F1" w:rsidP="00AB63F1">
            <w:pPr>
              <w:spacing w:line="276" w:lineRule="auto"/>
              <w:jc w:val="both"/>
            </w:pPr>
            <w:r>
              <w:t>-</w:t>
            </w:r>
          </w:p>
        </w:tc>
        <w:tc>
          <w:tcPr>
            <w:tcW w:w="1329" w:type="pct"/>
            <w:shd w:val="clear" w:color="auto" w:fill="auto"/>
          </w:tcPr>
          <w:p w14:paraId="6CEBBB63" w14:textId="77777777" w:rsidR="00AB63F1" w:rsidRDefault="00AB63F1" w:rsidP="00AB63F1">
            <w:pPr>
              <w:spacing w:line="276" w:lineRule="auto"/>
              <w:jc w:val="both"/>
            </w:pPr>
            <w:r>
              <w:t>З</w:t>
            </w:r>
            <w:r w:rsidRPr="006F50CF">
              <w:t>аполняется константой CRED</w:t>
            </w:r>
          </w:p>
        </w:tc>
      </w:tr>
      <w:tr w:rsidR="00AB63F1" w:rsidRPr="00D96153" w14:paraId="1D11227F" w14:textId="77777777" w:rsidTr="00F61212">
        <w:tc>
          <w:tcPr>
            <w:tcW w:w="440" w:type="pct"/>
          </w:tcPr>
          <w:p w14:paraId="28E516B3" w14:textId="77777777" w:rsidR="00AB63F1" w:rsidRPr="00D96153" w:rsidRDefault="00AB63F1" w:rsidP="00AB63F1">
            <w:pPr>
              <w:spacing w:line="276" w:lineRule="auto"/>
              <w:jc w:val="both"/>
            </w:pPr>
            <w:r w:rsidRPr="00D96153">
              <w:t>:32A:</w:t>
            </w:r>
          </w:p>
        </w:tc>
        <w:tc>
          <w:tcPr>
            <w:tcW w:w="633" w:type="pct"/>
            <w:shd w:val="clear" w:color="auto" w:fill="auto"/>
          </w:tcPr>
          <w:p w14:paraId="77A48879" w14:textId="77777777" w:rsidR="00AB63F1" w:rsidRPr="00D96153" w:rsidRDefault="00AB63F1" w:rsidP="00AB63F1">
            <w:pPr>
              <w:spacing w:line="276" w:lineRule="auto"/>
              <w:jc w:val="both"/>
              <w:rPr>
                <w:lang w:val="en-US"/>
              </w:rPr>
            </w:pPr>
            <w:r w:rsidRPr="00D96153">
              <w:rPr>
                <w:lang w:val="en-US"/>
              </w:rPr>
              <w:t>IntrBkSttlmAmt</w:t>
            </w:r>
          </w:p>
        </w:tc>
        <w:tc>
          <w:tcPr>
            <w:tcW w:w="888" w:type="pct"/>
            <w:shd w:val="clear" w:color="auto" w:fill="auto"/>
          </w:tcPr>
          <w:p w14:paraId="7E1473AD" w14:textId="30B4E082" w:rsidR="00AB63F1" w:rsidRPr="00D96153" w:rsidRDefault="00AB63F1" w:rsidP="00791B3E">
            <w:pPr>
              <w:spacing w:line="276" w:lineRule="auto"/>
              <w:jc w:val="both"/>
              <w:rPr>
                <w:lang w:val="en-US"/>
              </w:rPr>
            </w:pPr>
            <w:proofErr w:type="spellStart"/>
            <w:r w:rsidRPr="00D96153">
              <w:rPr>
                <w:lang w:val="en-US"/>
              </w:rPr>
              <w:t>Сумма</w:t>
            </w:r>
            <w:proofErr w:type="spellEnd"/>
            <w:r w:rsidR="00791B3E">
              <w:t xml:space="preserve"> м</w:t>
            </w:r>
            <w:proofErr w:type="spellStart"/>
            <w:r w:rsidRPr="00D96153">
              <w:rPr>
                <w:lang w:val="en-US"/>
              </w:rPr>
              <w:t>ежбанковских</w:t>
            </w:r>
            <w:proofErr w:type="spellEnd"/>
            <w:r w:rsidR="00791B3E">
              <w:t xml:space="preserve"> расчетов</w:t>
            </w:r>
            <w:r w:rsidRPr="00D96153">
              <w:rPr>
                <w:lang w:val="en-US"/>
              </w:rPr>
              <w:t xml:space="preserve">/ </w:t>
            </w:r>
            <w:proofErr w:type="spellStart"/>
            <w:r w:rsidRPr="00D96153">
              <w:rPr>
                <w:lang w:val="en-US"/>
              </w:rPr>
              <w:t>InterbankSettlementAmount</w:t>
            </w:r>
            <w:proofErr w:type="spellEnd"/>
          </w:p>
        </w:tc>
        <w:tc>
          <w:tcPr>
            <w:tcW w:w="698" w:type="pct"/>
            <w:shd w:val="clear" w:color="auto" w:fill="auto"/>
          </w:tcPr>
          <w:p w14:paraId="71A6BF70" w14:textId="77777777" w:rsidR="00AB63F1" w:rsidRPr="00D96153" w:rsidRDefault="00AB63F1" w:rsidP="00AB63F1">
            <w:pPr>
              <w:spacing w:line="276" w:lineRule="auto"/>
              <w:jc w:val="both"/>
              <w:rPr>
                <w:lang w:val="en-US"/>
              </w:rPr>
            </w:pPr>
            <w:r w:rsidRPr="00F00A3E">
              <w:rPr>
                <w:lang w:val="en-US"/>
              </w:rPr>
              <w:t>Document/FIToFICstmrCdtTrf/CdtTrfTxInf/IntrBkSttlmAmt+ Ccy</w:t>
            </w:r>
          </w:p>
        </w:tc>
        <w:tc>
          <w:tcPr>
            <w:tcW w:w="316" w:type="pct"/>
            <w:shd w:val="clear" w:color="auto" w:fill="auto"/>
          </w:tcPr>
          <w:p w14:paraId="250B14D0" w14:textId="77777777" w:rsidR="00AB63F1" w:rsidRPr="00D96153" w:rsidRDefault="00AB63F1" w:rsidP="00AB63F1">
            <w:pPr>
              <w:spacing w:line="276" w:lineRule="auto"/>
              <w:jc w:val="center"/>
              <w:rPr>
                <w:lang w:val="en-US"/>
              </w:rPr>
            </w:pPr>
            <w:r w:rsidRPr="00D96153">
              <w:rPr>
                <w:lang w:val="en-US"/>
              </w:rPr>
              <w:t>О</w:t>
            </w:r>
          </w:p>
        </w:tc>
        <w:tc>
          <w:tcPr>
            <w:tcW w:w="696" w:type="pct"/>
          </w:tcPr>
          <w:p w14:paraId="352A4369" w14:textId="77777777" w:rsidR="00AB63F1" w:rsidRPr="00D96153" w:rsidRDefault="00AB63F1" w:rsidP="00AB63F1">
            <w:pPr>
              <w:spacing w:line="276" w:lineRule="auto"/>
              <w:jc w:val="both"/>
            </w:pPr>
            <w:r w:rsidRPr="00A479CF">
              <w:t>CBPR_Amount__1</w:t>
            </w:r>
          </w:p>
        </w:tc>
        <w:tc>
          <w:tcPr>
            <w:tcW w:w="1329" w:type="pct"/>
            <w:shd w:val="clear" w:color="auto" w:fill="auto"/>
          </w:tcPr>
          <w:p w14:paraId="3168D070" w14:textId="77777777" w:rsidR="00AB63F1" w:rsidRPr="00D96153" w:rsidRDefault="00AB63F1" w:rsidP="00AB63F1">
            <w:pPr>
              <w:spacing w:line="276" w:lineRule="auto"/>
              <w:jc w:val="both"/>
            </w:pPr>
            <w:r w:rsidRPr="00D96153">
              <w:t xml:space="preserve">Сумма и валюта поручения. Код валюты должен соответствовать </w:t>
            </w:r>
            <w:r w:rsidRPr="00D96153">
              <w:rPr>
                <w:lang w:val="en-US"/>
              </w:rPr>
              <w:t>ISO</w:t>
            </w:r>
            <w:r w:rsidRPr="00D96153">
              <w:t>-4217 (3 символа).</w:t>
            </w:r>
          </w:p>
        </w:tc>
      </w:tr>
      <w:tr w:rsidR="00AB63F1" w:rsidRPr="00D96153" w14:paraId="3629B233" w14:textId="77777777" w:rsidTr="00F61212">
        <w:tc>
          <w:tcPr>
            <w:tcW w:w="440" w:type="pct"/>
          </w:tcPr>
          <w:p w14:paraId="35651264" w14:textId="77777777" w:rsidR="00AB63F1" w:rsidRPr="00D96153" w:rsidRDefault="00AB63F1" w:rsidP="00AB63F1">
            <w:pPr>
              <w:spacing w:line="276" w:lineRule="auto"/>
              <w:jc w:val="both"/>
            </w:pPr>
            <w:r w:rsidRPr="00D96153">
              <w:t>:32A:</w:t>
            </w:r>
          </w:p>
        </w:tc>
        <w:tc>
          <w:tcPr>
            <w:tcW w:w="633" w:type="pct"/>
            <w:shd w:val="clear" w:color="auto" w:fill="auto"/>
          </w:tcPr>
          <w:p w14:paraId="017F5F46" w14:textId="77777777" w:rsidR="00AB63F1" w:rsidRPr="00D96153" w:rsidRDefault="00AB63F1" w:rsidP="00AB63F1">
            <w:pPr>
              <w:spacing w:line="276" w:lineRule="auto"/>
              <w:jc w:val="both"/>
              <w:rPr>
                <w:lang w:val="en-US"/>
              </w:rPr>
            </w:pPr>
            <w:r w:rsidRPr="00D96153">
              <w:rPr>
                <w:lang w:val="en-US"/>
              </w:rPr>
              <w:t>IntrBkSttlmDt</w:t>
            </w:r>
          </w:p>
        </w:tc>
        <w:tc>
          <w:tcPr>
            <w:tcW w:w="888" w:type="pct"/>
            <w:shd w:val="clear" w:color="auto" w:fill="auto"/>
          </w:tcPr>
          <w:p w14:paraId="0E76A4D9" w14:textId="77777777" w:rsidR="00AB63F1" w:rsidRPr="00D96153" w:rsidRDefault="00AB63F1" w:rsidP="00AB63F1">
            <w:pPr>
              <w:spacing w:line="276" w:lineRule="auto"/>
              <w:jc w:val="both"/>
              <w:rPr>
                <w:lang w:val="en-US"/>
              </w:rPr>
            </w:pPr>
            <w:r w:rsidRPr="00D96153">
              <w:rPr>
                <w:lang w:val="en-US"/>
              </w:rPr>
              <w:t>Дата межбанковских расчетов / InterbankSettlementDate</w:t>
            </w:r>
          </w:p>
        </w:tc>
        <w:tc>
          <w:tcPr>
            <w:tcW w:w="698" w:type="pct"/>
            <w:shd w:val="clear" w:color="auto" w:fill="auto"/>
          </w:tcPr>
          <w:p w14:paraId="789ED6F2" w14:textId="77777777" w:rsidR="00AB63F1" w:rsidRPr="00D96153" w:rsidRDefault="00AB63F1" w:rsidP="00AB63F1">
            <w:pPr>
              <w:spacing w:line="276" w:lineRule="auto"/>
              <w:jc w:val="both"/>
              <w:rPr>
                <w:lang w:val="en-US"/>
              </w:rPr>
            </w:pPr>
            <w:r w:rsidRPr="004629F6">
              <w:t>Document/FIToFICstmrCdtTrf/CdtTrfTxInf/IntrBkSttlmDt</w:t>
            </w:r>
          </w:p>
        </w:tc>
        <w:tc>
          <w:tcPr>
            <w:tcW w:w="316" w:type="pct"/>
            <w:shd w:val="clear" w:color="auto" w:fill="auto"/>
          </w:tcPr>
          <w:p w14:paraId="00A8FD83" w14:textId="77777777" w:rsidR="00AB63F1" w:rsidRPr="00D96153" w:rsidRDefault="00AB63F1" w:rsidP="00AB63F1">
            <w:pPr>
              <w:spacing w:line="276" w:lineRule="auto"/>
              <w:jc w:val="center"/>
            </w:pPr>
            <w:r w:rsidRPr="00D96153">
              <w:t>О</w:t>
            </w:r>
          </w:p>
        </w:tc>
        <w:tc>
          <w:tcPr>
            <w:tcW w:w="696" w:type="pct"/>
          </w:tcPr>
          <w:p w14:paraId="6E12428F" w14:textId="77777777" w:rsidR="00AB63F1" w:rsidRPr="00D96153" w:rsidRDefault="00AB63F1" w:rsidP="00AB63F1">
            <w:pPr>
              <w:spacing w:line="276" w:lineRule="auto"/>
              <w:jc w:val="both"/>
            </w:pPr>
            <w:r w:rsidRPr="00486F8E">
              <w:t>ISODate</w:t>
            </w:r>
          </w:p>
        </w:tc>
        <w:tc>
          <w:tcPr>
            <w:tcW w:w="1329" w:type="pct"/>
            <w:shd w:val="clear" w:color="auto" w:fill="auto"/>
          </w:tcPr>
          <w:p w14:paraId="4D905C17" w14:textId="77777777" w:rsidR="00AB63F1" w:rsidRPr="00D96153" w:rsidRDefault="00AB63F1" w:rsidP="00AB63F1">
            <w:pPr>
              <w:spacing w:line="276" w:lineRule="auto"/>
              <w:jc w:val="both"/>
              <w:rPr>
                <w:lang w:val="en-US"/>
              </w:rPr>
            </w:pPr>
            <w:r w:rsidRPr="00D96153">
              <w:t xml:space="preserve">Поле определяет дату проведения операции по счету, определяемую </w:t>
            </w:r>
            <w:r>
              <w:t>Отправителем</w:t>
            </w:r>
            <w:r w:rsidRPr="00D96153">
              <w:rPr>
                <w:lang w:val="en-US"/>
              </w:rPr>
              <w:t>.</w:t>
            </w:r>
          </w:p>
        </w:tc>
      </w:tr>
      <w:tr w:rsidR="00AB63F1" w:rsidRPr="006F50CF" w14:paraId="28F561F5" w14:textId="77777777" w:rsidTr="00F61212">
        <w:tc>
          <w:tcPr>
            <w:tcW w:w="440" w:type="pct"/>
          </w:tcPr>
          <w:p w14:paraId="78A6322E" w14:textId="77777777" w:rsidR="00AB63F1" w:rsidRPr="00D96153" w:rsidRDefault="00AB63F1" w:rsidP="00AB63F1">
            <w:pPr>
              <w:spacing w:line="276" w:lineRule="auto"/>
              <w:jc w:val="both"/>
            </w:pPr>
            <w:r w:rsidRPr="006F50CF">
              <w:t>:5</w:t>
            </w:r>
            <w:r>
              <w:t>0</w:t>
            </w:r>
            <w:r>
              <w:rPr>
                <w:lang w:val="en-US"/>
              </w:rPr>
              <w:t>a</w:t>
            </w:r>
            <w:r w:rsidRPr="006F50CF">
              <w:t>:</w:t>
            </w:r>
          </w:p>
        </w:tc>
        <w:tc>
          <w:tcPr>
            <w:tcW w:w="633" w:type="pct"/>
            <w:shd w:val="clear" w:color="auto" w:fill="auto"/>
          </w:tcPr>
          <w:p w14:paraId="1ADFFEE2" w14:textId="77777777" w:rsidR="00AB63F1" w:rsidRPr="00D96153" w:rsidRDefault="00AB63F1" w:rsidP="00AB63F1">
            <w:pPr>
              <w:spacing w:line="276" w:lineRule="auto"/>
              <w:jc w:val="both"/>
              <w:rPr>
                <w:lang w:val="en-US"/>
              </w:rPr>
            </w:pPr>
            <w:r w:rsidRPr="006F50CF">
              <w:rPr>
                <w:lang w:val="en-US"/>
              </w:rPr>
              <w:t>Dbtr</w:t>
            </w:r>
          </w:p>
        </w:tc>
        <w:tc>
          <w:tcPr>
            <w:tcW w:w="888" w:type="pct"/>
            <w:shd w:val="clear" w:color="auto" w:fill="auto"/>
          </w:tcPr>
          <w:p w14:paraId="1E41D46F" w14:textId="77777777" w:rsidR="00AB63F1" w:rsidRPr="00D96153" w:rsidRDefault="00AB63F1" w:rsidP="00AB63F1">
            <w:pPr>
              <w:spacing w:line="276" w:lineRule="auto"/>
              <w:jc w:val="both"/>
              <w:rPr>
                <w:lang w:val="en-US"/>
              </w:rPr>
            </w:pPr>
            <w:r w:rsidRPr="006F50CF">
              <w:rPr>
                <w:lang w:val="en-US"/>
              </w:rPr>
              <w:t>Плательщик / Debtor</w:t>
            </w:r>
          </w:p>
        </w:tc>
        <w:tc>
          <w:tcPr>
            <w:tcW w:w="698" w:type="pct"/>
            <w:shd w:val="clear" w:color="auto" w:fill="auto"/>
          </w:tcPr>
          <w:p w14:paraId="5E7F5FDE" w14:textId="77777777" w:rsidR="00AB63F1" w:rsidRDefault="00AB63F1" w:rsidP="00AB63F1">
            <w:pPr>
              <w:spacing w:line="276" w:lineRule="auto"/>
              <w:jc w:val="both"/>
              <w:rPr>
                <w:lang w:val="en-US"/>
              </w:rPr>
            </w:pPr>
            <w:r w:rsidRPr="00F00A3E">
              <w:rPr>
                <w:lang w:val="en-US"/>
              </w:rPr>
              <w:t>Document/FIToFICstmrCdtTrf/CdtTrfTxInf/Dbtr/Id/OrgId/AnyBIC</w:t>
            </w:r>
          </w:p>
          <w:p w14:paraId="578DB4AB" w14:textId="77777777" w:rsidR="00AB63F1" w:rsidRPr="00F00A3E" w:rsidRDefault="00AB63F1" w:rsidP="00AB63F1">
            <w:pPr>
              <w:spacing w:line="276" w:lineRule="auto"/>
              <w:jc w:val="both"/>
              <w:rPr>
                <w:lang w:val="en-US"/>
              </w:rPr>
            </w:pPr>
            <w:r>
              <w:t>Или</w:t>
            </w:r>
          </w:p>
          <w:p w14:paraId="7258E8F9" w14:textId="77777777" w:rsidR="00AB63F1" w:rsidRDefault="00AB63F1" w:rsidP="00AB63F1">
            <w:pPr>
              <w:spacing w:line="276" w:lineRule="auto"/>
              <w:jc w:val="both"/>
              <w:rPr>
                <w:lang w:val="en-US"/>
              </w:rPr>
            </w:pPr>
            <w:r w:rsidRPr="00F00A3E">
              <w:rPr>
                <w:lang w:val="en-US"/>
              </w:rPr>
              <w:t xml:space="preserve">Document/FIToFICstmrCdtTrf/CdtTrfTxInf/Dbtr/Nm </w:t>
            </w:r>
          </w:p>
          <w:p w14:paraId="57EE8507" w14:textId="77777777" w:rsidR="00AB63F1" w:rsidRPr="00F00A3E" w:rsidRDefault="00AB63F1" w:rsidP="00AB63F1">
            <w:pPr>
              <w:spacing w:line="276" w:lineRule="auto"/>
              <w:jc w:val="both"/>
              <w:rPr>
                <w:lang w:val="en-US"/>
              </w:rPr>
            </w:pPr>
            <w:r>
              <w:t>И</w:t>
            </w:r>
          </w:p>
          <w:p w14:paraId="74723F06" w14:textId="77777777" w:rsidR="00AB63F1" w:rsidRPr="00F00A3E" w:rsidRDefault="00AB63F1" w:rsidP="00AB63F1">
            <w:pPr>
              <w:spacing w:line="276" w:lineRule="auto"/>
              <w:jc w:val="both"/>
              <w:rPr>
                <w:lang w:val="en-US"/>
              </w:rPr>
            </w:pPr>
            <w:r w:rsidRPr="00F00A3E">
              <w:rPr>
                <w:lang w:val="en-US"/>
              </w:rPr>
              <w:t>Document/FIToFICstmrCdtTrf/CdtTrfTxInf/Dbtr/PstlAdr/AdrLine</w:t>
            </w:r>
          </w:p>
        </w:tc>
        <w:tc>
          <w:tcPr>
            <w:tcW w:w="316" w:type="pct"/>
            <w:shd w:val="clear" w:color="auto" w:fill="auto"/>
          </w:tcPr>
          <w:p w14:paraId="5DE8AF15" w14:textId="77777777" w:rsidR="00AB63F1" w:rsidRPr="00D96153" w:rsidRDefault="00AB63F1" w:rsidP="00AB63F1">
            <w:pPr>
              <w:spacing w:line="276" w:lineRule="auto"/>
              <w:jc w:val="center"/>
            </w:pPr>
            <w:r w:rsidRPr="00414809">
              <w:t>О</w:t>
            </w:r>
          </w:p>
        </w:tc>
        <w:tc>
          <w:tcPr>
            <w:tcW w:w="696" w:type="pct"/>
          </w:tcPr>
          <w:p w14:paraId="429193AB" w14:textId="77777777" w:rsidR="00AB63F1" w:rsidRPr="00F00A3E" w:rsidRDefault="00AB63F1" w:rsidP="00AB63F1">
            <w:pPr>
              <w:spacing w:line="276" w:lineRule="auto"/>
              <w:jc w:val="both"/>
              <w:rPr>
                <w:lang w:val="en-US"/>
              </w:rPr>
            </w:pPr>
            <w:r w:rsidRPr="00F00A3E">
              <w:rPr>
                <w:lang w:val="en-US"/>
              </w:rPr>
              <w:t>AnyBICDec2014Identifier</w:t>
            </w:r>
          </w:p>
          <w:p w14:paraId="65DAD532" w14:textId="77777777" w:rsidR="00AB63F1" w:rsidRPr="00F00A3E" w:rsidRDefault="00AB63F1" w:rsidP="00AB63F1">
            <w:pPr>
              <w:spacing w:line="276" w:lineRule="auto"/>
              <w:jc w:val="both"/>
              <w:rPr>
                <w:lang w:val="en-US"/>
              </w:rPr>
            </w:pPr>
          </w:p>
          <w:p w14:paraId="1731C359" w14:textId="77777777" w:rsidR="00AB63F1" w:rsidRPr="00F00A3E" w:rsidRDefault="00AB63F1" w:rsidP="00AB63F1">
            <w:pPr>
              <w:spacing w:line="276" w:lineRule="auto"/>
              <w:jc w:val="both"/>
              <w:rPr>
                <w:lang w:val="en-US"/>
              </w:rPr>
            </w:pPr>
            <w:r w:rsidRPr="00F00A3E">
              <w:rPr>
                <w:lang w:val="en-US"/>
              </w:rPr>
              <w:t>CBPR_RestrictedFINXMax140Text_Extended</w:t>
            </w:r>
          </w:p>
          <w:p w14:paraId="6B1FDB30" w14:textId="77777777" w:rsidR="00AB63F1" w:rsidRPr="00F00A3E" w:rsidRDefault="00AB63F1" w:rsidP="00AB63F1">
            <w:pPr>
              <w:spacing w:line="276" w:lineRule="auto"/>
              <w:jc w:val="both"/>
              <w:rPr>
                <w:lang w:val="en-US"/>
              </w:rPr>
            </w:pPr>
          </w:p>
          <w:p w14:paraId="4028A092" w14:textId="77777777" w:rsidR="00AB63F1" w:rsidRPr="00F00A3E" w:rsidRDefault="00AB63F1" w:rsidP="00AB63F1">
            <w:pPr>
              <w:spacing w:line="276" w:lineRule="auto"/>
              <w:jc w:val="both"/>
              <w:rPr>
                <w:lang w:val="en-US"/>
              </w:rPr>
            </w:pPr>
            <w:r w:rsidRPr="006F50CF">
              <w:rPr>
                <w:lang w:val="en-US"/>
              </w:rPr>
              <w:t>CBPR_RestrictedFINXMax35Text_Extended</w:t>
            </w:r>
            <w:r w:rsidRPr="00F00A3E">
              <w:rPr>
                <w:lang w:val="en-US"/>
              </w:rPr>
              <w:t>*3</w:t>
            </w:r>
          </w:p>
        </w:tc>
        <w:tc>
          <w:tcPr>
            <w:tcW w:w="1329" w:type="pct"/>
            <w:shd w:val="clear" w:color="auto" w:fill="auto"/>
          </w:tcPr>
          <w:p w14:paraId="71A4DCAC" w14:textId="77777777" w:rsidR="00AB63F1" w:rsidRDefault="00AB63F1" w:rsidP="00AB63F1">
            <w:pPr>
              <w:spacing w:line="276" w:lineRule="auto"/>
              <w:jc w:val="both"/>
            </w:pPr>
            <w:r w:rsidRPr="00A60C96">
              <w:t>В этом поле указываются реквизиты организации, являющейся инициатором платежа</w:t>
            </w:r>
            <w:r>
              <w:t>.</w:t>
            </w:r>
          </w:p>
          <w:p w14:paraId="5CB2B84E" w14:textId="77777777" w:rsidR="00AB63F1" w:rsidRDefault="00AB63F1" w:rsidP="00AB63F1">
            <w:pPr>
              <w:spacing w:line="276" w:lineRule="auto"/>
              <w:jc w:val="both"/>
            </w:pPr>
            <w:r w:rsidRPr="006F50CF">
              <w:t xml:space="preserve">Указывается или </w:t>
            </w:r>
            <w:r>
              <w:t>SWIFT BIC в поле */ BICFI</w:t>
            </w:r>
          </w:p>
          <w:p w14:paraId="4F55720F" w14:textId="77777777" w:rsidR="00AB63F1" w:rsidRDefault="00AB63F1" w:rsidP="00AB63F1">
            <w:pPr>
              <w:spacing w:line="276" w:lineRule="auto"/>
              <w:jc w:val="both"/>
            </w:pPr>
            <w:r>
              <w:t>или</w:t>
            </w:r>
          </w:p>
          <w:p w14:paraId="1C058E9B" w14:textId="77777777" w:rsidR="00AB63F1" w:rsidRDefault="00AB63F1" w:rsidP="00AB63F1">
            <w:pPr>
              <w:spacing w:line="276" w:lineRule="auto"/>
              <w:jc w:val="both"/>
            </w:pPr>
            <w:r>
              <w:t>наименование плательщика в поле *</w:t>
            </w:r>
            <w:r w:rsidRPr="006F50CF">
              <w:t>/Nm</w:t>
            </w:r>
          </w:p>
          <w:p w14:paraId="1C3C8C07" w14:textId="77777777" w:rsidR="00AB63F1" w:rsidRDefault="00AB63F1" w:rsidP="00AB63F1">
            <w:pPr>
              <w:spacing w:line="276" w:lineRule="auto"/>
              <w:jc w:val="both"/>
            </w:pPr>
            <w:r>
              <w:t>и местонахождение (адрес, город и страна) Клиента-плательщика в поле: *</w:t>
            </w:r>
            <w:r w:rsidRPr="006F50CF">
              <w:t>/PstlAdr/AdrLine</w:t>
            </w:r>
          </w:p>
          <w:p w14:paraId="59D4B977" w14:textId="77777777" w:rsidR="00AB63F1" w:rsidRDefault="00AB63F1" w:rsidP="00AB63F1">
            <w:pPr>
              <w:spacing w:line="276" w:lineRule="auto"/>
              <w:jc w:val="both"/>
            </w:pPr>
          </w:p>
          <w:p w14:paraId="50DBEAAA" w14:textId="77777777" w:rsidR="00AB63F1" w:rsidRDefault="00AB63F1" w:rsidP="00AB63F1">
            <w:pPr>
              <w:spacing w:line="276" w:lineRule="auto"/>
              <w:jc w:val="both"/>
            </w:pPr>
            <w:r w:rsidRPr="006F50CF">
              <w:t>Правила указания реквизитов</w:t>
            </w:r>
          </w:p>
          <w:p w14:paraId="1FC64CD5" w14:textId="77777777" w:rsidR="00AB63F1" w:rsidRDefault="00AB63F1" w:rsidP="00AB63F1">
            <w:pPr>
              <w:spacing w:line="276" w:lineRule="auto"/>
              <w:jc w:val="both"/>
              <w:rPr>
                <w:b/>
              </w:rPr>
            </w:pPr>
          </w:p>
          <w:p w14:paraId="157E4F63" w14:textId="77777777" w:rsidR="00AB63F1" w:rsidRPr="009854EC" w:rsidRDefault="00AB63F1" w:rsidP="00AB63F1">
            <w:pPr>
              <w:spacing w:line="276" w:lineRule="auto"/>
              <w:jc w:val="both"/>
              <w:rPr>
                <w:b/>
              </w:rPr>
            </w:pPr>
            <w:r w:rsidRPr="00F00A3E">
              <w:rPr>
                <w:b/>
              </w:rPr>
              <w:lastRenderedPageBreak/>
              <w:t xml:space="preserve">При отсутствии Банка-Плательщика </w:t>
            </w:r>
          </w:p>
          <w:p w14:paraId="29B851CC" w14:textId="77777777" w:rsidR="00AB63F1" w:rsidRDefault="00AB63F1" w:rsidP="00AB63F1">
            <w:pPr>
              <w:spacing w:line="276" w:lineRule="auto"/>
              <w:jc w:val="both"/>
            </w:pPr>
          </w:p>
          <w:p w14:paraId="1F26C7DE" w14:textId="77777777" w:rsidR="00AB63F1" w:rsidRPr="00F00A3E" w:rsidRDefault="00AB63F1" w:rsidP="00AB63F1">
            <w:pPr>
              <w:spacing w:line="276" w:lineRule="auto"/>
              <w:jc w:val="both"/>
            </w:pPr>
            <w:r>
              <w:t xml:space="preserve">Указывается </w:t>
            </w:r>
            <w:r w:rsidRPr="00F00A3E">
              <w:t>SWIFT BIC-код Плательщика</w:t>
            </w:r>
          </w:p>
          <w:p w14:paraId="2DCE5170" w14:textId="77777777" w:rsidR="00AB63F1" w:rsidRPr="00A60C96" w:rsidRDefault="00AB63F1" w:rsidP="00AB63F1">
            <w:pPr>
              <w:spacing w:line="276" w:lineRule="auto"/>
              <w:jc w:val="both"/>
              <w:rPr>
                <w:b/>
              </w:rPr>
            </w:pPr>
          </w:p>
          <w:p w14:paraId="5F16FB98" w14:textId="77777777" w:rsidR="00AB63F1" w:rsidRDefault="00AB63F1" w:rsidP="00AB63F1">
            <w:pPr>
              <w:spacing w:line="276" w:lineRule="auto"/>
              <w:jc w:val="both"/>
              <w:rPr>
                <w:b/>
              </w:rPr>
            </w:pPr>
            <w:r w:rsidRPr="009854EC">
              <w:rPr>
                <w:b/>
              </w:rPr>
              <w:t xml:space="preserve">При наличии Банка-Плательщика </w:t>
            </w:r>
          </w:p>
          <w:p w14:paraId="0FBEE21E" w14:textId="77777777" w:rsidR="00AB63F1" w:rsidRPr="006F50CF" w:rsidRDefault="00AB63F1" w:rsidP="00AB63F1">
            <w:pPr>
              <w:spacing w:line="276" w:lineRule="auto"/>
              <w:jc w:val="both"/>
            </w:pPr>
            <w:r w:rsidRPr="00F00A3E">
              <w:t xml:space="preserve">наименование </w:t>
            </w:r>
            <w:r>
              <w:t xml:space="preserve">и адрес </w:t>
            </w:r>
            <w:r w:rsidRPr="00F00A3E">
              <w:t>Клиента-Заказчика</w:t>
            </w:r>
            <w:r w:rsidRPr="00A60C96">
              <w:rPr>
                <w:b/>
              </w:rPr>
              <w:t xml:space="preserve"> </w:t>
            </w:r>
          </w:p>
        </w:tc>
      </w:tr>
      <w:tr w:rsidR="00AB63F1" w:rsidRPr="00D96153" w14:paraId="216DEAB7" w14:textId="77777777" w:rsidTr="00F61212">
        <w:tc>
          <w:tcPr>
            <w:tcW w:w="440" w:type="pct"/>
          </w:tcPr>
          <w:p w14:paraId="68BBAB4D" w14:textId="77777777" w:rsidR="00AB63F1" w:rsidRPr="006F50CF" w:rsidRDefault="00AB63F1" w:rsidP="00AB63F1">
            <w:pPr>
              <w:spacing w:line="276" w:lineRule="auto"/>
              <w:jc w:val="both"/>
            </w:pPr>
            <w:r w:rsidRPr="006F50CF">
              <w:lastRenderedPageBreak/>
              <w:t>:50a:</w:t>
            </w:r>
          </w:p>
        </w:tc>
        <w:tc>
          <w:tcPr>
            <w:tcW w:w="633" w:type="pct"/>
            <w:shd w:val="clear" w:color="auto" w:fill="auto"/>
          </w:tcPr>
          <w:p w14:paraId="02A784C4" w14:textId="77777777" w:rsidR="00AB63F1" w:rsidRPr="006F50CF" w:rsidRDefault="00AB63F1" w:rsidP="00AB63F1">
            <w:pPr>
              <w:spacing w:line="276" w:lineRule="auto"/>
              <w:jc w:val="both"/>
              <w:rPr>
                <w:lang w:val="en-US"/>
              </w:rPr>
            </w:pPr>
            <w:r w:rsidRPr="00F00A3E">
              <w:rPr>
                <w:lang w:val="en-US"/>
              </w:rPr>
              <w:t>DbtrAcct</w:t>
            </w:r>
          </w:p>
        </w:tc>
        <w:tc>
          <w:tcPr>
            <w:tcW w:w="888" w:type="pct"/>
            <w:shd w:val="clear" w:color="auto" w:fill="auto"/>
          </w:tcPr>
          <w:p w14:paraId="6F9CF3DF" w14:textId="77777777" w:rsidR="00AB63F1" w:rsidRPr="006F50CF" w:rsidRDefault="00AB63F1" w:rsidP="00AB63F1">
            <w:pPr>
              <w:spacing w:line="276" w:lineRule="auto"/>
              <w:jc w:val="both"/>
              <w:rPr>
                <w:lang w:val="en-US"/>
              </w:rPr>
            </w:pPr>
            <w:r w:rsidRPr="006F50CF">
              <w:rPr>
                <w:lang w:val="en-US"/>
              </w:rPr>
              <w:t>Счет плательщика / DebtorAccount</w:t>
            </w:r>
          </w:p>
        </w:tc>
        <w:tc>
          <w:tcPr>
            <w:tcW w:w="698" w:type="pct"/>
            <w:shd w:val="clear" w:color="auto" w:fill="auto"/>
          </w:tcPr>
          <w:p w14:paraId="73449358" w14:textId="77777777" w:rsidR="00AB63F1" w:rsidRPr="00F00A3E" w:rsidRDefault="00AB63F1" w:rsidP="00AB63F1">
            <w:pPr>
              <w:spacing w:line="276" w:lineRule="auto"/>
              <w:jc w:val="both"/>
              <w:rPr>
                <w:lang w:val="en-US"/>
              </w:rPr>
            </w:pPr>
            <w:r w:rsidRPr="00F00A3E">
              <w:rPr>
                <w:lang w:val="en-US"/>
              </w:rPr>
              <w:t>Document/FIToFICstmrCdtTrf/CdtTrfTxInf/DbtrAcct/Id/Othr/Id</w:t>
            </w:r>
          </w:p>
        </w:tc>
        <w:tc>
          <w:tcPr>
            <w:tcW w:w="316" w:type="pct"/>
            <w:shd w:val="clear" w:color="auto" w:fill="auto"/>
          </w:tcPr>
          <w:p w14:paraId="28D585F0" w14:textId="77777777" w:rsidR="00AB63F1" w:rsidRPr="00D96153" w:rsidRDefault="00AB63F1" w:rsidP="00AB63F1">
            <w:pPr>
              <w:spacing w:line="276" w:lineRule="auto"/>
              <w:jc w:val="center"/>
            </w:pPr>
            <w:r w:rsidRPr="00414809">
              <w:t>О</w:t>
            </w:r>
          </w:p>
        </w:tc>
        <w:tc>
          <w:tcPr>
            <w:tcW w:w="696" w:type="pct"/>
          </w:tcPr>
          <w:p w14:paraId="2280227A" w14:textId="77777777" w:rsidR="00AB63F1" w:rsidRPr="00486F8E" w:rsidRDefault="00AB63F1" w:rsidP="00AB63F1">
            <w:pPr>
              <w:spacing w:line="276" w:lineRule="auto"/>
              <w:jc w:val="both"/>
            </w:pPr>
            <w:r w:rsidRPr="006F50CF">
              <w:t>CBPR_RestrictedFINXMax34Text</w:t>
            </w:r>
          </w:p>
        </w:tc>
        <w:tc>
          <w:tcPr>
            <w:tcW w:w="1329" w:type="pct"/>
            <w:shd w:val="clear" w:color="auto" w:fill="auto"/>
          </w:tcPr>
          <w:p w14:paraId="28B77771" w14:textId="77777777" w:rsidR="00AB63F1" w:rsidRPr="006F50CF" w:rsidRDefault="00AB63F1" w:rsidP="00AB63F1">
            <w:pPr>
              <w:spacing w:line="276" w:lineRule="auto"/>
              <w:jc w:val="both"/>
            </w:pPr>
            <w:r>
              <w:t>Указывается номер счета Клиента-плательщика</w:t>
            </w:r>
            <w:r w:rsidRPr="00F00A3E">
              <w:t>.</w:t>
            </w:r>
          </w:p>
        </w:tc>
      </w:tr>
      <w:tr w:rsidR="00AB63F1" w:rsidRPr="00D96153" w14:paraId="2BEF4418" w14:textId="77777777" w:rsidTr="00F61212">
        <w:tc>
          <w:tcPr>
            <w:tcW w:w="440" w:type="pct"/>
          </w:tcPr>
          <w:p w14:paraId="10D23EF5" w14:textId="77777777" w:rsidR="00AB63F1" w:rsidRPr="00E256A1" w:rsidRDefault="00AB63F1" w:rsidP="00AB63F1">
            <w:pPr>
              <w:spacing w:line="276" w:lineRule="auto"/>
              <w:jc w:val="both"/>
            </w:pPr>
            <w:r w:rsidRPr="00E256A1">
              <w:t>:52</w:t>
            </w:r>
            <w:r>
              <w:rPr>
                <w:lang w:val="en-US"/>
              </w:rPr>
              <w:t>A</w:t>
            </w:r>
            <w:r w:rsidRPr="00E256A1">
              <w:t>:</w:t>
            </w:r>
          </w:p>
        </w:tc>
        <w:tc>
          <w:tcPr>
            <w:tcW w:w="633" w:type="pct"/>
            <w:shd w:val="clear" w:color="auto" w:fill="auto"/>
          </w:tcPr>
          <w:p w14:paraId="6CC5F3A0" w14:textId="77777777" w:rsidR="00AB63F1" w:rsidRPr="00D96153" w:rsidRDefault="00AB63F1" w:rsidP="00AB63F1">
            <w:pPr>
              <w:spacing w:line="276" w:lineRule="auto"/>
              <w:jc w:val="both"/>
              <w:rPr>
                <w:lang w:val="en-US"/>
              </w:rPr>
            </w:pPr>
            <w:r w:rsidRPr="006F50CF">
              <w:rPr>
                <w:lang w:val="en-US"/>
              </w:rPr>
              <w:t>DbtrAgt</w:t>
            </w:r>
          </w:p>
        </w:tc>
        <w:tc>
          <w:tcPr>
            <w:tcW w:w="888" w:type="pct"/>
            <w:shd w:val="clear" w:color="auto" w:fill="auto"/>
          </w:tcPr>
          <w:p w14:paraId="01202AEE" w14:textId="77777777" w:rsidR="00AB63F1" w:rsidRPr="00D96153" w:rsidRDefault="00AB63F1" w:rsidP="00AB63F1">
            <w:pPr>
              <w:spacing w:line="276" w:lineRule="auto"/>
              <w:jc w:val="both"/>
              <w:rPr>
                <w:lang w:val="en-US"/>
              </w:rPr>
            </w:pPr>
            <w:r w:rsidRPr="006F50CF">
              <w:rPr>
                <w:lang w:val="en-US"/>
              </w:rPr>
              <w:t>Банк плательщика / DebtorAgent</w:t>
            </w:r>
          </w:p>
        </w:tc>
        <w:tc>
          <w:tcPr>
            <w:tcW w:w="698" w:type="pct"/>
            <w:shd w:val="clear" w:color="auto" w:fill="auto"/>
          </w:tcPr>
          <w:p w14:paraId="4A1B8BDB" w14:textId="77777777" w:rsidR="00AB63F1" w:rsidRPr="00D96153" w:rsidRDefault="00AB63F1" w:rsidP="00AB63F1">
            <w:pPr>
              <w:spacing w:line="276" w:lineRule="auto"/>
              <w:jc w:val="both"/>
              <w:rPr>
                <w:lang w:val="en-US"/>
              </w:rPr>
            </w:pPr>
            <w:r w:rsidRPr="006F50CF">
              <w:rPr>
                <w:lang w:val="en-US"/>
              </w:rPr>
              <w:t>Document/FIToFICstmrCdtTrf/CdtTrfTxInf/DbtrAgt/FinInstnId/BICFI</w:t>
            </w:r>
          </w:p>
        </w:tc>
        <w:tc>
          <w:tcPr>
            <w:tcW w:w="316" w:type="pct"/>
            <w:shd w:val="clear" w:color="auto" w:fill="auto"/>
          </w:tcPr>
          <w:p w14:paraId="1DD12E86" w14:textId="77777777" w:rsidR="00AB63F1" w:rsidRPr="00D96153" w:rsidRDefault="00AB63F1" w:rsidP="00AB63F1">
            <w:pPr>
              <w:spacing w:line="276" w:lineRule="auto"/>
              <w:jc w:val="center"/>
              <w:rPr>
                <w:lang w:val="en-US"/>
              </w:rPr>
            </w:pPr>
            <w:r w:rsidRPr="00D96153">
              <w:rPr>
                <w:lang w:val="en-US"/>
              </w:rPr>
              <w:t>О</w:t>
            </w:r>
          </w:p>
        </w:tc>
        <w:tc>
          <w:tcPr>
            <w:tcW w:w="696" w:type="pct"/>
          </w:tcPr>
          <w:p w14:paraId="7CF28113" w14:textId="77777777" w:rsidR="00AB63F1" w:rsidRPr="00D96153" w:rsidRDefault="00AB63F1" w:rsidP="00AB63F1">
            <w:pPr>
              <w:spacing w:line="276" w:lineRule="auto"/>
              <w:jc w:val="both"/>
            </w:pPr>
            <w:r w:rsidRPr="00AB0760">
              <w:t>BICFIDec2014Identifier</w:t>
            </w:r>
          </w:p>
        </w:tc>
        <w:tc>
          <w:tcPr>
            <w:tcW w:w="1329" w:type="pct"/>
            <w:shd w:val="clear" w:color="auto" w:fill="auto"/>
          </w:tcPr>
          <w:p w14:paraId="7E4EB128" w14:textId="77777777" w:rsidR="00AB63F1" w:rsidRPr="00BC447F" w:rsidRDefault="00AB63F1" w:rsidP="00AB63F1">
            <w:pPr>
              <w:spacing w:line="276" w:lineRule="auto"/>
              <w:jc w:val="both"/>
            </w:pPr>
            <w:r w:rsidRPr="00051F2B">
              <w:t xml:space="preserve">Указывается SWIFT BIC </w:t>
            </w:r>
            <w:r>
              <w:t xml:space="preserve"> </w:t>
            </w:r>
            <w:r w:rsidRPr="006F50CF">
              <w:t>Банка-</w:t>
            </w:r>
            <w:r>
              <w:t>п</w:t>
            </w:r>
            <w:r w:rsidRPr="006F50CF">
              <w:t xml:space="preserve">лательщика </w:t>
            </w:r>
            <w:r w:rsidRPr="00051F2B">
              <w:t xml:space="preserve"> </w:t>
            </w:r>
          </w:p>
        </w:tc>
      </w:tr>
      <w:tr w:rsidR="00AB63F1" w:rsidRPr="006F50CF" w14:paraId="2C70C39C" w14:textId="77777777" w:rsidTr="00F61212">
        <w:tc>
          <w:tcPr>
            <w:tcW w:w="440" w:type="pct"/>
          </w:tcPr>
          <w:p w14:paraId="15140A3D" w14:textId="77777777" w:rsidR="00AB63F1" w:rsidRPr="00E256A1" w:rsidRDefault="00AB63F1" w:rsidP="00AB63F1">
            <w:pPr>
              <w:spacing w:line="276" w:lineRule="auto"/>
              <w:jc w:val="both"/>
            </w:pPr>
            <w:r w:rsidRPr="006F50CF">
              <w:t>:52A:</w:t>
            </w:r>
          </w:p>
        </w:tc>
        <w:tc>
          <w:tcPr>
            <w:tcW w:w="633" w:type="pct"/>
            <w:shd w:val="clear" w:color="auto" w:fill="auto"/>
          </w:tcPr>
          <w:p w14:paraId="3CD97E82" w14:textId="77777777" w:rsidR="00AB63F1" w:rsidRPr="00F00A3E" w:rsidRDefault="00AB63F1" w:rsidP="00AB63F1">
            <w:pPr>
              <w:spacing w:line="276" w:lineRule="auto"/>
              <w:jc w:val="both"/>
            </w:pPr>
            <w:r w:rsidRPr="006F50CF">
              <w:t>DbtrAgtAcct</w:t>
            </w:r>
          </w:p>
        </w:tc>
        <w:tc>
          <w:tcPr>
            <w:tcW w:w="888" w:type="pct"/>
            <w:shd w:val="clear" w:color="auto" w:fill="auto"/>
          </w:tcPr>
          <w:p w14:paraId="7ED70B7A" w14:textId="77777777" w:rsidR="00AB63F1" w:rsidRPr="00F00A3E" w:rsidRDefault="00AB63F1" w:rsidP="00AB63F1">
            <w:pPr>
              <w:spacing w:line="276" w:lineRule="auto"/>
              <w:jc w:val="both"/>
            </w:pPr>
            <w:r w:rsidRPr="006F50CF">
              <w:t xml:space="preserve">Счет </w:t>
            </w:r>
            <w:r>
              <w:t>Б</w:t>
            </w:r>
            <w:r w:rsidRPr="006F50CF">
              <w:t>анка плательщика/ DebtorAgentAccount</w:t>
            </w:r>
          </w:p>
        </w:tc>
        <w:tc>
          <w:tcPr>
            <w:tcW w:w="698" w:type="pct"/>
            <w:shd w:val="clear" w:color="auto" w:fill="auto"/>
          </w:tcPr>
          <w:p w14:paraId="1AE047C0" w14:textId="57B42DDF" w:rsidR="00AB63F1" w:rsidRPr="006F50CF" w:rsidRDefault="00F32A91" w:rsidP="00AB63F1">
            <w:pPr>
              <w:spacing w:line="276" w:lineRule="auto"/>
              <w:jc w:val="both"/>
              <w:rPr>
                <w:lang w:val="en-US"/>
              </w:rPr>
            </w:pPr>
            <w:r w:rsidRPr="00F32A91">
              <w:rPr>
                <w:lang w:val="en-US"/>
              </w:rPr>
              <w:t>Document/</w:t>
            </w:r>
            <w:r w:rsidR="00AB63F1" w:rsidRPr="00F00A3E">
              <w:rPr>
                <w:lang w:val="en-US"/>
              </w:rPr>
              <w:t xml:space="preserve">FIToFICstmrCdtTrf/CdtTrfTxInf/DbtrAgtAcct/Id/Othr/Id  </w:t>
            </w:r>
          </w:p>
        </w:tc>
        <w:tc>
          <w:tcPr>
            <w:tcW w:w="316" w:type="pct"/>
            <w:shd w:val="clear" w:color="auto" w:fill="auto"/>
          </w:tcPr>
          <w:p w14:paraId="292D511D" w14:textId="77777777" w:rsidR="00AB63F1" w:rsidRPr="006F50CF" w:rsidRDefault="00AB63F1" w:rsidP="00AB63F1">
            <w:pPr>
              <w:spacing w:line="276" w:lineRule="auto"/>
              <w:jc w:val="center"/>
              <w:rPr>
                <w:lang w:val="en-US"/>
              </w:rPr>
            </w:pPr>
            <w:r w:rsidRPr="006F50CF">
              <w:rPr>
                <w:lang w:val="en-US"/>
              </w:rPr>
              <w:t>О</w:t>
            </w:r>
          </w:p>
        </w:tc>
        <w:tc>
          <w:tcPr>
            <w:tcW w:w="696" w:type="pct"/>
          </w:tcPr>
          <w:p w14:paraId="4A8DA07F" w14:textId="77777777" w:rsidR="00AB63F1" w:rsidRPr="00F00A3E" w:rsidRDefault="00AB63F1" w:rsidP="00AB63F1">
            <w:pPr>
              <w:spacing w:line="276" w:lineRule="auto"/>
              <w:jc w:val="both"/>
              <w:rPr>
                <w:lang w:val="en-US"/>
              </w:rPr>
            </w:pPr>
            <w:r w:rsidRPr="006F50CF">
              <w:rPr>
                <w:lang w:val="en-US"/>
              </w:rPr>
              <w:t>CBPR_RestrictedFINXMax34Text</w:t>
            </w:r>
          </w:p>
        </w:tc>
        <w:tc>
          <w:tcPr>
            <w:tcW w:w="1329" w:type="pct"/>
            <w:shd w:val="clear" w:color="auto" w:fill="auto"/>
          </w:tcPr>
          <w:p w14:paraId="3653159C" w14:textId="77777777" w:rsidR="00AB63F1" w:rsidRPr="006F50CF" w:rsidRDefault="00AB63F1" w:rsidP="00AB63F1">
            <w:pPr>
              <w:spacing w:line="276" w:lineRule="auto"/>
              <w:jc w:val="both"/>
            </w:pPr>
            <w:r w:rsidRPr="00900BA2">
              <w:t xml:space="preserve">В этом поле указывается </w:t>
            </w:r>
            <w:r>
              <w:t xml:space="preserve"> </w:t>
            </w:r>
            <w:r w:rsidRPr="009854EC">
              <w:t>счет Банка -Плательщика в НРД, с которого производится списание средств</w:t>
            </w:r>
            <w:r>
              <w:t>.</w:t>
            </w:r>
          </w:p>
        </w:tc>
      </w:tr>
      <w:tr w:rsidR="00AB63F1" w:rsidRPr="00E256A1" w14:paraId="3044AB73" w14:textId="77777777" w:rsidTr="00F61212">
        <w:tc>
          <w:tcPr>
            <w:tcW w:w="440" w:type="pct"/>
          </w:tcPr>
          <w:p w14:paraId="7D0D0B83" w14:textId="77777777" w:rsidR="00AB63F1" w:rsidRPr="001C6DFF" w:rsidRDefault="00AB63F1" w:rsidP="00AB63F1">
            <w:pPr>
              <w:spacing w:line="276" w:lineRule="auto"/>
              <w:jc w:val="both"/>
            </w:pPr>
            <w:r w:rsidRPr="00D96153">
              <w:t>:5</w:t>
            </w:r>
            <w:r>
              <w:rPr>
                <w:lang w:val="en-US"/>
              </w:rPr>
              <w:t>6</w:t>
            </w:r>
            <w:r w:rsidRPr="00D96153">
              <w:t>а:</w:t>
            </w:r>
          </w:p>
        </w:tc>
        <w:tc>
          <w:tcPr>
            <w:tcW w:w="633" w:type="pct"/>
            <w:shd w:val="clear" w:color="auto" w:fill="auto"/>
          </w:tcPr>
          <w:p w14:paraId="787FAA9B" w14:textId="77777777" w:rsidR="00AB63F1" w:rsidRPr="001C6DFF" w:rsidRDefault="00AB63F1" w:rsidP="00AB63F1">
            <w:pPr>
              <w:spacing w:line="276" w:lineRule="auto"/>
              <w:jc w:val="both"/>
            </w:pPr>
            <w:r w:rsidRPr="00D4189C">
              <w:t>IntrmyAgt1</w:t>
            </w:r>
          </w:p>
        </w:tc>
        <w:tc>
          <w:tcPr>
            <w:tcW w:w="888" w:type="pct"/>
            <w:shd w:val="clear" w:color="auto" w:fill="auto"/>
          </w:tcPr>
          <w:p w14:paraId="54C0ECA0" w14:textId="77777777" w:rsidR="00AB63F1" w:rsidRPr="001C6DFF" w:rsidRDefault="00AB63F1" w:rsidP="00AB63F1">
            <w:pPr>
              <w:spacing w:line="276" w:lineRule="auto"/>
              <w:jc w:val="both"/>
            </w:pPr>
            <w:r w:rsidRPr="00D4189C">
              <w:t>Банк-посредник 1 / IntermediaryAgent1</w:t>
            </w:r>
          </w:p>
        </w:tc>
        <w:tc>
          <w:tcPr>
            <w:tcW w:w="698" w:type="pct"/>
            <w:shd w:val="clear" w:color="auto" w:fill="auto"/>
          </w:tcPr>
          <w:p w14:paraId="08429AC2" w14:textId="77777777" w:rsidR="00AB63F1" w:rsidRDefault="00AB63F1" w:rsidP="00AB63F1">
            <w:pPr>
              <w:spacing w:line="276" w:lineRule="auto"/>
              <w:jc w:val="both"/>
              <w:rPr>
                <w:lang w:val="en-US"/>
              </w:rPr>
            </w:pPr>
            <w:r w:rsidRPr="006F50CF">
              <w:rPr>
                <w:lang w:val="en-US"/>
              </w:rPr>
              <w:t>Document/FIToFICstmrCdtTrf/CdtTrfTxInf/IntrmyAgt1/FinInstnId/BICFI</w:t>
            </w:r>
          </w:p>
          <w:p w14:paraId="7E37B5C7" w14:textId="77777777" w:rsidR="00AB63F1" w:rsidRPr="00AB0760" w:rsidRDefault="00AB63F1" w:rsidP="00AB63F1">
            <w:pPr>
              <w:spacing w:line="276" w:lineRule="auto"/>
              <w:jc w:val="both"/>
              <w:rPr>
                <w:lang w:val="en-US"/>
              </w:rPr>
            </w:pPr>
            <w:r w:rsidRPr="00AB0760">
              <w:rPr>
                <w:lang w:val="en-US"/>
              </w:rPr>
              <w:t>Или</w:t>
            </w:r>
          </w:p>
          <w:p w14:paraId="3A458110" w14:textId="77777777" w:rsidR="00AB63F1" w:rsidRPr="00D4189C" w:rsidRDefault="00AB63F1" w:rsidP="00AB63F1">
            <w:pPr>
              <w:spacing w:line="276" w:lineRule="auto"/>
              <w:jc w:val="both"/>
              <w:rPr>
                <w:lang w:val="en-US"/>
              </w:rPr>
            </w:pPr>
            <w:r w:rsidRPr="006F50CF">
              <w:rPr>
                <w:lang w:val="en-US"/>
              </w:rPr>
              <w:t>Document/FIToFICstmrCdtTrf/CdtTrfTxInf/IntrmyAgt1/FinInstnId/Nm</w:t>
            </w:r>
          </w:p>
          <w:p w14:paraId="177520B3" w14:textId="77777777" w:rsidR="00AB63F1" w:rsidRPr="00D4189C" w:rsidRDefault="00AB63F1" w:rsidP="00AB63F1">
            <w:pPr>
              <w:spacing w:line="276" w:lineRule="auto"/>
              <w:jc w:val="both"/>
              <w:rPr>
                <w:lang w:val="en-US"/>
              </w:rPr>
            </w:pPr>
            <w:r>
              <w:t>И</w:t>
            </w:r>
            <w:r w:rsidRPr="00D4189C">
              <w:rPr>
                <w:lang w:val="en-US"/>
              </w:rPr>
              <w:t xml:space="preserve"> </w:t>
            </w:r>
            <w:r w:rsidRPr="00F00A3E">
              <w:rPr>
                <w:lang w:val="en-US"/>
              </w:rPr>
              <w:t xml:space="preserve"> </w:t>
            </w:r>
            <w:r w:rsidRPr="006F50CF">
              <w:rPr>
                <w:lang w:val="en-US"/>
              </w:rPr>
              <w:t>Document/FIToFICstmrCdtTrf/CdtTrfTxInf/IntrmyA</w:t>
            </w:r>
            <w:r w:rsidRPr="006F50CF">
              <w:rPr>
                <w:lang w:val="en-US"/>
              </w:rPr>
              <w:lastRenderedPageBreak/>
              <w:t>gt1/FinInstnId/PstlAdr/AdrLine</w:t>
            </w:r>
          </w:p>
        </w:tc>
        <w:tc>
          <w:tcPr>
            <w:tcW w:w="316" w:type="pct"/>
            <w:shd w:val="clear" w:color="auto" w:fill="auto"/>
          </w:tcPr>
          <w:p w14:paraId="03743D5C" w14:textId="77777777" w:rsidR="00AB63F1" w:rsidRPr="00D4189C" w:rsidRDefault="00AB63F1" w:rsidP="00AB63F1">
            <w:pPr>
              <w:spacing w:line="276" w:lineRule="auto"/>
              <w:jc w:val="center"/>
            </w:pPr>
            <w:r>
              <w:lastRenderedPageBreak/>
              <w:t>Н</w:t>
            </w:r>
          </w:p>
        </w:tc>
        <w:tc>
          <w:tcPr>
            <w:tcW w:w="696" w:type="pct"/>
          </w:tcPr>
          <w:p w14:paraId="1D62AD18" w14:textId="77777777" w:rsidR="00AB63F1" w:rsidRPr="00051F2B" w:rsidRDefault="00AB63F1" w:rsidP="00AB63F1">
            <w:pPr>
              <w:spacing w:line="276" w:lineRule="auto"/>
              <w:jc w:val="both"/>
              <w:rPr>
                <w:lang w:val="en-US"/>
              </w:rPr>
            </w:pPr>
            <w:r w:rsidRPr="00051F2B">
              <w:rPr>
                <w:lang w:val="en-US"/>
              </w:rPr>
              <w:t>BICFI -  BICFIDec2014Identifier</w:t>
            </w:r>
          </w:p>
          <w:p w14:paraId="6D972DCF" w14:textId="77777777" w:rsidR="00AB63F1" w:rsidRPr="00051F2B" w:rsidRDefault="00AB63F1" w:rsidP="00AB63F1">
            <w:pPr>
              <w:spacing w:line="276" w:lineRule="auto"/>
              <w:jc w:val="both"/>
              <w:rPr>
                <w:lang w:val="en-US"/>
              </w:rPr>
            </w:pPr>
          </w:p>
          <w:p w14:paraId="5BC551F6" w14:textId="77777777" w:rsidR="00AB63F1" w:rsidRPr="00051F2B" w:rsidRDefault="00AB63F1" w:rsidP="00AB63F1">
            <w:pPr>
              <w:spacing w:line="276" w:lineRule="auto"/>
              <w:jc w:val="both"/>
              <w:rPr>
                <w:lang w:val="en-US"/>
              </w:rPr>
            </w:pPr>
            <w:r w:rsidRPr="00051F2B">
              <w:rPr>
                <w:lang w:val="en-US"/>
              </w:rPr>
              <w:t>CBPR_RestrictedFINXMax140Text_Extended</w:t>
            </w:r>
          </w:p>
          <w:p w14:paraId="3BE63CA2" w14:textId="77777777" w:rsidR="00AB63F1" w:rsidRPr="00051F2B" w:rsidRDefault="00AB63F1" w:rsidP="00AB63F1">
            <w:pPr>
              <w:spacing w:line="276" w:lineRule="auto"/>
              <w:jc w:val="both"/>
              <w:rPr>
                <w:lang w:val="en-US"/>
              </w:rPr>
            </w:pPr>
          </w:p>
          <w:p w14:paraId="0AB0ECC5" w14:textId="77777777" w:rsidR="00AB63F1" w:rsidRPr="00051F2B" w:rsidRDefault="00AB63F1" w:rsidP="00AB63F1">
            <w:pPr>
              <w:spacing w:line="276" w:lineRule="auto"/>
              <w:jc w:val="both"/>
              <w:rPr>
                <w:lang w:val="en-US"/>
              </w:rPr>
            </w:pPr>
            <w:r w:rsidRPr="00051F2B">
              <w:rPr>
                <w:lang w:val="en-US"/>
              </w:rPr>
              <w:t>CBPR_RestrictedFINXMax35Text_Extended*3</w:t>
            </w:r>
          </w:p>
          <w:p w14:paraId="4077F3D8" w14:textId="77777777" w:rsidR="00AB63F1" w:rsidRPr="00051F2B" w:rsidRDefault="00AB63F1" w:rsidP="00AB63F1">
            <w:pPr>
              <w:spacing w:line="276" w:lineRule="auto"/>
              <w:jc w:val="both"/>
              <w:rPr>
                <w:lang w:val="en-US"/>
              </w:rPr>
            </w:pPr>
          </w:p>
        </w:tc>
        <w:tc>
          <w:tcPr>
            <w:tcW w:w="1329" w:type="pct"/>
            <w:shd w:val="clear" w:color="auto" w:fill="auto"/>
          </w:tcPr>
          <w:p w14:paraId="54D27ABC" w14:textId="77777777" w:rsidR="00AB63F1" w:rsidRDefault="00AB63F1" w:rsidP="00AB63F1">
            <w:pPr>
              <w:spacing w:line="276" w:lineRule="auto"/>
              <w:jc w:val="both"/>
            </w:pPr>
            <w:r>
              <w:t>Поле определяет финансовую организацию, через которую средства поступят в Банк получателя.</w:t>
            </w:r>
          </w:p>
          <w:p w14:paraId="29BB7343" w14:textId="77777777" w:rsidR="00AB63F1" w:rsidRDefault="00AB63F1" w:rsidP="00AB63F1">
            <w:pPr>
              <w:spacing w:line="276" w:lineRule="auto"/>
              <w:jc w:val="both"/>
            </w:pPr>
            <w:r>
              <w:t>При отсутствии Посредника данное поле не используется.</w:t>
            </w:r>
          </w:p>
          <w:p w14:paraId="17419993" w14:textId="77777777" w:rsidR="00AB63F1" w:rsidRDefault="00AB63F1" w:rsidP="00AB63F1">
            <w:pPr>
              <w:spacing w:line="276" w:lineRule="auto"/>
              <w:jc w:val="both"/>
            </w:pPr>
          </w:p>
          <w:p w14:paraId="4AAD53C6" w14:textId="77777777" w:rsidR="00AB63F1" w:rsidRDefault="00AB63F1" w:rsidP="00AB63F1">
            <w:pPr>
              <w:spacing w:line="276" w:lineRule="auto"/>
              <w:jc w:val="both"/>
            </w:pPr>
            <w:r>
              <w:t>Указывается или SWIFT BIC в поле: */ BICFI</w:t>
            </w:r>
          </w:p>
          <w:p w14:paraId="7673B5AF" w14:textId="77777777" w:rsidR="00AB63F1" w:rsidRDefault="00AB63F1" w:rsidP="00AB63F1">
            <w:pPr>
              <w:spacing w:line="276" w:lineRule="auto"/>
              <w:jc w:val="both"/>
            </w:pPr>
            <w:r>
              <w:t>или</w:t>
            </w:r>
          </w:p>
          <w:p w14:paraId="500DE3D9" w14:textId="77777777" w:rsidR="00AB63F1" w:rsidRDefault="00AB63F1" w:rsidP="00AB63F1">
            <w:pPr>
              <w:spacing w:line="276" w:lineRule="auto"/>
              <w:jc w:val="both"/>
            </w:pPr>
            <w:r>
              <w:t xml:space="preserve">наименование Посредника в поле */FinInstnId/Nm и местонахождение Посредника </w:t>
            </w:r>
            <w:r w:rsidRPr="006F50CF">
              <w:t>(адрес, город и страна)</w:t>
            </w:r>
            <w:r>
              <w:t xml:space="preserve"> в поле </w:t>
            </w:r>
            <w:r>
              <w:lastRenderedPageBreak/>
              <w:t>*/</w:t>
            </w:r>
            <w:r w:rsidRPr="006F50CF">
              <w:t>FinInstnId/PstlAdr/AdrLine</w:t>
            </w:r>
          </w:p>
          <w:p w14:paraId="3FEADD9D" w14:textId="77777777" w:rsidR="00AB63F1" w:rsidRPr="001C6DFF" w:rsidRDefault="00AB63F1" w:rsidP="00AB63F1">
            <w:pPr>
              <w:spacing w:line="276" w:lineRule="auto"/>
              <w:jc w:val="both"/>
            </w:pPr>
            <w:r w:rsidRPr="001A377A">
              <w:t>Если заполнена только наименование</w:t>
            </w:r>
            <w:r>
              <w:t>,</w:t>
            </w:r>
            <w:r w:rsidRPr="001A377A">
              <w:t xml:space="preserve"> то в адрес записывается NOTPROVIDED</w:t>
            </w:r>
            <w:r>
              <w:t>.</w:t>
            </w:r>
          </w:p>
        </w:tc>
      </w:tr>
      <w:tr w:rsidR="00B7300F" w:rsidRPr="00D96153" w14:paraId="46D51076" w14:textId="77777777" w:rsidTr="00AB63F1">
        <w:tc>
          <w:tcPr>
            <w:tcW w:w="440" w:type="pct"/>
          </w:tcPr>
          <w:p w14:paraId="55722554" w14:textId="77777777" w:rsidR="00B7300F" w:rsidRPr="00D96153" w:rsidRDefault="00B7300F" w:rsidP="00B7300F">
            <w:pPr>
              <w:spacing w:line="276" w:lineRule="auto"/>
              <w:jc w:val="both"/>
            </w:pPr>
            <w:r w:rsidRPr="00D96153">
              <w:lastRenderedPageBreak/>
              <w:t>:57а:</w:t>
            </w:r>
          </w:p>
        </w:tc>
        <w:tc>
          <w:tcPr>
            <w:tcW w:w="633" w:type="pct"/>
            <w:shd w:val="clear" w:color="auto" w:fill="auto"/>
          </w:tcPr>
          <w:p w14:paraId="170EFD75" w14:textId="77777777" w:rsidR="00B7300F" w:rsidRPr="00D96153" w:rsidRDefault="00B7300F" w:rsidP="00B7300F">
            <w:pPr>
              <w:spacing w:line="276" w:lineRule="auto"/>
              <w:jc w:val="both"/>
              <w:rPr>
                <w:lang w:val="en-US"/>
              </w:rPr>
            </w:pPr>
            <w:r w:rsidRPr="00D96153">
              <w:rPr>
                <w:lang w:val="en-US"/>
              </w:rPr>
              <w:t>CdtrAgt</w:t>
            </w:r>
          </w:p>
        </w:tc>
        <w:tc>
          <w:tcPr>
            <w:tcW w:w="888" w:type="pct"/>
            <w:shd w:val="clear" w:color="auto" w:fill="auto"/>
          </w:tcPr>
          <w:p w14:paraId="351E213C" w14:textId="33E79400" w:rsidR="00B7300F" w:rsidRPr="00D96153" w:rsidRDefault="00B7300F" w:rsidP="00B7300F">
            <w:pPr>
              <w:spacing w:line="276" w:lineRule="auto"/>
              <w:jc w:val="both"/>
              <w:rPr>
                <w:lang w:val="en-US"/>
              </w:rPr>
            </w:pPr>
            <w:r w:rsidRPr="007B373E">
              <w:rPr>
                <w:lang w:val="en-US"/>
              </w:rPr>
              <w:t>Банк получателя средств / CreditorAgent</w:t>
            </w:r>
          </w:p>
        </w:tc>
        <w:tc>
          <w:tcPr>
            <w:tcW w:w="698" w:type="pct"/>
            <w:shd w:val="clear" w:color="auto" w:fill="auto"/>
          </w:tcPr>
          <w:p w14:paraId="5FEDC952" w14:textId="77777777" w:rsidR="00B7300F" w:rsidRDefault="00B7300F" w:rsidP="00B7300F">
            <w:pPr>
              <w:spacing w:line="276" w:lineRule="auto"/>
              <w:jc w:val="both"/>
              <w:rPr>
                <w:lang w:val="en-US"/>
              </w:rPr>
            </w:pPr>
            <w:r w:rsidRPr="006F50CF">
              <w:rPr>
                <w:lang w:val="en-US"/>
              </w:rPr>
              <w:t>Document/FIToFICstmrCdtTrf/CdtTrfTxInf/CdtrAgt/FinInstnId/BICFI</w:t>
            </w:r>
          </w:p>
          <w:p w14:paraId="4051366A" w14:textId="77777777" w:rsidR="00B7300F" w:rsidRPr="00D96153" w:rsidRDefault="00B7300F" w:rsidP="00B7300F">
            <w:pPr>
              <w:spacing w:line="276" w:lineRule="auto"/>
              <w:jc w:val="both"/>
              <w:rPr>
                <w:lang w:val="en-US"/>
              </w:rPr>
            </w:pPr>
            <w:r w:rsidRPr="00D96153">
              <w:rPr>
                <w:lang w:val="en-US"/>
              </w:rPr>
              <w:t>Или</w:t>
            </w:r>
          </w:p>
          <w:p w14:paraId="06A1625E" w14:textId="77777777" w:rsidR="00B7300F" w:rsidRPr="006F50CF" w:rsidRDefault="00B7300F" w:rsidP="00B7300F">
            <w:pPr>
              <w:spacing w:line="276" w:lineRule="auto"/>
              <w:jc w:val="both"/>
              <w:rPr>
                <w:lang w:val="en-US"/>
              </w:rPr>
            </w:pPr>
            <w:r w:rsidRPr="006F50CF">
              <w:rPr>
                <w:lang w:val="en-US"/>
              </w:rPr>
              <w:t>Document/FIToFICstmrCdtTrf/CdtTrfTxInf/CdtrAgt/FinInstnId/Nm</w:t>
            </w:r>
          </w:p>
          <w:p w14:paraId="78476C2A" w14:textId="77777777" w:rsidR="00B7300F" w:rsidRPr="00F00A3E" w:rsidRDefault="00B7300F" w:rsidP="00B7300F">
            <w:pPr>
              <w:spacing w:line="276" w:lineRule="auto"/>
              <w:jc w:val="both"/>
              <w:rPr>
                <w:lang w:val="en-US"/>
              </w:rPr>
            </w:pPr>
            <w:r>
              <w:t>И</w:t>
            </w:r>
          </w:p>
          <w:p w14:paraId="670D740D" w14:textId="77777777" w:rsidR="00B7300F" w:rsidRPr="006F50CF" w:rsidRDefault="00B7300F" w:rsidP="00B7300F">
            <w:pPr>
              <w:spacing w:line="276" w:lineRule="auto"/>
              <w:jc w:val="both"/>
              <w:rPr>
                <w:lang w:val="en-US"/>
              </w:rPr>
            </w:pPr>
            <w:r w:rsidRPr="006F50CF">
              <w:rPr>
                <w:lang w:val="en-US"/>
              </w:rPr>
              <w:t>Document/FIToFICstmrCdtTrf/CdtTrfTxInf/CdtrAgt/FinInstnId/PstlAdr/AdrLine</w:t>
            </w:r>
          </w:p>
        </w:tc>
        <w:tc>
          <w:tcPr>
            <w:tcW w:w="316" w:type="pct"/>
            <w:shd w:val="clear" w:color="auto" w:fill="auto"/>
          </w:tcPr>
          <w:p w14:paraId="0A2A0D0A" w14:textId="77777777" w:rsidR="00B7300F" w:rsidRPr="00D96153" w:rsidRDefault="00B7300F" w:rsidP="00B7300F">
            <w:pPr>
              <w:spacing w:line="276" w:lineRule="auto"/>
              <w:jc w:val="center"/>
              <w:rPr>
                <w:lang w:val="en-US"/>
              </w:rPr>
            </w:pPr>
            <w:r w:rsidRPr="00D96153">
              <w:rPr>
                <w:lang w:val="en-US"/>
              </w:rPr>
              <w:t>О</w:t>
            </w:r>
          </w:p>
        </w:tc>
        <w:tc>
          <w:tcPr>
            <w:tcW w:w="696" w:type="pct"/>
          </w:tcPr>
          <w:p w14:paraId="0A42E4D8" w14:textId="77777777" w:rsidR="00B7300F" w:rsidRPr="00051F2B" w:rsidRDefault="00B7300F" w:rsidP="00B7300F">
            <w:pPr>
              <w:spacing w:line="276" w:lineRule="auto"/>
              <w:jc w:val="both"/>
              <w:rPr>
                <w:lang w:val="en-US"/>
              </w:rPr>
            </w:pPr>
            <w:r w:rsidRPr="00051F2B">
              <w:rPr>
                <w:lang w:val="en-US"/>
              </w:rPr>
              <w:t>BICFI -  BICFIDec2014Identifier</w:t>
            </w:r>
          </w:p>
          <w:p w14:paraId="4351EC63" w14:textId="77777777" w:rsidR="00B7300F" w:rsidRDefault="00B7300F" w:rsidP="00B7300F">
            <w:pPr>
              <w:spacing w:line="276" w:lineRule="auto"/>
              <w:jc w:val="both"/>
              <w:rPr>
                <w:lang w:val="en-US"/>
              </w:rPr>
            </w:pPr>
          </w:p>
          <w:p w14:paraId="38E67B77" w14:textId="77777777" w:rsidR="00B7300F" w:rsidRDefault="00B7300F" w:rsidP="00B7300F">
            <w:pPr>
              <w:spacing w:line="276" w:lineRule="auto"/>
              <w:jc w:val="both"/>
              <w:rPr>
                <w:lang w:val="en-US"/>
              </w:rPr>
            </w:pPr>
            <w:r w:rsidRPr="00D96153">
              <w:rPr>
                <w:lang w:val="en-US"/>
              </w:rPr>
              <w:t>Nm</w:t>
            </w:r>
            <w:r>
              <w:rPr>
                <w:lang w:val="en-US"/>
              </w:rPr>
              <w:t xml:space="preserve"> - </w:t>
            </w:r>
            <w:r w:rsidRPr="00051F2B">
              <w:rPr>
                <w:lang w:val="en-US"/>
              </w:rPr>
              <w:t xml:space="preserve"> </w:t>
            </w:r>
            <w:r w:rsidRPr="00861311">
              <w:rPr>
                <w:lang w:val="en-US"/>
              </w:rPr>
              <w:t>CBPR_RestrictedFINXMax140Text_Extended</w:t>
            </w:r>
          </w:p>
          <w:p w14:paraId="7D1B547A" w14:textId="77777777" w:rsidR="00B7300F" w:rsidRDefault="00B7300F" w:rsidP="00B7300F">
            <w:pPr>
              <w:spacing w:line="276" w:lineRule="auto"/>
              <w:jc w:val="both"/>
              <w:rPr>
                <w:lang w:val="en-US"/>
              </w:rPr>
            </w:pPr>
          </w:p>
          <w:p w14:paraId="1C84BAC4" w14:textId="77777777" w:rsidR="00B7300F" w:rsidRPr="00D96153" w:rsidRDefault="00B7300F" w:rsidP="00B7300F">
            <w:pPr>
              <w:spacing w:line="276" w:lineRule="auto"/>
              <w:jc w:val="both"/>
            </w:pPr>
            <w:r w:rsidRPr="00861311">
              <w:rPr>
                <w:lang w:val="en-US"/>
              </w:rPr>
              <w:t>AdrLine</w:t>
            </w:r>
            <w:r>
              <w:t xml:space="preserve"> -   </w:t>
            </w:r>
            <w:r w:rsidRPr="006F50CF">
              <w:t>CBPR_RestrictedFINXMax35Text_Extended</w:t>
            </w:r>
            <w:r>
              <w:t>*3</w:t>
            </w:r>
          </w:p>
        </w:tc>
        <w:tc>
          <w:tcPr>
            <w:tcW w:w="1329" w:type="pct"/>
            <w:shd w:val="clear" w:color="auto" w:fill="auto"/>
          </w:tcPr>
          <w:p w14:paraId="2AFDC127" w14:textId="77777777" w:rsidR="00B7300F" w:rsidRPr="00D96153" w:rsidRDefault="00B7300F" w:rsidP="00B7300F">
            <w:pPr>
              <w:spacing w:line="276" w:lineRule="auto"/>
              <w:jc w:val="both"/>
            </w:pPr>
            <w:r w:rsidRPr="00D96153">
              <w:t>Поле содержит реквизиты Банка Получателя, в котором средства будут доступны Получателю.</w:t>
            </w:r>
          </w:p>
          <w:p w14:paraId="63E7C7BD" w14:textId="77777777" w:rsidR="00B7300F" w:rsidRDefault="00B7300F" w:rsidP="00B7300F">
            <w:pPr>
              <w:spacing w:line="276" w:lineRule="auto"/>
              <w:jc w:val="both"/>
            </w:pPr>
          </w:p>
          <w:p w14:paraId="4DE67DF1" w14:textId="77777777" w:rsidR="00B7300F" w:rsidRPr="00F00A3E" w:rsidRDefault="00B7300F" w:rsidP="00B7300F">
            <w:pPr>
              <w:spacing w:line="276" w:lineRule="auto"/>
              <w:jc w:val="both"/>
            </w:pPr>
            <w:r w:rsidRPr="00F00A3E">
              <w:t xml:space="preserve">Указывается или </w:t>
            </w:r>
            <w:r w:rsidRPr="006F50CF">
              <w:rPr>
                <w:lang w:val="en-US"/>
              </w:rPr>
              <w:t>SWIFT</w:t>
            </w:r>
            <w:r w:rsidRPr="00F00A3E">
              <w:t xml:space="preserve"> </w:t>
            </w:r>
            <w:r w:rsidRPr="006F50CF">
              <w:rPr>
                <w:lang w:val="en-US"/>
              </w:rPr>
              <w:t>BIC</w:t>
            </w:r>
            <w:r w:rsidRPr="00F00A3E">
              <w:t xml:space="preserve"> в поле: */ </w:t>
            </w:r>
            <w:r w:rsidRPr="006F50CF">
              <w:rPr>
                <w:lang w:val="en-US"/>
              </w:rPr>
              <w:t>BICFI</w:t>
            </w:r>
          </w:p>
          <w:p w14:paraId="1E7A700D" w14:textId="77777777" w:rsidR="00B7300F" w:rsidRPr="00F00A3E" w:rsidRDefault="00B7300F" w:rsidP="00B7300F">
            <w:pPr>
              <w:spacing w:line="276" w:lineRule="auto"/>
              <w:jc w:val="both"/>
            </w:pPr>
            <w:r w:rsidRPr="00F00A3E">
              <w:t>или</w:t>
            </w:r>
          </w:p>
          <w:p w14:paraId="5A2972F8" w14:textId="77777777" w:rsidR="00B7300F" w:rsidRDefault="00B7300F" w:rsidP="00B7300F">
            <w:pPr>
              <w:spacing w:line="276" w:lineRule="auto"/>
              <w:jc w:val="both"/>
            </w:pPr>
            <w:r w:rsidRPr="00F00A3E">
              <w:t xml:space="preserve">наименование </w:t>
            </w:r>
            <w:r w:rsidRPr="006F50CF">
              <w:t>Банка Получателя</w:t>
            </w:r>
            <w:r w:rsidRPr="00F00A3E">
              <w:t xml:space="preserve"> в поле */</w:t>
            </w:r>
            <w:r w:rsidRPr="006F50CF">
              <w:rPr>
                <w:lang w:val="en-US"/>
              </w:rPr>
              <w:t>FinInstnId</w:t>
            </w:r>
            <w:r w:rsidRPr="00F00A3E">
              <w:t>/</w:t>
            </w:r>
            <w:r w:rsidRPr="006F50CF">
              <w:rPr>
                <w:lang w:val="en-US"/>
              </w:rPr>
              <w:t>Nm</w:t>
            </w:r>
            <w:r w:rsidRPr="006F50CF">
              <w:t xml:space="preserve"> и</w:t>
            </w:r>
            <w:r>
              <w:t xml:space="preserve"> </w:t>
            </w:r>
            <w:r w:rsidRPr="00F00A3E">
              <w:t xml:space="preserve">местонахождение </w:t>
            </w:r>
            <w:r w:rsidRPr="006F50CF">
              <w:t xml:space="preserve">Банка Получателя </w:t>
            </w:r>
            <w:r w:rsidRPr="00F00A3E">
              <w:t>(адрес, город и страна) в поле */</w:t>
            </w:r>
            <w:r w:rsidRPr="006F50CF">
              <w:rPr>
                <w:lang w:val="en-US"/>
              </w:rPr>
              <w:t>FinInstnId</w:t>
            </w:r>
            <w:r w:rsidRPr="00F00A3E">
              <w:t>/</w:t>
            </w:r>
            <w:r w:rsidRPr="006F50CF">
              <w:rPr>
                <w:lang w:val="en-US"/>
              </w:rPr>
              <w:t>PstlAdr</w:t>
            </w:r>
            <w:r w:rsidRPr="00F00A3E">
              <w:t>/</w:t>
            </w:r>
            <w:r w:rsidRPr="006F50CF">
              <w:rPr>
                <w:lang w:val="en-US"/>
              </w:rPr>
              <w:t>AdrLine</w:t>
            </w:r>
            <w:r>
              <w:t>.</w:t>
            </w:r>
          </w:p>
          <w:p w14:paraId="032C828B" w14:textId="77777777" w:rsidR="00B7300F" w:rsidRPr="00F00A3E" w:rsidRDefault="00B7300F" w:rsidP="00B7300F">
            <w:pPr>
              <w:spacing w:line="276" w:lineRule="auto"/>
              <w:jc w:val="both"/>
            </w:pPr>
            <w:r w:rsidRPr="001A377A">
              <w:t>Если заполнена только наименование</w:t>
            </w:r>
            <w:r>
              <w:t>,</w:t>
            </w:r>
            <w:r w:rsidRPr="001A377A">
              <w:t xml:space="preserve"> то в адрес записывается NOTPROVIDED</w:t>
            </w:r>
          </w:p>
          <w:p w14:paraId="5D98B7EE" w14:textId="77777777" w:rsidR="00B7300F" w:rsidRPr="00D96153" w:rsidRDefault="00B7300F" w:rsidP="00B7300F">
            <w:pPr>
              <w:spacing w:line="276" w:lineRule="auto"/>
              <w:jc w:val="both"/>
            </w:pPr>
          </w:p>
        </w:tc>
      </w:tr>
      <w:tr w:rsidR="00B7300F" w:rsidRPr="00E944D8" w14:paraId="18DDF23C" w14:textId="77777777" w:rsidTr="00AB63F1">
        <w:tc>
          <w:tcPr>
            <w:tcW w:w="440" w:type="pct"/>
          </w:tcPr>
          <w:p w14:paraId="76E55807" w14:textId="77777777" w:rsidR="00B7300F" w:rsidRPr="00D96153" w:rsidRDefault="00B7300F" w:rsidP="00B7300F">
            <w:pPr>
              <w:spacing w:line="276" w:lineRule="auto"/>
              <w:jc w:val="both"/>
            </w:pPr>
            <w:r w:rsidRPr="00BC447F">
              <w:t>:57а:</w:t>
            </w:r>
          </w:p>
        </w:tc>
        <w:tc>
          <w:tcPr>
            <w:tcW w:w="633" w:type="pct"/>
            <w:shd w:val="clear" w:color="auto" w:fill="auto"/>
          </w:tcPr>
          <w:p w14:paraId="576F0A97" w14:textId="77777777" w:rsidR="00B7300F" w:rsidRPr="00051F2B" w:rsidRDefault="00B7300F" w:rsidP="00B7300F">
            <w:pPr>
              <w:spacing w:line="276" w:lineRule="auto"/>
              <w:jc w:val="both"/>
            </w:pPr>
            <w:r w:rsidRPr="00370F77">
              <w:t>CdtrAgtAcct</w:t>
            </w:r>
          </w:p>
        </w:tc>
        <w:tc>
          <w:tcPr>
            <w:tcW w:w="888" w:type="pct"/>
            <w:shd w:val="clear" w:color="auto" w:fill="auto"/>
          </w:tcPr>
          <w:p w14:paraId="59F61B0B" w14:textId="2A03FA68" w:rsidR="00B7300F" w:rsidRPr="00051F2B" w:rsidRDefault="00B7300F" w:rsidP="00B7300F">
            <w:pPr>
              <w:spacing w:line="276" w:lineRule="auto"/>
              <w:jc w:val="both"/>
            </w:pPr>
            <w:r w:rsidRPr="00A208C4">
              <w:t>Счет</w:t>
            </w:r>
            <w:r>
              <w:t xml:space="preserve"> б</w:t>
            </w:r>
            <w:r w:rsidRPr="00A208C4">
              <w:t>анка</w:t>
            </w:r>
            <w:r>
              <w:t xml:space="preserve"> п</w:t>
            </w:r>
            <w:r w:rsidRPr="00A208C4">
              <w:t>олучателя</w:t>
            </w:r>
            <w:r>
              <w:t xml:space="preserve"> с</w:t>
            </w:r>
            <w:r w:rsidRPr="00A208C4">
              <w:t>редств</w:t>
            </w:r>
            <w:r>
              <w:t xml:space="preserve"> </w:t>
            </w:r>
            <w:r w:rsidRPr="00A208C4">
              <w:t>/ CreditorAgentAccount</w:t>
            </w:r>
          </w:p>
        </w:tc>
        <w:tc>
          <w:tcPr>
            <w:tcW w:w="698" w:type="pct"/>
            <w:shd w:val="clear" w:color="auto" w:fill="auto"/>
          </w:tcPr>
          <w:p w14:paraId="51786D2E" w14:textId="77777777" w:rsidR="00B7300F" w:rsidRPr="00051F2B" w:rsidRDefault="00B7300F" w:rsidP="00B7300F">
            <w:pPr>
              <w:spacing w:line="276" w:lineRule="auto"/>
              <w:jc w:val="both"/>
              <w:rPr>
                <w:lang w:val="en-US"/>
              </w:rPr>
            </w:pPr>
            <w:r w:rsidRPr="006F50CF">
              <w:rPr>
                <w:lang w:val="en-US"/>
              </w:rPr>
              <w:t>Document/FIToFICstmrCdtTrf/CdtTrfTxInf/CdtrAgtAcct/Id/Othr/Id</w:t>
            </w:r>
          </w:p>
        </w:tc>
        <w:tc>
          <w:tcPr>
            <w:tcW w:w="316" w:type="pct"/>
            <w:shd w:val="clear" w:color="auto" w:fill="auto"/>
          </w:tcPr>
          <w:p w14:paraId="1401650A" w14:textId="77777777" w:rsidR="00B7300F" w:rsidRPr="00E944D8" w:rsidRDefault="00B7300F" w:rsidP="00B7300F">
            <w:pPr>
              <w:spacing w:line="276" w:lineRule="auto"/>
              <w:jc w:val="center"/>
            </w:pPr>
            <w:r>
              <w:t>Н</w:t>
            </w:r>
          </w:p>
        </w:tc>
        <w:tc>
          <w:tcPr>
            <w:tcW w:w="696" w:type="pct"/>
          </w:tcPr>
          <w:p w14:paraId="148DF69E" w14:textId="77777777" w:rsidR="00B7300F" w:rsidRPr="00051F2B" w:rsidRDefault="00B7300F" w:rsidP="00B7300F">
            <w:pPr>
              <w:spacing w:line="276" w:lineRule="auto"/>
              <w:jc w:val="both"/>
              <w:rPr>
                <w:lang w:val="en-US"/>
              </w:rPr>
            </w:pPr>
            <w:r w:rsidRPr="0080449D">
              <w:rPr>
                <w:lang w:val="en-US"/>
              </w:rPr>
              <w:t>CBPR_RestrictedFINXMax34Text</w:t>
            </w:r>
          </w:p>
        </w:tc>
        <w:tc>
          <w:tcPr>
            <w:tcW w:w="1329" w:type="pct"/>
            <w:shd w:val="clear" w:color="auto" w:fill="auto"/>
          </w:tcPr>
          <w:p w14:paraId="253AD7E7" w14:textId="77777777" w:rsidR="00B7300F" w:rsidRDefault="00B7300F" w:rsidP="00B7300F">
            <w:pPr>
              <w:spacing w:line="276" w:lineRule="auto"/>
              <w:jc w:val="both"/>
            </w:pPr>
            <w:r>
              <w:t xml:space="preserve">Указывается счет Банка </w:t>
            </w:r>
            <w:r w:rsidRPr="006F50CF">
              <w:t xml:space="preserve">Получателя </w:t>
            </w:r>
            <w:r>
              <w:t>в Банке–</w:t>
            </w:r>
            <w:r w:rsidRPr="006F50CF">
              <w:t>Посреднике</w:t>
            </w:r>
            <w:r>
              <w:t>.</w:t>
            </w:r>
          </w:p>
          <w:p w14:paraId="5D797DDA" w14:textId="77777777" w:rsidR="00B7300F" w:rsidRPr="00E944D8" w:rsidRDefault="00B7300F" w:rsidP="00B7300F">
            <w:pPr>
              <w:spacing w:line="276" w:lineRule="auto"/>
              <w:jc w:val="both"/>
            </w:pPr>
          </w:p>
        </w:tc>
      </w:tr>
      <w:tr w:rsidR="00AB63F1" w:rsidRPr="00D96153" w14:paraId="6B204181" w14:textId="77777777" w:rsidTr="00F61212">
        <w:tc>
          <w:tcPr>
            <w:tcW w:w="440" w:type="pct"/>
          </w:tcPr>
          <w:p w14:paraId="15A299B4" w14:textId="77777777" w:rsidR="00AB63F1" w:rsidRPr="00D96153" w:rsidRDefault="00AB63F1" w:rsidP="00AB63F1">
            <w:pPr>
              <w:spacing w:line="276" w:lineRule="auto"/>
              <w:jc w:val="both"/>
            </w:pPr>
            <w:r w:rsidRPr="00D96153">
              <w:t>:5</w:t>
            </w:r>
            <w:r>
              <w:rPr>
                <w:lang w:val="en-US"/>
              </w:rPr>
              <w:t>9</w:t>
            </w:r>
            <w:r w:rsidRPr="00D96153">
              <w:t>а:</w:t>
            </w:r>
          </w:p>
        </w:tc>
        <w:tc>
          <w:tcPr>
            <w:tcW w:w="633" w:type="pct"/>
            <w:shd w:val="clear" w:color="auto" w:fill="auto"/>
          </w:tcPr>
          <w:p w14:paraId="19EF40D2" w14:textId="77777777" w:rsidR="00AB63F1" w:rsidRPr="00D96153" w:rsidRDefault="00AB63F1" w:rsidP="00AB63F1">
            <w:pPr>
              <w:spacing w:line="276" w:lineRule="auto"/>
              <w:jc w:val="both"/>
              <w:rPr>
                <w:lang w:val="en-US"/>
              </w:rPr>
            </w:pPr>
            <w:r w:rsidRPr="00D96153">
              <w:rPr>
                <w:lang w:val="en-US"/>
              </w:rPr>
              <w:t>Cdtr</w:t>
            </w:r>
          </w:p>
        </w:tc>
        <w:tc>
          <w:tcPr>
            <w:tcW w:w="888" w:type="pct"/>
            <w:shd w:val="clear" w:color="auto" w:fill="auto"/>
          </w:tcPr>
          <w:p w14:paraId="0A967522" w14:textId="304C4AC3" w:rsidR="00AB63F1" w:rsidRPr="00D96153" w:rsidRDefault="00AB63F1" w:rsidP="00B7300F">
            <w:pPr>
              <w:spacing w:line="276" w:lineRule="auto"/>
              <w:jc w:val="both"/>
              <w:rPr>
                <w:lang w:val="en-US"/>
              </w:rPr>
            </w:pPr>
            <w:proofErr w:type="spellStart"/>
            <w:r w:rsidRPr="00D96153">
              <w:rPr>
                <w:lang w:val="en-US"/>
              </w:rPr>
              <w:t>Получатель</w:t>
            </w:r>
            <w:proofErr w:type="spellEnd"/>
            <w:r w:rsidR="00B7300F">
              <w:t xml:space="preserve"> с</w:t>
            </w:r>
            <w:proofErr w:type="spellStart"/>
            <w:r w:rsidRPr="00D96153">
              <w:rPr>
                <w:lang w:val="en-US"/>
              </w:rPr>
              <w:t>редств</w:t>
            </w:r>
            <w:proofErr w:type="spellEnd"/>
            <w:r w:rsidRPr="00D96153">
              <w:rPr>
                <w:lang w:val="en-US"/>
              </w:rPr>
              <w:t xml:space="preserve"> / Creditor</w:t>
            </w:r>
          </w:p>
        </w:tc>
        <w:tc>
          <w:tcPr>
            <w:tcW w:w="698" w:type="pct"/>
            <w:shd w:val="clear" w:color="auto" w:fill="auto"/>
          </w:tcPr>
          <w:p w14:paraId="49185FB6" w14:textId="77777777" w:rsidR="00AB63F1" w:rsidRDefault="00AB63F1" w:rsidP="00AB63F1">
            <w:pPr>
              <w:spacing w:line="276" w:lineRule="auto"/>
              <w:jc w:val="both"/>
              <w:rPr>
                <w:lang w:val="en-US"/>
              </w:rPr>
            </w:pPr>
            <w:r w:rsidRPr="006F50CF">
              <w:rPr>
                <w:lang w:val="en-US"/>
              </w:rPr>
              <w:t>Document/FIToFICstmrCdtTrf/CdtTrfTxInf/Cdtr/Id/OrgId/AnyBIC</w:t>
            </w:r>
          </w:p>
          <w:p w14:paraId="471C9219" w14:textId="77777777" w:rsidR="00AB63F1" w:rsidRPr="00AB0760" w:rsidRDefault="00AB63F1" w:rsidP="00AB63F1">
            <w:pPr>
              <w:spacing w:line="276" w:lineRule="auto"/>
              <w:jc w:val="both"/>
              <w:rPr>
                <w:lang w:val="en-US"/>
              </w:rPr>
            </w:pPr>
            <w:r w:rsidRPr="00AB0760">
              <w:rPr>
                <w:lang w:val="en-US"/>
              </w:rPr>
              <w:t>Или</w:t>
            </w:r>
          </w:p>
          <w:p w14:paraId="2E1D9FC7" w14:textId="77777777" w:rsidR="00AB63F1" w:rsidRDefault="00AB63F1" w:rsidP="00AB63F1">
            <w:pPr>
              <w:spacing w:line="276" w:lineRule="auto"/>
              <w:jc w:val="both"/>
              <w:rPr>
                <w:lang w:val="en-US"/>
              </w:rPr>
            </w:pPr>
            <w:r w:rsidRPr="006F50CF">
              <w:rPr>
                <w:lang w:val="en-US"/>
              </w:rPr>
              <w:t xml:space="preserve">Document/FIToFICstmrCdtTrf/CdtTrfTxInf/Cdtr/Nm </w:t>
            </w:r>
          </w:p>
          <w:p w14:paraId="41874ED7" w14:textId="77777777" w:rsidR="00AB63F1" w:rsidRPr="00AB0760" w:rsidRDefault="00AB63F1" w:rsidP="00AB63F1">
            <w:pPr>
              <w:spacing w:line="276" w:lineRule="auto"/>
              <w:jc w:val="both"/>
              <w:rPr>
                <w:lang w:val="en-US"/>
              </w:rPr>
            </w:pPr>
            <w:r>
              <w:lastRenderedPageBreak/>
              <w:t>И</w:t>
            </w:r>
            <w:r w:rsidRPr="006F50CF">
              <w:rPr>
                <w:lang w:val="en-US"/>
              </w:rPr>
              <w:t xml:space="preserve"> Document/FIToFICstmrCdtTrf/CdtTr</w:t>
            </w:r>
            <w:r>
              <w:rPr>
                <w:lang w:val="en-US"/>
              </w:rPr>
              <w:t>fTxInf/Cdtr/PstlAdr/AdrLine</w:t>
            </w:r>
          </w:p>
          <w:p w14:paraId="7EE854C2" w14:textId="77777777" w:rsidR="00AB63F1" w:rsidRPr="00AB0760" w:rsidRDefault="00AB63F1" w:rsidP="00AB63F1">
            <w:pPr>
              <w:spacing w:line="276" w:lineRule="auto"/>
              <w:jc w:val="both"/>
              <w:rPr>
                <w:lang w:val="en-US"/>
              </w:rPr>
            </w:pPr>
          </w:p>
        </w:tc>
        <w:tc>
          <w:tcPr>
            <w:tcW w:w="316" w:type="pct"/>
            <w:shd w:val="clear" w:color="auto" w:fill="auto"/>
          </w:tcPr>
          <w:p w14:paraId="3208A1B2" w14:textId="77777777" w:rsidR="00AB63F1" w:rsidRPr="00D96153" w:rsidRDefault="00AB63F1" w:rsidP="00AB63F1">
            <w:pPr>
              <w:spacing w:line="276" w:lineRule="auto"/>
              <w:jc w:val="center"/>
              <w:rPr>
                <w:lang w:val="en-US"/>
              </w:rPr>
            </w:pPr>
            <w:r w:rsidRPr="00D96153">
              <w:rPr>
                <w:lang w:val="en-US"/>
              </w:rPr>
              <w:lastRenderedPageBreak/>
              <w:t>О</w:t>
            </w:r>
          </w:p>
        </w:tc>
        <w:tc>
          <w:tcPr>
            <w:tcW w:w="696" w:type="pct"/>
          </w:tcPr>
          <w:p w14:paraId="102FF006" w14:textId="77777777" w:rsidR="00AB63F1" w:rsidRPr="00051F2B" w:rsidRDefault="00AB63F1" w:rsidP="00AB63F1">
            <w:pPr>
              <w:spacing w:line="276" w:lineRule="auto"/>
              <w:jc w:val="both"/>
              <w:rPr>
                <w:lang w:val="en-US"/>
              </w:rPr>
            </w:pPr>
            <w:r w:rsidRPr="00051F2B">
              <w:rPr>
                <w:lang w:val="en-US"/>
              </w:rPr>
              <w:t>BICFI -  BICFIDec2014Identifier</w:t>
            </w:r>
          </w:p>
          <w:p w14:paraId="1A17DF2A" w14:textId="77777777" w:rsidR="00AB63F1" w:rsidRPr="00051F2B" w:rsidRDefault="00AB63F1" w:rsidP="00AB63F1">
            <w:pPr>
              <w:spacing w:line="276" w:lineRule="auto"/>
              <w:jc w:val="both"/>
              <w:rPr>
                <w:lang w:val="en-US"/>
              </w:rPr>
            </w:pPr>
          </w:p>
          <w:p w14:paraId="20D8FE97" w14:textId="77777777" w:rsidR="00AB63F1" w:rsidRPr="00051F2B" w:rsidRDefault="00AB63F1" w:rsidP="00AB63F1">
            <w:pPr>
              <w:spacing w:line="276" w:lineRule="auto"/>
              <w:jc w:val="both"/>
              <w:rPr>
                <w:lang w:val="en-US"/>
              </w:rPr>
            </w:pPr>
            <w:r w:rsidRPr="00051F2B">
              <w:rPr>
                <w:lang w:val="en-US"/>
              </w:rPr>
              <w:t>Nm -  CBPR_RestrictedFINXMax140Text_Extended</w:t>
            </w:r>
          </w:p>
          <w:p w14:paraId="3FABA067" w14:textId="77777777" w:rsidR="00AB63F1" w:rsidRPr="00051F2B" w:rsidRDefault="00AB63F1" w:rsidP="00AB63F1">
            <w:pPr>
              <w:spacing w:line="276" w:lineRule="auto"/>
              <w:jc w:val="both"/>
              <w:rPr>
                <w:lang w:val="en-US"/>
              </w:rPr>
            </w:pPr>
          </w:p>
          <w:p w14:paraId="36355614" w14:textId="77777777" w:rsidR="00AB63F1" w:rsidRDefault="00AB63F1" w:rsidP="00AB63F1">
            <w:pPr>
              <w:spacing w:line="276" w:lineRule="auto"/>
              <w:jc w:val="both"/>
            </w:pPr>
            <w:r>
              <w:t xml:space="preserve">AdrLine -   </w:t>
            </w:r>
            <w:r w:rsidRPr="006F50CF">
              <w:t>CBPR_Restri</w:t>
            </w:r>
            <w:r w:rsidRPr="006F50CF">
              <w:lastRenderedPageBreak/>
              <w:t>ctedFINXMax35Text_Extended</w:t>
            </w:r>
            <w:r>
              <w:t>*3</w:t>
            </w:r>
          </w:p>
          <w:p w14:paraId="3733FBC2" w14:textId="77777777" w:rsidR="00AB63F1" w:rsidRPr="00D96153" w:rsidRDefault="00AB63F1" w:rsidP="00AB63F1">
            <w:pPr>
              <w:spacing w:line="276" w:lineRule="auto"/>
              <w:jc w:val="both"/>
            </w:pPr>
          </w:p>
        </w:tc>
        <w:tc>
          <w:tcPr>
            <w:tcW w:w="1329" w:type="pct"/>
            <w:shd w:val="clear" w:color="auto" w:fill="auto"/>
          </w:tcPr>
          <w:p w14:paraId="604E07AF" w14:textId="77777777" w:rsidR="00AB63F1" w:rsidRPr="00D96153" w:rsidRDefault="00AB63F1" w:rsidP="00AB63F1">
            <w:pPr>
              <w:spacing w:line="276" w:lineRule="auto"/>
              <w:jc w:val="both"/>
            </w:pPr>
            <w:r>
              <w:lastRenderedPageBreak/>
              <w:t>У</w:t>
            </w:r>
            <w:r w:rsidRPr="006F50CF">
              <w:t xml:space="preserve">казываются реквизиты </w:t>
            </w:r>
            <w:r>
              <w:t>П</w:t>
            </w:r>
            <w:r w:rsidRPr="006F50CF">
              <w:t>олучателя денежных средств.</w:t>
            </w:r>
          </w:p>
          <w:p w14:paraId="2C89A5FC" w14:textId="77777777" w:rsidR="00AB63F1" w:rsidRDefault="00AB63F1" w:rsidP="00AB63F1">
            <w:pPr>
              <w:spacing w:line="276" w:lineRule="auto"/>
              <w:jc w:val="both"/>
            </w:pPr>
          </w:p>
          <w:p w14:paraId="37B16D1E" w14:textId="77777777" w:rsidR="00AB63F1" w:rsidRDefault="00AB63F1" w:rsidP="00AB63F1">
            <w:pPr>
              <w:spacing w:line="276" w:lineRule="auto"/>
              <w:jc w:val="both"/>
            </w:pPr>
            <w:r>
              <w:t>Указывается или SWIFT BIC в поле: */ BICFI</w:t>
            </w:r>
          </w:p>
          <w:p w14:paraId="2CB3F70F" w14:textId="77777777" w:rsidR="00AB63F1" w:rsidRDefault="00AB63F1" w:rsidP="00AB63F1">
            <w:pPr>
              <w:spacing w:line="276" w:lineRule="auto"/>
              <w:jc w:val="both"/>
            </w:pPr>
            <w:r>
              <w:t>или</w:t>
            </w:r>
          </w:p>
          <w:p w14:paraId="0F19C827" w14:textId="77777777" w:rsidR="00AB63F1" w:rsidRPr="00D96153" w:rsidRDefault="00AB63F1" w:rsidP="00AB63F1">
            <w:pPr>
              <w:spacing w:line="276" w:lineRule="auto"/>
              <w:jc w:val="both"/>
            </w:pPr>
            <w:r>
              <w:t xml:space="preserve">наименование Получателя в поле */FinInstnId/Nm и местонахождение Получателя (адрес, город и страна) в поле </w:t>
            </w:r>
            <w:r>
              <w:lastRenderedPageBreak/>
              <w:t>*/FinInstnId/PstlAdr/AdrLine.</w:t>
            </w:r>
          </w:p>
        </w:tc>
      </w:tr>
      <w:tr w:rsidR="00AB63F1" w:rsidRPr="00D96153" w14:paraId="31E78056" w14:textId="77777777" w:rsidTr="00F61212">
        <w:tc>
          <w:tcPr>
            <w:tcW w:w="440" w:type="pct"/>
          </w:tcPr>
          <w:p w14:paraId="4F7DDAB0" w14:textId="77777777" w:rsidR="00AB63F1" w:rsidRPr="00D96153" w:rsidRDefault="00AB63F1" w:rsidP="00AB63F1">
            <w:pPr>
              <w:spacing w:line="276" w:lineRule="auto"/>
              <w:jc w:val="both"/>
            </w:pPr>
            <w:r w:rsidRPr="00D96153">
              <w:lastRenderedPageBreak/>
              <w:t>:5</w:t>
            </w:r>
            <w:r>
              <w:rPr>
                <w:lang w:val="en-US"/>
              </w:rPr>
              <w:t>9</w:t>
            </w:r>
            <w:r w:rsidRPr="00D96153">
              <w:t>а:</w:t>
            </w:r>
          </w:p>
        </w:tc>
        <w:tc>
          <w:tcPr>
            <w:tcW w:w="633" w:type="pct"/>
            <w:shd w:val="clear" w:color="auto" w:fill="auto"/>
          </w:tcPr>
          <w:p w14:paraId="2A3B7046" w14:textId="77777777" w:rsidR="00AB63F1" w:rsidRPr="00D96153" w:rsidRDefault="00AB63F1" w:rsidP="00AB63F1">
            <w:pPr>
              <w:spacing w:line="276" w:lineRule="auto"/>
              <w:jc w:val="both"/>
              <w:rPr>
                <w:lang w:val="en-US"/>
              </w:rPr>
            </w:pPr>
            <w:r w:rsidRPr="00D96153">
              <w:rPr>
                <w:lang w:val="en-US"/>
              </w:rPr>
              <w:t>CdtrAcct</w:t>
            </w:r>
          </w:p>
        </w:tc>
        <w:tc>
          <w:tcPr>
            <w:tcW w:w="888" w:type="pct"/>
            <w:shd w:val="clear" w:color="auto" w:fill="auto"/>
          </w:tcPr>
          <w:p w14:paraId="454EFB35" w14:textId="7D076854" w:rsidR="00AB63F1" w:rsidRPr="00D96153" w:rsidRDefault="00AB63F1" w:rsidP="00B7300F">
            <w:pPr>
              <w:spacing w:line="276" w:lineRule="auto"/>
              <w:jc w:val="both"/>
              <w:rPr>
                <w:lang w:val="en-US"/>
              </w:rPr>
            </w:pPr>
            <w:r w:rsidRPr="00D96153">
              <w:rPr>
                <w:lang w:val="en-US"/>
              </w:rPr>
              <w:t>Счет</w:t>
            </w:r>
            <w:r w:rsidR="00B7300F">
              <w:t xml:space="preserve"> п</w:t>
            </w:r>
            <w:r w:rsidRPr="00D96153">
              <w:rPr>
                <w:lang w:val="en-US"/>
              </w:rPr>
              <w:t>олучателя</w:t>
            </w:r>
            <w:r w:rsidR="00B7300F">
              <w:t xml:space="preserve"> с</w:t>
            </w:r>
            <w:r w:rsidRPr="00D96153">
              <w:rPr>
                <w:lang w:val="en-US"/>
              </w:rPr>
              <w:t>редств / CreditorAccount</w:t>
            </w:r>
          </w:p>
        </w:tc>
        <w:tc>
          <w:tcPr>
            <w:tcW w:w="698" w:type="pct"/>
            <w:shd w:val="clear" w:color="auto" w:fill="auto"/>
          </w:tcPr>
          <w:p w14:paraId="0207E890" w14:textId="77777777" w:rsidR="00AB63F1" w:rsidRPr="00D96153" w:rsidRDefault="00AB63F1" w:rsidP="00AB63F1">
            <w:pPr>
              <w:spacing w:line="276" w:lineRule="auto"/>
              <w:jc w:val="both"/>
              <w:rPr>
                <w:lang w:val="en-US"/>
              </w:rPr>
            </w:pPr>
            <w:r w:rsidRPr="006F50CF">
              <w:rPr>
                <w:lang w:val="en-US"/>
              </w:rPr>
              <w:t>Document/FIToFICstmrCdtTrf/CdtTrfTxInf/CdtrAcct/Id/Othr/Id</w:t>
            </w:r>
          </w:p>
        </w:tc>
        <w:tc>
          <w:tcPr>
            <w:tcW w:w="316" w:type="pct"/>
            <w:shd w:val="clear" w:color="auto" w:fill="auto"/>
          </w:tcPr>
          <w:p w14:paraId="04719AA8" w14:textId="77777777" w:rsidR="00AB63F1" w:rsidRPr="00D96153" w:rsidRDefault="00AB63F1" w:rsidP="00AB63F1">
            <w:pPr>
              <w:spacing w:line="276" w:lineRule="auto"/>
              <w:jc w:val="center"/>
              <w:rPr>
                <w:lang w:val="en-US"/>
              </w:rPr>
            </w:pPr>
            <w:r w:rsidRPr="00D96153">
              <w:rPr>
                <w:lang w:val="en-US"/>
              </w:rPr>
              <w:t>О</w:t>
            </w:r>
          </w:p>
        </w:tc>
        <w:tc>
          <w:tcPr>
            <w:tcW w:w="696" w:type="pct"/>
          </w:tcPr>
          <w:p w14:paraId="1546D74F" w14:textId="77777777" w:rsidR="00AB63F1" w:rsidRPr="00D96153" w:rsidRDefault="00AB63F1" w:rsidP="00AB63F1">
            <w:pPr>
              <w:spacing w:line="276" w:lineRule="auto"/>
              <w:jc w:val="both"/>
            </w:pPr>
            <w:r w:rsidRPr="0080449D">
              <w:t>CBPR_RestrictedFINXMax34Text</w:t>
            </w:r>
          </w:p>
        </w:tc>
        <w:tc>
          <w:tcPr>
            <w:tcW w:w="1329" w:type="pct"/>
            <w:shd w:val="clear" w:color="auto" w:fill="auto"/>
          </w:tcPr>
          <w:p w14:paraId="59BEA59D" w14:textId="77777777" w:rsidR="00AB63F1" w:rsidRPr="00D96153" w:rsidRDefault="00AB63F1" w:rsidP="00AB63F1">
            <w:pPr>
              <w:spacing w:line="276" w:lineRule="auto"/>
              <w:jc w:val="both"/>
            </w:pPr>
            <w:r w:rsidRPr="00D96153">
              <w:t>Счет Получателя в Банке Получателя.</w:t>
            </w:r>
          </w:p>
          <w:p w14:paraId="01E46446" w14:textId="77777777" w:rsidR="00AB63F1" w:rsidRPr="00D96153" w:rsidRDefault="00AB63F1" w:rsidP="00AB63F1">
            <w:pPr>
              <w:spacing w:line="276" w:lineRule="auto"/>
              <w:jc w:val="both"/>
            </w:pPr>
          </w:p>
        </w:tc>
      </w:tr>
      <w:tr w:rsidR="00AB63F1" w:rsidRPr="00D96153" w14:paraId="4130C815" w14:textId="77777777" w:rsidTr="00F61212">
        <w:tc>
          <w:tcPr>
            <w:tcW w:w="440" w:type="pct"/>
          </w:tcPr>
          <w:p w14:paraId="193331D9" w14:textId="77777777" w:rsidR="00AB63F1" w:rsidRPr="00D96153" w:rsidRDefault="00AB63F1" w:rsidP="00AB63F1">
            <w:pPr>
              <w:spacing w:line="276" w:lineRule="auto"/>
              <w:jc w:val="both"/>
            </w:pPr>
            <w:r w:rsidRPr="006F50CF">
              <w:t>:7</w:t>
            </w:r>
            <w:r>
              <w:t>0</w:t>
            </w:r>
            <w:r w:rsidRPr="006F50CF">
              <w:t>:</w:t>
            </w:r>
          </w:p>
        </w:tc>
        <w:tc>
          <w:tcPr>
            <w:tcW w:w="633" w:type="pct"/>
            <w:shd w:val="clear" w:color="auto" w:fill="auto"/>
          </w:tcPr>
          <w:p w14:paraId="5C0C0AB4" w14:textId="77777777" w:rsidR="00AB63F1" w:rsidRPr="00D96153" w:rsidRDefault="00AB63F1" w:rsidP="00AB63F1">
            <w:pPr>
              <w:spacing w:line="276" w:lineRule="auto"/>
              <w:jc w:val="both"/>
              <w:rPr>
                <w:lang w:val="en-US"/>
              </w:rPr>
            </w:pPr>
            <w:r w:rsidRPr="006F50CF">
              <w:rPr>
                <w:lang w:val="en-US"/>
              </w:rPr>
              <w:t>Ustrd</w:t>
            </w:r>
          </w:p>
        </w:tc>
        <w:tc>
          <w:tcPr>
            <w:tcW w:w="888" w:type="pct"/>
            <w:shd w:val="clear" w:color="auto" w:fill="auto"/>
          </w:tcPr>
          <w:p w14:paraId="5503700F" w14:textId="77777777" w:rsidR="00AB63F1" w:rsidRPr="00D96153" w:rsidRDefault="00AB63F1" w:rsidP="00AB63F1">
            <w:pPr>
              <w:spacing w:line="276" w:lineRule="auto"/>
              <w:jc w:val="both"/>
              <w:rPr>
                <w:lang w:val="en-US"/>
              </w:rPr>
            </w:pPr>
            <w:r w:rsidRPr="006F50CF">
              <w:rPr>
                <w:lang w:val="en-US"/>
              </w:rPr>
              <w:t xml:space="preserve">Неструктурированная </w:t>
            </w:r>
            <w:r>
              <w:t>информация</w:t>
            </w:r>
            <w:r w:rsidRPr="006F50CF">
              <w:rPr>
                <w:lang w:val="en-US"/>
              </w:rPr>
              <w:t xml:space="preserve"> / Unstructured</w:t>
            </w:r>
          </w:p>
        </w:tc>
        <w:tc>
          <w:tcPr>
            <w:tcW w:w="698" w:type="pct"/>
            <w:shd w:val="clear" w:color="auto" w:fill="auto"/>
          </w:tcPr>
          <w:p w14:paraId="7FEED306" w14:textId="77777777" w:rsidR="00AB63F1" w:rsidRPr="006F50CF" w:rsidRDefault="00AB63F1" w:rsidP="00AB63F1">
            <w:pPr>
              <w:spacing w:line="276" w:lineRule="auto"/>
              <w:jc w:val="both"/>
              <w:rPr>
                <w:lang w:val="en-US"/>
              </w:rPr>
            </w:pPr>
            <w:r w:rsidRPr="006F50CF">
              <w:rPr>
                <w:lang w:val="en-US"/>
              </w:rPr>
              <w:t>Document/FIToFICstmrCdtTrf/CdtTrfTxInf/RmtInf/Ustrd</w:t>
            </w:r>
          </w:p>
        </w:tc>
        <w:tc>
          <w:tcPr>
            <w:tcW w:w="316" w:type="pct"/>
            <w:shd w:val="clear" w:color="auto" w:fill="auto"/>
          </w:tcPr>
          <w:p w14:paraId="08229CBF" w14:textId="77777777" w:rsidR="00AB63F1" w:rsidRPr="00D96153" w:rsidRDefault="00AB63F1" w:rsidP="00AB63F1">
            <w:pPr>
              <w:spacing w:line="276" w:lineRule="auto"/>
              <w:jc w:val="center"/>
              <w:rPr>
                <w:lang w:val="en-US"/>
              </w:rPr>
            </w:pPr>
            <w:r w:rsidRPr="006F50CF">
              <w:rPr>
                <w:lang w:val="en-US"/>
              </w:rPr>
              <w:t>О</w:t>
            </w:r>
          </w:p>
        </w:tc>
        <w:tc>
          <w:tcPr>
            <w:tcW w:w="696" w:type="pct"/>
          </w:tcPr>
          <w:p w14:paraId="32E3FFC3" w14:textId="77777777" w:rsidR="00AB63F1" w:rsidRPr="00F00A3E" w:rsidRDefault="00AB63F1" w:rsidP="00AB63F1">
            <w:pPr>
              <w:spacing w:line="276" w:lineRule="auto"/>
              <w:jc w:val="both"/>
              <w:rPr>
                <w:lang w:val="en-US"/>
              </w:rPr>
            </w:pPr>
            <w:r w:rsidRPr="006F50CF">
              <w:rPr>
                <w:lang w:val="en-US"/>
              </w:rPr>
              <w:t>CBPR_RestrictedFINXMax140Text_Extended</w:t>
            </w:r>
          </w:p>
        </w:tc>
        <w:tc>
          <w:tcPr>
            <w:tcW w:w="1329" w:type="pct"/>
            <w:shd w:val="clear" w:color="auto" w:fill="auto"/>
          </w:tcPr>
          <w:p w14:paraId="6FD7B467" w14:textId="77777777" w:rsidR="00AB63F1" w:rsidRPr="00D96153" w:rsidRDefault="00AB63F1" w:rsidP="00AB63F1">
            <w:pPr>
              <w:spacing w:line="276" w:lineRule="auto"/>
              <w:jc w:val="both"/>
            </w:pPr>
            <w:r>
              <w:t>Указывается информация о назначении платежа</w:t>
            </w:r>
          </w:p>
        </w:tc>
      </w:tr>
      <w:tr w:rsidR="00AB63F1" w:rsidRPr="00D96153" w14:paraId="16C2737B" w14:textId="77777777" w:rsidTr="00F61212">
        <w:tc>
          <w:tcPr>
            <w:tcW w:w="440" w:type="pct"/>
          </w:tcPr>
          <w:p w14:paraId="0778A06E" w14:textId="77777777" w:rsidR="00AB63F1" w:rsidRPr="00D96153" w:rsidRDefault="00AB63F1" w:rsidP="00AB63F1">
            <w:pPr>
              <w:spacing w:line="276" w:lineRule="auto"/>
              <w:jc w:val="both"/>
            </w:pPr>
            <w:r w:rsidRPr="006F50CF">
              <w:t>:71A:</w:t>
            </w:r>
          </w:p>
        </w:tc>
        <w:tc>
          <w:tcPr>
            <w:tcW w:w="633" w:type="pct"/>
            <w:shd w:val="clear" w:color="auto" w:fill="auto"/>
          </w:tcPr>
          <w:p w14:paraId="39AF446C" w14:textId="77777777" w:rsidR="00AB63F1" w:rsidRPr="00F00A3E" w:rsidRDefault="00AB63F1" w:rsidP="00AB63F1">
            <w:pPr>
              <w:spacing w:line="276" w:lineRule="auto"/>
              <w:jc w:val="both"/>
            </w:pPr>
            <w:r w:rsidRPr="006F50CF">
              <w:t>ChrgBr</w:t>
            </w:r>
          </w:p>
        </w:tc>
        <w:tc>
          <w:tcPr>
            <w:tcW w:w="888" w:type="pct"/>
            <w:shd w:val="clear" w:color="auto" w:fill="auto"/>
          </w:tcPr>
          <w:p w14:paraId="13E0C060" w14:textId="77777777" w:rsidR="00AB63F1" w:rsidRPr="00F00A3E" w:rsidRDefault="00AB63F1" w:rsidP="00AB63F1">
            <w:pPr>
              <w:spacing w:line="276" w:lineRule="auto"/>
              <w:jc w:val="both"/>
            </w:pPr>
            <w:r w:rsidRPr="006F50CF">
              <w:t>Сторона по комиссионным сборам  / ChargeBearer</w:t>
            </w:r>
          </w:p>
        </w:tc>
        <w:tc>
          <w:tcPr>
            <w:tcW w:w="698" w:type="pct"/>
            <w:shd w:val="clear" w:color="auto" w:fill="auto"/>
          </w:tcPr>
          <w:p w14:paraId="3040CDE3" w14:textId="77777777" w:rsidR="00AB63F1" w:rsidRPr="006F50CF" w:rsidRDefault="00AB63F1" w:rsidP="00AB63F1">
            <w:pPr>
              <w:spacing w:line="276" w:lineRule="auto"/>
              <w:jc w:val="both"/>
              <w:rPr>
                <w:lang w:val="en-US"/>
              </w:rPr>
            </w:pPr>
            <w:r w:rsidRPr="00F00A3E">
              <w:rPr>
                <w:lang w:val="en-US"/>
              </w:rPr>
              <w:t>Document/FIToFICstmrCdtTrf/CdtTrfTxInf/ChrgBr = DEBT</w:t>
            </w:r>
          </w:p>
        </w:tc>
        <w:tc>
          <w:tcPr>
            <w:tcW w:w="316" w:type="pct"/>
            <w:shd w:val="clear" w:color="auto" w:fill="auto"/>
          </w:tcPr>
          <w:p w14:paraId="41273AFB" w14:textId="77777777" w:rsidR="00AB63F1" w:rsidRPr="00F00A3E" w:rsidRDefault="00AB63F1" w:rsidP="00AB63F1">
            <w:pPr>
              <w:spacing w:line="276" w:lineRule="auto"/>
              <w:jc w:val="center"/>
            </w:pPr>
            <w:r w:rsidRPr="006F50CF">
              <w:t>Н</w:t>
            </w:r>
          </w:p>
        </w:tc>
        <w:tc>
          <w:tcPr>
            <w:tcW w:w="696" w:type="pct"/>
          </w:tcPr>
          <w:p w14:paraId="190E8DE5" w14:textId="77777777" w:rsidR="00AB63F1" w:rsidRPr="0080449D" w:rsidRDefault="00AB63F1" w:rsidP="00AB63F1">
            <w:pPr>
              <w:spacing w:line="276" w:lineRule="auto"/>
              <w:jc w:val="both"/>
            </w:pPr>
            <w:r w:rsidRPr="006F50CF">
              <w:t>ChargeBearerType1Code__1</w:t>
            </w:r>
          </w:p>
        </w:tc>
        <w:tc>
          <w:tcPr>
            <w:tcW w:w="1329" w:type="pct"/>
            <w:shd w:val="clear" w:color="auto" w:fill="auto"/>
          </w:tcPr>
          <w:p w14:paraId="5E665472" w14:textId="77777777" w:rsidR="00AB63F1" w:rsidRPr="00D96153" w:rsidRDefault="00AB63F1" w:rsidP="00AB63F1">
            <w:pPr>
              <w:spacing w:line="276" w:lineRule="auto"/>
              <w:jc w:val="both"/>
            </w:pPr>
            <w:r>
              <w:t xml:space="preserve">Детали расходов. Указывается константа  </w:t>
            </w:r>
            <w:r w:rsidRPr="006F50CF">
              <w:t xml:space="preserve">DEBT </w:t>
            </w:r>
            <w:r>
              <w:t>(соответствует коду OUR в сообщении МТ)</w:t>
            </w:r>
          </w:p>
        </w:tc>
      </w:tr>
      <w:tr w:rsidR="00AB63F1" w:rsidRPr="006F50CF" w14:paraId="0943C9B4" w14:textId="77777777" w:rsidTr="00F61212">
        <w:tc>
          <w:tcPr>
            <w:tcW w:w="440" w:type="pct"/>
          </w:tcPr>
          <w:p w14:paraId="3CD4F5E6" w14:textId="77777777" w:rsidR="00AB63F1" w:rsidRPr="00D96153" w:rsidRDefault="00AB63F1" w:rsidP="00AB63F1">
            <w:pPr>
              <w:spacing w:line="276" w:lineRule="auto"/>
              <w:jc w:val="both"/>
            </w:pPr>
            <w:r w:rsidRPr="006F50CF">
              <w:t>:72:</w:t>
            </w:r>
          </w:p>
        </w:tc>
        <w:tc>
          <w:tcPr>
            <w:tcW w:w="633" w:type="pct"/>
            <w:shd w:val="clear" w:color="auto" w:fill="auto"/>
          </w:tcPr>
          <w:p w14:paraId="50EA4595" w14:textId="77777777" w:rsidR="00AB63F1" w:rsidRPr="00D96153" w:rsidRDefault="00AB63F1" w:rsidP="00AB63F1">
            <w:pPr>
              <w:spacing w:line="276" w:lineRule="auto"/>
              <w:jc w:val="both"/>
              <w:rPr>
                <w:lang w:val="en-US"/>
              </w:rPr>
            </w:pPr>
            <w:r w:rsidRPr="006F50CF">
              <w:rPr>
                <w:lang w:val="en-US"/>
              </w:rPr>
              <w:t>InstrForCdtrAgt</w:t>
            </w:r>
          </w:p>
        </w:tc>
        <w:tc>
          <w:tcPr>
            <w:tcW w:w="888" w:type="pct"/>
            <w:shd w:val="clear" w:color="auto" w:fill="auto"/>
          </w:tcPr>
          <w:p w14:paraId="467C347A" w14:textId="77777777" w:rsidR="00AB63F1" w:rsidRPr="00D96153" w:rsidRDefault="00AB63F1" w:rsidP="00AB63F1">
            <w:pPr>
              <w:spacing w:line="276" w:lineRule="auto"/>
              <w:jc w:val="both"/>
              <w:rPr>
                <w:lang w:val="en-US"/>
              </w:rPr>
            </w:pPr>
            <w:r w:rsidRPr="006F50CF">
              <w:rPr>
                <w:lang w:val="en-US"/>
              </w:rPr>
              <w:t>Инструкции банку получателя /InstructionForCreditorAgent</w:t>
            </w:r>
          </w:p>
        </w:tc>
        <w:tc>
          <w:tcPr>
            <w:tcW w:w="698" w:type="pct"/>
            <w:shd w:val="clear" w:color="auto" w:fill="auto"/>
          </w:tcPr>
          <w:p w14:paraId="25F613E0" w14:textId="77777777" w:rsidR="00AB63F1" w:rsidRPr="00D96153" w:rsidRDefault="00AB63F1" w:rsidP="00AB63F1">
            <w:pPr>
              <w:spacing w:line="276" w:lineRule="auto"/>
              <w:jc w:val="both"/>
              <w:rPr>
                <w:lang w:val="en-US"/>
              </w:rPr>
            </w:pPr>
            <w:r w:rsidRPr="006F50CF">
              <w:rPr>
                <w:lang w:val="en-US"/>
              </w:rPr>
              <w:t>Document/FIToFICstmrCdtTrf/CdtTrfTxInf/InstrForCdtrAgt/InstrInf</w:t>
            </w:r>
          </w:p>
        </w:tc>
        <w:tc>
          <w:tcPr>
            <w:tcW w:w="316" w:type="pct"/>
            <w:shd w:val="clear" w:color="auto" w:fill="auto"/>
          </w:tcPr>
          <w:p w14:paraId="6C652CE6" w14:textId="77777777" w:rsidR="00AB63F1" w:rsidRPr="00F00A3E" w:rsidRDefault="00AB63F1" w:rsidP="00AB63F1">
            <w:pPr>
              <w:spacing w:line="276" w:lineRule="auto"/>
              <w:jc w:val="center"/>
              <w:rPr>
                <w:lang w:val="en-US"/>
              </w:rPr>
            </w:pPr>
            <w:r w:rsidRPr="006F50CF">
              <w:rPr>
                <w:lang w:val="en-US"/>
              </w:rPr>
              <w:t>Н</w:t>
            </w:r>
          </w:p>
        </w:tc>
        <w:tc>
          <w:tcPr>
            <w:tcW w:w="696" w:type="pct"/>
          </w:tcPr>
          <w:p w14:paraId="00785A10" w14:textId="77777777" w:rsidR="00AB63F1" w:rsidRPr="00F00A3E" w:rsidRDefault="00AB63F1" w:rsidP="00AB63F1">
            <w:pPr>
              <w:spacing w:line="276" w:lineRule="auto"/>
              <w:jc w:val="both"/>
              <w:rPr>
                <w:bCs/>
                <w:lang w:val="en-US"/>
              </w:rPr>
            </w:pPr>
            <w:r w:rsidRPr="006F50CF">
              <w:rPr>
                <w:bCs/>
                <w:lang w:val="en-US"/>
              </w:rPr>
              <w:t>CBPR_RestrictedFINXMax140Text</w:t>
            </w:r>
          </w:p>
        </w:tc>
        <w:tc>
          <w:tcPr>
            <w:tcW w:w="1329" w:type="pct"/>
            <w:shd w:val="clear" w:color="auto" w:fill="auto"/>
          </w:tcPr>
          <w:p w14:paraId="2423B782" w14:textId="77777777" w:rsidR="00AB63F1" w:rsidRPr="006F50CF" w:rsidRDefault="00AB63F1" w:rsidP="00AB63F1">
            <w:pPr>
              <w:spacing w:line="276" w:lineRule="auto"/>
              <w:jc w:val="both"/>
            </w:pPr>
            <w:r>
              <w:t>Выгружается</w:t>
            </w:r>
            <w:r w:rsidRPr="006F50CF">
              <w:t xml:space="preserve"> </w:t>
            </w:r>
            <w:r>
              <w:t>информация</w:t>
            </w:r>
            <w:r w:rsidRPr="006F50CF">
              <w:t xml:space="preserve"> </w:t>
            </w:r>
            <w:r>
              <w:t>после</w:t>
            </w:r>
            <w:r w:rsidRPr="006F50CF">
              <w:t xml:space="preserve"> </w:t>
            </w:r>
            <w:r>
              <w:t>кодового</w:t>
            </w:r>
            <w:r w:rsidRPr="006F50CF">
              <w:t xml:space="preserve"> </w:t>
            </w:r>
            <w:r>
              <w:t>слова</w:t>
            </w:r>
            <w:r w:rsidRPr="006F50CF">
              <w:t xml:space="preserve"> /</w:t>
            </w:r>
            <w:r w:rsidRPr="00F00A3E">
              <w:rPr>
                <w:lang w:val="en-US"/>
              </w:rPr>
              <w:t>ACC</w:t>
            </w:r>
            <w:r w:rsidRPr="006F50CF">
              <w:t xml:space="preserve">/. </w:t>
            </w:r>
          </w:p>
        </w:tc>
      </w:tr>
      <w:tr w:rsidR="00AB63F1" w:rsidRPr="00D96153" w14:paraId="30475FF4" w14:textId="77777777" w:rsidTr="00F61212">
        <w:tc>
          <w:tcPr>
            <w:tcW w:w="440" w:type="pct"/>
          </w:tcPr>
          <w:p w14:paraId="089DA458" w14:textId="77777777" w:rsidR="00AB63F1" w:rsidRPr="00D96153" w:rsidRDefault="00AB63F1" w:rsidP="00AB63F1">
            <w:pPr>
              <w:spacing w:line="276" w:lineRule="auto"/>
              <w:jc w:val="both"/>
            </w:pPr>
            <w:r w:rsidRPr="006F50CF">
              <w:t>:72:</w:t>
            </w:r>
          </w:p>
        </w:tc>
        <w:tc>
          <w:tcPr>
            <w:tcW w:w="633" w:type="pct"/>
            <w:shd w:val="clear" w:color="auto" w:fill="auto"/>
          </w:tcPr>
          <w:p w14:paraId="22B68AAA" w14:textId="77777777" w:rsidR="00AB63F1" w:rsidRPr="00F00A3E" w:rsidRDefault="00AB63F1" w:rsidP="00AB63F1">
            <w:pPr>
              <w:spacing w:line="276" w:lineRule="auto"/>
              <w:jc w:val="both"/>
            </w:pPr>
            <w:r w:rsidRPr="006F50CF">
              <w:t>PrvsInstgAgt1</w:t>
            </w:r>
          </w:p>
        </w:tc>
        <w:tc>
          <w:tcPr>
            <w:tcW w:w="888" w:type="pct"/>
            <w:shd w:val="clear" w:color="auto" w:fill="auto"/>
          </w:tcPr>
          <w:p w14:paraId="4FF270EA" w14:textId="77777777" w:rsidR="00AB63F1" w:rsidRPr="00F00A3E" w:rsidRDefault="00AB63F1" w:rsidP="00AB63F1">
            <w:pPr>
              <w:spacing w:line="276" w:lineRule="auto"/>
            </w:pPr>
            <w:r w:rsidRPr="006F50CF">
              <w:t>Предыдущий инструктирующий банк 1 / PreviousInstructingAgent1</w:t>
            </w:r>
          </w:p>
        </w:tc>
        <w:tc>
          <w:tcPr>
            <w:tcW w:w="698" w:type="pct"/>
            <w:shd w:val="clear" w:color="auto" w:fill="auto"/>
          </w:tcPr>
          <w:p w14:paraId="22E29857" w14:textId="77777777" w:rsidR="00AB63F1" w:rsidRPr="00F00A3E" w:rsidRDefault="00AB63F1" w:rsidP="00AB63F1">
            <w:pPr>
              <w:spacing w:line="276" w:lineRule="auto"/>
              <w:jc w:val="both"/>
              <w:rPr>
                <w:lang w:val="en-US"/>
              </w:rPr>
            </w:pPr>
            <w:r w:rsidRPr="00F00A3E">
              <w:rPr>
                <w:lang w:val="en-US"/>
              </w:rPr>
              <w:t xml:space="preserve">Document/FIToFICstmrCdtTrf/CdtTrfTxInf/PrvsInstgAgt1/FinInstnId/BICFI </w:t>
            </w:r>
          </w:p>
          <w:p w14:paraId="69FAFCCC" w14:textId="77777777" w:rsidR="00AB63F1" w:rsidRPr="006F50CF" w:rsidRDefault="00AB63F1" w:rsidP="00AB63F1">
            <w:pPr>
              <w:spacing w:line="276" w:lineRule="auto"/>
              <w:jc w:val="both"/>
              <w:rPr>
                <w:lang w:val="en-US"/>
              </w:rPr>
            </w:pPr>
            <w:r>
              <w:t>или</w:t>
            </w:r>
            <w:r w:rsidRPr="00F00A3E">
              <w:rPr>
                <w:lang w:val="en-US"/>
              </w:rPr>
              <w:t xml:space="preserve"> Document/FIToFICstmrCdtTrf/CdtTrfTxInf/PrvsInstgAgt1/FinInstnId/Nm +  */PstlAdr/AdrLine</w:t>
            </w:r>
          </w:p>
        </w:tc>
        <w:tc>
          <w:tcPr>
            <w:tcW w:w="316" w:type="pct"/>
            <w:shd w:val="clear" w:color="auto" w:fill="auto"/>
          </w:tcPr>
          <w:p w14:paraId="5CC10AFB" w14:textId="77777777" w:rsidR="00AB63F1" w:rsidRPr="00D96153" w:rsidRDefault="00AB63F1" w:rsidP="00AB63F1">
            <w:pPr>
              <w:spacing w:line="276" w:lineRule="auto"/>
              <w:jc w:val="center"/>
            </w:pPr>
            <w:r w:rsidRPr="006F50CF">
              <w:t>Н</w:t>
            </w:r>
          </w:p>
        </w:tc>
        <w:tc>
          <w:tcPr>
            <w:tcW w:w="696" w:type="pct"/>
          </w:tcPr>
          <w:p w14:paraId="74CF1619" w14:textId="77777777" w:rsidR="00AB63F1" w:rsidRPr="00F00A3E" w:rsidRDefault="00AB63F1" w:rsidP="00AB63F1">
            <w:pPr>
              <w:spacing w:line="276" w:lineRule="auto"/>
              <w:jc w:val="both"/>
              <w:rPr>
                <w:bCs/>
                <w:lang w:val="en-US"/>
              </w:rPr>
            </w:pPr>
            <w:r w:rsidRPr="00F00A3E">
              <w:rPr>
                <w:bCs/>
                <w:lang w:val="en-US"/>
              </w:rPr>
              <w:t>BICFI -  BICFIDec2014Identifier</w:t>
            </w:r>
          </w:p>
          <w:p w14:paraId="478FB1E5" w14:textId="77777777" w:rsidR="00AB63F1" w:rsidRPr="00F00A3E" w:rsidRDefault="00AB63F1" w:rsidP="00AB63F1">
            <w:pPr>
              <w:spacing w:line="276" w:lineRule="auto"/>
              <w:jc w:val="both"/>
              <w:rPr>
                <w:bCs/>
                <w:lang w:val="en-US"/>
              </w:rPr>
            </w:pPr>
          </w:p>
          <w:p w14:paraId="6EA87EEC" w14:textId="77777777" w:rsidR="00AB63F1" w:rsidRPr="00F00A3E" w:rsidRDefault="00AB63F1" w:rsidP="00AB63F1">
            <w:pPr>
              <w:spacing w:line="276" w:lineRule="auto"/>
              <w:jc w:val="both"/>
              <w:rPr>
                <w:bCs/>
                <w:lang w:val="en-US"/>
              </w:rPr>
            </w:pPr>
            <w:r w:rsidRPr="00F00A3E">
              <w:rPr>
                <w:bCs/>
                <w:lang w:val="en-US"/>
              </w:rPr>
              <w:t>Nm -  CBPR_RestrictedFINXMax140Text_Extended</w:t>
            </w:r>
          </w:p>
          <w:p w14:paraId="511A10AE" w14:textId="77777777" w:rsidR="00AB63F1" w:rsidRPr="00F00A3E" w:rsidRDefault="00AB63F1" w:rsidP="00AB63F1">
            <w:pPr>
              <w:spacing w:line="276" w:lineRule="auto"/>
              <w:jc w:val="both"/>
              <w:rPr>
                <w:bCs/>
                <w:lang w:val="en-US"/>
              </w:rPr>
            </w:pPr>
          </w:p>
          <w:p w14:paraId="6FFEC13E" w14:textId="77777777" w:rsidR="00AB63F1" w:rsidRPr="00D4189C" w:rsidRDefault="00AB63F1" w:rsidP="00AB63F1">
            <w:pPr>
              <w:spacing w:line="276" w:lineRule="auto"/>
              <w:jc w:val="both"/>
              <w:rPr>
                <w:bCs/>
              </w:rPr>
            </w:pPr>
            <w:r w:rsidRPr="006F50CF">
              <w:rPr>
                <w:bCs/>
              </w:rPr>
              <w:t xml:space="preserve">AdrLine -  </w:t>
            </w:r>
            <w:r>
              <w:t xml:space="preserve"> </w:t>
            </w:r>
            <w:r w:rsidRPr="006F50CF">
              <w:rPr>
                <w:bCs/>
              </w:rPr>
              <w:t>CBPR_RestrictedFINXMax35Text_Extended*3</w:t>
            </w:r>
          </w:p>
        </w:tc>
        <w:tc>
          <w:tcPr>
            <w:tcW w:w="1329" w:type="pct"/>
            <w:shd w:val="clear" w:color="auto" w:fill="auto"/>
          </w:tcPr>
          <w:p w14:paraId="1B486628" w14:textId="77777777" w:rsidR="00AB63F1" w:rsidRDefault="00AB63F1" w:rsidP="00AB63F1">
            <w:pPr>
              <w:spacing w:line="276" w:lineRule="auto"/>
              <w:jc w:val="both"/>
            </w:pPr>
            <w:r w:rsidRPr="00F00A3E">
              <w:t xml:space="preserve">Выгружается информация после кодового слова </w:t>
            </w:r>
            <w:r w:rsidRPr="006F50CF">
              <w:t>/</w:t>
            </w:r>
            <w:r w:rsidRPr="00F00A3E">
              <w:rPr>
                <w:lang w:val="en-US"/>
              </w:rPr>
              <w:t>INS</w:t>
            </w:r>
            <w:r w:rsidRPr="006F50CF">
              <w:t>/</w:t>
            </w:r>
            <w:r>
              <w:t>.</w:t>
            </w:r>
            <w:r w:rsidRPr="006F50CF">
              <w:t xml:space="preserve"> </w:t>
            </w:r>
          </w:p>
          <w:p w14:paraId="4383BF1C" w14:textId="77777777" w:rsidR="00AB63F1" w:rsidRDefault="00AB63F1" w:rsidP="00AB63F1">
            <w:pPr>
              <w:spacing w:line="276" w:lineRule="auto"/>
              <w:jc w:val="both"/>
            </w:pPr>
            <w:r>
              <w:t>В</w:t>
            </w:r>
            <w:r w:rsidRPr="0096042A">
              <w:t xml:space="preserve"> качестве идентификатора предыдущего инструктирующего банка должен использоваться или SWIFT BIC организации или имя и адрес</w:t>
            </w:r>
            <w:r>
              <w:t>.</w:t>
            </w:r>
          </w:p>
        </w:tc>
      </w:tr>
      <w:tr w:rsidR="00AB63F1" w:rsidRPr="00D96153" w14:paraId="3FC6C9D5" w14:textId="77777777" w:rsidTr="00F61212">
        <w:tc>
          <w:tcPr>
            <w:tcW w:w="440" w:type="pct"/>
          </w:tcPr>
          <w:p w14:paraId="3D38D1C2" w14:textId="77777777" w:rsidR="00AB63F1" w:rsidRPr="00D96153" w:rsidRDefault="00AB63F1" w:rsidP="00AB63F1">
            <w:pPr>
              <w:spacing w:line="276" w:lineRule="auto"/>
              <w:jc w:val="both"/>
            </w:pPr>
            <w:r w:rsidRPr="000C7EEA">
              <w:lastRenderedPageBreak/>
              <w:t>:72:</w:t>
            </w:r>
          </w:p>
        </w:tc>
        <w:tc>
          <w:tcPr>
            <w:tcW w:w="633" w:type="pct"/>
            <w:shd w:val="clear" w:color="auto" w:fill="auto"/>
          </w:tcPr>
          <w:p w14:paraId="47D3C935" w14:textId="77777777" w:rsidR="00AB63F1" w:rsidRPr="00F00A3E" w:rsidRDefault="00AB63F1" w:rsidP="00AB63F1">
            <w:pPr>
              <w:spacing w:line="276" w:lineRule="auto"/>
              <w:jc w:val="both"/>
            </w:pPr>
            <w:r w:rsidRPr="000C7EEA">
              <w:t>InstrForNxtAgt</w:t>
            </w:r>
          </w:p>
        </w:tc>
        <w:tc>
          <w:tcPr>
            <w:tcW w:w="888" w:type="pct"/>
            <w:shd w:val="clear" w:color="auto" w:fill="auto"/>
          </w:tcPr>
          <w:p w14:paraId="22DAC5E8" w14:textId="6223896C" w:rsidR="00AB63F1" w:rsidRPr="00F00A3E" w:rsidRDefault="00AB63F1" w:rsidP="0057715C">
            <w:pPr>
              <w:spacing w:line="276" w:lineRule="auto"/>
              <w:jc w:val="both"/>
            </w:pPr>
            <w:r w:rsidRPr="000C7EEA">
              <w:t>Инструкция</w:t>
            </w:r>
            <w:r w:rsidR="0057715C">
              <w:t xml:space="preserve"> С</w:t>
            </w:r>
            <w:r w:rsidRPr="000C7EEA">
              <w:t>ледующему</w:t>
            </w:r>
            <w:r w:rsidR="0057715C">
              <w:t xml:space="preserve"> Б</w:t>
            </w:r>
            <w:r w:rsidRPr="000C7EEA">
              <w:t>анку / InstructionForNextAgent</w:t>
            </w:r>
          </w:p>
        </w:tc>
        <w:tc>
          <w:tcPr>
            <w:tcW w:w="698" w:type="pct"/>
            <w:shd w:val="clear" w:color="auto" w:fill="auto"/>
          </w:tcPr>
          <w:p w14:paraId="58729472" w14:textId="764B0BBC" w:rsidR="00F32A91" w:rsidRDefault="00F32A91" w:rsidP="00AB63F1">
            <w:pPr>
              <w:spacing w:line="276" w:lineRule="auto"/>
              <w:jc w:val="both"/>
              <w:rPr>
                <w:lang w:val="en-US"/>
              </w:rPr>
            </w:pPr>
            <w:r w:rsidRPr="00F32A91">
              <w:rPr>
                <w:lang w:val="en-US"/>
              </w:rPr>
              <w:t>Document/FIToFICstmrCdtTrf/CdtTrfTxInf/InstrForNxtAgt/InstrInf</w:t>
            </w:r>
          </w:p>
          <w:p w14:paraId="3DE70BFB" w14:textId="37E4239F" w:rsidR="00AB63F1" w:rsidRPr="006F50CF" w:rsidRDefault="00AB63F1" w:rsidP="00AB63F1">
            <w:pPr>
              <w:spacing w:line="276" w:lineRule="auto"/>
              <w:jc w:val="both"/>
              <w:rPr>
                <w:lang w:val="en-US"/>
              </w:rPr>
            </w:pPr>
          </w:p>
        </w:tc>
        <w:tc>
          <w:tcPr>
            <w:tcW w:w="316" w:type="pct"/>
            <w:shd w:val="clear" w:color="auto" w:fill="auto"/>
          </w:tcPr>
          <w:p w14:paraId="63C36696" w14:textId="77777777" w:rsidR="00AB63F1" w:rsidRPr="00D96153" w:rsidRDefault="00AB63F1" w:rsidP="00AB63F1">
            <w:pPr>
              <w:spacing w:line="276" w:lineRule="auto"/>
              <w:jc w:val="center"/>
            </w:pPr>
            <w:r w:rsidRPr="000C7EEA">
              <w:t>Н</w:t>
            </w:r>
          </w:p>
        </w:tc>
        <w:tc>
          <w:tcPr>
            <w:tcW w:w="696" w:type="pct"/>
          </w:tcPr>
          <w:p w14:paraId="5A43707E" w14:textId="77777777" w:rsidR="00AB63F1" w:rsidRPr="00D4189C" w:rsidRDefault="00AB63F1" w:rsidP="00AB63F1">
            <w:pPr>
              <w:spacing w:line="276" w:lineRule="auto"/>
              <w:jc w:val="both"/>
              <w:rPr>
                <w:bCs/>
              </w:rPr>
            </w:pPr>
            <w:r w:rsidRPr="000C7EEA">
              <w:t>CBPR_RestrictedFINXMax140Text</w:t>
            </w:r>
          </w:p>
        </w:tc>
        <w:tc>
          <w:tcPr>
            <w:tcW w:w="1329" w:type="pct"/>
            <w:shd w:val="clear" w:color="auto" w:fill="auto"/>
          </w:tcPr>
          <w:p w14:paraId="683F701B" w14:textId="77777777" w:rsidR="00AB63F1" w:rsidRDefault="00AB63F1" w:rsidP="00AB63F1">
            <w:pPr>
              <w:spacing w:line="276" w:lineRule="auto"/>
              <w:jc w:val="both"/>
            </w:pPr>
            <w:r w:rsidRPr="000C7EEA">
              <w:t>Информация Отправителя Получателю</w:t>
            </w:r>
            <w:r>
              <w:t>.</w:t>
            </w:r>
          </w:p>
          <w:p w14:paraId="64BCAFF2" w14:textId="77777777" w:rsidR="00AB63F1" w:rsidRDefault="00AB63F1" w:rsidP="00AB63F1">
            <w:pPr>
              <w:spacing w:line="276" w:lineRule="auto"/>
              <w:jc w:val="both"/>
            </w:pPr>
            <w:r w:rsidRPr="006F50CF">
              <w:t>Выгружается информация после кодов</w:t>
            </w:r>
            <w:r>
              <w:t xml:space="preserve">ых </w:t>
            </w:r>
            <w:r w:rsidRPr="006F50CF">
              <w:t>слов</w:t>
            </w:r>
            <w:r>
              <w:t xml:space="preserve">, отличных от </w:t>
            </w:r>
            <w:r w:rsidRPr="006F50CF">
              <w:t>/ACC/</w:t>
            </w:r>
            <w:r>
              <w:t xml:space="preserve"> и</w:t>
            </w:r>
            <w:r w:rsidRPr="006F50CF">
              <w:t xml:space="preserve"> /INS/.</w:t>
            </w:r>
            <w:r>
              <w:t xml:space="preserve"> </w:t>
            </w:r>
          </w:p>
          <w:p w14:paraId="6466021A" w14:textId="77777777" w:rsidR="00AB63F1" w:rsidRDefault="00AB63F1" w:rsidP="00AB63F1">
            <w:pPr>
              <w:spacing w:line="276" w:lineRule="auto"/>
              <w:jc w:val="both"/>
            </w:pPr>
            <w:r>
              <w:t>Информация указыв</w:t>
            </w:r>
            <w:r w:rsidR="0057715C">
              <w:t>ается вместе с кодовыми словами, например:</w:t>
            </w:r>
          </w:p>
          <w:p w14:paraId="73F802E1" w14:textId="77777777" w:rsidR="0057715C" w:rsidRDefault="0057715C" w:rsidP="00AB63F1">
            <w:pPr>
              <w:spacing w:line="276" w:lineRule="auto"/>
              <w:jc w:val="both"/>
            </w:pPr>
          </w:p>
          <w:p w14:paraId="77638DAE" w14:textId="77777777" w:rsidR="0057715C" w:rsidRDefault="0057715C" w:rsidP="0057715C">
            <w:pPr>
              <w:spacing w:line="276" w:lineRule="auto"/>
              <w:jc w:val="both"/>
            </w:pPr>
            <w:r>
              <w:t>Если сообщение используется в качестве распоряжения на периодический перевод, в первой строке указываются реквизиты распоряжения после кодового слова ZPP, в формате</w:t>
            </w:r>
          </w:p>
          <w:p w14:paraId="413F3A35" w14:textId="77777777" w:rsidR="0057715C" w:rsidRDefault="0057715C" w:rsidP="0057715C">
            <w:pPr>
              <w:spacing w:line="276" w:lineRule="auto"/>
              <w:jc w:val="both"/>
            </w:pPr>
            <w:r>
              <w:t xml:space="preserve">/ZPP/6n.6!n.6!n.3!n.4x, где: </w:t>
            </w:r>
          </w:p>
          <w:p w14:paraId="31A8CF9B" w14:textId="77777777" w:rsidR="0057715C" w:rsidRDefault="0057715C" w:rsidP="0057715C">
            <w:pPr>
              <w:spacing w:line="276" w:lineRule="auto"/>
              <w:jc w:val="both"/>
            </w:pPr>
            <w:r>
              <w:t>•</w:t>
            </w:r>
            <w:r>
              <w:tab/>
              <w:t>первое подполе &lt;6n&gt;</w:t>
            </w:r>
            <w:r>
              <w:tab/>
              <w:t xml:space="preserve"> - номер распоряжения на периодический перевод денежных средств. Значение должно быть уникально в рамках даты распоряжения.</w:t>
            </w:r>
          </w:p>
          <w:p w14:paraId="34314AAC" w14:textId="77777777" w:rsidR="0057715C" w:rsidRDefault="0057715C" w:rsidP="0057715C">
            <w:pPr>
              <w:spacing w:line="276" w:lineRule="auto"/>
              <w:jc w:val="both"/>
            </w:pPr>
            <w:r>
              <w:t>•</w:t>
            </w:r>
            <w:r>
              <w:tab/>
              <w:t>второе подполе &lt;6!n&gt;</w:t>
            </w:r>
            <w:r>
              <w:tab/>
              <w:t xml:space="preserve"> - дата распоряжения на периодический перевод денежных средств в формате ГГММДД</w:t>
            </w:r>
          </w:p>
          <w:p w14:paraId="620A6865" w14:textId="77777777" w:rsidR="0057715C" w:rsidRDefault="0057715C" w:rsidP="0057715C">
            <w:pPr>
              <w:spacing w:line="276" w:lineRule="auto"/>
              <w:jc w:val="both"/>
            </w:pPr>
            <w:r>
              <w:t>•</w:t>
            </w:r>
            <w:r>
              <w:tab/>
              <w:t>третье подполе &lt;6!n&gt;</w:t>
            </w:r>
            <w:r>
              <w:tab/>
              <w:t xml:space="preserve"> - дата начала действия распоряжения на периодический перевод денежных средств в формате ГГММДД</w:t>
            </w:r>
          </w:p>
          <w:p w14:paraId="4453E892" w14:textId="77777777" w:rsidR="0057715C" w:rsidRDefault="0057715C" w:rsidP="0057715C">
            <w:pPr>
              <w:spacing w:line="276" w:lineRule="auto"/>
              <w:jc w:val="both"/>
            </w:pPr>
            <w:r>
              <w:t>•</w:t>
            </w:r>
            <w:r>
              <w:tab/>
              <w:t>четвертое подполе &lt;3!n&gt; - периодичность перевода денежных средств. Используется код: EDY – ежедневный перевод.</w:t>
            </w:r>
          </w:p>
          <w:p w14:paraId="620E08DF" w14:textId="77777777" w:rsidR="0057715C" w:rsidRDefault="0057715C" w:rsidP="0057715C">
            <w:pPr>
              <w:spacing w:line="276" w:lineRule="auto"/>
              <w:jc w:val="both"/>
            </w:pPr>
            <w:r>
              <w:lastRenderedPageBreak/>
              <w:t>•</w:t>
            </w:r>
            <w:r>
              <w:tab/>
              <w:t>пятое подполе&lt;4x&gt;- время  периодического перевода денежных средств в формате ЧЧММ или событие, после которого осуществляется перевод денежных средств с  кодом EDTR – окончание расчетов на рынке.</w:t>
            </w:r>
          </w:p>
          <w:p w14:paraId="4F773910" w14:textId="77777777" w:rsidR="0057715C" w:rsidRDefault="0057715C" w:rsidP="0057715C">
            <w:pPr>
              <w:spacing w:line="276" w:lineRule="auto"/>
              <w:jc w:val="both"/>
            </w:pPr>
          </w:p>
          <w:p w14:paraId="35B6C596" w14:textId="2BD503CA" w:rsidR="0057715C" w:rsidRDefault="0057715C" w:rsidP="0057715C">
            <w:pPr>
              <w:spacing w:line="276" w:lineRule="auto"/>
              <w:jc w:val="both"/>
            </w:pPr>
            <w:r>
              <w:t>Все подполя после кодового слова /ZPP/ разделяются точками.</w:t>
            </w:r>
          </w:p>
        </w:tc>
      </w:tr>
    </w:tbl>
    <w:p w14:paraId="4C9948E9" w14:textId="77777777" w:rsidR="00AB63F1" w:rsidRPr="006C5739" w:rsidRDefault="00AB63F1" w:rsidP="006C5739">
      <w:pPr>
        <w:jc w:val="both"/>
        <w:rPr>
          <w:rFonts w:ascii="Times New Roman CYR" w:hAnsi="Times New Roman CYR"/>
          <w:shd w:val="clear" w:color="auto" w:fill="FFFFFF"/>
          <w:lang w:eastAsia="x-none"/>
        </w:rPr>
      </w:pPr>
    </w:p>
    <w:p w14:paraId="1A828C04" w14:textId="1635B54F" w:rsidR="00791375" w:rsidRPr="0005421C" w:rsidRDefault="00791375" w:rsidP="00791375">
      <w:pPr>
        <w:pStyle w:val="2"/>
        <w:numPr>
          <w:ilvl w:val="0"/>
          <w:numId w:val="1"/>
        </w:numPr>
      </w:pPr>
      <w:bookmarkStart w:id="99" w:name="_Toc213298775"/>
      <w:r w:rsidRPr="0005421C">
        <w:t>МТ 103 Кредитовое авизо в виде копии платежного поручения/</w:t>
      </w:r>
      <w:r w:rsidR="00374146">
        <w:t>поручения банка/</w:t>
      </w:r>
      <w:r w:rsidRPr="0005421C">
        <w:t>заявления на валютный перевод</w:t>
      </w:r>
      <w:bookmarkEnd w:id="90"/>
      <w:bookmarkEnd w:id="99"/>
    </w:p>
    <w:p w14:paraId="1D422423" w14:textId="77777777" w:rsidR="00791375" w:rsidRPr="0005421C" w:rsidRDefault="00791375" w:rsidP="00791375">
      <w:pPr>
        <w:pStyle w:val="3"/>
        <w:numPr>
          <w:ilvl w:val="1"/>
          <w:numId w:val="1"/>
        </w:numPr>
      </w:pPr>
      <w:bookmarkStart w:id="100" w:name="_Toc347317927"/>
      <w:bookmarkStart w:id="101" w:name="_Toc213298776"/>
      <w:r w:rsidRPr="0005421C">
        <w:t>Область применения MT103</w:t>
      </w:r>
      <w:bookmarkEnd w:id="100"/>
      <w:bookmarkEnd w:id="101"/>
    </w:p>
    <w:p w14:paraId="0D710C6A" w14:textId="79A558C0" w:rsidR="00791375" w:rsidRPr="0005421C" w:rsidRDefault="00791375" w:rsidP="00791375">
      <w:pPr>
        <w:pStyle w:val="a3"/>
        <w:ind w:firstLine="709"/>
        <w:rPr>
          <w:rFonts w:ascii="Times New Roman" w:hAnsi="Times New Roman"/>
        </w:rPr>
      </w:pPr>
      <w:r w:rsidRPr="0005421C">
        <w:rPr>
          <w:rFonts w:ascii="Times New Roman" w:hAnsi="Times New Roman"/>
        </w:rPr>
        <w:t>Сообщение используется НРД для информирования владельца счета в случаях кредитования его счета путем передачи ему копии платежного поручения</w:t>
      </w:r>
      <w:r w:rsidR="00374146">
        <w:rPr>
          <w:rFonts w:ascii="Times New Roman" w:hAnsi="Times New Roman"/>
          <w:lang w:val="ru-RU"/>
        </w:rPr>
        <w:t>, поручения банка</w:t>
      </w:r>
      <w:r w:rsidRPr="0005421C">
        <w:rPr>
          <w:rFonts w:ascii="Times New Roman" w:hAnsi="Times New Roman"/>
        </w:rPr>
        <w:t xml:space="preserve"> или заявления на валютный перевод в виде сообщения МТ103.</w:t>
      </w:r>
    </w:p>
    <w:p w14:paraId="44F5ECBD" w14:textId="77777777" w:rsidR="00791375" w:rsidRPr="0005421C" w:rsidRDefault="00791375" w:rsidP="00791375">
      <w:pPr>
        <w:pStyle w:val="3"/>
        <w:numPr>
          <w:ilvl w:val="1"/>
          <w:numId w:val="1"/>
        </w:numPr>
      </w:pPr>
      <w:bookmarkStart w:id="102" w:name="_Toc347317928"/>
      <w:bookmarkStart w:id="103" w:name="_Toc213298777"/>
      <w:r w:rsidRPr="0005421C">
        <w:t>Описание формата MT103</w:t>
      </w:r>
      <w:bookmarkEnd w:id="102"/>
      <w:bookmarkEnd w:id="103"/>
    </w:p>
    <w:tbl>
      <w:tblPr>
        <w:tblW w:w="842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709"/>
        <w:gridCol w:w="1134"/>
        <w:gridCol w:w="3260"/>
        <w:gridCol w:w="1701"/>
        <w:gridCol w:w="1616"/>
      </w:tblGrid>
      <w:tr w:rsidR="00791375" w:rsidRPr="0005421C" w14:paraId="1CB3DF0C" w14:textId="77777777" w:rsidTr="00791375">
        <w:tc>
          <w:tcPr>
            <w:tcW w:w="709" w:type="dxa"/>
            <w:tcBorders>
              <w:top w:val="single" w:sz="12" w:space="0" w:color="000000"/>
              <w:left w:val="single" w:sz="12" w:space="0" w:color="000000"/>
              <w:bottom w:val="single" w:sz="6" w:space="0" w:color="000000"/>
              <w:right w:val="single" w:sz="6" w:space="0" w:color="000000"/>
            </w:tcBorders>
          </w:tcPr>
          <w:p w14:paraId="2987EB46" w14:textId="77777777" w:rsidR="00791375" w:rsidRPr="0005421C" w:rsidRDefault="00791375" w:rsidP="00791375">
            <w:pPr>
              <w:pStyle w:val="af0"/>
              <w:numPr>
                <w:ilvl w:val="12"/>
                <w:numId w:val="0"/>
              </w:numPr>
              <w:jc w:val="center"/>
              <w:rPr>
                <w:rFonts w:ascii="Times New Roman" w:hAnsi="Times New Roman"/>
                <w:b/>
                <w:bCs/>
                <w:sz w:val="24"/>
                <w:szCs w:val="24"/>
              </w:rPr>
            </w:pPr>
            <w:r w:rsidRPr="0005421C">
              <w:rPr>
                <w:rFonts w:ascii="Times New Roman" w:hAnsi="Times New Roman"/>
                <w:b/>
                <w:bCs/>
                <w:sz w:val="24"/>
                <w:szCs w:val="24"/>
              </w:rPr>
              <w:t>О/Н</w:t>
            </w:r>
          </w:p>
        </w:tc>
        <w:tc>
          <w:tcPr>
            <w:tcW w:w="1134" w:type="dxa"/>
            <w:tcBorders>
              <w:top w:val="single" w:sz="12" w:space="0" w:color="000000"/>
              <w:left w:val="single" w:sz="6" w:space="0" w:color="000000"/>
              <w:bottom w:val="single" w:sz="6" w:space="0" w:color="000000"/>
              <w:right w:val="single" w:sz="6" w:space="0" w:color="000000"/>
            </w:tcBorders>
          </w:tcPr>
          <w:p w14:paraId="5E59A363" w14:textId="77777777" w:rsidR="00791375" w:rsidRPr="0005421C" w:rsidRDefault="00791375" w:rsidP="00791375">
            <w:pPr>
              <w:pStyle w:val="af0"/>
              <w:numPr>
                <w:ilvl w:val="12"/>
                <w:numId w:val="0"/>
              </w:numPr>
              <w:jc w:val="center"/>
              <w:rPr>
                <w:rFonts w:ascii="Times New Roman" w:hAnsi="Times New Roman"/>
                <w:b/>
                <w:bCs/>
                <w:sz w:val="24"/>
                <w:szCs w:val="24"/>
              </w:rPr>
            </w:pPr>
            <w:r w:rsidRPr="0005421C">
              <w:rPr>
                <w:rFonts w:ascii="Times New Roman" w:hAnsi="Times New Roman"/>
                <w:b/>
                <w:bCs/>
                <w:sz w:val="24"/>
                <w:szCs w:val="24"/>
              </w:rPr>
              <w:t>Поле</w:t>
            </w:r>
          </w:p>
        </w:tc>
        <w:tc>
          <w:tcPr>
            <w:tcW w:w="3260" w:type="dxa"/>
            <w:tcBorders>
              <w:top w:val="single" w:sz="12" w:space="0" w:color="000000"/>
              <w:left w:val="single" w:sz="6" w:space="0" w:color="000000"/>
              <w:bottom w:val="single" w:sz="6" w:space="0" w:color="000000"/>
              <w:right w:val="single" w:sz="6" w:space="0" w:color="000000"/>
            </w:tcBorders>
          </w:tcPr>
          <w:p w14:paraId="2FDDE754" w14:textId="77777777" w:rsidR="00791375" w:rsidRPr="0005421C" w:rsidRDefault="00791375" w:rsidP="00791375">
            <w:pPr>
              <w:pStyle w:val="af0"/>
              <w:numPr>
                <w:ilvl w:val="12"/>
                <w:numId w:val="0"/>
              </w:numPr>
              <w:jc w:val="center"/>
              <w:rPr>
                <w:rFonts w:ascii="Times New Roman" w:hAnsi="Times New Roman"/>
                <w:b/>
                <w:bCs/>
                <w:sz w:val="24"/>
                <w:szCs w:val="24"/>
              </w:rPr>
            </w:pPr>
            <w:r w:rsidRPr="0005421C">
              <w:rPr>
                <w:rFonts w:ascii="Times New Roman" w:hAnsi="Times New Roman"/>
                <w:b/>
                <w:bCs/>
                <w:sz w:val="24"/>
                <w:szCs w:val="24"/>
              </w:rPr>
              <w:t>Наименование поля</w:t>
            </w:r>
          </w:p>
        </w:tc>
        <w:tc>
          <w:tcPr>
            <w:tcW w:w="1701" w:type="dxa"/>
            <w:tcBorders>
              <w:top w:val="single" w:sz="12" w:space="0" w:color="000000"/>
              <w:left w:val="single" w:sz="6" w:space="0" w:color="000000"/>
              <w:bottom w:val="single" w:sz="6" w:space="0" w:color="000000"/>
              <w:right w:val="single" w:sz="6" w:space="0" w:color="000000"/>
            </w:tcBorders>
          </w:tcPr>
          <w:p w14:paraId="6F005D9A" w14:textId="77777777" w:rsidR="00791375" w:rsidRPr="0005421C" w:rsidRDefault="00791375" w:rsidP="00791375">
            <w:pPr>
              <w:pStyle w:val="af0"/>
              <w:numPr>
                <w:ilvl w:val="12"/>
                <w:numId w:val="0"/>
              </w:numPr>
              <w:jc w:val="center"/>
              <w:rPr>
                <w:rFonts w:ascii="Times New Roman" w:hAnsi="Times New Roman"/>
                <w:b/>
                <w:bCs/>
                <w:sz w:val="24"/>
                <w:szCs w:val="24"/>
              </w:rPr>
            </w:pPr>
            <w:r w:rsidRPr="0005421C">
              <w:rPr>
                <w:rFonts w:ascii="Times New Roman" w:hAnsi="Times New Roman"/>
                <w:b/>
                <w:bCs/>
                <w:sz w:val="24"/>
                <w:szCs w:val="24"/>
              </w:rPr>
              <w:t>Опция</w:t>
            </w:r>
          </w:p>
        </w:tc>
        <w:tc>
          <w:tcPr>
            <w:tcW w:w="1616" w:type="dxa"/>
            <w:tcBorders>
              <w:top w:val="single" w:sz="12" w:space="0" w:color="000000"/>
              <w:left w:val="single" w:sz="6" w:space="0" w:color="000000"/>
              <w:bottom w:val="single" w:sz="6" w:space="0" w:color="000000"/>
              <w:right w:val="single" w:sz="12" w:space="0" w:color="000000"/>
            </w:tcBorders>
          </w:tcPr>
          <w:p w14:paraId="7C13BFD9" w14:textId="77777777" w:rsidR="00791375" w:rsidRPr="0005421C" w:rsidRDefault="00791375" w:rsidP="00791375">
            <w:pPr>
              <w:rPr>
                <w:b/>
                <w:bCs/>
              </w:rPr>
            </w:pPr>
            <w:r w:rsidRPr="0005421C">
              <w:rPr>
                <w:b/>
                <w:bCs/>
              </w:rPr>
              <w:t>Формат</w:t>
            </w:r>
          </w:p>
        </w:tc>
      </w:tr>
      <w:tr w:rsidR="00791375" w:rsidRPr="0005421C" w14:paraId="75453CF5"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3B808289" w14:textId="77777777" w:rsidR="00791375" w:rsidRPr="0005421C" w:rsidRDefault="00791375" w:rsidP="00791375">
            <w:pPr>
              <w:pStyle w:val="a5"/>
              <w:rPr>
                <w:rFonts w:ascii="Times New Roman" w:hAnsi="Times New Roman"/>
              </w:rPr>
            </w:pPr>
            <w:r w:rsidRPr="0005421C">
              <w:rPr>
                <w:rFonts w:ascii="Times New Roman" w:hAnsi="Times New Roman"/>
              </w:rPr>
              <w:t>О</w:t>
            </w:r>
          </w:p>
        </w:tc>
        <w:tc>
          <w:tcPr>
            <w:tcW w:w="1134" w:type="dxa"/>
            <w:tcBorders>
              <w:top w:val="single" w:sz="6" w:space="0" w:color="000000"/>
              <w:left w:val="single" w:sz="6" w:space="0" w:color="000000"/>
              <w:bottom w:val="single" w:sz="6" w:space="0" w:color="000000"/>
              <w:right w:val="single" w:sz="6" w:space="0" w:color="000000"/>
            </w:tcBorders>
          </w:tcPr>
          <w:p w14:paraId="4C1C9DEE" w14:textId="77777777" w:rsidR="00791375" w:rsidRPr="0005421C" w:rsidRDefault="00791375" w:rsidP="00791375">
            <w:pPr>
              <w:pStyle w:val="a5"/>
              <w:rPr>
                <w:rFonts w:ascii="Times New Roman" w:hAnsi="Times New Roman"/>
              </w:rPr>
            </w:pPr>
            <w:r w:rsidRPr="0005421C">
              <w:rPr>
                <w:rFonts w:ascii="Times New Roman" w:hAnsi="Times New Roman"/>
              </w:rPr>
              <w:t>:20:</w:t>
            </w:r>
          </w:p>
        </w:tc>
        <w:tc>
          <w:tcPr>
            <w:tcW w:w="3260" w:type="dxa"/>
            <w:tcBorders>
              <w:top w:val="single" w:sz="6" w:space="0" w:color="000000"/>
              <w:left w:val="single" w:sz="6" w:space="0" w:color="000000"/>
              <w:bottom w:val="single" w:sz="6" w:space="0" w:color="000000"/>
              <w:right w:val="single" w:sz="6" w:space="0" w:color="000000"/>
            </w:tcBorders>
          </w:tcPr>
          <w:p w14:paraId="00E39D57" w14:textId="77777777" w:rsidR="00791375" w:rsidRPr="0005421C" w:rsidRDefault="00791375" w:rsidP="00791375">
            <w:pPr>
              <w:pStyle w:val="a5"/>
              <w:rPr>
                <w:rFonts w:ascii="Times New Roman" w:hAnsi="Times New Roman"/>
              </w:rPr>
            </w:pPr>
            <w:r w:rsidRPr="0005421C">
              <w:rPr>
                <w:rFonts w:ascii="Times New Roman" w:hAnsi="Times New Roman"/>
              </w:rPr>
              <w:t>Референс операции</w:t>
            </w:r>
          </w:p>
        </w:tc>
        <w:tc>
          <w:tcPr>
            <w:tcW w:w="1701" w:type="dxa"/>
            <w:tcBorders>
              <w:top w:val="single" w:sz="6" w:space="0" w:color="000000"/>
              <w:left w:val="single" w:sz="6" w:space="0" w:color="000000"/>
              <w:bottom w:val="single" w:sz="6" w:space="0" w:color="000000"/>
              <w:right w:val="single" w:sz="6" w:space="0" w:color="000000"/>
            </w:tcBorders>
          </w:tcPr>
          <w:p w14:paraId="3717B8F8" w14:textId="77777777" w:rsidR="00791375" w:rsidRPr="0005421C" w:rsidRDefault="00791375" w:rsidP="00791375">
            <w:pPr>
              <w:pStyle w:val="a5"/>
              <w:rPr>
                <w:rFonts w:ascii="Times New Roman" w:hAnsi="Times New Roman"/>
              </w:rPr>
            </w:pPr>
          </w:p>
        </w:tc>
        <w:tc>
          <w:tcPr>
            <w:tcW w:w="1616" w:type="dxa"/>
            <w:tcBorders>
              <w:top w:val="single" w:sz="6" w:space="0" w:color="000000"/>
              <w:left w:val="single" w:sz="6" w:space="0" w:color="000000"/>
              <w:bottom w:val="single" w:sz="6" w:space="0" w:color="000000"/>
              <w:right w:val="single" w:sz="12" w:space="0" w:color="000000"/>
            </w:tcBorders>
          </w:tcPr>
          <w:p w14:paraId="241FDBF0" w14:textId="77777777" w:rsidR="00791375" w:rsidRPr="0005421C" w:rsidRDefault="00791375" w:rsidP="00791375">
            <w:pPr>
              <w:pStyle w:val="a5"/>
              <w:rPr>
                <w:rFonts w:ascii="Times New Roman" w:hAnsi="Times New Roman"/>
                <w:sz w:val="18"/>
                <w:szCs w:val="18"/>
              </w:rPr>
            </w:pPr>
            <w:r w:rsidRPr="0005421C">
              <w:rPr>
                <w:rFonts w:ascii="Times New Roman" w:hAnsi="Times New Roman"/>
                <w:sz w:val="18"/>
                <w:szCs w:val="18"/>
              </w:rPr>
              <w:t>16</w:t>
            </w:r>
            <w:r w:rsidRPr="0005421C">
              <w:rPr>
                <w:rFonts w:ascii="Times New Roman" w:hAnsi="Times New Roman"/>
                <w:sz w:val="18"/>
                <w:szCs w:val="18"/>
                <w:lang w:val="en-US"/>
              </w:rPr>
              <w:t>x</w:t>
            </w:r>
          </w:p>
        </w:tc>
      </w:tr>
      <w:tr w:rsidR="00791375" w:rsidRPr="0005421C" w14:paraId="769F20D8"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7C407ABC" w14:textId="77777777" w:rsidR="00791375" w:rsidRPr="0005421C" w:rsidRDefault="00791375" w:rsidP="00791375">
            <w:pPr>
              <w:pStyle w:val="a5"/>
              <w:rPr>
                <w:rFonts w:ascii="Times New Roman" w:hAnsi="Times New Roman"/>
              </w:rPr>
            </w:pPr>
            <w:r w:rsidRPr="0005421C">
              <w:rPr>
                <w:rFonts w:ascii="Times New Roman" w:hAnsi="Times New Roman"/>
              </w:rPr>
              <w:t>Н</w:t>
            </w:r>
          </w:p>
        </w:tc>
        <w:tc>
          <w:tcPr>
            <w:tcW w:w="1134" w:type="dxa"/>
            <w:tcBorders>
              <w:top w:val="single" w:sz="6" w:space="0" w:color="000000"/>
              <w:left w:val="single" w:sz="6" w:space="0" w:color="000000"/>
              <w:bottom w:val="single" w:sz="6" w:space="0" w:color="000000"/>
              <w:right w:val="single" w:sz="6" w:space="0" w:color="000000"/>
            </w:tcBorders>
          </w:tcPr>
          <w:p w14:paraId="50B1888A" w14:textId="77777777" w:rsidR="00791375" w:rsidRPr="0005421C" w:rsidRDefault="00791375" w:rsidP="00791375">
            <w:pPr>
              <w:pStyle w:val="a5"/>
              <w:rPr>
                <w:rFonts w:ascii="Times New Roman" w:hAnsi="Times New Roman"/>
              </w:rPr>
            </w:pPr>
            <w:r w:rsidRPr="0005421C">
              <w:rPr>
                <w:rFonts w:ascii="Times New Roman" w:hAnsi="Times New Roman"/>
              </w:rPr>
              <w:t>:13С:</w:t>
            </w:r>
          </w:p>
        </w:tc>
        <w:tc>
          <w:tcPr>
            <w:tcW w:w="3260" w:type="dxa"/>
            <w:tcBorders>
              <w:top w:val="single" w:sz="6" w:space="0" w:color="000000"/>
              <w:left w:val="single" w:sz="6" w:space="0" w:color="000000"/>
              <w:bottom w:val="single" w:sz="6" w:space="0" w:color="000000"/>
              <w:right w:val="single" w:sz="6" w:space="0" w:color="000000"/>
            </w:tcBorders>
          </w:tcPr>
          <w:p w14:paraId="45CFF4EB" w14:textId="77777777" w:rsidR="00791375" w:rsidRPr="0005421C" w:rsidRDefault="00791375" w:rsidP="00791375">
            <w:pPr>
              <w:pStyle w:val="a5"/>
              <w:rPr>
                <w:rFonts w:ascii="Times New Roman" w:hAnsi="Times New Roman"/>
              </w:rPr>
            </w:pPr>
            <w:r w:rsidRPr="0005421C">
              <w:rPr>
                <w:rFonts w:ascii="Times New Roman" w:hAnsi="Times New Roman"/>
              </w:rPr>
              <w:t>Указание времени</w:t>
            </w:r>
          </w:p>
        </w:tc>
        <w:tc>
          <w:tcPr>
            <w:tcW w:w="1701" w:type="dxa"/>
            <w:tcBorders>
              <w:top w:val="single" w:sz="6" w:space="0" w:color="000000"/>
              <w:left w:val="single" w:sz="6" w:space="0" w:color="000000"/>
              <w:bottom w:val="single" w:sz="6" w:space="0" w:color="000000"/>
              <w:right w:val="single" w:sz="6" w:space="0" w:color="000000"/>
            </w:tcBorders>
          </w:tcPr>
          <w:p w14:paraId="55F3AC98" w14:textId="77777777" w:rsidR="00791375" w:rsidRPr="0005421C" w:rsidRDefault="00791375" w:rsidP="00791375">
            <w:pPr>
              <w:pStyle w:val="a5"/>
              <w:rPr>
                <w:rFonts w:ascii="Times New Roman" w:hAnsi="Times New Roman"/>
              </w:rPr>
            </w:pPr>
            <w:r w:rsidRPr="0005421C">
              <w:rPr>
                <w:rFonts w:ascii="Times New Roman" w:hAnsi="Times New Roman"/>
              </w:rPr>
              <w:t>не используется</w:t>
            </w:r>
          </w:p>
        </w:tc>
        <w:tc>
          <w:tcPr>
            <w:tcW w:w="1616" w:type="dxa"/>
            <w:tcBorders>
              <w:top w:val="single" w:sz="6" w:space="0" w:color="000000"/>
              <w:left w:val="single" w:sz="6" w:space="0" w:color="000000"/>
              <w:bottom w:val="single" w:sz="6" w:space="0" w:color="000000"/>
              <w:right w:val="single" w:sz="12" w:space="0" w:color="000000"/>
            </w:tcBorders>
          </w:tcPr>
          <w:p w14:paraId="0031192A" w14:textId="77777777" w:rsidR="00791375" w:rsidRPr="0005421C" w:rsidRDefault="00791375" w:rsidP="00791375">
            <w:pPr>
              <w:pStyle w:val="a5"/>
              <w:rPr>
                <w:rFonts w:ascii="Times New Roman" w:hAnsi="Times New Roman"/>
                <w:sz w:val="18"/>
                <w:szCs w:val="18"/>
              </w:rPr>
            </w:pPr>
          </w:p>
        </w:tc>
      </w:tr>
      <w:tr w:rsidR="00791375" w:rsidRPr="0005421C" w14:paraId="2740C01D"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51BBEE56" w14:textId="77777777" w:rsidR="00791375" w:rsidRPr="0005421C" w:rsidRDefault="00791375" w:rsidP="00791375">
            <w:pPr>
              <w:pStyle w:val="a5"/>
              <w:rPr>
                <w:rFonts w:ascii="Times New Roman" w:hAnsi="Times New Roman"/>
              </w:rPr>
            </w:pPr>
            <w:r w:rsidRPr="0005421C">
              <w:rPr>
                <w:rFonts w:ascii="Times New Roman" w:hAnsi="Times New Roman"/>
              </w:rPr>
              <w:t>О</w:t>
            </w:r>
          </w:p>
        </w:tc>
        <w:tc>
          <w:tcPr>
            <w:tcW w:w="1134" w:type="dxa"/>
            <w:tcBorders>
              <w:top w:val="single" w:sz="6" w:space="0" w:color="000000"/>
              <w:left w:val="single" w:sz="6" w:space="0" w:color="000000"/>
              <w:bottom w:val="single" w:sz="6" w:space="0" w:color="000000"/>
              <w:right w:val="single" w:sz="6" w:space="0" w:color="000000"/>
            </w:tcBorders>
          </w:tcPr>
          <w:p w14:paraId="31B348A9" w14:textId="77777777" w:rsidR="00791375" w:rsidRPr="0005421C" w:rsidRDefault="00791375" w:rsidP="00791375">
            <w:pPr>
              <w:pStyle w:val="a5"/>
              <w:rPr>
                <w:rFonts w:ascii="Times New Roman" w:hAnsi="Times New Roman"/>
              </w:rPr>
            </w:pPr>
            <w:r w:rsidRPr="0005421C">
              <w:rPr>
                <w:rFonts w:ascii="Times New Roman" w:hAnsi="Times New Roman"/>
              </w:rPr>
              <w:t>:23</w:t>
            </w:r>
            <w:r w:rsidRPr="0005421C">
              <w:rPr>
                <w:rFonts w:ascii="Times New Roman" w:hAnsi="Times New Roman"/>
                <w:lang w:val="en-US"/>
              </w:rPr>
              <w:t>B</w:t>
            </w:r>
            <w:r w:rsidRPr="0005421C">
              <w:rPr>
                <w:rFonts w:ascii="Times New Roman" w:hAnsi="Times New Roman"/>
              </w:rPr>
              <w:t>:</w:t>
            </w:r>
          </w:p>
        </w:tc>
        <w:tc>
          <w:tcPr>
            <w:tcW w:w="3260" w:type="dxa"/>
            <w:tcBorders>
              <w:top w:val="single" w:sz="6" w:space="0" w:color="000000"/>
              <w:left w:val="single" w:sz="6" w:space="0" w:color="000000"/>
              <w:bottom w:val="single" w:sz="6" w:space="0" w:color="000000"/>
              <w:right w:val="single" w:sz="6" w:space="0" w:color="000000"/>
            </w:tcBorders>
          </w:tcPr>
          <w:p w14:paraId="45F7590E" w14:textId="77777777" w:rsidR="00791375" w:rsidRPr="0005421C" w:rsidRDefault="00791375" w:rsidP="00791375">
            <w:pPr>
              <w:pStyle w:val="a5"/>
              <w:rPr>
                <w:rFonts w:ascii="Times New Roman" w:hAnsi="Times New Roman"/>
              </w:rPr>
            </w:pPr>
            <w:r w:rsidRPr="0005421C">
              <w:rPr>
                <w:rFonts w:ascii="Times New Roman" w:hAnsi="Times New Roman"/>
              </w:rPr>
              <w:t>Код банковской операции</w:t>
            </w:r>
          </w:p>
        </w:tc>
        <w:tc>
          <w:tcPr>
            <w:tcW w:w="1701" w:type="dxa"/>
            <w:tcBorders>
              <w:top w:val="single" w:sz="6" w:space="0" w:color="000000"/>
              <w:left w:val="single" w:sz="6" w:space="0" w:color="000000"/>
              <w:bottom w:val="single" w:sz="6" w:space="0" w:color="000000"/>
              <w:right w:val="single" w:sz="6" w:space="0" w:color="000000"/>
            </w:tcBorders>
          </w:tcPr>
          <w:p w14:paraId="3D2049E0" w14:textId="77777777" w:rsidR="00791375" w:rsidRPr="0005421C" w:rsidRDefault="00791375" w:rsidP="00791375">
            <w:pPr>
              <w:pStyle w:val="a5"/>
              <w:rPr>
                <w:rFonts w:ascii="Times New Roman" w:hAnsi="Times New Roman"/>
                <w:lang w:val="en-US"/>
              </w:rPr>
            </w:pPr>
            <w:r w:rsidRPr="0005421C">
              <w:rPr>
                <w:rFonts w:ascii="Times New Roman" w:hAnsi="Times New Roman"/>
                <w:lang w:val="en-US"/>
              </w:rPr>
              <w:t>B</w:t>
            </w:r>
          </w:p>
        </w:tc>
        <w:tc>
          <w:tcPr>
            <w:tcW w:w="1616" w:type="dxa"/>
            <w:tcBorders>
              <w:top w:val="single" w:sz="6" w:space="0" w:color="000000"/>
              <w:left w:val="single" w:sz="6" w:space="0" w:color="000000"/>
              <w:bottom w:val="single" w:sz="6" w:space="0" w:color="000000"/>
              <w:right w:val="single" w:sz="12" w:space="0" w:color="000000"/>
            </w:tcBorders>
          </w:tcPr>
          <w:p w14:paraId="1ABEDD69" w14:textId="77777777" w:rsidR="00791375" w:rsidRPr="0005421C" w:rsidRDefault="00791375" w:rsidP="00791375">
            <w:pPr>
              <w:pStyle w:val="a5"/>
              <w:rPr>
                <w:rFonts w:ascii="Times New Roman" w:hAnsi="Times New Roman"/>
                <w:sz w:val="18"/>
                <w:szCs w:val="18"/>
                <w:lang w:val="en-US"/>
              </w:rPr>
            </w:pPr>
            <w:r w:rsidRPr="0005421C">
              <w:rPr>
                <w:rFonts w:ascii="Times New Roman" w:hAnsi="Times New Roman"/>
                <w:sz w:val="18"/>
                <w:szCs w:val="18"/>
                <w:lang w:val="en-US"/>
              </w:rPr>
              <w:t>CRED</w:t>
            </w:r>
          </w:p>
        </w:tc>
      </w:tr>
      <w:tr w:rsidR="00791375" w:rsidRPr="0005421C" w14:paraId="4D289F6C"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7A16F07F" w14:textId="77777777" w:rsidR="00791375" w:rsidRPr="0005421C" w:rsidRDefault="00791375" w:rsidP="00791375">
            <w:pPr>
              <w:pStyle w:val="a5"/>
              <w:rPr>
                <w:rFonts w:ascii="Times New Roman" w:hAnsi="Times New Roman"/>
                <w:lang w:val="en-US"/>
              </w:rPr>
            </w:pPr>
            <w:r w:rsidRPr="0005421C">
              <w:rPr>
                <w:rFonts w:ascii="Times New Roman" w:hAnsi="Times New Roman"/>
              </w:rPr>
              <w:t>Н</w:t>
            </w:r>
          </w:p>
        </w:tc>
        <w:tc>
          <w:tcPr>
            <w:tcW w:w="1134" w:type="dxa"/>
            <w:tcBorders>
              <w:top w:val="single" w:sz="6" w:space="0" w:color="000000"/>
              <w:left w:val="single" w:sz="6" w:space="0" w:color="000000"/>
              <w:bottom w:val="single" w:sz="6" w:space="0" w:color="000000"/>
              <w:right w:val="single" w:sz="6" w:space="0" w:color="000000"/>
            </w:tcBorders>
          </w:tcPr>
          <w:p w14:paraId="5D1541C7" w14:textId="77777777" w:rsidR="00791375" w:rsidRPr="0005421C" w:rsidRDefault="00791375" w:rsidP="00791375">
            <w:pPr>
              <w:pStyle w:val="a5"/>
              <w:rPr>
                <w:rFonts w:ascii="Times New Roman" w:hAnsi="Times New Roman"/>
              </w:rPr>
            </w:pPr>
            <w:r w:rsidRPr="0005421C">
              <w:rPr>
                <w:rFonts w:ascii="Times New Roman" w:hAnsi="Times New Roman"/>
              </w:rPr>
              <w:t>:23</w:t>
            </w:r>
            <w:r w:rsidRPr="0005421C">
              <w:rPr>
                <w:rFonts w:ascii="Times New Roman" w:hAnsi="Times New Roman"/>
                <w:lang w:val="en-US"/>
              </w:rPr>
              <w:t>E</w:t>
            </w:r>
            <w:r w:rsidRPr="0005421C">
              <w:rPr>
                <w:rFonts w:ascii="Times New Roman" w:hAnsi="Times New Roman"/>
              </w:rPr>
              <w:t>:</w:t>
            </w:r>
          </w:p>
        </w:tc>
        <w:tc>
          <w:tcPr>
            <w:tcW w:w="3260" w:type="dxa"/>
            <w:tcBorders>
              <w:top w:val="single" w:sz="6" w:space="0" w:color="000000"/>
              <w:left w:val="single" w:sz="6" w:space="0" w:color="000000"/>
              <w:bottom w:val="single" w:sz="6" w:space="0" w:color="000000"/>
              <w:right w:val="single" w:sz="6" w:space="0" w:color="000000"/>
            </w:tcBorders>
          </w:tcPr>
          <w:p w14:paraId="1389630F" w14:textId="77777777" w:rsidR="00791375" w:rsidRPr="0005421C" w:rsidRDefault="00791375" w:rsidP="00791375">
            <w:pPr>
              <w:pStyle w:val="a5"/>
              <w:rPr>
                <w:rFonts w:ascii="Times New Roman" w:hAnsi="Times New Roman"/>
              </w:rPr>
            </w:pPr>
            <w:r w:rsidRPr="0005421C">
              <w:rPr>
                <w:rFonts w:ascii="Times New Roman" w:hAnsi="Times New Roman"/>
              </w:rPr>
              <w:t>Код инструкций</w:t>
            </w:r>
          </w:p>
        </w:tc>
        <w:tc>
          <w:tcPr>
            <w:tcW w:w="1701" w:type="dxa"/>
            <w:tcBorders>
              <w:top w:val="single" w:sz="6" w:space="0" w:color="000000"/>
              <w:left w:val="single" w:sz="6" w:space="0" w:color="000000"/>
              <w:bottom w:val="single" w:sz="6" w:space="0" w:color="000000"/>
              <w:right w:val="single" w:sz="6" w:space="0" w:color="000000"/>
            </w:tcBorders>
          </w:tcPr>
          <w:p w14:paraId="18AA0248" w14:textId="77777777" w:rsidR="00791375" w:rsidRPr="0005421C" w:rsidRDefault="00791375" w:rsidP="00791375">
            <w:pPr>
              <w:pStyle w:val="a5"/>
              <w:rPr>
                <w:rFonts w:ascii="Times New Roman" w:hAnsi="Times New Roman"/>
              </w:rPr>
            </w:pPr>
            <w:r w:rsidRPr="0005421C">
              <w:rPr>
                <w:rFonts w:ascii="Times New Roman" w:hAnsi="Times New Roman"/>
              </w:rPr>
              <w:t>не используется</w:t>
            </w:r>
          </w:p>
        </w:tc>
        <w:tc>
          <w:tcPr>
            <w:tcW w:w="1616" w:type="dxa"/>
            <w:tcBorders>
              <w:top w:val="single" w:sz="6" w:space="0" w:color="000000"/>
              <w:left w:val="single" w:sz="6" w:space="0" w:color="000000"/>
              <w:bottom w:val="single" w:sz="6" w:space="0" w:color="000000"/>
              <w:right w:val="single" w:sz="12" w:space="0" w:color="000000"/>
            </w:tcBorders>
          </w:tcPr>
          <w:p w14:paraId="4D2630BD" w14:textId="77777777" w:rsidR="00791375" w:rsidRPr="0005421C" w:rsidRDefault="00791375" w:rsidP="00791375">
            <w:pPr>
              <w:pStyle w:val="a5"/>
              <w:rPr>
                <w:rFonts w:ascii="Times New Roman" w:hAnsi="Times New Roman"/>
                <w:sz w:val="18"/>
                <w:szCs w:val="18"/>
              </w:rPr>
            </w:pPr>
          </w:p>
        </w:tc>
      </w:tr>
      <w:tr w:rsidR="00791375" w:rsidRPr="0005421C" w14:paraId="30E200A9"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2A78C721" w14:textId="77777777" w:rsidR="00791375" w:rsidRPr="0005421C" w:rsidRDefault="00791375" w:rsidP="00791375">
            <w:pPr>
              <w:pStyle w:val="a5"/>
              <w:rPr>
                <w:rFonts w:ascii="Times New Roman" w:hAnsi="Times New Roman"/>
              </w:rPr>
            </w:pPr>
            <w:r w:rsidRPr="0005421C">
              <w:rPr>
                <w:rFonts w:ascii="Times New Roman" w:hAnsi="Times New Roman"/>
              </w:rPr>
              <w:t>Н</w:t>
            </w:r>
          </w:p>
        </w:tc>
        <w:tc>
          <w:tcPr>
            <w:tcW w:w="1134" w:type="dxa"/>
            <w:tcBorders>
              <w:top w:val="single" w:sz="6" w:space="0" w:color="000000"/>
              <w:left w:val="single" w:sz="6" w:space="0" w:color="000000"/>
              <w:bottom w:val="single" w:sz="6" w:space="0" w:color="000000"/>
              <w:right w:val="single" w:sz="6" w:space="0" w:color="000000"/>
            </w:tcBorders>
          </w:tcPr>
          <w:p w14:paraId="767C0F1B" w14:textId="77777777" w:rsidR="00791375" w:rsidRPr="0005421C" w:rsidRDefault="00791375" w:rsidP="00791375">
            <w:pPr>
              <w:pStyle w:val="a5"/>
              <w:rPr>
                <w:rFonts w:ascii="Times New Roman" w:hAnsi="Times New Roman"/>
              </w:rPr>
            </w:pPr>
            <w:r w:rsidRPr="0005421C">
              <w:rPr>
                <w:rFonts w:ascii="Times New Roman" w:hAnsi="Times New Roman"/>
              </w:rPr>
              <w:t>:26</w:t>
            </w:r>
            <w:r w:rsidRPr="0005421C">
              <w:rPr>
                <w:rFonts w:ascii="Times New Roman" w:hAnsi="Times New Roman"/>
                <w:lang w:val="en-US"/>
              </w:rPr>
              <w:t>T</w:t>
            </w:r>
            <w:r w:rsidRPr="0005421C">
              <w:rPr>
                <w:rFonts w:ascii="Times New Roman" w:hAnsi="Times New Roman"/>
              </w:rPr>
              <w:t>:</w:t>
            </w:r>
          </w:p>
        </w:tc>
        <w:tc>
          <w:tcPr>
            <w:tcW w:w="3260" w:type="dxa"/>
            <w:tcBorders>
              <w:top w:val="single" w:sz="6" w:space="0" w:color="000000"/>
              <w:left w:val="single" w:sz="6" w:space="0" w:color="000000"/>
              <w:bottom w:val="single" w:sz="6" w:space="0" w:color="000000"/>
              <w:right w:val="single" w:sz="6" w:space="0" w:color="000000"/>
            </w:tcBorders>
          </w:tcPr>
          <w:p w14:paraId="105C8203" w14:textId="77777777" w:rsidR="00791375" w:rsidRPr="0005421C" w:rsidRDefault="00791375" w:rsidP="00791375">
            <w:pPr>
              <w:pStyle w:val="a5"/>
              <w:rPr>
                <w:rFonts w:ascii="Times New Roman" w:hAnsi="Times New Roman"/>
              </w:rPr>
            </w:pPr>
            <w:r w:rsidRPr="0005421C">
              <w:rPr>
                <w:rFonts w:ascii="Times New Roman" w:hAnsi="Times New Roman"/>
              </w:rPr>
              <w:t>Код типа операции</w:t>
            </w:r>
          </w:p>
        </w:tc>
        <w:tc>
          <w:tcPr>
            <w:tcW w:w="1701" w:type="dxa"/>
            <w:tcBorders>
              <w:top w:val="single" w:sz="6" w:space="0" w:color="000000"/>
              <w:left w:val="single" w:sz="6" w:space="0" w:color="000000"/>
              <w:bottom w:val="single" w:sz="6" w:space="0" w:color="000000"/>
              <w:right w:val="single" w:sz="6" w:space="0" w:color="000000"/>
            </w:tcBorders>
          </w:tcPr>
          <w:p w14:paraId="47F462AA" w14:textId="77777777" w:rsidR="00791375" w:rsidRPr="0005421C" w:rsidRDefault="00791375" w:rsidP="00791375">
            <w:pPr>
              <w:pStyle w:val="a5"/>
              <w:rPr>
                <w:rFonts w:ascii="Times New Roman" w:hAnsi="Times New Roman"/>
              </w:rPr>
            </w:pPr>
            <w:r w:rsidRPr="0005421C">
              <w:rPr>
                <w:rFonts w:ascii="Times New Roman" w:hAnsi="Times New Roman"/>
              </w:rPr>
              <w:t>не используется</w:t>
            </w:r>
          </w:p>
        </w:tc>
        <w:tc>
          <w:tcPr>
            <w:tcW w:w="1616" w:type="dxa"/>
            <w:tcBorders>
              <w:top w:val="single" w:sz="6" w:space="0" w:color="000000"/>
              <w:left w:val="single" w:sz="6" w:space="0" w:color="000000"/>
              <w:bottom w:val="single" w:sz="6" w:space="0" w:color="000000"/>
              <w:right w:val="single" w:sz="12" w:space="0" w:color="000000"/>
            </w:tcBorders>
          </w:tcPr>
          <w:p w14:paraId="0579E8BB" w14:textId="77777777" w:rsidR="00791375" w:rsidRPr="0005421C" w:rsidRDefault="00791375" w:rsidP="00791375">
            <w:pPr>
              <w:pStyle w:val="a5"/>
              <w:rPr>
                <w:rFonts w:ascii="Times New Roman" w:hAnsi="Times New Roman"/>
                <w:sz w:val="18"/>
                <w:szCs w:val="18"/>
              </w:rPr>
            </w:pPr>
          </w:p>
        </w:tc>
      </w:tr>
      <w:tr w:rsidR="00791375" w:rsidRPr="0005421C" w14:paraId="2BC7F9F5"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69402C1C" w14:textId="77777777" w:rsidR="00791375" w:rsidRPr="0005421C" w:rsidRDefault="00791375" w:rsidP="00791375">
            <w:pPr>
              <w:pStyle w:val="a5"/>
              <w:rPr>
                <w:rFonts w:ascii="Times New Roman" w:hAnsi="Times New Roman"/>
              </w:rPr>
            </w:pPr>
            <w:r w:rsidRPr="0005421C">
              <w:rPr>
                <w:rFonts w:ascii="Times New Roman" w:hAnsi="Times New Roman"/>
              </w:rPr>
              <w:t>О</w:t>
            </w:r>
          </w:p>
        </w:tc>
        <w:tc>
          <w:tcPr>
            <w:tcW w:w="1134" w:type="dxa"/>
            <w:tcBorders>
              <w:top w:val="single" w:sz="6" w:space="0" w:color="000000"/>
              <w:left w:val="single" w:sz="6" w:space="0" w:color="000000"/>
              <w:bottom w:val="single" w:sz="6" w:space="0" w:color="000000"/>
              <w:right w:val="single" w:sz="6" w:space="0" w:color="000000"/>
            </w:tcBorders>
          </w:tcPr>
          <w:p w14:paraId="5DE90A68" w14:textId="77777777" w:rsidR="00791375" w:rsidRPr="0005421C" w:rsidRDefault="00791375" w:rsidP="00791375">
            <w:pPr>
              <w:pStyle w:val="a5"/>
              <w:rPr>
                <w:rFonts w:ascii="Times New Roman" w:hAnsi="Times New Roman"/>
              </w:rPr>
            </w:pPr>
            <w:r w:rsidRPr="0005421C">
              <w:rPr>
                <w:rFonts w:ascii="Times New Roman" w:hAnsi="Times New Roman"/>
              </w:rPr>
              <w:t>:32A:</w:t>
            </w:r>
          </w:p>
        </w:tc>
        <w:tc>
          <w:tcPr>
            <w:tcW w:w="3260" w:type="dxa"/>
            <w:tcBorders>
              <w:top w:val="single" w:sz="6" w:space="0" w:color="000000"/>
              <w:left w:val="single" w:sz="6" w:space="0" w:color="000000"/>
              <w:bottom w:val="single" w:sz="6" w:space="0" w:color="000000"/>
              <w:right w:val="single" w:sz="6" w:space="0" w:color="000000"/>
            </w:tcBorders>
          </w:tcPr>
          <w:p w14:paraId="5041289F" w14:textId="77777777" w:rsidR="00791375" w:rsidRPr="0005421C" w:rsidRDefault="00791375" w:rsidP="00791375">
            <w:pPr>
              <w:pStyle w:val="a5"/>
              <w:rPr>
                <w:rFonts w:ascii="Times New Roman" w:hAnsi="Times New Roman"/>
              </w:rPr>
            </w:pPr>
            <w:r w:rsidRPr="0005421C">
              <w:rPr>
                <w:rFonts w:ascii="Times New Roman" w:hAnsi="Times New Roman"/>
              </w:rPr>
              <w:t>Дата валютирования, код валюты, сумма</w:t>
            </w:r>
          </w:p>
        </w:tc>
        <w:tc>
          <w:tcPr>
            <w:tcW w:w="1701" w:type="dxa"/>
            <w:tcBorders>
              <w:top w:val="single" w:sz="6" w:space="0" w:color="000000"/>
              <w:left w:val="single" w:sz="6" w:space="0" w:color="000000"/>
              <w:bottom w:val="single" w:sz="6" w:space="0" w:color="000000"/>
              <w:right w:val="single" w:sz="6" w:space="0" w:color="000000"/>
            </w:tcBorders>
          </w:tcPr>
          <w:p w14:paraId="6EC04ABA" w14:textId="77777777" w:rsidR="00791375" w:rsidRPr="0005421C" w:rsidRDefault="00791375" w:rsidP="00791375">
            <w:pPr>
              <w:pStyle w:val="a5"/>
              <w:rPr>
                <w:rFonts w:ascii="Times New Roman" w:hAnsi="Times New Roman"/>
                <w:lang w:val="en-US"/>
              </w:rPr>
            </w:pPr>
            <w:r w:rsidRPr="0005421C">
              <w:rPr>
                <w:lang w:val="en-US"/>
              </w:rPr>
              <w:t>A</w:t>
            </w:r>
          </w:p>
        </w:tc>
        <w:tc>
          <w:tcPr>
            <w:tcW w:w="1616" w:type="dxa"/>
            <w:tcBorders>
              <w:top w:val="single" w:sz="6" w:space="0" w:color="000000"/>
              <w:left w:val="single" w:sz="6" w:space="0" w:color="000000"/>
              <w:bottom w:val="single" w:sz="6" w:space="0" w:color="000000"/>
              <w:right w:val="single" w:sz="12" w:space="0" w:color="000000"/>
            </w:tcBorders>
          </w:tcPr>
          <w:p w14:paraId="61FFC225" w14:textId="77777777" w:rsidR="00791375" w:rsidRPr="0005421C" w:rsidRDefault="00791375" w:rsidP="00791375">
            <w:pPr>
              <w:pStyle w:val="a5"/>
              <w:rPr>
                <w:rFonts w:ascii="Times New Roman" w:hAnsi="Times New Roman"/>
                <w:sz w:val="18"/>
                <w:szCs w:val="18"/>
                <w:lang w:val="en-US"/>
              </w:rPr>
            </w:pPr>
            <w:r w:rsidRPr="0005421C">
              <w:rPr>
                <w:lang w:val="en-US"/>
              </w:rPr>
              <w:t>6!n3!a15d</w:t>
            </w:r>
          </w:p>
        </w:tc>
      </w:tr>
      <w:tr w:rsidR="00791375" w:rsidRPr="0005421C" w14:paraId="61058D43"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31CCF0CA" w14:textId="77777777" w:rsidR="00791375" w:rsidRPr="0005421C" w:rsidRDefault="00791375" w:rsidP="00791375">
            <w:pPr>
              <w:pStyle w:val="a5"/>
              <w:rPr>
                <w:rFonts w:ascii="Times New Roman" w:hAnsi="Times New Roman"/>
              </w:rPr>
            </w:pPr>
            <w:r w:rsidRPr="0005421C">
              <w:rPr>
                <w:rFonts w:ascii="Times New Roman" w:hAnsi="Times New Roman"/>
              </w:rPr>
              <w:t>Н</w:t>
            </w:r>
          </w:p>
        </w:tc>
        <w:tc>
          <w:tcPr>
            <w:tcW w:w="1134" w:type="dxa"/>
            <w:tcBorders>
              <w:top w:val="single" w:sz="6" w:space="0" w:color="000000"/>
              <w:left w:val="single" w:sz="6" w:space="0" w:color="000000"/>
              <w:bottom w:val="single" w:sz="6" w:space="0" w:color="000000"/>
              <w:right w:val="single" w:sz="6" w:space="0" w:color="000000"/>
            </w:tcBorders>
          </w:tcPr>
          <w:p w14:paraId="1E3E457C" w14:textId="77777777" w:rsidR="00791375" w:rsidRPr="0005421C" w:rsidRDefault="00791375" w:rsidP="00791375">
            <w:pPr>
              <w:pStyle w:val="a5"/>
              <w:rPr>
                <w:rFonts w:ascii="Times New Roman" w:hAnsi="Times New Roman"/>
              </w:rPr>
            </w:pPr>
            <w:r w:rsidRPr="0005421C">
              <w:rPr>
                <w:rFonts w:ascii="Times New Roman" w:hAnsi="Times New Roman"/>
              </w:rPr>
              <w:t>:33</w:t>
            </w:r>
            <w:r w:rsidRPr="0005421C">
              <w:rPr>
                <w:rFonts w:ascii="Times New Roman" w:hAnsi="Times New Roman"/>
                <w:lang w:val="en-US"/>
              </w:rPr>
              <w:t>B</w:t>
            </w:r>
            <w:r w:rsidRPr="0005421C">
              <w:rPr>
                <w:rFonts w:ascii="Times New Roman" w:hAnsi="Times New Roman"/>
              </w:rPr>
              <w:t>:</w:t>
            </w:r>
          </w:p>
        </w:tc>
        <w:tc>
          <w:tcPr>
            <w:tcW w:w="3260" w:type="dxa"/>
            <w:tcBorders>
              <w:top w:val="single" w:sz="6" w:space="0" w:color="000000"/>
              <w:left w:val="single" w:sz="6" w:space="0" w:color="000000"/>
              <w:bottom w:val="single" w:sz="6" w:space="0" w:color="000000"/>
              <w:right w:val="single" w:sz="6" w:space="0" w:color="000000"/>
            </w:tcBorders>
          </w:tcPr>
          <w:p w14:paraId="55FC6031" w14:textId="77777777" w:rsidR="00791375" w:rsidRPr="0005421C" w:rsidRDefault="00791375" w:rsidP="00791375">
            <w:pPr>
              <w:pStyle w:val="a5"/>
              <w:rPr>
                <w:rFonts w:ascii="Times New Roman" w:hAnsi="Times New Roman"/>
              </w:rPr>
            </w:pPr>
            <w:r w:rsidRPr="0005421C">
              <w:rPr>
                <w:rFonts w:ascii="Times New Roman" w:hAnsi="Times New Roman"/>
              </w:rPr>
              <w:t>Валюта/Сумма платежного поручения</w:t>
            </w:r>
          </w:p>
        </w:tc>
        <w:tc>
          <w:tcPr>
            <w:tcW w:w="1701" w:type="dxa"/>
            <w:tcBorders>
              <w:top w:val="single" w:sz="6" w:space="0" w:color="000000"/>
              <w:left w:val="single" w:sz="6" w:space="0" w:color="000000"/>
              <w:bottom w:val="single" w:sz="6" w:space="0" w:color="000000"/>
              <w:right w:val="single" w:sz="6" w:space="0" w:color="000000"/>
            </w:tcBorders>
          </w:tcPr>
          <w:p w14:paraId="4E030FD7" w14:textId="5A4AC2C8" w:rsidR="00791375" w:rsidRPr="0005421C" w:rsidRDefault="00791375" w:rsidP="00791375">
            <w:pPr>
              <w:pStyle w:val="a5"/>
              <w:rPr>
                <w:rFonts w:ascii="Times New Roman" w:hAnsi="Times New Roman"/>
              </w:rPr>
            </w:pPr>
          </w:p>
        </w:tc>
        <w:tc>
          <w:tcPr>
            <w:tcW w:w="1616" w:type="dxa"/>
            <w:tcBorders>
              <w:top w:val="single" w:sz="6" w:space="0" w:color="000000"/>
              <w:left w:val="single" w:sz="6" w:space="0" w:color="000000"/>
              <w:bottom w:val="single" w:sz="6" w:space="0" w:color="000000"/>
              <w:right w:val="single" w:sz="12" w:space="0" w:color="000000"/>
            </w:tcBorders>
          </w:tcPr>
          <w:p w14:paraId="6683955A" w14:textId="4974B949" w:rsidR="00791375" w:rsidRPr="0005421C" w:rsidRDefault="00470073" w:rsidP="00791375">
            <w:pPr>
              <w:pStyle w:val="a5"/>
              <w:rPr>
                <w:rFonts w:ascii="Times New Roman" w:hAnsi="Times New Roman"/>
                <w:sz w:val="18"/>
                <w:szCs w:val="18"/>
              </w:rPr>
            </w:pPr>
            <w:r w:rsidRPr="0005421C">
              <w:rPr>
                <w:rFonts w:ascii="Times New Roman" w:hAnsi="Times New Roman"/>
              </w:rPr>
              <w:t xml:space="preserve">См. п. </w:t>
            </w:r>
            <w:hyperlink w:anchor="_Описание_полей_MT103" w:history="1">
              <w:r>
                <w:rPr>
                  <w:rStyle w:val="af1"/>
                  <w:rFonts w:ascii="Times New Roman" w:hAnsi="Times New Roman"/>
                  <w:color w:val="auto"/>
                </w:rPr>
                <w:t>6.5.</w:t>
              </w:r>
            </w:hyperlink>
          </w:p>
        </w:tc>
      </w:tr>
      <w:tr w:rsidR="00791375" w:rsidRPr="0005421C" w14:paraId="4A29B16B"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2D092EF0" w14:textId="77777777" w:rsidR="00791375" w:rsidRPr="0005421C" w:rsidRDefault="00791375" w:rsidP="00791375">
            <w:pPr>
              <w:pStyle w:val="a5"/>
              <w:rPr>
                <w:rFonts w:ascii="Times New Roman" w:hAnsi="Times New Roman"/>
              </w:rPr>
            </w:pPr>
            <w:r w:rsidRPr="0005421C">
              <w:rPr>
                <w:rFonts w:ascii="Times New Roman" w:hAnsi="Times New Roman"/>
              </w:rPr>
              <w:t>Н</w:t>
            </w:r>
          </w:p>
        </w:tc>
        <w:tc>
          <w:tcPr>
            <w:tcW w:w="1134" w:type="dxa"/>
            <w:tcBorders>
              <w:top w:val="single" w:sz="6" w:space="0" w:color="000000"/>
              <w:left w:val="single" w:sz="6" w:space="0" w:color="000000"/>
              <w:bottom w:val="single" w:sz="6" w:space="0" w:color="000000"/>
              <w:right w:val="single" w:sz="6" w:space="0" w:color="000000"/>
            </w:tcBorders>
          </w:tcPr>
          <w:p w14:paraId="545A80BB" w14:textId="77777777" w:rsidR="00791375" w:rsidRPr="0005421C" w:rsidRDefault="00791375" w:rsidP="00791375">
            <w:pPr>
              <w:pStyle w:val="a5"/>
              <w:rPr>
                <w:rFonts w:ascii="Times New Roman" w:hAnsi="Times New Roman"/>
              </w:rPr>
            </w:pPr>
            <w:r w:rsidRPr="0005421C">
              <w:rPr>
                <w:rFonts w:ascii="Times New Roman" w:hAnsi="Times New Roman"/>
              </w:rPr>
              <w:t>:36:</w:t>
            </w:r>
          </w:p>
        </w:tc>
        <w:tc>
          <w:tcPr>
            <w:tcW w:w="3260" w:type="dxa"/>
            <w:tcBorders>
              <w:top w:val="single" w:sz="6" w:space="0" w:color="000000"/>
              <w:left w:val="single" w:sz="6" w:space="0" w:color="000000"/>
              <w:bottom w:val="single" w:sz="6" w:space="0" w:color="000000"/>
              <w:right w:val="single" w:sz="6" w:space="0" w:color="000000"/>
            </w:tcBorders>
          </w:tcPr>
          <w:p w14:paraId="2F097414" w14:textId="77777777" w:rsidR="00791375" w:rsidRPr="0005421C" w:rsidRDefault="00791375" w:rsidP="00791375">
            <w:pPr>
              <w:pStyle w:val="a5"/>
              <w:rPr>
                <w:rFonts w:ascii="Times New Roman" w:hAnsi="Times New Roman"/>
              </w:rPr>
            </w:pPr>
            <w:r w:rsidRPr="0005421C">
              <w:rPr>
                <w:rFonts w:ascii="Times New Roman" w:hAnsi="Times New Roman"/>
              </w:rPr>
              <w:t>Курс конвертации</w:t>
            </w:r>
          </w:p>
        </w:tc>
        <w:tc>
          <w:tcPr>
            <w:tcW w:w="1701" w:type="dxa"/>
            <w:tcBorders>
              <w:top w:val="single" w:sz="6" w:space="0" w:color="000000"/>
              <w:left w:val="single" w:sz="6" w:space="0" w:color="000000"/>
              <w:bottom w:val="single" w:sz="6" w:space="0" w:color="000000"/>
              <w:right w:val="single" w:sz="6" w:space="0" w:color="000000"/>
            </w:tcBorders>
          </w:tcPr>
          <w:p w14:paraId="18B6FD8F" w14:textId="77777777" w:rsidR="00791375" w:rsidRPr="0005421C" w:rsidRDefault="00791375" w:rsidP="00791375">
            <w:pPr>
              <w:pStyle w:val="a5"/>
              <w:rPr>
                <w:rFonts w:ascii="Times New Roman" w:hAnsi="Times New Roman"/>
              </w:rPr>
            </w:pPr>
            <w:r w:rsidRPr="0005421C">
              <w:rPr>
                <w:rFonts w:ascii="Times New Roman" w:hAnsi="Times New Roman"/>
              </w:rPr>
              <w:t>не используется</w:t>
            </w:r>
          </w:p>
        </w:tc>
        <w:tc>
          <w:tcPr>
            <w:tcW w:w="1616" w:type="dxa"/>
            <w:tcBorders>
              <w:top w:val="single" w:sz="6" w:space="0" w:color="000000"/>
              <w:left w:val="single" w:sz="6" w:space="0" w:color="000000"/>
              <w:bottom w:val="single" w:sz="6" w:space="0" w:color="000000"/>
              <w:right w:val="single" w:sz="12" w:space="0" w:color="000000"/>
            </w:tcBorders>
          </w:tcPr>
          <w:p w14:paraId="3F2A05B4" w14:textId="77777777" w:rsidR="00791375" w:rsidRPr="0005421C" w:rsidRDefault="00791375" w:rsidP="00791375">
            <w:pPr>
              <w:pStyle w:val="a5"/>
              <w:rPr>
                <w:rFonts w:ascii="Times New Roman" w:hAnsi="Times New Roman"/>
                <w:sz w:val="18"/>
                <w:szCs w:val="18"/>
              </w:rPr>
            </w:pPr>
          </w:p>
        </w:tc>
      </w:tr>
      <w:tr w:rsidR="0005421C" w:rsidRPr="0005421C" w14:paraId="343F1D31"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3C882658" w14:textId="77777777" w:rsidR="00791375" w:rsidRPr="0005421C" w:rsidRDefault="00791375" w:rsidP="00791375">
            <w:pPr>
              <w:pStyle w:val="a5"/>
              <w:rPr>
                <w:rFonts w:ascii="Times New Roman" w:hAnsi="Times New Roman"/>
              </w:rPr>
            </w:pPr>
            <w:r w:rsidRPr="0005421C">
              <w:rPr>
                <w:rFonts w:ascii="Times New Roman" w:hAnsi="Times New Roman"/>
              </w:rPr>
              <w:t>О</w:t>
            </w:r>
          </w:p>
        </w:tc>
        <w:tc>
          <w:tcPr>
            <w:tcW w:w="1134" w:type="dxa"/>
            <w:tcBorders>
              <w:top w:val="single" w:sz="6" w:space="0" w:color="000000"/>
              <w:left w:val="single" w:sz="6" w:space="0" w:color="000000"/>
              <w:bottom w:val="single" w:sz="6" w:space="0" w:color="000000"/>
              <w:right w:val="single" w:sz="6" w:space="0" w:color="000000"/>
            </w:tcBorders>
          </w:tcPr>
          <w:p w14:paraId="4E33DAF4" w14:textId="77777777" w:rsidR="00791375" w:rsidRPr="0005421C" w:rsidRDefault="00791375" w:rsidP="00791375">
            <w:pPr>
              <w:pStyle w:val="a5"/>
              <w:rPr>
                <w:rFonts w:ascii="Times New Roman" w:hAnsi="Times New Roman"/>
              </w:rPr>
            </w:pPr>
            <w:r w:rsidRPr="0005421C">
              <w:rPr>
                <w:rFonts w:ascii="Times New Roman" w:hAnsi="Times New Roman"/>
              </w:rPr>
              <w:t>:50а:</w:t>
            </w:r>
          </w:p>
        </w:tc>
        <w:tc>
          <w:tcPr>
            <w:tcW w:w="3260" w:type="dxa"/>
            <w:tcBorders>
              <w:top w:val="single" w:sz="6" w:space="0" w:color="000000"/>
              <w:left w:val="single" w:sz="6" w:space="0" w:color="000000"/>
              <w:bottom w:val="single" w:sz="6" w:space="0" w:color="000000"/>
              <w:right w:val="single" w:sz="6" w:space="0" w:color="000000"/>
            </w:tcBorders>
          </w:tcPr>
          <w:p w14:paraId="3663AC71" w14:textId="77777777" w:rsidR="00791375" w:rsidRPr="0005421C" w:rsidRDefault="00791375" w:rsidP="00791375">
            <w:pPr>
              <w:pStyle w:val="a5"/>
              <w:rPr>
                <w:rFonts w:ascii="Times New Roman" w:hAnsi="Times New Roman"/>
              </w:rPr>
            </w:pPr>
            <w:r w:rsidRPr="0005421C">
              <w:rPr>
                <w:rFonts w:ascii="Times New Roman" w:hAnsi="Times New Roman"/>
              </w:rPr>
              <w:t>Клиент-Заказчик</w:t>
            </w:r>
          </w:p>
        </w:tc>
        <w:tc>
          <w:tcPr>
            <w:tcW w:w="1701" w:type="dxa"/>
            <w:tcBorders>
              <w:top w:val="single" w:sz="6" w:space="0" w:color="000000"/>
              <w:left w:val="single" w:sz="6" w:space="0" w:color="000000"/>
              <w:bottom w:val="single" w:sz="6" w:space="0" w:color="000000"/>
              <w:right w:val="single" w:sz="6" w:space="0" w:color="000000"/>
            </w:tcBorders>
          </w:tcPr>
          <w:p w14:paraId="28DB30D0" w14:textId="77777777" w:rsidR="00791375" w:rsidRPr="0005421C" w:rsidRDefault="00791375" w:rsidP="00791375">
            <w:pPr>
              <w:pStyle w:val="a5"/>
              <w:rPr>
                <w:rFonts w:ascii="Times New Roman" w:hAnsi="Times New Roman"/>
              </w:rPr>
            </w:pPr>
            <w:r w:rsidRPr="0005421C">
              <w:rPr>
                <w:rFonts w:ascii="Times New Roman" w:hAnsi="Times New Roman"/>
                <w:lang w:val="en-US"/>
              </w:rPr>
              <w:t>A</w:t>
            </w:r>
            <w:r w:rsidRPr="0005421C">
              <w:rPr>
                <w:rFonts w:ascii="Times New Roman" w:hAnsi="Times New Roman"/>
              </w:rPr>
              <w:t>, К</w:t>
            </w:r>
          </w:p>
        </w:tc>
        <w:tc>
          <w:tcPr>
            <w:tcW w:w="1616" w:type="dxa"/>
            <w:tcBorders>
              <w:top w:val="single" w:sz="6" w:space="0" w:color="000000"/>
              <w:left w:val="single" w:sz="6" w:space="0" w:color="000000"/>
              <w:bottom w:val="single" w:sz="6" w:space="0" w:color="000000"/>
              <w:right w:val="single" w:sz="12" w:space="0" w:color="000000"/>
            </w:tcBorders>
          </w:tcPr>
          <w:p w14:paraId="7BEC5328" w14:textId="011F50C5" w:rsidR="00791375" w:rsidRPr="0005421C" w:rsidRDefault="00791375" w:rsidP="006D2365">
            <w:pPr>
              <w:pStyle w:val="a5"/>
              <w:rPr>
                <w:rFonts w:ascii="Times New Roman" w:hAnsi="Times New Roman"/>
                <w:sz w:val="18"/>
                <w:szCs w:val="18"/>
              </w:rPr>
            </w:pPr>
            <w:r w:rsidRPr="0005421C">
              <w:rPr>
                <w:rFonts w:ascii="Times New Roman" w:hAnsi="Times New Roman"/>
              </w:rPr>
              <w:t>См. п.</w:t>
            </w:r>
            <w:r w:rsidR="00A02135" w:rsidRPr="0005421C">
              <w:rPr>
                <w:rFonts w:ascii="Times New Roman" w:hAnsi="Times New Roman"/>
              </w:rPr>
              <w:t xml:space="preserve"> </w:t>
            </w:r>
            <w:hyperlink w:anchor="_Описание_полей_MT103" w:history="1">
              <w:r w:rsidR="00470073">
                <w:rPr>
                  <w:rStyle w:val="af1"/>
                  <w:rFonts w:ascii="Times New Roman" w:hAnsi="Times New Roman"/>
                  <w:color w:val="auto"/>
                </w:rPr>
                <w:t>6.5.</w:t>
              </w:r>
            </w:hyperlink>
          </w:p>
        </w:tc>
      </w:tr>
      <w:tr w:rsidR="00791375" w:rsidRPr="0005421C" w14:paraId="787B28FA"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744FBDC9" w14:textId="77777777" w:rsidR="00791375" w:rsidRPr="0005421C" w:rsidRDefault="00791375" w:rsidP="00791375">
            <w:pPr>
              <w:pStyle w:val="a5"/>
              <w:rPr>
                <w:rFonts w:ascii="Times New Roman" w:hAnsi="Times New Roman"/>
              </w:rPr>
            </w:pPr>
            <w:r w:rsidRPr="0005421C">
              <w:rPr>
                <w:rFonts w:ascii="Times New Roman" w:hAnsi="Times New Roman"/>
              </w:rPr>
              <w:t>Н</w:t>
            </w:r>
          </w:p>
        </w:tc>
        <w:tc>
          <w:tcPr>
            <w:tcW w:w="1134" w:type="dxa"/>
            <w:tcBorders>
              <w:top w:val="single" w:sz="6" w:space="0" w:color="000000"/>
              <w:left w:val="single" w:sz="6" w:space="0" w:color="000000"/>
              <w:bottom w:val="single" w:sz="6" w:space="0" w:color="000000"/>
              <w:right w:val="single" w:sz="6" w:space="0" w:color="000000"/>
            </w:tcBorders>
          </w:tcPr>
          <w:p w14:paraId="3230B1D2" w14:textId="77777777" w:rsidR="00791375" w:rsidRPr="0005421C" w:rsidRDefault="00791375" w:rsidP="00791375">
            <w:pPr>
              <w:pStyle w:val="a5"/>
              <w:rPr>
                <w:rFonts w:ascii="Times New Roman" w:hAnsi="Times New Roman"/>
              </w:rPr>
            </w:pPr>
            <w:r w:rsidRPr="0005421C">
              <w:rPr>
                <w:rFonts w:ascii="Times New Roman" w:hAnsi="Times New Roman"/>
              </w:rPr>
              <w:t>:51</w:t>
            </w:r>
            <w:r w:rsidRPr="0005421C">
              <w:rPr>
                <w:rFonts w:ascii="Times New Roman" w:hAnsi="Times New Roman"/>
                <w:lang w:val="en-US"/>
              </w:rPr>
              <w:t>A</w:t>
            </w:r>
            <w:r w:rsidRPr="0005421C">
              <w:rPr>
                <w:rFonts w:ascii="Times New Roman" w:hAnsi="Times New Roman"/>
              </w:rPr>
              <w:t>:</w:t>
            </w:r>
          </w:p>
        </w:tc>
        <w:tc>
          <w:tcPr>
            <w:tcW w:w="3260" w:type="dxa"/>
            <w:tcBorders>
              <w:top w:val="single" w:sz="6" w:space="0" w:color="000000"/>
              <w:left w:val="single" w:sz="6" w:space="0" w:color="000000"/>
              <w:bottom w:val="single" w:sz="6" w:space="0" w:color="000000"/>
              <w:right w:val="single" w:sz="6" w:space="0" w:color="000000"/>
            </w:tcBorders>
          </w:tcPr>
          <w:p w14:paraId="11228B0D" w14:textId="77777777" w:rsidR="00791375" w:rsidRPr="0005421C" w:rsidRDefault="00791375" w:rsidP="00791375">
            <w:pPr>
              <w:pStyle w:val="a5"/>
              <w:rPr>
                <w:rFonts w:ascii="Times New Roman" w:hAnsi="Times New Roman"/>
              </w:rPr>
            </w:pPr>
            <w:r w:rsidRPr="0005421C">
              <w:rPr>
                <w:rFonts w:ascii="Times New Roman" w:hAnsi="Times New Roman"/>
              </w:rPr>
              <w:t>Организация-Отправитель</w:t>
            </w:r>
          </w:p>
        </w:tc>
        <w:tc>
          <w:tcPr>
            <w:tcW w:w="1701" w:type="dxa"/>
            <w:tcBorders>
              <w:top w:val="single" w:sz="6" w:space="0" w:color="000000"/>
              <w:left w:val="single" w:sz="6" w:space="0" w:color="000000"/>
              <w:bottom w:val="single" w:sz="6" w:space="0" w:color="000000"/>
              <w:right w:val="single" w:sz="6" w:space="0" w:color="000000"/>
            </w:tcBorders>
          </w:tcPr>
          <w:p w14:paraId="753D2951" w14:textId="77777777" w:rsidR="00791375" w:rsidRPr="0005421C" w:rsidRDefault="00791375" w:rsidP="00791375">
            <w:pPr>
              <w:pStyle w:val="a5"/>
              <w:rPr>
                <w:rFonts w:ascii="Times New Roman" w:hAnsi="Times New Roman"/>
              </w:rPr>
            </w:pPr>
            <w:r w:rsidRPr="0005421C">
              <w:rPr>
                <w:rFonts w:ascii="Times New Roman" w:hAnsi="Times New Roman"/>
              </w:rPr>
              <w:t>не используется</w:t>
            </w:r>
          </w:p>
        </w:tc>
        <w:tc>
          <w:tcPr>
            <w:tcW w:w="1616" w:type="dxa"/>
            <w:tcBorders>
              <w:top w:val="single" w:sz="6" w:space="0" w:color="000000"/>
              <w:left w:val="single" w:sz="6" w:space="0" w:color="000000"/>
              <w:bottom w:val="single" w:sz="6" w:space="0" w:color="000000"/>
              <w:right w:val="single" w:sz="12" w:space="0" w:color="000000"/>
            </w:tcBorders>
          </w:tcPr>
          <w:p w14:paraId="46670016" w14:textId="77777777" w:rsidR="00791375" w:rsidRPr="0005421C" w:rsidRDefault="00791375" w:rsidP="00791375">
            <w:pPr>
              <w:pStyle w:val="a5"/>
              <w:rPr>
                <w:rFonts w:ascii="Times New Roman" w:hAnsi="Times New Roman"/>
                <w:sz w:val="18"/>
                <w:szCs w:val="18"/>
              </w:rPr>
            </w:pPr>
          </w:p>
        </w:tc>
      </w:tr>
      <w:tr w:rsidR="00791375" w:rsidRPr="0005421C" w14:paraId="13A75089"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27DFE89F" w14:textId="30B810C7" w:rsidR="00791375" w:rsidRPr="0005421C" w:rsidRDefault="008A789A" w:rsidP="00791375">
            <w:pPr>
              <w:pStyle w:val="a5"/>
              <w:rPr>
                <w:rFonts w:ascii="Times New Roman" w:hAnsi="Times New Roman"/>
              </w:rPr>
            </w:pPr>
            <w:r>
              <w:rPr>
                <w:rFonts w:ascii="Times New Roman" w:hAnsi="Times New Roman"/>
              </w:rPr>
              <w:t>Н</w:t>
            </w:r>
          </w:p>
        </w:tc>
        <w:tc>
          <w:tcPr>
            <w:tcW w:w="1134" w:type="dxa"/>
            <w:tcBorders>
              <w:top w:val="single" w:sz="6" w:space="0" w:color="000000"/>
              <w:left w:val="single" w:sz="6" w:space="0" w:color="000000"/>
              <w:bottom w:val="single" w:sz="6" w:space="0" w:color="000000"/>
              <w:right w:val="single" w:sz="6" w:space="0" w:color="000000"/>
            </w:tcBorders>
          </w:tcPr>
          <w:p w14:paraId="53EBE185" w14:textId="77777777" w:rsidR="00791375" w:rsidRPr="0005421C" w:rsidRDefault="00791375" w:rsidP="00791375">
            <w:pPr>
              <w:pStyle w:val="a5"/>
              <w:rPr>
                <w:rFonts w:ascii="Times New Roman" w:hAnsi="Times New Roman"/>
              </w:rPr>
            </w:pPr>
            <w:r w:rsidRPr="0005421C">
              <w:rPr>
                <w:rFonts w:ascii="Times New Roman" w:hAnsi="Times New Roman"/>
              </w:rPr>
              <w:t>:52а:</w:t>
            </w:r>
          </w:p>
        </w:tc>
        <w:tc>
          <w:tcPr>
            <w:tcW w:w="3260" w:type="dxa"/>
            <w:tcBorders>
              <w:top w:val="single" w:sz="6" w:space="0" w:color="000000"/>
              <w:left w:val="single" w:sz="6" w:space="0" w:color="000000"/>
              <w:bottom w:val="single" w:sz="6" w:space="0" w:color="000000"/>
              <w:right w:val="single" w:sz="6" w:space="0" w:color="000000"/>
            </w:tcBorders>
          </w:tcPr>
          <w:p w14:paraId="1B378947" w14:textId="77777777" w:rsidR="00791375" w:rsidRPr="0005421C" w:rsidRDefault="00791375" w:rsidP="00791375">
            <w:pPr>
              <w:pStyle w:val="a5"/>
              <w:rPr>
                <w:rFonts w:ascii="Times New Roman" w:hAnsi="Times New Roman"/>
              </w:rPr>
            </w:pPr>
            <w:r w:rsidRPr="0005421C">
              <w:rPr>
                <w:rFonts w:ascii="Times New Roman" w:hAnsi="Times New Roman"/>
              </w:rPr>
              <w:t>Банк-Заказчик</w:t>
            </w:r>
          </w:p>
        </w:tc>
        <w:tc>
          <w:tcPr>
            <w:tcW w:w="1701" w:type="dxa"/>
            <w:tcBorders>
              <w:top w:val="single" w:sz="6" w:space="0" w:color="000000"/>
              <w:left w:val="single" w:sz="6" w:space="0" w:color="000000"/>
              <w:bottom w:val="single" w:sz="6" w:space="0" w:color="000000"/>
              <w:right w:val="single" w:sz="6" w:space="0" w:color="000000"/>
            </w:tcBorders>
          </w:tcPr>
          <w:p w14:paraId="3C9A3A17" w14:textId="77777777" w:rsidR="00791375" w:rsidRPr="0005421C" w:rsidRDefault="00791375" w:rsidP="00791375">
            <w:pPr>
              <w:pStyle w:val="a5"/>
              <w:rPr>
                <w:rFonts w:ascii="Times New Roman" w:hAnsi="Times New Roman"/>
                <w:u w:val="single"/>
              </w:rPr>
            </w:pPr>
            <w:r w:rsidRPr="0005421C">
              <w:rPr>
                <w:rFonts w:ascii="Times New Roman" w:hAnsi="Times New Roman"/>
                <w:lang w:val="en-US"/>
              </w:rPr>
              <w:t>A</w:t>
            </w:r>
            <w:r w:rsidRPr="0005421C">
              <w:rPr>
                <w:rFonts w:ascii="Times New Roman" w:hAnsi="Times New Roman"/>
              </w:rPr>
              <w:t xml:space="preserve">, </w:t>
            </w:r>
            <w:r w:rsidRPr="0005421C">
              <w:rPr>
                <w:rFonts w:ascii="Times New Roman" w:hAnsi="Times New Roman"/>
                <w:lang w:val="en-US"/>
              </w:rPr>
              <w:t>D</w:t>
            </w:r>
          </w:p>
        </w:tc>
        <w:tc>
          <w:tcPr>
            <w:tcW w:w="1616" w:type="dxa"/>
            <w:tcBorders>
              <w:top w:val="single" w:sz="6" w:space="0" w:color="000000"/>
              <w:left w:val="single" w:sz="6" w:space="0" w:color="000000"/>
              <w:bottom w:val="single" w:sz="6" w:space="0" w:color="000000"/>
              <w:right w:val="single" w:sz="12" w:space="0" w:color="000000"/>
            </w:tcBorders>
          </w:tcPr>
          <w:p w14:paraId="03B36145" w14:textId="296A4E70" w:rsidR="00791375" w:rsidRPr="0005421C" w:rsidRDefault="00791375" w:rsidP="00791375">
            <w:pPr>
              <w:pStyle w:val="a5"/>
              <w:rPr>
                <w:rFonts w:ascii="Times New Roman" w:hAnsi="Times New Roman"/>
                <w:sz w:val="18"/>
                <w:szCs w:val="18"/>
                <w:u w:val="single"/>
              </w:rPr>
            </w:pPr>
            <w:r w:rsidRPr="0005421C">
              <w:rPr>
                <w:rFonts w:ascii="Times New Roman" w:hAnsi="Times New Roman"/>
              </w:rPr>
              <w:t xml:space="preserve">См. п. </w:t>
            </w:r>
            <w:hyperlink w:anchor="_Описание_полей_MT103" w:history="1">
              <w:r w:rsidR="00470073">
                <w:rPr>
                  <w:rStyle w:val="af1"/>
                  <w:rFonts w:ascii="Times New Roman" w:hAnsi="Times New Roman"/>
                  <w:color w:val="auto"/>
                </w:rPr>
                <w:t>6.5.</w:t>
              </w:r>
            </w:hyperlink>
          </w:p>
        </w:tc>
      </w:tr>
      <w:tr w:rsidR="00791375" w:rsidRPr="0005421C" w14:paraId="223DE73A"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14C961A7" w14:textId="77777777" w:rsidR="00791375" w:rsidRPr="0005421C" w:rsidRDefault="00791375" w:rsidP="00791375">
            <w:pPr>
              <w:pStyle w:val="a5"/>
              <w:rPr>
                <w:rFonts w:ascii="Times New Roman" w:hAnsi="Times New Roman"/>
              </w:rPr>
            </w:pPr>
            <w:r w:rsidRPr="0005421C">
              <w:rPr>
                <w:rFonts w:ascii="Times New Roman" w:hAnsi="Times New Roman"/>
              </w:rPr>
              <w:t>Н</w:t>
            </w:r>
          </w:p>
        </w:tc>
        <w:tc>
          <w:tcPr>
            <w:tcW w:w="1134" w:type="dxa"/>
            <w:tcBorders>
              <w:top w:val="single" w:sz="6" w:space="0" w:color="000000"/>
              <w:left w:val="single" w:sz="6" w:space="0" w:color="000000"/>
              <w:bottom w:val="single" w:sz="6" w:space="0" w:color="000000"/>
              <w:right w:val="single" w:sz="6" w:space="0" w:color="000000"/>
            </w:tcBorders>
          </w:tcPr>
          <w:p w14:paraId="0CB3FAE5" w14:textId="77777777" w:rsidR="00791375" w:rsidRPr="0005421C" w:rsidRDefault="00791375" w:rsidP="00791375">
            <w:pPr>
              <w:pStyle w:val="a5"/>
              <w:rPr>
                <w:rFonts w:ascii="Times New Roman" w:hAnsi="Times New Roman"/>
              </w:rPr>
            </w:pPr>
            <w:r w:rsidRPr="0005421C">
              <w:rPr>
                <w:rFonts w:ascii="Times New Roman" w:hAnsi="Times New Roman"/>
              </w:rPr>
              <w:t>:53а:</w:t>
            </w:r>
          </w:p>
        </w:tc>
        <w:tc>
          <w:tcPr>
            <w:tcW w:w="3260" w:type="dxa"/>
            <w:tcBorders>
              <w:top w:val="single" w:sz="6" w:space="0" w:color="000000"/>
              <w:left w:val="single" w:sz="6" w:space="0" w:color="000000"/>
              <w:bottom w:val="single" w:sz="6" w:space="0" w:color="000000"/>
              <w:right w:val="single" w:sz="6" w:space="0" w:color="000000"/>
            </w:tcBorders>
          </w:tcPr>
          <w:p w14:paraId="6FACD1A5" w14:textId="77777777" w:rsidR="00791375" w:rsidRPr="0005421C" w:rsidRDefault="00791375" w:rsidP="00791375">
            <w:pPr>
              <w:pStyle w:val="a5"/>
              <w:rPr>
                <w:rFonts w:ascii="Times New Roman" w:hAnsi="Times New Roman"/>
              </w:rPr>
            </w:pPr>
            <w:r w:rsidRPr="0005421C">
              <w:rPr>
                <w:rFonts w:ascii="Times New Roman" w:hAnsi="Times New Roman"/>
              </w:rPr>
              <w:t>Корреспондент Отправителя</w:t>
            </w:r>
          </w:p>
        </w:tc>
        <w:tc>
          <w:tcPr>
            <w:tcW w:w="1701" w:type="dxa"/>
            <w:tcBorders>
              <w:top w:val="single" w:sz="6" w:space="0" w:color="000000"/>
              <w:left w:val="single" w:sz="6" w:space="0" w:color="000000"/>
              <w:bottom w:val="single" w:sz="6" w:space="0" w:color="000000"/>
              <w:right w:val="single" w:sz="6" w:space="0" w:color="000000"/>
            </w:tcBorders>
          </w:tcPr>
          <w:p w14:paraId="53F39875" w14:textId="77777777" w:rsidR="00791375" w:rsidRPr="0005421C" w:rsidRDefault="00791375" w:rsidP="00791375">
            <w:pPr>
              <w:pStyle w:val="a5"/>
              <w:rPr>
                <w:rFonts w:ascii="Times New Roman" w:hAnsi="Times New Roman"/>
              </w:rPr>
            </w:pPr>
            <w:r w:rsidRPr="0005421C">
              <w:rPr>
                <w:rFonts w:ascii="Times New Roman" w:hAnsi="Times New Roman"/>
              </w:rPr>
              <w:t>не используется</w:t>
            </w:r>
          </w:p>
        </w:tc>
        <w:tc>
          <w:tcPr>
            <w:tcW w:w="1616" w:type="dxa"/>
            <w:tcBorders>
              <w:top w:val="single" w:sz="6" w:space="0" w:color="000000"/>
              <w:left w:val="single" w:sz="6" w:space="0" w:color="000000"/>
              <w:bottom w:val="single" w:sz="6" w:space="0" w:color="000000"/>
              <w:right w:val="single" w:sz="12" w:space="0" w:color="000000"/>
            </w:tcBorders>
          </w:tcPr>
          <w:p w14:paraId="432CA189" w14:textId="77777777" w:rsidR="00791375" w:rsidRPr="0005421C" w:rsidRDefault="00791375" w:rsidP="00791375">
            <w:pPr>
              <w:pStyle w:val="a5"/>
              <w:rPr>
                <w:rFonts w:ascii="Times New Roman" w:hAnsi="Times New Roman"/>
                <w:sz w:val="18"/>
                <w:szCs w:val="18"/>
              </w:rPr>
            </w:pPr>
          </w:p>
        </w:tc>
      </w:tr>
      <w:tr w:rsidR="00005631" w:rsidRPr="0005421C" w14:paraId="0A1AD73F"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3BDC6979" w14:textId="77777777" w:rsidR="00005631" w:rsidRPr="0005421C" w:rsidRDefault="00005631" w:rsidP="00791375">
            <w:pPr>
              <w:pStyle w:val="a5"/>
              <w:rPr>
                <w:rFonts w:ascii="Times New Roman" w:hAnsi="Times New Roman"/>
              </w:rPr>
            </w:pPr>
            <w:r w:rsidRPr="0005421C">
              <w:rPr>
                <w:rFonts w:ascii="Times New Roman" w:hAnsi="Times New Roman"/>
              </w:rPr>
              <w:t>Н</w:t>
            </w:r>
          </w:p>
        </w:tc>
        <w:tc>
          <w:tcPr>
            <w:tcW w:w="1134" w:type="dxa"/>
            <w:tcBorders>
              <w:top w:val="single" w:sz="6" w:space="0" w:color="000000"/>
              <w:left w:val="single" w:sz="6" w:space="0" w:color="000000"/>
              <w:bottom w:val="single" w:sz="6" w:space="0" w:color="000000"/>
              <w:right w:val="single" w:sz="6" w:space="0" w:color="000000"/>
            </w:tcBorders>
          </w:tcPr>
          <w:p w14:paraId="11C712CA" w14:textId="77777777" w:rsidR="00005631" w:rsidRPr="0005421C" w:rsidRDefault="00005631" w:rsidP="00E33F0E">
            <w:pPr>
              <w:pStyle w:val="a5"/>
              <w:rPr>
                <w:rFonts w:ascii="Times New Roman" w:hAnsi="Times New Roman"/>
              </w:rPr>
            </w:pPr>
            <w:r w:rsidRPr="0005421C">
              <w:rPr>
                <w:rFonts w:ascii="Times New Roman" w:hAnsi="Times New Roman"/>
              </w:rPr>
              <w:t>:54а:</w:t>
            </w:r>
          </w:p>
        </w:tc>
        <w:tc>
          <w:tcPr>
            <w:tcW w:w="3260" w:type="dxa"/>
            <w:tcBorders>
              <w:top w:val="single" w:sz="6" w:space="0" w:color="000000"/>
              <w:left w:val="single" w:sz="6" w:space="0" w:color="000000"/>
              <w:bottom w:val="single" w:sz="6" w:space="0" w:color="000000"/>
              <w:right w:val="single" w:sz="6" w:space="0" w:color="000000"/>
            </w:tcBorders>
          </w:tcPr>
          <w:p w14:paraId="1D287BF8" w14:textId="77777777" w:rsidR="00005631" w:rsidRPr="0005421C" w:rsidRDefault="00005631" w:rsidP="00791375">
            <w:pPr>
              <w:pStyle w:val="a5"/>
              <w:rPr>
                <w:rFonts w:ascii="Times New Roman" w:hAnsi="Times New Roman"/>
              </w:rPr>
            </w:pPr>
            <w:r w:rsidRPr="0005421C">
              <w:rPr>
                <w:rFonts w:ascii="Times New Roman" w:hAnsi="Times New Roman"/>
              </w:rPr>
              <w:t>Корреспондент Получателя</w:t>
            </w:r>
          </w:p>
        </w:tc>
        <w:tc>
          <w:tcPr>
            <w:tcW w:w="1701" w:type="dxa"/>
            <w:tcBorders>
              <w:top w:val="single" w:sz="6" w:space="0" w:color="000000"/>
              <w:left w:val="single" w:sz="6" w:space="0" w:color="000000"/>
              <w:bottom w:val="single" w:sz="6" w:space="0" w:color="000000"/>
              <w:right w:val="single" w:sz="6" w:space="0" w:color="000000"/>
            </w:tcBorders>
          </w:tcPr>
          <w:p w14:paraId="35288F7E" w14:textId="77777777" w:rsidR="00005631" w:rsidRPr="0005421C" w:rsidRDefault="00005631" w:rsidP="00791375">
            <w:pPr>
              <w:pStyle w:val="a5"/>
              <w:rPr>
                <w:rFonts w:ascii="Times New Roman" w:hAnsi="Times New Roman"/>
              </w:rPr>
            </w:pPr>
            <w:r w:rsidRPr="0005421C">
              <w:rPr>
                <w:rFonts w:ascii="Times New Roman" w:hAnsi="Times New Roman"/>
              </w:rPr>
              <w:t>не используется</w:t>
            </w:r>
          </w:p>
        </w:tc>
        <w:tc>
          <w:tcPr>
            <w:tcW w:w="1616" w:type="dxa"/>
            <w:tcBorders>
              <w:top w:val="single" w:sz="6" w:space="0" w:color="000000"/>
              <w:left w:val="single" w:sz="6" w:space="0" w:color="000000"/>
              <w:bottom w:val="single" w:sz="6" w:space="0" w:color="000000"/>
              <w:right w:val="single" w:sz="12" w:space="0" w:color="000000"/>
            </w:tcBorders>
          </w:tcPr>
          <w:p w14:paraId="7015A9AA" w14:textId="77777777" w:rsidR="00005631" w:rsidRPr="0005421C" w:rsidRDefault="00005631" w:rsidP="00791375">
            <w:pPr>
              <w:pStyle w:val="a5"/>
              <w:rPr>
                <w:rFonts w:ascii="Times New Roman" w:hAnsi="Times New Roman"/>
                <w:sz w:val="18"/>
                <w:szCs w:val="18"/>
              </w:rPr>
            </w:pPr>
          </w:p>
        </w:tc>
      </w:tr>
      <w:tr w:rsidR="00791375" w:rsidRPr="0005421C" w14:paraId="560F5E6F"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42C0425C" w14:textId="77777777" w:rsidR="00791375" w:rsidRPr="0005421C" w:rsidRDefault="00791375" w:rsidP="00791375">
            <w:pPr>
              <w:pStyle w:val="a5"/>
              <w:rPr>
                <w:rFonts w:ascii="Times New Roman" w:hAnsi="Times New Roman"/>
              </w:rPr>
            </w:pPr>
            <w:r w:rsidRPr="0005421C">
              <w:rPr>
                <w:rFonts w:ascii="Times New Roman" w:hAnsi="Times New Roman"/>
              </w:rPr>
              <w:t>Н</w:t>
            </w:r>
          </w:p>
        </w:tc>
        <w:tc>
          <w:tcPr>
            <w:tcW w:w="1134" w:type="dxa"/>
            <w:tcBorders>
              <w:top w:val="single" w:sz="6" w:space="0" w:color="000000"/>
              <w:left w:val="single" w:sz="6" w:space="0" w:color="000000"/>
              <w:bottom w:val="single" w:sz="6" w:space="0" w:color="000000"/>
              <w:right w:val="single" w:sz="6" w:space="0" w:color="000000"/>
            </w:tcBorders>
          </w:tcPr>
          <w:p w14:paraId="64BE9F48" w14:textId="77777777" w:rsidR="00791375" w:rsidRPr="0005421C" w:rsidRDefault="00791375" w:rsidP="00791375">
            <w:pPr>
              <w:pStyle w:val="a5"/>
              <w:rPr>
                <w:rFonts w:ascii="Times New Roman" w:hAnsi="Times New Roman"/>
              </w:rPr>
            </w:pPr>
            <w:r w:rsidRPr="0005421C">
              <w:rPr>
                <w:rFonts w:ascii="Times New Roman" w:hAnsi="Times New Roman"/>
              </w:rPr>
              <w:t>:55а:</w:t>
            </w:r>
          </w:p>
        </w:tc>
        <w:tc>
          <w:tcPr>
            <w:tcW w:w="3260" w:type="dxa"/>
            <w:tcBorders>
              <w:top w:val="single" w:sz="6" w:space="0" w:color="000000"/>
              <w:left w:val="single" w:sz="6" w:space="0" w:color="000000"/>
              <w:bottom w:val="single" w:sz="6" w:space="0" w:color="000000"/>
              <w:right w:val="single" w:sz="6" w:space="0" w:color="000000"/>
            </w:tcBorders>
          </w:tcPr>
          <w:p w14:paraId="7FF18184" w14:textId="77777777" w:rsidR="00791375" w:rsidRPr="0005421C" w:rsidRDefault="00791375" w:rsidP="00791375">
            <w:pPr>
              <w:pStyle w:val="a5"/>
              <w:rPr>
                <w:rFonts w:ascii="Times New Roman" w:hAnsi="Times New Roman"/>
              </w:rPr>
            </w:pPr>
            <w:r w:rsidRPr="0005421C">
              <w:rPr>
                <w:rFonts w:ascii="Times New Roman" w:hAnsi="Times New Roman"/>
              </w:rPr>
              <w:t>Третий банк возмещения</w:t>
            </w:r>
          </w:p>
        </w:tc>
        <w:tc>
          <w:tcPr>
            <w:tcW w:w="1701" w:type="dxa"/>
            <w:tcBorders>
              <w:top w:val="single" w:sz="6" w:space="0" w:color="000000"/>
              <w:left w:val="single" w:sz="6" w:space="0" w:color="000000"/>
              <w:bottom w:val="single" w:sz="6" w:space="0" w:color="000000"/>
              <w:right w:val="single" w:sz="6" w:space="0" w:color="000000"/>
            </w:tcBorders>
          </w:tcPr>
          <w:p w14:paraId="6F02A886" w14:textId="77777777" w:rsidR="00791375" w:rsidRPr="0005421C" w:rsidRDefault="00791375" w:rsidP="00791375">
            <w:pPr>
              <w:pStyle w:val="a5"/>
              <w:rPr>
                <w:rFonts w:ascii="Times New Roman" w:hAnsi="Times New Roman"/>
              </w:rPr>
            </w:pPr>
            <w:r w:rsidRPr="0005421C">
              <w:rPr>
                <w:rFonts w:ascii="Times New Roman" w:hAnsi="Times New Roman"/>
              </w:rPr>
              <w:t>не используется</w:t>
            </w:r>
          </w:p>
        </w:tc>
        <w:tc>
          <w:tcPr>
            <w:tcW w:w="1616" w:type="dxa"/>
            <w:tcBorders>
              <w:top w:val="single" w:sz="6" w:space="0" w:color="000000"/>
              <w:left w:val="single" w:sz="6" w:space="0" w:color="000000"/>
              <w:bottom w:val="single" w:sz="6" w:space="0" w:color="000000"/>
              <w:right w:val="single" w:sz="12" w:space="0" w:color="000000"/>
            </w:tcBorders>
          </w:tcPr>
          <w:p w14:paraId="54081B62" w14:textId="77777777" w:rsidR="00791375" w:rsidRPr="0005421C" w:rsidRDefault="00791375" w:rsidP="00791375">
            <w:pPr>
              <w:pStyle w:val="a5"/>
              <w:rPr>
                <w:rFonts w:ascii="Times New Roman" w:hAnsi="Times New Roman"/>
                <w:sz w:val="18"/>
                <w:szCs w:val="18"/>
              </w:rPr>
            </w:pPr>
          </w:p>
        </w:tc>
      </w:tr>
      <w:tr w:rsidR="00791375" w:rsidRPr="0005421C" w14:paraId="005F87A5"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26A6AE61" w14:textId="77777777" w:rsidR="00791375" w:rsidRPr="0005421C" w:rsidRDefault="00791375" w:rsidP="00791375">
            <w:pPr>
              <w:pStyle w:val="a5"/>
              <w:rPr>
                <w:rFonts w:ascii="Times New Roman" w:hAnsi="Times New Roman"/>
              </w:rPr>
            </w:pPr>
            <w:r w:rsidRPr="0005421C">
              <w:rPr>
                <w:rFonts w:ascii="Times New Roman" w:hAnsi="Times New Roman"/>
              </w:rPr>
              <w:t>Н</w:t>
            </w:r>
          </w:p>
        </w:tc>
        <w:tc>
          <w:tcPr>
            <w:tcW w:w="1134" w:type="dxa"/>
            <w:tcBorders>
              <w:top w:val="single" w:sz="6" w:space="0" w:color="000000"/>
              <w:left w:val="single" w:sz="6" w:space="0" w:color="000000"/>
              <w:bottom w:val="single" w:sz="6" w:space="0" w:color="000000"/>
              <w:right w:val="single" w:sz="6" w:space="0" w:color="000000"/>
            </w:tcBorders>
          </w:tcPr>
          <w:p w14:paraId="637C81D9" w14:textId="77777777" w:rsidR="00791375" w:rsidRPr="0005421C" w:rsidRDefault="00791375" w:rsidP="00791375">
            <w:pPr>
              <w:pStyle w:val="a5"/>
              <w:rPr>
                <w:rFonts w:ascii="Times New Roman" w:hAnsi="Times New Roman"/>
              </w:rPr>
            </w:pPr>
            <w:r w:rsidRPr="0005421C">
              <w:rPr>
                <w:rFonts w:ascii="Times New Roman" w:hAnsi="Times New Roman"/>
              </w:rPr>
              <w:t>:56а:</w:t>
            </w:r>
          </w:p>
        </w:tc>
        <w:tc>
          <w:tcPr>
            <w:tcW w:w="3260" w:type="dxa"/>
            <w:tcBorders>
              <w:top w:val="single" w:sz="6" w:space="0" w:color="000000"/>
              <w:left w:val="single" w:sz="6" w:space="0" w:color="000000"/>
              <w:bottom w:val="single" w:sz="6" w:space="0" w:color="000000"/>
              <w:right w:val="single" w:sz="6" w:space="0" w:color="000000"/>
            </w:tcBorders>
          </w:tcPr>
          <w:p w14:paraId="3A8E4E07" w14:textId="77777777" w:rsidR="00791375" w:rsidRPr="0005421C" w:rsidRDefault="00791375" w:rsidP="00791375">
            <w:pPr>
              <w:pStyle w:val="a5"/>
              <w:rPr>
                <w:rFonts w:ascii="Times New Roman" w:hAnsi="Times New Roman"/>
              </w:rPr>
            </w:pPr>
            <w:r w:rsidRPr="0005421C">
              <w:rPr>
                <w:rFonts w:ascii="Times New Roman" w:hAnsi="Times New Roman"/>
              </w:rPr>
              <w:t>Посредник</w:t>
            </w:r>
          </w:p>
        </w:tc>
        <w:tc>
          <w:tcPr>
            <w:tcW w:w="1701" w:type="dxa"/>
            <w:tcBorders>
              <w:top w:val="single" w:sz="6" w:space="0" w:color="000000"/>
              <w:left w:val="single" w:sz="6" w:space="0" w:color="000000"/>
              <w:bottom w:val="single" w:sz="6" w:space="0" w:color="000000"/>
              <w:right w:val="single" w:sz="6" w:space="0" w:color="000000"/>
            </w:tcBorders>
          </w:tcPr>
          <w:p w14:paraId="0054477A" w14:textId="77777777" w:rsidR="00791375" w:rsidRPr="0005421C" w:rsidRDefault="00791375" w:rsidP="00791375">
            <w:pPr>
              <w:pStyle w:val="a5"/>
              <w:rPr>
                <w:rFonts w:ascii="Times New Roman" w:hAnsi="Times New Roman"/>
              </w:rPr>
            </w:pPr>
            <w:r w:rsidRPr="0005421C">
              <w:rPr>
                <w:rFonts w:ascii="Times New Roman" w:hAnsi="Times New Roman"/>
                <w:lang w:val="en-US"/>
              </w:rPr>
              <w:t>A</w:t>
            </w:r>
            <w:r w:rsidRPr="0005421C">
              <w:rPr>
                <w:rFonts w:ascii="Times New Roman" w:hAnsi="Times New Roman"/>
              </w:rPr>
              <w:t xml:space="preserve">, </w:t>
            </w:r>
            <w:r w:rsidRPr="0005421C">
              <w:rPr>
                <w:rFonts w:ascii="Times New Roman" w:hAnsi="Times New Roman"/>
                <w:lang w:val="en-US"/>
              </w:rPr>
              <w:t>D</w:t>
            </w:r>
          </w:p>
        </w:tc>
        <w:tc>
          <w:tcPr>
            <w:tcW w:w="1616" w:type="dxa"/>
            <w:tcBorders>
              <w:top w:val="single" w:sz="6" w:space="0" w:color="000000"/>
              <w:left w:val="single" w:sz="6" w:space="0" w:color="000000"/>
              <w:bottom w:val="single" w:sz="6" w:space="0" w:color="000000"/>
              <w:right w:val="single" w:sz="12" w:space="0" w:color="000000"/>
            </w:tcBorders>
          </w:tcPr>
          <w:p w14:paraId="3C46BA22" w14:textId="6E4FF35B" w:rsidR="00791375" w:rsidRPr="0005421C" w:rsidRDefault="00791375" w:rsidP="00791375">
            <w:pPr>
              <w:pStyle w:val="a5"/>
              <w:rPr>
                <w:rFonts w:ascii="Times New Roman" w:hAnsi="Times New Roman"/>
                <w:sz w:val="18"/>
                <w:szCs w:val="18"/>
              </w:rPr>
            </w:pPr>
            <w:r w:rsidRPr="0005421C">
              <w:rPr>
                <w:rFonts w:ascii="Times New Roman" w:hAnsi="Times New Roman"/>
              </w:rPr>
              <w:t xml:space="preserve">См. п. </w:t>
            </w:r>
            <w:hyperlink w:anchor="_Описание_полей_MT103" w:history="1">
              <w:r w:rsidR="00470073">
                <w:rPr>
                  <w:rStyle w:val="af1"/>
                  <w:rFonts w:ascii="Times New Roman" w:hAnsi="Times New Roman"/>
                  <w:color w:val="auto"/>
                </w:rPr>
                <w:t>6.5.</w:t>
              </w:r>
            </w:hyperlink>
          </w:p>
        </w:tc>
      </w:tr>
      <w:tr w:rsidR="00791375" w:rsidRPr="0005421C" w14:paraId="6A604CE6"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6BE365E8" w14:textId="77777777" w:rsidR="00791375" w:rsidRPr="0005421C" w:rsidRDefault="00791375" w:rsidP="00791375">
            <w:pPr>
              <w:pStyle w:val="a5"/>
              <w:rPr>
                <w:rFonts w:ascii="Times New Roman" w:hAnsi="Times New Roman"/>
              </w:rPr>
            </w:pPr>
            <w:r w:rsidRPr="0005421C">
              <w:rPr>
                <w:rFonts w:ascii="Times New Roman" w:hAnsi="Times New Roman"/>
              </w:rPr>
              <w:t>Н</w:t>
            </w:r>
          </w:p>
        </w:tc>
        <w:tc>
          <w:tcPr>
            <w:tcW w:w="1134" w:type="dxa"/>
            <w:tcBorders>
              <w:top w:val="single" w:sz="6" w:space="0" w:color="000000"/>
              <w:left w:val="single" w:sz="6" w:space="0" w:color="000000"/>
              <w:bottom w:val="single" w:sz="6" w:space="0" w:color="000000"/>
              <w:right w:val="single" w:sz="6" w:space="0" w:color="000000"/>
            </w:tcBorders>
          </w:tcPr>
          <w:p w14:paraId="0DC9727E" w14:textId="77777777" w:rsidR="00791375" w:rsidRPr="0005421C" w:rsidRDefault="00791375" w:rsidP="00791375">
            <w:pPr>
              <w:pStyle w:val="a5"/>
              <w:rPr>
                <w:rFonts w:ascii="Times New Roman" w:hAnsi="Times New Roman"/>
              </w:rPr>
            </w:pPr>
            <w:r w:rsidRPr="0005421C">
              <w:rPr>
                <w:rFonts w:ascii="Times New Roman" w:hAnsi="Times New Roman"/>
              </w:rPr>
              <w:t>:57а:</w:t>
            </w:r>
          </w:p>
        </w:tc>
        <w:tc>
          <w:tcPr>
            <w:tcW w:w="3260" w:type="dxa"/>
            <w:tcBorders>
              <w:top w:val="single" w:sz="6" w:space="0" w:color="000000"/>
              <w:left w:val="single" w:sz="6" w:space="0" w:color="000000"/>
              <w:bottom w:val="single" w:sz="6" w:space="0" w:color="000000"/>
              <w:right w:val="single" w:sz="6" w:space="0" w:color="000000"/>
            </w:tcBorders>
          </w:tcPr>
          <w:p w14:paraId="0439FB35" w14:textId="77777777" w:rsidR="00791375" w:rsidRPr="0005421C" w:rsidRDefault="00791375" w:rsidP="00791375">
            <w:pPr>
              <w:pStyle w:val="a5"/>
              <w:rPr>
                <w:rFonts w:ascii="Times New Roman" w:hAnsi="Times New Roman"/>
              </w:rPr>
            </w:pPr>
            <w:r w:rsidRPr="0005421C">
              <w:rPr>
                <w:rFonts w:ascii="Times New Roman" w:hAnsi="Times New Roman"/>
              </w:rPr>
              <w:t>Банк Бенефициара</w:t>
            </w:r>
          </w:p>
        </w:tc>
        <w:tc>
          <w:tcPr>
            <w:tcW w:w="1701" w:type="dxa"/>
            <w:tcBorders>
              <w:top w:val="single" w:sz="6" w:space="0" w:color="000000"/>
              <w:left w:val="single" w:sz="6" w:space="0" w:color="000000"/>
              <w:bottom w:val="single" w:sz="6" w:space="0" w:color="000000"/>
              <w:right w:val="single" w:sz="6" w:space="0" w:color="000000"/>
            </w:tcBorders>
          </w:tcPr>
          <w:p w14:paraId="3F66D2E8" w14:textId="77777777" w:rsidR="00791375" w:rsidRPr="0005421C" w:rsidRDefault="00791375" w:rsidP="00791375">
            <w:pPr>
              <w:pStyle w:val="a5"/>
              <w:rPr>
                <w:rFonts w:ascii="Times New Roman" w:hAnsi="Times New Roman"/>
                <w:lang w:val="en-US"/>
              </w:rPr>
            </w:pPr>
            <w:r w:rsidRPr="0005421C">
              <w:rPr>
                <w:rFonts w:ascii="Times New Roman" w:hAnsi="Times New Roman"/>
                <w:lang w:val="en-US"/>
              </w:rPr>
              <w:t>A, D</w:t>
            </w:r>
          </w:p>
        </w:tc>
        <w:tc>
          <w:tcPr>
            <w:tcW w:w="1616" w:type="dxa"/>
            <w:tcBorders>
              <w:top w:val="single" w:sz="6" w:space="0" w:color="000000"/>
              <w:left w:val="single" w:sz="6" w:space="0" w:color="000000"/>
              <w:bottom w:val="single" w:sz="6" w:space="0" w:color="000000"/>
              <w:right w:val="single" w:sz="12" w:space="0" w:color="000000"/>
            </w:tcBorders>
          </w:tcPr>
          <w:p w14:paraId="66B5E007" w14:textId="0C37D925" w:rsidR="00791375" w:rsidRPr="0005421C" w:rsidRDefault="00791375" w:rsidP="00791375">
            <w:pPr>
              <w:pStyle w:val="a5"/>
              <w:rPr>
                <w:rFonts w:ascii="Times New Roman" w:hAnsi="Times New Roman"/>
                <w:sz w:val="18"/>
                <w:szCs w:val="18"/>
              </w:rPr>
            </w:pPr>
            <w:r w:rsidRPr="0005421C">
              <w:rPr>
                <w:rFonts w:ascii="Times New Roman" w:hAnsi="Times New Roman"/>
              </w:rPr>
              <w:t>См</w:t>
            </w:r>
            <w:r w:rsidRPr="0005421C">
              <w:rPr>
                <w:rFonts w:ascii="Times New Roman" w:hAnsi="Times New Roman"/>
                <w:lang w:val="en-US"/>
              </w:rPr>
              <w:t xml:space="preserve">. </w:t>
            </w:r>
            <w:r w:rsidRPr="0005421C">
              <w:rPr>
                <w:rFonts w:ascii="Times New Roman" w:hAnsi="Times New Roman"/>
              </w:rPr>
              <w:t>п</w:t>
            </w:r>
            <w:r w:rsidRPr="0005421C">
              <w:rPr>
                <w:rFonts w:ascii="Times New Roman" w:hAnsi="Times New Roman"/>
                <w:lang w:val="en-US"/>
              </w:rPr>
              <w:t xml:space="preserve">. </w:t>
            </w:r>
            <w:hyperlink w:anchor="_Описание_полей_MT103" w:history="1">
              <w:r w:rsidR="00470073">
                <w:rPr>
                  <w:rStyle w:val="af1"/>
                  <w:rFonts w:ascii="Times New Roman" w:hAnsi="Times New Roman"/>
                  <w:color w:val="auto"/>
                </w:rPr>
                <w:t>6.5.</w:t>
              </w:r>
            </w:hyperlink>
          </w:p>
        </w:tc>
      </w:tr>
      <w:tr w:rsidR="00791375" w:rsidRPr="0005421C" w14:paraId="4560D541"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0B730407" w14:textId="77777777" w:rsidR="00791375" w:rsidRPr="0005421C" w:rsidRDefault="00791375" w:rsidP="00791375">
            <w:pPr>
              <w:pStyle w:val="a5"/>
              <w:rPr>
                <w:rFonts w:ascii="Times New Roman" w:hAnsi="Times New Roman"/>
              </w:rPr>
            </w:pPr>
            <w:r w:rsidRPr="0005421C">
              <w:rPr>
                <w:rFonts w:ascii="Times New Roman" w:hAnsi="Times New Roman"/>
              </w:rPr>
              <w:t>О</w:t>
            </w:r>
          </w:p>
        </w:tc>
        <w:tc>
          <w:tcPr>
            <w:tcW w:w="1134" w:type="dxa"/>
            <w:tcBorders>
              <w:top w:val="single" w:sz="6" w:space="0" w:color="000000"/>
              <w:left w:val="single" w:sz="6" w:space="0" w:color="000000"/>
              <w:bottom w:val="single" w:sz="6" w:space="0" w:color="000000"/>
              <w:right w:val="single" w:sz="6" w:space="0" w:color="000000"/>
            </w:tcBorders>
          </w:tcPr>
          <w:p w14:paraId="566E264E" w14:textId="77777777" w:rsidR="00791375" w:rsidRPr="0005421C" w:rsidRDefault="00791375" w:rsidP="00791375">
            <w:pPr>
              <w:pStyle w:val="a5"/>
              <w:rPr>
                <w:rFonts w:ascii="Times New Roman" w:hAnsi="Times New Roman"/>
              </w:rPr>
            </w:pPr>
            <w:r w:rsidRPr="0005421C">
              <w:rPr>
                <w:rFonts w:ascii="Times New Roman" w:hAnsi="Times New Roman"/>
              </w:rPr>
              <w:t>:59</w:t>
            </w:r>
            <w:r w:rsidRPr="0005421C">
              <w:rPr>
                <w:rFonts w:ascii="Times New Roman" w:hAnsi="Times New Roman"/>
                <w:lang w:val="en-US"/>
              </w:rPr>
              <w:t>a</w:t>
            </w:r>
            <w:r w:rsidRPr="0005421C">
              <w:rPr>
                <w:rFonts w:ascii="Times New Roman" w:hAnsi="Times New Roman"/>
              </w:rPr>
              <w:t>:</w:t>
            </w:r>
          </w:p>
        </w:tc>
        <w:tc>
          <w:tcPr>
            <w:tcW w:w="3260" w:type="dxa"/>
            <w:tcBorders>
              <w:top w:val="single" w:sz="6" w:space="0" w:color="000000"/>
              <w:left w:val="single" w:sz="6" w:space="0" w:color="000000"/>
              <w:bottom w:val="single" w:sz="6" w:space="0" w:color="000000"/>
              <w:right w:val="single" w:sz="6" w:space="0" w:color="000000"/>
            </w:tcBorders>
          </w:tcPr>
          <w:p w14:paraId="5AC06D27" w14:textId="77777777" w:rsidR="00791375" w:rsidRPr="0005421C" w:rsidRDefault="00791375" w:rsidP="00791375">
            <w:pPr>
              <w:pStyle w:val="a5"/>
              <w:rPr>
                <w:rFonts w:ascii="Times New Roman" w:hAnsi="Times New Roman"/>
              </w:rPr>
            </w:pPr>
            <w:r w:rsidRPr="0005421C">
              <w:rPr>
                <w:rFonts w:ascii="Times New Roman" w:hAnsi="Times New Roman"/>
              </w:rPr>
              <w:t>Клиент-Бенефициар</w:t>
            </w:r>
          </w:p>
        </w:tc>
        <w:tc>
          <w:tcPr>
            <w:tcW w:w="1701" w:type="dxa"/>
            <w:tcBorders>
              <w:top w:val="single" w:sz="6" w:space="0" w:color="000000"/>
              <w:left w:val="single" w:sz="6" w:space="0" w:color="000000"/>
              <w:bottom w:val="single" w:sz="6" w:space="0" w:color="000000"/>
              <w:right w:val="single" w:sz="6" w:space="0" w:color="000000"/>
            </w:tcBorders>
          </w:tcPr>
          <w:p w14:paraId="232863CF" w14:textId="77777777" w:rsidR="00791375" w:rsidRPr="0005421C" w:rsidRDefault="00791375" w:rsidP="00791375">
            <w:pPr>
              <w:pStyle w:val="a5"/>
              <w:rPr>
                <w:rFonts w:ascii="Times New Roman" w:hAnsi="Times New Roman"/>
              </w:rPr>
            </w:pPr>
            <w:r w:rsidRPr="0005421C">
              <w:rPr>
                <w:rFonts w:ascii="Times New Roman" w:hAnsi="Times New Roman"/>
                <w:lang w:val="en-US"/>
              </w:rPr>
              <w:t>A</w:t>
            </w:r>
            <w:r w:rsidRPr="0005421C">
              <w:rPr>
                <w:rFonts w:ascii="Times New Roman" w:hAnsi="Times New Roman"/>
              </w:rPr>
              <w:t xml:space="preserve"> или без буквы</w:t>
            </w:r>
          </w:p>
        </w:tc>
        <w:tc>
          <w:tcPr>
            <w:tcW w:w="1616" w:type="dxa"/>
            <w:tcBorders>
              <w:top w:val="single" w:sz="6" w:space="0" w:color="000000"/>
              <w:left w:val="single" w:sz="6" w:space="0" w:color="000000"/>
              <w:bottom w:val="single" w:sz="6" w:space="0" w:color="000000"/>
              <w:right w:val="single" w:sz="12" w:space="0" w:color="000000"/>
            </w:tcBorders>
          </w:tcPr>
          <w:p w14:paraId="5F89D297" w14:textId="55920B86" w:rsidR="00791375" w:rsidRPr="0005421C" w:rsidRDefault="00791375" w:rsidP="00791375">
            <w:pPr>
              <w:pStyle w:val="a5"/>
              <w:rPr>
                <w:rFonts w:ascii="Times New Roman" w:hAnsi="Times New Roman"/>
                <w:sz w:val="18"/>
                <w:szCs w:val="18"/>
              </w:rPr>
            </w:pPr>
            <w:r w:rsidRPr="0005421C">
              <w:rPr>
                <w:rFonts w:ascii="Times New Roman" w:hAnsi="Times New Roman"/>
              </w:rPr>
              <w:t xml:space="preserve">См. п. </w:t>
            </w:r>
            <w:hyperlink w:anchor="_Описание_полей_MT103" w:history="1">
              <w:r w:rsidR="00470073">
                <w:rPr>
                  <w:rStyle w:val="af1"/>
                  <w:rFonts w:ascii="Times New Roman" w:hAnsi="Times New Roman"/>
                  <w:color w:val="auto"/>
                </w:rPr>
                <w:t>6.5.</w:t>
              </w:r>
            </w:hyperlink>
          </w:p>
        </w:tc>
      </w:tr>
      <w:tr w:rsidR="00791375" w:rsidRPr="0005421C" w14:paraId="5B7ABFC3"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2EE1F5C2" w14:textId="77777777" w:rsidR="00791375" w:rsidRPr="0005421C" w:rsidRDefault="00791375" w:rsidP="00791375">
            <w:pPr>
              <w:pStyle w:val="a5"/>
              <w:rPr>
                <w:rFonts w:ascii="Times New Roman" w:hAnsi="Times New Roman"/>
              </w:rPr>
            </w:pPr>
            <w:r w:rsidRPr="0005421C">
              <w:rPr>
                <w:rFonts w:ascii="Times New Roman" w:hAnsi="Times New Roman"/>
              </w:rPr>
              <w:t>О</w:t>
            </w:r>
          </w:p>
        </w:tc>
        <w:tc>
          <w:tcPr>
            <w:tcW w:w="1134" w:type="dxa"/>
            <w:tcBorders>
              <w:top w:val="single" w:sz="6" w:space="0" w:color="000000"/>
              <w:left w:val="single" w:sz="6" w:space="0" w:color="000000"/>
              <w:bottom w:val="single" w:sz="6" w:space="0" w:color="000000"/>
              <w:right w:val="single" w:sz="6" w:space="0" w:color="000000"/>
            </w:tcBorders>
          </w:tcPr>
          <w:p w14:paraId="2D9DD078" w14:textId="77777777" w:rsidR="00791375" w:rsidRPr="0005421C" w:rsidRDefault="00791375" w:rsidP="00791375">
            <w:pPr>
              <w:pStyle w:val="a5"/>
              <w:rPr>
                <w:rFonts w:ascii="Times New Roman" w:hAnsi="Times New Roman"/>
              </w:rPr>
            </w:pPr>
            <w:r w:rsidRPr="0005421C">
              <w:rPr>
                <w:rFonts w:ascii="Times New Roman" w:hAnsi="Times New Roman"/>
              </w:rPr>
              <w:t>:70:</w:t>
            </w:r>
          </w:p>
        </w:tc>
        <w:tc>
          <w:tcPr>
            <w:tcW w:w="3260" w:type="dxa"/>
            <w:tcBorders>
              <w:top w:val="single" w:sz="6" w:space="0" w:color="000000"/>
              <w:left w:val="single" w:sz="6" w:space="0" w:color="000000"/>
              <w:bottom w:val="single" w:sz="6" w:space="0" w:color="000000"/>
              <w:right w:val="single" w:sz="6" w:space="0" w:color="000000"/>
            </w:tcBorders>
          </w:tcPr>
          <w:p w14:paraId="1A535FE4" w14:textId="77777777" w:rsidR="00791375" w:rsidRPr="0005421C" w:rsidRDefault="00791375" w:rsidP="00791375">
            <w:pPr>
              <w:pStyle w:val="a5"/>
              <w:rPr>
                <w:rFonts w:ascii="Times New Roman" w:hAnsi="Times New Roman"/>
              </w:rPr>
            </w:pPr>
            <w:r w:rsidRPr="0005421C">
              <w:rPr>
                <w:rFonts w:ascii="Times New Roman" w:hAnsi="Times New Roman"/>
              </w:rPr>
              <w:t>Информация о платеже</w:t>
            </w:r>
          </w:p>
        </w:tc>
        <w:tc>
          <w:tcPr>
            <w:tcW w:w="1701" w:type="dxa"/>
            <w:tcBorders>
              <w:top w:val="single" w:sz="6" w:space="0" w:color="000000"/>
              <w:left w:val="single" w:sz="6" w:space="0" w:color="000000"/>
              <w:bottom w:val="single" w:sz="6" w:space="0" w:color="000000"/>
              <w:right w:val="single" w:sz="6" w:space="0" w:color="000000"/>
            </w:tcBorders>
          </w:tcPr>
          <w:p w14:paraId="0B926E92" w14:textId="77777777" w:rsidR="00791375" w:rsidRPr="0005421C" w:rsidRDefault="00791375" w:rsidP="00791375">
            <w:pPr>
              <w:pStyle w:val="a5"/>
              <w:rPr>
                <w:rFonts w:ascii="Times New Roman" w:hAnsi="Times New Roman"/>
              </w:rPr>
            </w:pPr>
          </w:p>
        </w:tc>
        <w:tc>
          <w:tcPr>
            <w:tcW w:w="1616" w:type="dxa"/>
            <w:tcBorders>
              <w:top w:val="single" w:sz="6" w:space="0" w:color="000000"/>
              <w:left w:val="single" w:sz="6" w:space="0" w:color="000000"/>
              <w:bottom w:val="single" w:sz="6" w:space="0" w:color="000000"/>
              <w:right w:val="single" w:sz="12" w:space="0" w:color="000000"/>
            </w:tcBorders>
          </w:tcPr>
          <w:p w14:paraId="0BA8881F" w14:textId="77777777" w:rsidR="00791375" w:rsidRPr="0005421C" w:rsidRDefault="00791375" w:rsidP="00791375">
            <w:pPr>
              <w:pStyle w:val="a5"/>
              <w:rPr>
                <w:rFonts w:ascii="Times New Roman" w:hAnsi="Times New Roman"/>
                <w:sz w:val="18"/>
                <w:szCs w:val="18"/>
              </w:rPr>
            </w:pPr>
            <w:r w:rsidRPr="0005421C">
              <w:rPr>
                <w:rFonts w:ascii="Times New Roman" w:hAnsi="Times New Roman"/>
                <w:sz w:val="18"/>
                <w:szCs w:val="18"/>
              </w:rPr>
              <w:t>4*35х</w:t>
            </w:r>
          </w:p>
        </w:tc>
      </w:tr>
      <w:tr w:rsidR="00470073" w:rsidRPr="0005421C" w14:paraId="558CA8B2"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0F1B8604" w14:textId="77777777" w:rsidR="00470073" w:rsidRPr="0005421C" w:rsidRDefault="00470073" w:rsidP="00791375">
            <w:pPr>
              <w:pStyle w:val="a5"/>
              <w:rPr>
                <w:rFonts w:ascii="Times New Roman" w:hAnsi="Times New Roman"/>
              </w:rPr>
            </w:pPr>
            <w:r w:rsidRPr="0005421C">
              <w:rPr>
                <w:rFonts w:ascii="Times New Roman" w:hAnsi="Times New Roman"/>
              </w:rPr>
              <w:t>О</w:t>
            </w:r>
          </w:p>
        </w:tc>
        <w:tc>
          <w:tcPr>
            <w:tcW w:w="1134" w:type="dxa"/>
            <w:tcBorders>
              <w:top w:val="single" w:sz="6" w:space="0" w:color="000000"/>
              <w:left w:val="single" w:sz="6" w:space="0" w:color="000000"/>
              <w:bottom w:val="single" w:sz="6" w:space="0" w:color="000000"/>
              <w:right w:val="single" w:sz="6" w:space="0" w:color="000000"/>
            </w:tcBorders>
          </w:tcPr>
          <w:p w14:paraId="2DF109B1" w14:textId="77777777" w:rsidR="00470073" w:rsidRPr="0005421C" w:rsidRDefault="00470073" w:rsidP="00791375">
            <w:pPr>
              <w:pStyle w:val="a5"/>
              <w:rPr>
                <w:rFonts w:ascii="Times New Roman" w:hAnsi="Times New Roman"/>
              </w:rPr>
            </w:pPr>
            <w:r w:rsidRPr="0005421C">
              <w:rPr>
                <w:rFonts w:ascii="Times New Roman" w:hAnsi="Times New Roman"/>
              </w:rPr>
              <w:t>:71A:</w:t>
            </w:r>
          </w:p>
        </w:tc>
        <w:tc>
          <w:tcPr>
            <w:tcW w:w="3260" w:type="dxa"/>
            <w:tcBorders>
              <w:top w:val="single" w:sz="6" w:space="0" w:color="000000"/>
              <w:left w:val="single" w:sz="6" w:space="0" w:color="000000"/>
              <w:bottom w:val="single" w:sz="6" w:space="0" w:color="000000"/>
              <w:right w:val="single" w:sz="6" w:space="0" w:color="000000"/>
            </w:tcBorders>
          </w:tcPr>
          <w:p w14:paraId="130D94A9" w14:textId="77777777" w:rsidR="00470073" w:rsidRPr="0005421C" w:rsidRDefault="00470073" w:rsidP="00791375">
            <w:pPr>
              <w:pStyle w:val="a5"/>
              <w:rPr>
                <w:rFonts w:ascii="Times New Roman" w:hAnsi="Times New Roman"/>
              </w:rPr>
            </w:pPr>
            <w:r w:rsidRPr="0005421C">
              <w:rPr>
                <w:rFonts w:ascii="Times New Roman" w:hAnsi="Times New Roman"/>
              </w:rPr>
              <w:t>Детали расходов</w:t>
            </w:r>
          </w:p>
        </w:tc>
        <w:tc>
          <w:tcPr>
            <w:tcW w:w="1701" w:type="dxa"/>
            <w:tcBorders>
              <w:top w:val="single" w:sz="6" w:space="0" w:color="000000"/>
              <w:left w:val="single" w:sz="6" w:space="0" w:color="000000"/>
              <w:bottom w:val="single" w:sz="6" w:space="0" w:color="000000"/>
              <w:right w:val="single" w:sz="6" w:space="0" w:color="000000"/>
            </w:tcBorders>
          </w:tcPr>
          <w:p w14:paraId="0B0CC435" w14:textId="77777777" w:rsidR="00470073" w:rsidRPr="0005421C" w:rsidRDefault="00470073" w:rsidP="00791375">
            <w:pPr>
              <w:pStyle w:val="a5"/>
              <w:rPr>
                <w:rFonts w:ascii="Times New Roman" w:hAnsi="Times New Roman"/>
                <w:u w:val="single"/>
              </w:rPr>
            </w:pPr>
            <w:r w:rsidRPr="0005421C">
              <w:rPr>
                <w:rFonts w:ascii="Times New Roman" w:hAnsi="Times New Roman"/>
              </w:rPr>
              <w:t>А</w:t>
            </w:r>
          </w:p>
        </w:tc>
        <w:tc>
          <w:tcPr>
            <w:tcW w:w="1616" w:type="dxa"/>
            <w:tcBorders>
              <w:top w:val="single" w:sz="6" w:space="0" w:color="000000"/>
              <w:left w:val="single" w:sz="6" w:space="0" w:color="000000"/>
              <w:bottom w:val="single" w:sz="6" w:space="0" w:color="000000"/>
              <w:right w:val="single" w:sz="12" w:space="0" w:color="000000"/>
            </w:tcBorders>
          </w:tcPr>
          <w:p w14:paraId="03CFCA33" w14:textId="5ED0FE87" w:rsidR="00470073" w:rsidRPr="0005421C" w:rsidRDefault="00470073" w:rsidP="00791375">
            <w:pPr>
              <w:pStyle w:val="a5"/>
              <w:rPr>
                <w:rFonts w:ascii="Times New Roman" w:hAnsi="Times New Roman"/>
                <w:sz w:val="18"/>
                <w:szCs w:val="18"/>
              </w:rPr>
            </w:pPr>
            <w:r w:rsidRPr="0005421C">
              <w:rPr>
                <w:rFonts w:ascii="Times New Roman" w:hAnsi="Times New Roman"/>
              </w:rPr>
              <w:t xml:space="preserve">См. п. </w:t>
            </w:r>
            <w:hyperlink w:anchor="_Описание_полей_MT103" w:history="1">
              <w:r>
                <w:rPr>
                  <w:rStyle w:val="af1"/>
                  <w:rFonts w:ascii="Times New Roman" w:hAnsi="Times New Roman"/>
                  <w:color w:val="auto"/>
                </w:rPr>
                <w:t>6.5.</w:t>
              </w:r>
            </w:hyperlink>
          </w:p>
        </w:tc>
      </w:tr>
      <w:tr w:rsidR="00470073" w:rsidRPr="0005421C" w14:paraId="3C7D9EBD"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103087EA" w14:textId="77777777" w:rsidR="00470073" w:rsidRPr="0005421C" w:rsidRDefault="00470073" w:rsidP="00791375">
            <w:pPr>
              <w:pStyle w:val="a5"/>
              <w:rPr>
                <w:rFonts w:ascii="Times New Roman" w:hAnsi="Times New Roman"/>
              </w:rPr>
            </w:pPr>
            <w:r w:rsidRPr="0005421C">
              <w:rPr>
                <w:rFonts w:ascii="Times New Roman" w:hAnsi="Times New Roman"/>
              </w:rPr>
              <w:t>Н</w:t>
            </w:r>
          </w:p>
        </w:tc>
        <w:tc>
          <w:tcPr>
            <w:tcW w:w="1134" w:type="dxa"/>
            <w:tcBorders>
              <w:top w:val="single" w:sz="6" w:space="0" w:color="000000"/>
              <w:left w:val="single" w:sz="6" w:space="0" w:color="000000"/>
              <w:bottom w:val="single" w:sz="6" w:space="0" w:color="000000"/>
              <w:right w:val="single" w:sz="6" w:space="0" w:color="000000"/>
            </w:tcBorders>
          </w:tcPr>
          <w:p w14:paraId="30DAC7EB" w14:textId="77777777" w:rsidR="00470073" w:rsidRPr="0005421C" w:rsidRDefault="00470073" w:rsidP="00791375">
            <w:pPr>
              <w:pStyle w:val="a5"/>
              <w:rPr>
                <w:rFonts w:ascii="Times New Roman" w:hAnsi="Times New Roman"/>
              </w:rPr>
            </w:pPr>
            <w:r w:rsidRPr="0005421C">
              <w:rPr>
                <w:rFonts w:ascii="Times New Roman" w:hAnsi="Times New Roman"/>
              </w:rPr>
              <w:t>:71</w:t>
            </w:r>
            <w:r w:rsidRPr="0005421C">
              <w:rPr>
                <w:rFonts w:ascii="Times New Roman" w:hAnsi="Times New Roman"/>
                <w:lang w:val="en-US"/>
              </w:rPr>
              <w:t>F</w:t>
            </w:r>
            <w:r w:rsidRPr="0005421C">
              <w:rPr>
                <w:rFonts w:ascii="Times New Roman" w:hAnsi="Times New Roman"/>
              </w:rPr>
              <w:t>:</w:t>
            </w:r>
          </w:p>
        </w:tc>
        <w:tc>
          <w:tcPr>
            <w:tcW w:w="3260" w:type="dxa"/>
            <w:tcBorders>
              <w:top w:val="single" w:sz="6" w:space="0" w:color="000000"/>
              <w:left w:val="single" w:sz="6" w:space="0" w:color="000000"/>
              <w:bottom w:val="single" w:sz="6" w:space="0" w:color="000000"/>
              <w:right w:val="single" w:sz="6" w:space="0" w:color="000000"/>
            </w:tcBorders>
          </w:tcPr>
          <w:p w14:paraId="543446C8" w14:textId="77777777" w:rsidR="00470073" w:rsidRPr="0005421C" w:rsidRDefault="00470073" w:rsidP="00791375">
            <w:pPr>
              <w:pStyle w:val="a5"/>
              <w:rPr>
                <w:rFonts w:ascii="Times New Roman" w:hAnsi="Times New Roman"/>
              </w:rPr>
            </w:pPr>
            <w:r w:rsidRPr="0005421C">
              <w:rPr>
                <w:rFonts w:ascii="Times New Roman" w:hAnsi="Times New Roman"/>
              </w:rPr>
              <w:t>Расходы Отправителя</w:t>
            </w:r>
          </w:p>
        </w:tc>
        <w:tc>
          <w:tcPr>
            <w:tcW w:w="1701" w:type="dxa"/>
            <w:tcBorders>
              <w:top w:val="single" w:sz="6" w:space="0" w:color="000000"/>
              <w:left w:val="single" w:sz="6" w:space="0" w:color="000000"/>
              <w:bottom w:val="single" w:sz="6" w:space="0" w:color="000000"/>
              <w:right w:val="single" w:sz="6" w:space="0" w:color="000000"/>
            </w:tcBorders>
          </w:tcPr>
          <w:p w14:paraId="748C3A46" w14:textId="12C15BA2" w:rsidR="00470073" w:rsidRPr="0005421C" w:rsidRDefault="00470073" w:rsidP="00791375">
            <w:pPr>
              <w:pStyle w:val="a5"/>
              <w:rPr>
                <w:rFonts w:ascii="Times New Roman" w:hAnsi="Times New Roman"/>
                <w:u w:val="single"/>
              </w:rPr>
            </w:pPr>
            <w:r>
              <w:rPr>
                <w:rFonts w:ascii="Times New Roman" w:hAnsi="Times New Roman"/>
              </w:rPr>
              <w:t>F</w:t>
            </w:r>
          </w:p>
        </w:tc>
        <w:tc>
          <w:tcPr>
            <w:tcW w:w="1616" w:type="dxa"/>
            <w:tcBorders>
              <w:top w:val="single" w:sz="6" w:space="0" w:color="000000"/>
              <w:left w:val="single" w:sz="6" w:space="0" w:color="000000"/>
              <w:bottom w:val="single" w:sz="6" w:space="0" w:color="000000"/>
              <w:right w:val="single" w:sz="12" w:space="0" w:color="000000"/>
            </w:tcBorders>
          </w:tcPr>
          <w:p w14:paraId="42A4848B" w14:textId="19CE2E10" w:rsidR="00470073" w:rsidRPr="0005421C" w:rsidRDefault="00470073" w:rsidP="00791375">
            <w:pPr>
              <w:pStyle w:val="a5"/>
              <w:rPr>
                <w:rFonts w:ascii="Times New Roman" w:hAnsi="Times New Roman"/>
                <w:sz w:val="18"/>
                <w:szCs w:val="18"/>
                <w:u w:val="single"/>
              </w:rPr>
            </w:pPr>
            <w:r w:rsidRPr="0005421C">
              <w:rPr>
                <w:rFonts w:ascii="Times New Roman" w:hAnsi="Times New Roman"/>
              </w:rPr>
              <w:t>См</w:t>
            </w:r>
            <w:r w:rsidRPr="0005421C">
              <w:rPr>
                <w:rFonts w:ascii="Times New Roman" w:hAnsi="Times New Roman"/>
                <w:lang w:val="en-US"/>
              </w:rPr>
              <w:t xml:space="preserve">. </w:t>
            </w:r>
            <w:r w:rsidRPr="0005421C">
              <w:rPr>
                <w:rFonts w:ascii="Times New Roman" w:hAnsi="Times New Roman"/>
              </w:rPr>
              <w:t>п</w:t>
            </w:r>
            <w:r w:rsidRPr="0005421C">
              <w:rPr>
                <w:rFonts w:ascii="Times New Roman" w:hAnsi="Times New Roman"/>
                <w:lang w:val="en-US"/>
              </w:rPr>
              <w:t xml:space="preserve">. </w:t>
            </w:r>
            <w:hyperlink w:anchor="_Описание_полей_MT103" w:history="1">
              <w:r>
                <w:rPr>
                  <w:rStyle w:val="af1"/>
                  <w:rFonts w:ascii="Times New Roman" w:hAnsi="Times New Roman"/>
                  <w:color w:val="auto"/>
                </w:rPr>
                <w:t>6.5.</w:t>
              </w:r>
            </w:hyperlink>
          </w:p>
        </w:tc>
      </w:tr>
      <w:tr w:rsidR="00470073" w:rsidRPr="0005421C" w14:paraId="72C7BB3A"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3A3F951F" w14:textId="77777777" w:rsidR="00470073" w:rsidRPr="0005421C" w:rsidRDefault="00470073" w:rsidP="00791375">
            <w:pPr>
              <w:pStyle w:val="a5"/>
              <w:rPr>
                <w:rFonts w:ascii="Times New Roman" w:hAnsi="Times New Roman"/>
              </w:rPr>
            </w:pPr>
            <w:r w:rsidRPr="0005421C">
              <w:rPr>
                <w:rFonts w:ascii="Times New Roman" w:hAnsi="Times New Roman"/>
              </w:rPr>
              <w:t>Н</w:t>
            </w:r>
          </w:p>
        </w:tc>
        <w:tc>
          <w:tcPr>
            <w:tcW w:w="1134" w:type="dxa"/>
            <w:tcBorders>
              <w:top w:val="single" w:sz="6" w:space="0" w:color="000000"/>
              <w:left w:val="single" w:sz="6" w:space="0" w:color="000000"/>
              <w:bottom w:val="single" w:sz="6" w:space="0" w:color="000000"/>
              <w:right w:val="single" w:sz="6" w:space="0" w:color="000000"/>
            </w:tcBorders>
          </w:tcPr>
          <w:p w14:paraId="3448A5A5" w14:textId="77777777" w:rsidR="00470073" w:rsidRPr="0005421C" w:rsidRDefault="00470073" w:rsidP="00791375">
            <w:pPr>
              <w:pStyle w:val="a5"/>
              <w:rPr>
                <w:rFonts w:ascii="Times New Roman" w:hAnsi="Times New Roman"/>
              </w:rPr>
            </w:pPr>
            <w:r w:rsidRPr="0005421C">
              <w:rPr>
                <w:rFonts w:ascii="Times New Roman" w:hAnsi="Times New Roman"/>
              </w:rPr>
              <w:t>:71</w:t>
            </w:r>
            <w:r w:rsidRPr="0005421C">
              <w:rPr>
                <w:rFonts w:ascii="Times New Roman" w:hAnsi="Times New Roman"/>
                <w:lang w:val="en-US"/>
              </w:rPr>
              <w:t>G</w:t>
            </w:r>
            <w:r w:rsidRPr="0005421C">
              <w:rPr>
                <w:rFonts w:ascii="Times New Roman" w:hAnsi="Times New Roman"/>
              </w:rPr>
              <w:t>:</w:t>
            </w:r>
          </w:p>
        </w:tc>
        <w:tc>
          <w:tcPr>
            <w:tcW w:w="3260" w:type="dxa"/>
            <w:tcBorders>
              <w:top w:val="single" w:sz="6" w:space="0" w:color="000000"/>
              <w:left w:val="single" w:sz="6" w:space="0" w:color="000000"/>
              <w:bottom w:val="single" w:sz="6" w:space="0" w:color="000000"/>
              <w:right w:val="single" w:sz="6" w:space="0" w:color="000000"/>
            </w:tcBorders>
          </w:tcPr>
          <w:p w14:paraId="62078D8C" w14:textId="77777777" w:rsidR="00470073" w:rsidRPr="0005421C" w:rsidRDefault="00470073" w:rsidP="00791375">
            <w:pPr>
              <w:pStyle w:val="a5"/>
              <w:rPr>
                <w:rFonts w:ascii="Times New Roman" w:hAnsi="Times New Roman"/>
              </w:rPr>
            </w:pPr>
            <w:r w:rsidRPr="0005421C">
              <w:rPr>
                <w:rFonts w:ascii="Times New Roman" w:hAnsi="Times New Roman"/>
              </w:rPr>
              <w:t>Расходы Получателя</w:t>
            </w:r>
          </w:p>
        </w:tc>
        <w:tc>
          <w:tcPr>
            <w:tcW w:w="1701" w:type="dxa"/>
            <w:tcBorders>
              <w:top w:val="single" w:sz="6" w:space="0" w:color="000000"/>
              <w:left w:val="single" w:sz="6" w:space="0" w:color="000000"/>
              <w:bottom w:val="single" w:sz="6" w:space="0" w:color="000000"/>
              <w:right w:val="single" w:sz="6" w:space="0" w:color="000000"/>
            </w:tcBorders>
          </w:tcPr>
          <w:p w14:paraId="56CE0F32" w14:textId="77777777" w:rsidR="00470073" w:rsidRPr="0005421C" w:rsidRDefault="00470073" w:rsidP="00791375">
            <w:pPr>
              <w:pStyle w:val="a5"/>
              <w:rPr>
                <w:rFonts w:ascii="Times New Roman" w:hAnsi="Times New Roman"/>
                <w:u w:val="single"/>
              </w:rPr>
            </w:pPr>
            <w:r w:rsidRPr="0005421C">
              <w:rPr>
                <w:rFonts w:ascii="Times New Roman" w:hAnsi="Times New Roman"/>
              </w:rPr>
              <w:t>не используется</w:t>
            </w:r>
          </w:p>
        </w:tc>
        <w:tc>
          <w:tcPr>
            <w:tcW w:w="1616" w:type="dxa"/>
            <w:tcBorders>
              <w:top w:val="single" w:sz="6" w:space="0" w:color="000000"/>
              <w:left w:val="single" w:sz="6" w:space="0" w:color="000000"/>
              <w:bottom w:val="single" w:sz="6" w:space="0" w:color="000000"/>
              <w:right w:val="single" w:sz="12" w:space="0" w:color="000000"/>
            </w:tcBorders>
          </w:tcPr>
          <w:p w14:paraId="3A29DB1D" w14:textId="77777777" w:rsidR="00470073" w:rsidRPr="0005421C" w:rsidRDefault="00470073" w:rsidP="00791375">
            <w:pPr>
              <w:pStyle w:val="a5"/>
              <w:rPr>
                <w:rFonts w:ascii="Times New Roman" w:hAnsi="Times New Roman"/>
                <w:sz w:val="18"/>
                <w:szCs w:val="18"/>
                <w:u w:val="single"/>
              </w:rPr>
            </w:pPr>
          </w:p>
        </w:tc>
      </w:tr>
      <w:tr w:rsidR="00470073" w:rsidRPr="0005421C" w14:paraId="3BF9AE3C"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73669C26" w14:textId="77777777" w:rsidR="00470073" w:rsidRPr="0005421C" w:rsidRDefault="00470073" w:rsidP="00791375">
            <w:pPr>
              <w:pStyle w:val="a5"/>
              <w:rPr>
                <w:rFonts w:ascii="Times New Roman" w:hAnsi="Times New Roman"/>
              </w:rPr>
            </w:pPr>
            <w:r w:rsidRPr="0005421C">
              <w:rPr>
                <w:rFonts w:ascii="Times New Roman" w:hAnsi="Times New Roman"/>
              </w:rPr>
              <w:lastRenderedPageBreak/>
              <w:t>О</w:t>
            </w:r>
          </w:p>
        </w:tc>
        <w:tc>
          <w:tcPr>
            <w:tcW w:w="1134" w:type="dxa"/>
            <w:tcBorders>
              <w:top w:val="single" w:sz="6" w:space="0" w:color="000000"/>
              <w:left w:val="single" w:sz="6" w:space="0" w:color="000000"/>
              <w:bottom w:val="single" w:sz="6" w:space="0" w:color="000000"/>
              <w:right w:val="single" w:sz="6" w:space="0" w:color="000000"/>
            </w:tcBorders>
          </w:tcPr>
          <w:p w14:paraId="42815637" w14:textId="77777777" w:rsidR="00470073" w:rsidRPr="0005421C" w:rsidRDefault="00470073" w:rsidP="00791375">
            <w:pPr>
              <w:pStyle w:val="a5"/>
              <w:rPr>
                <w:rFonts w:ascii="Times New Roman" w:hAnsi="Times New Roman"/>
              </w:rPr>
            </w:pPr>
            <w:r w:rsidRPr="0005421C">
              <w:rPr>
                <w:rFonts w:ascii="Times New Roman" w:hAnsi="Times New Roman"/>
              </w:rPr>
              <w:t>:72:</w:t>
            </w:r>
          </w:p>
        </w:tc>
        <w:tc>
          <w:tcPr>
            <w:tcW w:w="3260" w:type="dxa"/>
            <w:tcBorders>
              <w:top w:val="single" w:sz="6" w:space="0" w:color="000000"/>
              <w:left w:val="single" w:sz="6" w:space="0" w:color="000000"/>
              <w:bottom w:val="single" w:sz="6" w:space="0" w:color="000000"/>
              <w:right w:val="single" w:sz="6" w:space="0" w:color="000000"/>
            </w:tcBorders>
          </w:tcPr>
          <w:p w14:paraId="76D551EC" w14:textId="77777777" w:rsidR="00470073" w:rsidRPr="0005421C" w:rsidRDefault="00470073" w:rsidP="00791375">
            <w:pPr>
              <w:pStyle w:val="a5"/>
              <w:rPr>
                <w:rFonts w:ascii="Times New Roman" w:hAnsi="Times New Roman"/>
              </w:rPr>
            </w:pPr>
            <w:r w:rsidRPr="0005421C">
              <w:rPr>
                <w:rFonts w:ascii="Times New Roman" w:hAnsi="Times New Roman"/>
              </w:rPr>
              <w:t xml:space="preserve">Информация Отправителя Получателю </w:t>
            </w:r>
          </w:p>
        </w:tc>
        <w:tc>
          <w:tcPr>
            <w:tcW w:w="1701" w:type="dxa"/>
            <w:tcBorders>
              <w:top w:val="single" w:sz="6" w:space="0" w:color="000000"/>
              <w:left w:val="single" w:sz="6" w:space="0" w:color="000000"/>
              <w:bottom w:val="single" w:sz="6" w:space="0" w:color="000000"/>
              <w:right w:val="single" w:sz="6" w:space="0" w:color="000000"/>
            </w:tcBorders>
          </w:tcPr>
          <w:p w14:paraId="70B4B1AF" w14:textId="77777777" w:rsidR="00470073" w:rsidRPr="0005421C" w:rsidRDefault="00470073" w:rsidP="00791375">
            <w:pPr>
              <w:pStyle w:val="a5"/>
              <w:rPr>
                <w:rFonts w:ascii="Times New Roman" w:hAnsi="Times New Roman"/>
              </w:rPr>
            </w:pPr>
          </w:p>
        </w:tc>
        <w:tc>
          <w:tcPr>
            <w:tcW w:w="1616" w:type="dxa"/>
            <w:tcBorders>
              <w:top w:val="single" w:sz="6" w:space="0" w:color="000000"/>
              <w:left w:val="single" w:sz="6" w:space="0" w:color="000000"/>
              <w:bottom w:val="single" w:sz="6" w:space="0" w:color="000000"/>
              <w:right w:val="single" w:sz="12" w:space="0" w:color="000000"/>
            </w:tcBorders>
          </w:tcPr>
          <w:p w14:paraId="5F117671" w14:textId="1EE5207C" w:rsidR="00470073" w:rsidRPr="0005421C" w:rsidRDefault="00470073" w:rsidP="00791375">
            <w:pPr>
              <w:pStyle w:val="a5"/>
              <w:rPr>
                <w:rFonts w:ascii="Times New Roman" w:hAnsi="Times New Roman"/>
                <w:sz w:val="18"/>
                <w:szCs w:val="18"/>
              </w:rPr>
            </w:pPr>
            <w:r w:rsidRPr="0005421C">
              <w:rPr>
                <w:rFonts w:ascii="Times New Roman" w:hAnsi="Times New Roman"/>
              </w:rPr>
              <w:t xml:space="preserve">См. п. </w:t>
            </w:r>
            <w:hyperlink w:anchor="_Описание_полей_MT103" w:history="1">
              <w:r>
                <w:rPr>
                  <w:rStyle w:val="af1"/>
                  <w:rFonts w:ascii="Times New Roman" w:hAnsi="Times New Roman"/>
                  <w:color w:val="auto"/>
                </w:rPr>
                <w:t>6.5.</w:t>
              </w:r>
            </w:hyperlink>
          </w:p>
        </w:tc>
      </w:tr>
      <w:tr w:rsidR="00470073" w:rsidRPr="0005421C" w14:paraId="52C5DDBE" w14:textId="77777777" w:rsidTr="00791375">
        <w:tc>
          <w:tcPr>
            <w:tcW w:w="709" w:type="dxa"/>
            <w:tcBorders>
              <w:top w:val="single" w:sz="6" w:space="0" w:color="000000"/>
              <w:left w:val="single" w:sz="12" w:space="0" w:color="000000"/>
              <w:bottom w:val="single" w:sz="6" w:space="0" w:color="000000"/>
              <w:right w:val="single" w:sz="6" w:space="0" w:color="000000"/>
            </w:tcBorders>
          </w:tcPr>
          <w:p w14:paraId="749DFDD3" w14:textId="77777777" w:rsidR="00470073" w:rsidRPr="0005421C" w:rsidRDefault="00470073" w:rsidP="00791375">
            <w:pPr>
              <w:pStyle w:val="a5"/>
              <w:rPr>
                <w:rFonts w:ascii="Times New Roman" w:hAnsi="Times New Roman"/>
              </w:rPr>
            </w:pPr>
            <w:r w:rsidRPr="0005421C">
              <w:rPr>
                <w:rFonts w:ascii="Times New Roman" w:hAnsi="Times New Roman"/>
              </w:rPr>
              <w:t>Н</w:t>
            </w:r>
          </w:p>
        </w:tc>
        <w:tc>
          <w:tcPr>
            <w:tcW w:w="1134" w:type="dxa"/>
            <w:tcBorders>
              <w:top w:val="single" w:sz="6" w:space="0" w:color="000000"/>
              <w:left w:val="single" w:sz="6" w:space="0" w:color="000000"/>
              <w:bottom w:val="single" w:sz="6" w:space="0" w:color="000000"/>
              <w:right w:val="single" w:sz="6" w:space="0" w:color="000000"/>
            </w:tcBorders>
          </w:tcPr>
          <w:p w14:paraId="6C1F732C" w14:textId="77777777" w:rsidR="00470073" w:rsidRPr="0005421C" w:rsidRDefault="00470073" w:rsidP="00791375">
            <w:pPr>
              <w:pStyle w:val="a5"/>
              <w:rPr>
                <w:rFonts w:ascii="Times New Roman" w:hAnsi="Times New Roman"/>
              </w:rPr>
            </w:pPr>
            <w:r w:rsidRPr="0005421C">
              <w:rPr>
                <w:rFonts w:ascii="Times New Roman" w:hAnsi="Times New Roman"/>
              </w:rPr>
              <w:t>:77</w:t>
            </w:r>
            <w:r w:rsidRPr="0005421C">
              <w:rPr>
                <w:rFonts w:ascii="Times New Roman" w:hAnsi="Times New Roman"/>
                <w:lang w:val="en-US"/>
              </w:rPr>
              <w:t>B</w:t>
            </w:r>
            <w:r w:rsidRPr="0005421C">
              <w:rPr>
                <w:rFonts w:ascii="Times New Roman" w:hAnsi="Times New Roman"/>
              </w:rPr>
              <w:t>:</w:t>
            </w:r>
          </w:p>
        </w:tc>
        <w:tc>
          <w:tcPr>
            <w:tcW w:w="3260" w:type="dxa"/>
            <w:tcBorders>
              <w:top w:val="single" w:sz="6" w:space="0" w:color="000000"/>
              <w:left w:val="single" w:sz="6" w:space="0" w:color="000000"/>
              <w:bottom w:val="single" w:sz="6" w:space="0" w:color="000000"/>
              <w:right w:val="single" w:sz="6" w:space="0" w:color="000000"/>
            </w:tcBorders>
          </w:tcPr>
          <w:p w14:paraId="0D925201" w14:textId="77777777" w:rsidR="00470073" w:rsidRPr="0005421C" w:rsidRDefault="00470073" w:rsidP="00791375">
            <w:pPr>
              <w:pStyle w:val="a5"/>
              <w:rPr>
                <w:rFonts w:ascii="Times New Roman" w:hAnsi="Times New Roman"/>
              </w:rPr>
            </w:pPr>
            <w:r w:rsidRPr="0005421C">
              <w:rPr>
                <w:rFonts w:ascii="Times New Roman" w:hAnsi="Times New Roman"/>
              </w:rPr>
              <w:t>Обязательная отчетность</w:t>
            </w:r>
          </w:p>
        </w:tc>
        <w:tc>
          <w:tcPr>
            <w:tcW w:w="1701" w:type="dxa"/>
            <w:tcBorders>
              <w:top w:val="single" w:sz="6" w:space="0" w:color="000000"/>
              <w:left w:val="single" w:sz="6" w:space="0" w:color="000000"/>
              <w:bottom w:val="single" w:sz="6" w:space="0" w:color="000000"/>
              <w:right w:val="single" w:sz="6" w:space="0" w:color="000000"/>
            </w:tcBorders>
          </w:tcPr>
          <w:p w14:paraId="41609CF2" w14:textId="77777777" w:rsidR="00470073" w:rsidRPr="0005421C" w:rsidRDefault="00470073" w:rsidP="00791375">
            <w:pPr>
              <w:pStyle w:val="a5"/>
              <w:rPr>
                <w:rFonts w:ascii="Times New Roman" w:hAnsi="Times New Roman"/>
                <w:u w:val="single"/>
              </w:rPr>
            </w:pPr>
            <w:r w:rsidRPr="0005421C">
              <w:rPr>
                <w:rFonts w:ascii="Times New Roman" w:hAnsi="Times New Roman"/>
              </w:rPr>
              <w:t>не используется</w:t>
            </w:r>
          </w:p>
        </w:tc>
        <w:tc>
          <w:tcPr>
            <w:tcW w:w="1616" w:type="dxa"/>
            <w:tcBorders>
              <w:top w:val="single" w:sz="6" w:space="0" w:color="000000"/>
              <w:left w:val="single" w:sz="6" w:space="0" w:color="000000"/>
              <w:bottom w:val="single" w:sz="6" w:space="0" w:color="000000"/>
              <w:right w:val="single" w:sz="12" w:space="0" w:color="000000"/>
            </w:tcBorders>
          </w:tcPr>
          <w:p w14:paraId="3271CCAD" w14:textId="77777777" w:rsidR="00470073" w:rsidRPr="0005421C" w:rsidRDefault="00470073" w:rsidP="00791375">
            <w:pPr>
              <w:pStyle w:val="a5"/>
              <w:rPr>
                <w:rFonts w:ascii="Times New Roman" w:hAnsi="Times New Roman"/>
                <w:sz w:val="18"/>
                <w:szCs w:val="18"/>
                <w:u w:val="single"/>
              </w:rPr>
            </w:pPr>
          </w:p>
        </w:tc>
      </w:tr>
      <w:tr w:rsidR="00470073" w:rsidRPr="0005421C" w14:paraId="536BA13D" w14:textId="77777777" w:rsidTr="00791375">
        <w:tc>
          <w:tcPr>
            <w:tcW w:w="709" w:type="dxa"/>
            <w:tcBorders>
              <w:top w:val="single" w:sz="6" w:space="0" w:color="000000"/>
              <w:left w:val="single" w:sz="12" w:space="0" w:color="000000"/>
              <w:bottom w:val="single" w:sz="12" w:space="0" w:color="000000"/>
              <w:right w:val="single" w:sz="6" w:space="0" w:color="000000"/>
            </w:tcBorders>
          </w:tcPr>
          <w:p w14:paraId="0BD89426" w14:textId="77777777" w:rsidR="00470073" w:rsidRPr="0005421C" w:rsidRDefault="00470073" w:rsidP="00791375">
            <w:pPr>
              <w:pStyle w:val="a5"/>
              <w:rPr>
                <w:rFonts w:ascii="Times New Roman" w:hAnsi="Times New Roman"/>
              </w:rPr>
            </w:pPr>
            <w:r w:rsidRPr="0005421C">
              <w:rPr>
                <w:rFonts w:ascii="Times New Roman" w:hAnsi="Times New Roman"/>
              </w:rPr>
              <w:t>Н</w:t>
            </w:r>
          </w:p>
        </w:tc>
        <w:tc>
          <w:tcPr>
            <w:tcW w:w="1134" w:type="dxa"/>
            <w:tcBorders>
              <w:top w:val="single" w:sz="6" w:space="0" w:color="000000"/>
              <w:left w:val="single" w:sz="6" w:space="0" w:color="000000"/>
              <w:bottom w:val="single" w:sz="12" w:space="0" w:color="000000"/>
              <w:right w:val="single" w:sz="6" w:space="0" w:color="000000"/>
            </w:tcBorders>
          </w:tcPr>
          <w:p w14:paraId="0EB82C48" w14:textId="77777777" w:rsidR="00470073" w:rsidRPr="0005421C" w:rsidRDefault="00470073" w:rsidP="00791375">
            <w:pPr>
              <w:pStyle w:val="a5"/>
              <w:rPr>
                <w:rFonts w:ascii="Times New Roman" w:hAnsi="Times New Roman"/>
              </w:rPr>
            </w:pPr>
            <w:r w:rsidRPr="0005421C">
              <w:rPr>
                <w:rFonts w:ascii="Times New Roman" w:hAnsi="Times New Roman"/>
              </w:rPr>
              <w:t>:77</w:t>
            </w:r>
            <w:r w:rsidRPr="0005421C">
              <w:rPr>
                <w:rFonts w:ascii="Times New Roman" w:hAnsi="Times New Roman"/>
                <w:lang w:val="en-US"/>
              </w:rPr>
              <w:t>T</w:t>
            </w:r>
            <w:r w:rsidRPr="0005421C">
              <w:rPr>
                <w:rFonts w:ascii="Times New Roman" w:hAnsi="Times New Roman"/>
              </w:rPr>
              <w:t>:</w:t>
            </w:r>
          </w:p>
        </w:tc>
        <w:tc>
          <w:tcPr>
            <w:tcW w:w="3260" w:type="dxa"/>
            <w:tcBorders>
              <w:top w:val="single" w:sz="6" w:space="0" w:color="000000"/>
              <w:left w:val="single" w:sz="6" w:space="0" w:color="000000"/>
              <w:bottom w:val="single" w:sz="12" w:space="0" w:color="000000"/>
              <w:right w:val="single" w:sz="6" w:space="0" w:color="000000"/>
            </w:tcBorders>
          </w:tcPr>
          <w:p w14:paraId="4A877BA8" w14:textId="77777777" w:rsidR="00470073" w:rsidRPr="0005421C" w:rsidRDefault="00470073" w:rsidP="00791375">
            <w:pPr>
              <w:pStyle w:val="a5"/>
              <w:rPr>
                <w:rFonts w:ascii="Times New Roman" w:hAnsi="Times New Roman"/>
              </w:rPr>
            </w:pPr>
            <w:r w:rsidRPr="0005421C">
              <w:rPr>
                <w:rFonts w:ascii="Times New Roman" w:hAnsi="Times New Roman"/>
              </w:rPr>
              <w:t>Содержание конверта</w:t>
            </w:r>
          </w:p>
        </w:tc>
        <w:tc>
          <w:tcPr>
            <w:tcW w:w="1701" w:type="dxa"/>
            <w:tcBorders>
              <w:top w:val="single" w:sz="6" w:space="0" w:color="000000"/>
              <w:left w:val="single" w:sz="6" w:space="0" w:color="000000"/>
              <w:bottom w:val="single" w:sz="12" w:space="0" w:color="000000"/>
              <w:right w:val="single" w:sz="6" w:space="0" w:color="000000"/>
            </w:tcBorders>
          </w:tcPr>
          <w:p w14:paraId="4A9FAA08" w14:textId="77777777" w:rsidR="00470073" w:rsidRPr="0005421C" w:rsidRDefault="00470073" w:rsidP="00791375">
            <w:pPr>
              <w:pStyle w:val="a5"/>
              <w:rPr>
                <w:rFonts w:ascii="Times New Roman" w:hAnsi="Times New Roman"/>
                <w:u w:val="single"/>
              </w:rPr>
            </w:pPr>
            <w:r w:rsidRPr="0005421C">
              <w:rPr>
                <w:rFonts w:ascii="Times New Roman" w:hAnsi="Times New Roman"/>
              </w:rPr>
              <w:t>не используется</w:t>
            </w:r>
          </w:p>
        </w:tc>
        <w:tc>
          <w:tcPr>
            <w:tcW w:w="1616" w:type="dxa"/>
            <w:tcBorders>
              <w:top w:val="single" w:sz="6" w:space="0" w:color="000000"/>
              <w:left w:val="single" w:sz="6" w:space="0" w:color="000000"/>
              <w:bottom w:val="single" w:sz="12" w:space="0" w:color="000000"/>
              <w:right w:val="single" w:sz="12" w:space="0" w:color="000000"/>
            </w:tcBorders>
          </w:tcPr>
          <w:p w14:paraId="6A4AD21D" w14:textId="77777777" w:rsidR="00470073" w:rsidRPr="0005421C" w:rsidRDefault="00470073" w:rsidP="00791375">
            <w:pPr>
              <w:pStyle w:val="a5"/>
              <w:rPr>
                <w:rFonts w:ascii="Times New Roman" w:hAnsi="Times New Roman"/>
                <w:sz w:val="18"/>
                <w:szCs w:val="18"/>
                <w:u w:val="single"/>
              </w:rPr>
            </w:pPr>
          </w:p>
        </w:tc>
      </w:tr>
    </w:tbl>
    <w:p w14:paraId="631580EB" w14:textId="77777777" w:rsidR="00791375" w:rsidRPr="0005421C" w:rsidRDefault="00791375" w:rsidP="00791375">
      <w:r w:rsidRPr="0005421C">
        <w:t>О - обязательное, Н - необязательное</w:t>
      </w:r>
    </w:p>
    <w:p w14:paraId="4AFF9674" w14:textId="77777777" w:rsidR="00791375" w:rsidRPr="0005421C" w:rsidRDefault="00791375" w:rsidP="00791375">
      <w:pPr>
        <w:pStyle w:val="3"/>
        <w:numPr>
          <w:ilvl w:val="1"/>
          <w:numId w:val="1"/>
        </w:numPr>
      </w:pPr>
      <w:bookmarkStart w:id="104" w:name="_Toc347317929"/>
      <w:bookmarkStart w:id="105" w:name="_Toc213298778"/>
      <w:r w:rsidRPr="0005421C">
        <w:t>Соответствие полей MT103 полям платежного поручения.</w:t>
      </w:r>
      <w:bookmarkEnd w:id="104"/>
      <w:bookmarkEnd w:id="105"/>
    </w:p>
    <w:p w14:paraId="4A3BCD3C" w14:textId="77777777" w:rsidR="00791375" w:rsidRPr="0005421C" w:rsidRDefault="00791375" w:rsidP="00791375">
      <w:pPr>
        <w:pStyle w:val="ab"/>
        <w:tabs>
          <w:tab w:val="clear" w:pos="4153"/>
          <w:tab w:val="clear" w:pos="8306"/>
        </w:tabs>
      </w:pPr>
    </w:p>
    <w:tbl>
      <w:tblPr>
        <w:tblW w:w="8422" w:type="dxa"/>
        <w:tblInd w:w="70" w:type="dxa"/>
        <w:tblCellMar>
          <w:left w:w="70" w:type="dxa"/>
          <w:right w:w="70" w:type="dxa"/>
        </w:tblCellMar>
        <w:tblLook w:val="0000" w:firstRow="0" w:lastRow="0" w:firstColumn="0" w:lastColumn="0" w:noHBand="0" w:noVBand="0"/>
      </w:tblPr>
      <w:tblGrid>
        <w:gridCol w:w="1287"/>
        <w:gridCol w:w="2659"/>
        <w:gridCol w:w="4476"/>
      </w:tblGrid>
      <w:tr w:rsidR="00791375" w:rsidRPr="0005421C" w14:paraId="2F435773"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733D629E" w14:textId="77777777" w:rsidR="00791375" w:rsidRPr="0005421C" w:rsidRDefault="00791375" w:rsidP="00791375">
            <w:pPr>
              <w:pStyle w:val="ConsCell"/>
              <w:jc w:val="center"/>
              <w:rPr>
                <w:b/>
                <w:bCs/>
              </w:rPr>
            </w:pPr>
            <w:r w:rsidRPr="0005421C">
              <w:rPr>
                <w:b/>
                <w:bCs/>
              </w:rPr>
              <w:t>Поле в п/п</w:t>
            </w:r>
          </w:p>
        </w:tc>
        <w:tc>
          <w:tcPr>
            <w:tcW w:w="2659" w:type="dxa"/>
            <w:tcBorders>
              <w:top w:val="single" w:sz="6" w:space="0" w:color="auto"/>
              <w:left w:val="single" w:sz="6" w:space="0" w:color="auto"/>
              <w:bottom w:val="single" w:sz="6" w:space="0" w:color="auto"/>
              <w:right w:val="single" w:sz="6" w:space="0" w:color="auto"/>
            </w:tcBorders>
          </w:tcPr>
          <w:p w14:paraId="14FD2FDA" w14:textId="77777777" w:rsidR="00791375" w:rsidRPr="0005421C" w:rsidRDefault="00791375" w:rsidP="00791375">
            <w:pPr>
              <w:pStyle w:val="ConsCell"/>
              <w:jc w:val="center"/>
              <w:rPr>
                <w:b/>
                <w:bCs/>
              </w:rPr>
            </w:pPr>
            <w:r w:rsidRPr="0005421C">
              <w:rPr>
                <w:b/>
                <w:bCs/>
              </w:rPr>
              <w:t>Наименование</w:t>
            </w:r>
          </w:p>
        </w:tc>
        <w:tc>
          <w:tcPr>
            <w:tcW w:w="4476" w:type="dxa"/>
            <w:tcBorders>
              <w:top w:val="single" w:sz="6" w:space="0" w:color="auto"/>
              <w:left w:val="single" w:sz="6" w:space="0" w:color="auto"/>
              <w:bottom w:val="single" w:sz="6" w:space="0" w:color="auto"/>
              <w:right w:val="single" w:sz="6" w:space="0" w:color="auto"/>
            </w:tcBorders>
          </w:tcPr>
          <w:p w14:paraId="5021799D" w14:textId="77777777" w:rsidR="00791375" w:rsidRPr="0005421C" w:rsidRDefault="00791375" w:rsidP="00791375">
            <w:pPr>
              <w:pStyle w:val="ConsCell"/>
              <w:jc w:val="center"/>
              <w:rPr>
                <w:b/>
                <w:bCs/>
              </w:rPr>
            </w:pPr>
            <w:r w:rsidRPr="0005421C">
              <w:rPr>
                <w:b/>
                <w:bCs/>
              </w:rPr>
              <w:t>Поле в МТ103</w:t>
            </w:r>
          </w:p>
        </w:tc>
      </w:tr>
      <w:tr w:rsidR="00791375" w:rsidRPr="0005421C" w14:paraId="050C3553"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457EA155" w14:textId="77777777" w:rsidR="00791375" w:rsidRPr="0005421C" w:rsidRDefault="00791375" w:rsidP="00791375">
            <w:pPr>
              <w:pStyle w:val="ConsCell"/>
              <w:jc w:val="center"/>
            </w:pPr>
            <w:r w:rsidRPr="0005421C">
              <w:t>1</w:t>
            </w:r>
          </w:p>
        </w:tc>
        <w:tc>
          <w:tcPr>
            <w:tcW w:w="2659" w:type="dxa"/>
            <w:tcBorders>
              <w:top w:val="single" w:sz="6" w:space="0" w:color="auto"/>
              <w:left w:val="single" w:sz="6" w:space="0" w:color="auto"/>
              <w:bottom w:val="single" w:sz="6" w:space="0" w:color="auto"/>
              <w:right w:val="single" w:sz="6" w:space="0" w:color="auto"/>
            </w:tcBorders>
          </w:tcPr>
          <w:p w14:paraId="26000974" w14:textId="77777777" w:rsidR="00791375" w:rsidRPr="0005421C" w:rsidRDefault="00791375" w:rsidP="00791375">
            <w:pPr>
              <w:pStyle w:val="ConsCell"/>
            </w:pPr>
            <w:r w:rsidRPr="0005421C">
              <w:t xml:space="preserve">Платежное поручение </w:t>
            </w:r>
          </w:p>
        </w:tc>
        <w:tc>
          <w:tcPr>
            <w:tcW w:w="4476" w:type="dxa"/>
            <w:tcBorders>
              <w:top w:val="single" w:sz="6" w:space="0" w:color="auto"/>
              <w:left w:val="single" w:sz="6" w:space="0" w:color="auto"/>
              <w:bottom w:val="single" w:sz="6" w:space="0" w:color="auto"/>
              <w:right w:val="single" w:sz="6" w:space="0" w:color="auto"/>
            </w:tcBorders>
          </w:tcPr>
          <w:p w14:paraId="6A777D3B" w14:textId="77777777" w:rsidR="00791375" w:rsidRPr="0005421C" w:rsidRDefault="00791375" w:rsidP="00791375">
            <w:pPr>
              <w:pStyle w:val="ConsCell"/>
            </w:pPr>
            <w:r w:rsidRPr="0005421C">
              <w:t>из справочника на основании типа сообщения</w:t>
            </w:r>
          </w:p>
        </w:tc>
      </w:tr>
      <w:tr w:rsidR="00791375" w:rsidRPr="0005421C" w14:paraId="7257A00D"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4066726A" w14:textId="77777777" w:rsidR="00791375" w:rsidRPr="0005421C" w:rsidRDefault="00791375" w:rsidP="00791375">
            <w:pPr>
              <w:pStyle w:val="ConsCell"/>
              <w:jc w:val="center"/>
            </w:pPr>
            <w:r w:rsidRPr="0005421C">
              <w:t>2</w:t>
            </w:r>
          </w:p>
        </w:tc>
        <w:tc>
          <w:tcPr>
            <w:tcW w:w="2659" w:type="dxa"/>
            <w:tcBorders>
              <w:top w:val="single" w:sz="6" w:space="0" w:color="auto"/>
              <w:left w:val="single" w:sz="6" w:space="0" w:color="auto"/>
              <w:bottom w:val="single" w:sz="6" w:space="0" w:color="auto"/>
              <w:right w:val="single" w:sz="6" w:space="0" w:color="auto"/>
            </w:tcBorders>
          </w:tcPr>
          <w:p w14:paraId="35402E5D" w14:textId="77777777" w:rsidR="00791375" w:rsidRPr="0005421C" w:rsidRDefault="00791375" w:rsidP="00791375">
            <w:pPr>
              <w:pStyle w:val="ConsCell"/>
            </w:pPr>
            <w:r w:rsidRPr="0005421C">
              <w:t xml:space="preserve">0401060 </w:t>
            </w:r>
          </w:p>
        </w:tc>
        <w:tc>
          <w:tcPr>
            <w:tcW w:w="4476" w:type="dxa"/>
            <w:tcBorders>
              <w:top w:val="single" w:sz="6" w:space="0" w:color="auto"/>
              <w:left w:val="single" w:sz="6" w:space="0" w:color="auto"/>
              <w:bottom w:val="single" w:sz="6" w:space="0" w:color="auto"/>
              <w:right w:val="single" w:sz="6" w:space="0" w:color="auto"/>
            </w:tcBorders>
          </w:tcPr>
          <w:p w14:paraId="7A3F882A" w14:textId="77777777" w:rsidR="00791375" w:rsidRPr="0005421C" w:rsidRDefault="00791375" w:rsidP="00791375">
            <w:pPr>
              <w:pStyle w:val="ConsCell"/>
            </w:pPr>
            <w:r w:rsidRPr="0005421C">
              <w:t>из справочника на основании типа сообщения</w:t>
            </w:r>
          </w:p>
        </w:tc>
      </w:tr>
      <w:tr w:rsidR="00791375" w:rsidRPr="0005421C" w14:paraId="366ED15B"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26A40909" w14:textId="77777777" w:rsidR="00791375" w:rsidRPr="0005421C" w:rsidRDefault="00791375" w:rsidP="00791375">
            <w:pPr>
              <w:pStyle w:val="ConsCell"/>
              <w:jc w:val="center"/>
            </w:pPr>
            <w:r w:rsidRPr="0005421C">
              <w:t>3</w:t>
            </w:r>
          </w:p>
        </w:tc>
        <w:tc>
          <w:tcPr>
            <w:tcW w:w="2659" w:type="dxa"/>
            <w:tcBorders>
              <w:top w:val="single" w:sz="6" w:space="0" w:color="auto"/>
              <w:left w:val="single" w:sz="6" w:space="0" w:color="auto"/>
              <w:bottom w:val="single" w:sz="6" w:space="0" w:color="auto"/>
              <w:right w:val="single" w:sz="6" w:space="0" w:color="auto"/>
            </w:tcBorders>
          </w:tcPr>
          <w:p w14:paraId="7DFB70E9" w14:textId="77777777" w:rsidR="00791375" w:rsidRPr="0005421C" w:rsidRDefault="00791375" w:rsidP="00791375">
            <w:pPr>
              <w:pStyle w:val="ConsCell"/>
            </w:pPr>
            <w:r w:rsidRPr="0005421C">
              <w:rPr>
                <w:lang w:val="en-US"/>
              </w:rPr>
              <w:t>N</w:t>
            </w:r>
            <w:r w:rsidRPr="0005421C">
              <w:t xml:space="preserve"> </w:t>
            </w:r>
          </w:p>
        </w:tc>
        <w:tc>
          <w:tcPr>
            <w:tcW w:w="4476" w:type="dxa"/>
            <w:tcBorders>
              <w:top w:val="single" w:sz="6" w:space="0" w:color="auto"/>
              <w:left w:val="single" w:sz="6" w:space="0" w:color="auto"/>
              <w:bottom w:val="single" w:sz="6" w:space="0" w:color="auto"/>
              <w:right w:val="single" w:sz="6" w:space="0" w:color="auto"/>
            </w:tcBorders>
          </w:tcPr>
          <w:p w14:paraId="3227A843" w14:textId="77777777" w:rsidR="00791375" w:rsidRPr="0005421C" w:rsidRDefault="00791375" w:rsidP="00791375">
            <w:pPr>
              <w:pStyle w:val="ConsCell"/>
            </w:pPr>
            <w:r w:rsidRPr="0005421C">
              <w:t>:72:/</w:t>
            </w:r>
            <w:r w:rsidRPr="0005421C">
              <w:rPr>
                <w:lang w:val="en-US"/>
              </w:rPr>
              <w:t>RPP</w:t>
            </w:r>
            <w:r w:rsidRPr="0005421C">
              <w:t>/ номер п/п</w:t>
            </w:r>
          </w:p>
        </w:tc>
      </w:tr>
      <w:tr w:rsidR="00791375" w:rsidRPr="0005421C" w14:paraId="59BC7427"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546260AE" w14:textId="77777777" w:rsidR="00791375" w:rsidRPr="0005421C" w:rsidRDefault="00791375" w:rsidP="00791375">
            <w:pPr>
              <w:pStyle w:val="ConsCell"/>
              <w:jc w:val="center"/>
            </w:pPr>
            <w:r w:rsidRPr="0005421C">
              <w:t>4</w:t>
            </w:r>
          </w:p>
        </w:tc>
        <w:tc>
          <w:tcPr>
            <w:tcW w:w="2659" w:type="dxa"/>
            <w:tcBorders>
              <w:top w:val="single" w:sz="6" w:space="0" w:color="auto"/>
              <w:left w:val="single" w:sz="6" w:space="0" w:color="auto"/>
              <w:bottom w:val="single" w:sz="6" w:space="0" w:color="auto"/>
              <w:right w:val="single" w:sz="6" w:space="0" w:color="auto"/>
            </w:tcBorders>
          </w:tcPr>
          <w:p w14:paraId="5D23DE22" w14:textId="77777777" w:rsidR="00791375" w:rsidRPr="0005421C" w:rsidRDefault="00791375" w:rsidP="00791375">
            <w:pPr>
              <w:pStyle w:val="ConsCell"/>
            </w:pPr>
            <w:r w:rsidRPr="0005421C">
              <w:t xml:space="preserve">Дата </w:t>
            </w:r>
          </w:p>
        </w:tc>
        <w:tc>
          <w:tcPr>
            <w:tcW w:w="4476" w:type="dxa"/>
            <w:tcBorders>
              <w:top w:val="single" w:sz="6" w:space="0" w:color="auto"/>
              <w:left w:val="single" w:sz="6" w:space="0" w:color="auto"/>
              <w:bottom w:val="single" w:sz="6" w:space="0" w:color="auto"/>
              <w:right w:val="single" w:sz="6" w:space="0" w:color="auto"/>
            </w:tcBorders>
          </w:tcPr>
          <w:p w14:paraId="440D9FE9" w14:textId="77777777" w:rsidR="00791375" w:rsidRPr="0005421C" w:rsidRDefault="00791375" w:rsidP="00791375">
            <w:pPr>
              <w:pStyle w:val="ConsCell"/>
            </w:pPr>
            <w:r w:rsidRPr="0005421C">
              <w:t>:72:/</w:t>
            </w:r>
            <w:r w:rsidRPr="0005421C">
              <w:rPr>
                <w:lang w:val="en-US"/>
              </w:rPr>
              <w:t>RPP</w:t>
            </w:r>
            <w:r w:rsidRPr="0005421C">
              <w:t>/ дата п/п</w:t>
            </w:r>
          </w:p>
        </w:tc>
      </w:tr>
      <w:tr w:rsidR="00791375" w:rsidRPr="0005421C" w14:paraId="5D28C1BB"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2DC0D316" w14:textId="77777777" w:rsidR="00791375" w:rsidRPr="0005421C" w:rsidRDefault="00791375" w:rsidP="00791375">
            <w:pPr>
              <w:pStyle w:val="ConsCell"/>
              <w:jc w:val="center"/>
            </w:pPr>
            <w:r w:rsidRPr="0005421C">
              <w:t>5</w:t>
            </w:r>
          </w:p>
        </w:tc>
        <w:tc>
          <w:tcPr>
            <w:tcW w:w="2659" w:type="dxa"/>
            <w:tcBorders>
              <w:top w:val="single" w:sz="6" w:space="0" w:color="auto"/>
              <w:left w:val="single" w:sz="6" w:space="0" w:color="auto"/>
              <w:bottom w:val="single" w:sz="6" w:space="0" w:color="auto"/>
              <w:right w:val="single" w:sz="6" w:space="0" w:color="auto"/>
            </w:tcBorders>
          </w:tcPr>
          <w:p w14:paraId="596EC171" w14:textId="77777777" w:rsidR="00791375" w:rsidRPr="0005421C" w:rsidRDefault="00791375" w:rsidP="00791375">
            <w:pPr>
              <w:pStyle w:val="ConsCell"/>
            </w:pPr>
            <w:r w:rsidRPr="0005421C">
              <w:t xml:space="preserve">Вид платежа </w:t>
            </w:r>
          </w:p>
        </w:tc>
        <w:tc>
          <w:tcPr>
            <w:tcW w:w="4476" w:type="dxa"/>
            <w:tcBorders>
              <w:top w:val="single" w:sz="6" w:space="0" w:color="auto"/>
              <w:left w:val="single" w:sz="6" w:space="0" w:color="auto"/>
              <w:bottom w:val="single" w:sz="6" w:space="0" w:color="auto"/>
              <w:right w:val="single" w:sz="6" w:space="0" w:color="auto"/>
            </w:tcBorders>
          </w:tcPr>
          <w:p w14:paraId="08FFECB6" w14:textId="77777777" w:rsidR="00791375" w:rsidRPr="0005421C" w:rsidRDefault="00791375" w:rsidP="00791375">
            <w:pPr>
              <w:pStyle w:val="ConsCell"/>
            </w:pPr>
            <w:r w:rsidRPr="0005421C">
              <w:t xml:space="preserve"> не заполняется</w:t>
            </w:r>
          </w:p>
        </w:tc>
      </w:tr>
      <w:tr w:rsidR="00791375" w:rsidRPr="0005421C" w14:paraId="006BE172"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7F9D04F0" w14:textId="77777777" w:rsidR="00791375" w:rsidRPr="0005421C" w:rsidRDefault="00791375" w:rsidP="00791375">
            <w:pPr>
              <w:pStyle w:val="ConsCell"/>
              <w:jc w:val="center"/>
            </w:pPr>
            <w:r w:rsidRPr="0005421C">
              <w:t>6</w:t>
            </w:r>
          </w:p>
        </w:tc>
        <w:tc>
          <w:tcPr>
            <w:tcW w:w="2659" w:type="dxa"/>
            <w:tcBorders>
              <w:top w:val="single" w:sz="6" w:space="0" w:color="auto"/>
              <w:left w:val="single" w:sz="6" w:space="0" w:color="auto"/>
              <w:bottom w:val="single" w:sz="6" w:space="0" w:color="auto"/>
              <w:right w:val="single" w:sz="6" w:space="0" w:color="auto"/>
            </w:tcBorders>
          </w:tcPr>
          <w:p w14:paraId="45D35B81" w14:textId="77777777" w:rsidR="00791375" w:rsidRPr="0005421C" w:rsidRDefault="00791375" w:rsidP="00791375">
            <w:pPr>
              <w:pStyle w:val="ConsCell"/>
            </w:pPr>
            <w:r w:rsidRPr="0005421C">
              <w:t xml:space="preserve">Сумма прописью </w:t>
            </w:r>
          </w:p>
        </w:tc>
        <w:tc>
          <w:tcPr>
            <w:tcW w:w="4476" w:type="dxa"/>
            <w:tcBorders>
              <w:top w:val="single" w:sz="6" w:space="0" w:color="auto"/>
              <w:left w:val="single" w:sz="6" w:space="0" w:color="auto"/>
              <w:bottom w:val="single" w:sz="6" w:space="0" w:color="auto"/>
              <w:right w:val="single" w:sz="6" w:space="0" w:color="auto"/>
            </w:tcBorders>
          </w:tcPr>
          <w:p w14:paraId="586A487E" w14:textId="77777777" w:rsidR="00791375" w:rsidRPr="0005421C" w:rsidRDefault="00791375" w:rsidP="00791375">
            <w:pPr>
              <w:pStyle w:val="ConsCell"/>
            </w:pPr>
            <w:r w:rsidRPr="0005421C">
              <w:t>:32А: сумма</w:t>
            </w:r>
          </w:p>
        </w:tc>
      </w:tr>
      <w:tr w:rsidR="00791375" w:rsidRPr="0005421C" w14:paraId="1C9CB363"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45B47375" w14:textId="77777777" w:rsidR="00791375" w:rsidRPr="0005421C" w:rsidRDefault="00791375" w:rsidP="00791375">
            <w:pPr>
              <w:pStyle w:val="ConsCell"/>
              <w:jc w:val="center"/>
            </w:pPr>
            <w:r w:rsidRPr="0005421C">
              <w:t>7</w:t>
            </w:r>
          </w:p>
        </w:tc>
        <w:tc>
          <w:tcPr>
            <w:tcW w:w="2659" w:type="dxa"/>
            <w:tcBorders>
              <w:top w:val="single" w:sz="6" w:space="0" w:color="auto"/>
              <w:left w:val="single" w:sz="6" w:space="0" w:color="auto"/>
              <w:bottom w:val="single" w:sz="6" w:space="0" w:color="auto"/>
              <w:right w:val="single" w:sz="6" w:space="0" w:color="auto"/>
            </w:tcBorders>
          </w:tcPr>
          <w:p w14:paraId="36BE2D51" w14:textId="77777777" w:rsidR="00791375" w:rsidRPr="0005421C" w:rsidRDefault="00791375" w:rsidP="00791375">
            <w:pPr>
              <w:pStyle w:val="ConsCell"/>
            </w:pPr>
            <w:r w:rsidRPr="0005421C">
              <w:t xml:space="preserve">Сумма </w:t>
            </w:r>
          </w:p>
        </w:tc>
        <w:tc>
          <w:tcPr>
            <w:tcW w:w="4476" w:type="dxa"/>
            <w:tcBorders>
              <w:top w:val="single" w:sz="6" w:space="0" w:color="auto"/>
              <w:left w:val="single" w:sz="6" w:space="0" w:color="auto"/>
              <w:bottom w:val="single" w:sz="6" w:space="0" w:color="auto"/>
              <w:right w:val="single" w:sz="6" w:space="0" w:color="auto"/>
            </w:tcBorders>
          </w:tcPr>
          <w:p w14:paraId="38DD4B40" w14:textId="77777777" w:rsidR="00791375" w:rsidRPr="0005421C" w:rsidRDefault="00791375" w:rsidP="00791375">
            <w:pPr>
              <w:pStyle w:val="ConsCell"/>
            </w:pPr>
            <w:r w:rsidRPr="0005421C">
              <w:t>:32А: сумма</w:t>
            </w:r>
          </w:p>
        </w:tc>
      </w:tr>
      <w:tr w:rsidR="00791375" w:rsidRPr="0005421C" w14:paraId="611E56B6"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429AAE56" w14:textId="77777777" w:rsidR="00791375" w:rsidRPr="0005421C" w:rsidRDefault="00791375" w:rsidP="00791375">
            <w:pPr>
              <w:pStyle w:val="ConsCell"/>
              <w:jc w:val="center"/>
            </w:pPr>
            <w:r w:rsidRPr="0005421C">
              <w:t>8</w:t>
            </w:r>
          </w:p>
        </w:tc>
        <w:tc>
          <w:tcPr>
            <w:tcW w:w="2659" w:type="dxa"/>
            <w:tcBorders>
              <w:top w:val="single" w:sz="6" w:space="0" w:color="auto"/>
              <w:left w:val="single" w:sz="6" w:space="0" w:color="auto"/>
              <w:bottom w:val="single" w:sz="6" w:space="0" w:color="auto"/>
              <w:right w:val="single" w:sz="6" w:space="0" w:color="auto"/>
            </w:tcBorders>
          </w:tcPr>
          <w:p w14:paraId="431EFD1F" w14:textId="77777777" w:rsidR="00791375" w:rsidRPr="0005421C" w:rsidRDefault="00791375" w:rsidP="00791375">
            <w:pPr>
              <w:pStyle w:val="ConsCell"/>
            </w:pPr>
            <w:r w:rsidRPr="0005421C">
              <w:t xml:space="preserve">Плательщик </w:t>
            </w:r>
          </w:p>
        </w:tc>
        <w:tc>
          <w:tcPr>
            <w:tcW w:w="4476" w:type="dxa"/>
            <w:tcBorders>
              <w:top w:val="single" w:sz="6" w:space="0" w:color="auto"/>
              <w:left w:val="single" w:sz="6" w:space="0" w:color="auto"/>
              <w:bottom w:val="single" w:sz="6" w:space="0" w:color="auto"/>
              <w:right w:val="single" w:sz="6" w:space="0" w:color="auto"/>
            </w:tcBorders>
          </w:tcPr>
          <w:p w14:paraId="16E16CF9" w14:textId="77777777" w:rsidR="00791375" w:rsidRPr="0005421C" w:rsidRDefault="00791375" w:rsidP="00E62DA9">
            <w:pPr>
              <w:pStyle w:val="ConsCell"/>
            </w:pPr>
            <w:r w:rsidRPr="0005421C">
              <w:t xml:space="preserve">:50а: </w:t>
            </w:r>
            <w:r w:rsidR="004475C7" w:rsidRPr="0005421C">
              <w:rPr>
                <w:lang w:val="en-US"/>
              </w:rPr>
              <w:t>SWIFT</w:t>
            </w:r>
            <w:r w:rsidRPr="0005421C">
              <w:rPr>
                <w:lang w:val="en-US"/>
              </w:rPr>
              <w:t>BIC</w:t>
            </w:r>
            <w:r w:rsidR="001C1C04" w:rsidRPr="0005421C">
              <w:t>-код</w:t>
            </w:r>
            <w:r w:rsidRPr="0005421C">
              <w:t xml:space="preserve"> и наименование </w:t>
            </w:r>
          </w:p>
        </w:tc>
      </w:tr>
      <w:tr w:rsidR="00791375" w:rsidRPr="0005421C" w14:paraId="521F69FE"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63F15E2E" w14:textId="77777777" w:rsidR="00791375" w:rsidRPr="0005421C" w:rsidRDefault="00791375" w:rsidP="00791375">
            <w:pPr>
              <w:pStyle w:val="ConsCell"/>
              <w:jc w:val="center"/>
            </w:pPr>
            <w:r w:rsidRPr="0005421C">
              <w:t>9</w:t>
            </w:r>
          </w:p>
        </w:tc>
        <w:tc>
          <w:tcPr>
            <w:tcW w:w="2659" w:type="dxa"/>
            <w:tcBorders>
              <w:top w:val="single" w:sz="6" w:space="0" w:color="auto"/>
              <w:left w:val="single" w:sz="6" w:space="0" w:color="auto"/>
              <w:bottom w:val="single" w:sz="6" w:space="0" w:color="auto"/>
              <w:right w:val="single" w:sz="6" w:space="0" w:color="auto"/>
            </w:tcBorders>
          </w:tcPr>
          <w:p w14:paraId="3DB6F14A" w14:textId="77777777" w:rsidR="00791375" w:rsidRPr="0005421C" w:rsidRDefault="00791375" w:rsidP="00791375">
            <w:pPr>
              <w:pStyle w:val="ConsCell"/>
            </w:pPr>
            <w:proofErr w:type="spellStart"/>
            <w:r w:rsidRPr="0005421C">
              <w:t>Сч</w:t>
            </w:r>
            <w:proofErr w:type="spellEnd"/>
            <w:r w:rsidRPr="0005421C">
              <w:t xml:space="preserve">. N </w:t>
            </w:r>
          </w:p>
        </w:tc>
        <w:tc>
          <w:tcPr>
            <w:tcW w:w="4476" w:type="dxa"/>
            <w:tcBorders>
              <w:top w:val="single" w:sz="6" w:space="0" w:color="auto"/>
              <w:left w:val="single" w:sz="6" w:space="0" w:color="auto"/>
              <w:bottom w:val="single" w:sz="6" w:space="0" w:color="auto"/>
              <w:right w:val="single" w:sz="6" w:space="0" w:color="auto"/>
            </w:tcBorders>
          </w:tcPr>
          <w:p w14:paraId="2E5370E9" w14:textId="77777777" w:rsidR="00791375" w:rsidRPr="0005421C" w:rsidRDefault="00791375" w:rsidP="00791375">
            <w:pPr>
              <w:pStyle w:val="ConsCell"/>
            </w:pPr>
            <w:r w:rsidRPr="0005421C">
              <w:t>:50а:/ счет</w:t>
            </w:r>
          </w:p>
        </w:tc>
      </w:tr>
      <w:tr w:rsidR="00791375" w:rsidRPr="0005421C" w14:paraId="216A8446"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1A321CD4" w14:textId="77777777" w:rsidR="00791375" w:rsidRPr="0005421C" w:rsidRDefault="00791375" w:rsidP="00791375">
            <w:pPr>
              <w:pStyle w:val="ConsCell"/>
              <w:jc w:val="center"/>
            </w:pPr>
            <w:r w:rsidRPr="0005421C">
              <w:t>10</w:t>
            </w:r>
          </w:p>
        </w:tc>
        <w:tc>
          <w:tcPr>
            <w:tcW w:w="2659" w:type="dxa"/>
            <w:tcBorders>
              <w:top w:val="single" w:sz="6" w:space="0" w:color="auto"/>
              <w:left w:val="single" w:sz="6" w:space="0" w:color="auto"/>
              <w:bottom w:val="single" w:sz="6" w:space="0" w:color="auto"/>
              <w:right w:val="single" w:sz="6" w:space="0" w:color="auto"/>
            </w:tcBorders>
          </w:tcPr>
          <w:p w14:paraId="0F88A58B" w14:textId="77777777" w:rsidR="00791375" w:rsidRPr="0005421C" w:rsidRDefault="00791375" w:rsidP="00791375">
            <w:pPr>
              <w:pStyle w:val="ConsCell"/>
            </w:pPr>
            <w:r w:rsidRPr="0005421C">
              <w:t xml:space="preserve">Банк плательщика </w:t>
            </w:r>
          </w:p>
        </w:tc>
        <w:tc>
          <w:tcPr>
            <w:tcW w:w="4476" w:type="dxa"/>
            <w:tcBorders>
              <w:top w:val="single" w:sz="6" w:space="0" w:color="auto"/>
              <w:left w:val="single" w:sz="6" w:space="0" w:color="auto"/>
              <w:bottom w:val="single" w:sz="6" w:space="0" w:color="auto"/>
              <w:right w:val="single" w:sz="6" w:space="0" w:color="auto"/>
            </w:tcBorders>
          </w:tcPr>
          <w:p w14:paraId="084385A3" w14:textId="77777777" w:rsidR="00791375" w:rsidRPr="0005421C" w:rsidRDefault="00791375" w:rsidP="00E62DA9">
            <w:pPr>
              <w:pStyle w:val="ConsCell"/>
            </w:pPr>
            <w:r w:rsidRPr="0005421C">
              <w:t xml:space="preserve">:52а: </w:t>
            </w:r>
            <w:r w:rsidR="004475C7" w:rsidRPr="0005421C">
              <w:rPr>
                <w:lang w:val="en-US"/>
              </w:rPr>
              <w:t>SWIFT</w:t>
            </w:r>
            <w:r w:rsidR="001C1C04" w:rsidRPr="0005421C">
              <w:t xml:space="preserve"> </w:t>
            </w:r>
            <w:r w:rsidRPr="0005421C">
              <w:rPr>
                <w:lang w:val="en-US"/>
              </w:rPr>
              <w:t>BIC</w:t>
            </w:r>
            <w:r w:rsidR="001C1C04" w:rsidRPr="0005421C">
              <w:t>-код</w:t>
            </w:r>
            <w:r w:rsidRPr="0005421C">
              <w:t xml:space="preserve"> или наименование</w:t>
            </w:r>
          </w:p>
        </w:tc>
      </w:tr>
      <w:tr w:rsidR="00791375" w:rsidRPr="0005421C" w14:paraId="4E69FAB6"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0E6144E7" w14:textId="77777777" w:rsidR="00791375" w:rsidRPr="0005421C" w:rsidRDefault="00791375" w:rsidP="00791375">
            <w:pPr>
              <w:pStyle w:val="ConsCell"/>
              <w:jc w:val="center"/>
            </w:pPr>
            <w:r w:rsidRPr="0005421C">
              <w:t>11</w:t>
            </w:r>
          </w:p>
        </w:tc>
        <w:tc>
          <w:tcPr>
            <w:tcW w:w="2659" w:type="dxa"/>
            <w:tcBorders>
              <w:top w:val="single" w:sz="6" w:space="0" w:color="auto"/>
              <w:left w:val="single" w:sz="6" w:space="0" w:color="auto"/>
              <w:bottom w:val="single" w:sz="6" w:space="0" w:color="auto"/>
              <w:right w:val="single" w:sz="6" w:space="0" w:color="auto"/>
            </w:tcBorders>
          </w:tcPr>
          <w:p w14:paraId="449D12BB" w14:textId="77777777" w:rsidR="00791375" w:rsidRPr="0005421C" w:rsidRDefault="00791375" w:rsidP="00791375">
            <w:pPr>
              <w:pStyle w:val="ConsCell"/>
            </w:pPr>
            <w:r w:rsidRPr="0005421C">
              <w:t xml:space="preserve">БИК </w:t>
            </w:r>
          </w:p>
        </w:tc>
        <w:tc>
          <w:tcPr>
            <w:tcW w:w="4476" w:type="dxa"/>
            <w:tcBorders>
              <w:top w:val="single" w:sz="6" w:space="0" w:color="auto"/>
              <w:left w:val="single" w:sz="6" w:space="0" w:color="auto"/>
              <w:bottom w:val="single" w:sz="6" w:space="0" w:color="auto"/>
              <w:right w:val="single" w:sz="6" w:space="0" w:color="auto"/>
            </w:tcBorders>
          </w:tcPr>
          <w:p w14:paraId="58E46E58" w14:textId="77777777" w:rsidR="00791375" w:rsidRPr="0005421C" w:rsidRDefault="00791375" w:rsidP="00E62DA9">
            <w:pPr>
              <w:pStyle w:val="ConsCell"/>
            </w:pPr>
            <w:r w:rsidRPr="0005421C">
              <w:t xml:space="preserve">:52а: </w:t>
            </w:r>
            <w:r w:rsidR="004475C7" w:rsidRPr="0005421C">
              <w:rPr>
                <w:lang w:val="en-US"/>
              </w:rPr>
              <w:t>SWIFT</w:t>
            </w:r>
            <w:r w:rsidR="001C1C04" w:rsidRPr="0005421C">
              <w:t xml:space="preserve"> </w:t>
            </w:r>
            <w:r w:rsidRPr="0005421C">
              <w:rPr>
                <w:lang w:val="en-US"/>
              </w:rPr>
              <w:t>BIC</w:t>
            </w:r>
            <w:r w:rsidR="001C1C04" w:rsidRPr="0005421C">
              <w:t>-код</w:t>
            </w:r>
            <w:r w:rsidRPr="0005421C">
              <w:t xml:space="preserve"> или //</w:t>
            </w:r>
            <w:r w:rsidRPr="0005421C">
              <w:rPr>
                <w:lang w:val="en-US"/>
              </w:rPr>
              <w:t>RU</w:t>
            </w:r>
            <w:r w:rsidRPr="0005421C">
              <w:t xml:space="preserve"> БИК</w:t>
            </w:r>
          </w:p>
        </w:tc>
      </w:tr>
      <w:tr w:rsidR="00791375" w:rsidRPr="0005421C" w14:paraId="51713A9A"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52C402AA" w14:textId="77777777" w:rsidR="00791375" w:rsidRPr="0005421C" w:rsidRDefault="00791375" w:rsidP="00791375">
            <w:pPr>
              <w:pStyle w:val="ConsCell"/>
              <w:jc w:val="center"/>
            </w:pPr>
            <w:r w:rsidRPr="0005421C">
              <w:t>12</w:t>
            </w:r>
          </w:p>
        </w:tc>
        <w:tc>
          <w:tcPr>
            <w:tcW w:w="2659" w:type="dxa"/>
            <w:tcBorders>
              <w:top w:val="single" w:sz="6" w:space="0" w:color="auto"/>
              <w:left w:val="single" w:sz="6" w:space="0" w:color="auto"/>
              <w:bottom w:val="single" w:sz="6" w:space="0" w:color="auto"/>
              <w:right w:val="single" w:sz="6" w:space="0" w:color="auto"/>
            </w:tcBorders>
          </w:tcPr>
          <w:p w14:paraId="44A718D6" w14:textId="77777777" w:rsidR="00791375" w:rsidRPr="0005421C" w:rsidRDefault="00791375" w:rsidP="00791375">
            <w:pPr>
              <w:pStyle w:val="ConsCell"/>
            </w:pPr>
            <w:proofErr w:type="spellStart"/>
            <w:r w:rsidRPr="0005421C">
              <w:t>Сч</w:t>
            </w:r>
            <w:proofErr w:type="spellEnd"/>
            <w:r w:rsidRPr="0005421C">
              <w:t xml:space="preserve">. N </w:t>
            </w:r>
          </w:p>
        </w:tc>
        <w:tc>
          <w:tcPr>
            <w:tcW w:w="4476" w:type="dxa"/>
            <w:tcBorders>
              <w:top w:val="single" w:sz="6" w:space="0" w:color="auto"/>
              <w:left w:val="single" w:sz="6" w:space="0" w:color="auto"/>
              <w:bottom w:val="single" w:sz="6" w:space="0" w:color="auto"/>
              <w:right w:val="single" w:sz="6" w:space="0" w:color="auto"/>
            </w:tcBorders>
          </w:tcPr>
          <w:p w14:paraId="5970A4DB" w14:textId="77777777" w:rsidR="00791375" w:rsidRPr="0005421C" w:rsidRDefault="00791375" w:rsidP="00E62DA9">
            <w:pPr>
              <w:pStyle w:val="ConsCell"/>
            </w:pPr>
            <w:r w:rsidRPr="0005421C">
              <w:t xml:space="preserve">:52а: </w:t>
            </w:r>
            <w:r w:rsidR="004475C7" w:rsidRPr="0005421C">
              <w:rPr>
                <w:lang w:val="en-US"/>
              </w:rPr>
              <w:t>SWIFT</w:t>
            </w:r>
            <w:r w:rsidR="001C1C04" w:rsidRPr="0005421C">
              <w:t xml:space="preserve"> </w:t>
            </w:r>
            <w:r w:rsidRPr="0005421C">
              <w:rPr>
                <w:lang w:val="en-US"/>
              </w:rPr>
              <w:t>BIC</w:t>
            </w:r>
            <w:r w:rsidR="001C1C04" w:rsidRPr="0005421C">
              <w:t>-код</w:t>
            </w:r>
            <w:r w:rsidRPr="0005421C">
              <w:t xml:space="preserve"> или //</w:t>
            </w:r>
            <w:r w:rsidRPr="0005421C">
              <w:rPr>
                <w:lang w:val="en-US"/>
              </w:rPr>
              <w:t>RU</w:t>
            </w:r>
            <w:r w:rsidRPr="0005421C">
              <w:t xml:space="preserve"> корсчет</w:t>
            </w:r>
          </w:p>
        </w:tc>
      </w:tr>
      <w:tr w:rsidR="00791375" w:rsidRPr="0005421C" w14:paraId="35D8233A"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7FE20600" w14:textId="77777777" w:rsidR="00791375" w:rsidRPr="0005421C" w:rsidRDefault="00791375" w:rsidP="00791375">
            <w:pPr>
              <w:pStyle w:val="ConsCell"/>
              <w:jc w:val="center"/>
            </w:pPr>
            <w:r w:rsidRPr="0005421C">
              <w:t>13</w:t>
            </w:r>
          </w:p>
        </w:tc>
        <w:tc>
          <w:tcPr>
            <w:tcW w:w="2659" w:type="dxa"/>
            <w:tcBorders>
              <w:top w:val="single" w:sz="6" w:space="0" w:color="auto"/>
              <w:left w:val="single" w:sz="6" w:space="0" w:color="auto"/>
              <w:bottom w:val="single" w:sz="6" w:space="0" w:color="auto"/>
              <w:right w:val="single" w:sz="6" w:space="0" w:color="auto"/>
            </w:tcBorders>
          </w:tcPr>
          <w:p w14:paraId="1D0D28F6" w14:textId="77777777" w:rsidR="00791375" w:rsidRPr="0005421C" w:rsidRDefault="00791375" w:rsidP="00791375">
            <w:pPr>
              <w:pStyle w:val="ConsCell"/>
            </w:pPr>
            <w:r w:rsidRPr="0005421C">
              <w:t xml:space="preserve">Банк получателя </w:t>
            </w:r>
          </w:p>
        </w:tc>
        <w:tc>
          <w:tcPr>
            <w:tcW w:w="4476" w:type="dxa"/>
            <w:tcBorders>
              <w:top w:val="single" w:sz="6" w:space="0" w:color="auto"/>
              <w:left w:val="single" w:sz="6" w:space="0" w:color="auto"/>
              <w:bottom w:val="single" w:sz="6" w:space="0" w:color="auto"/>
              <w:right w:val="single" w:sz="6" w:space="0" w:color="auto"/>
            </w:tcBorders>
          </w:tcPr>
          <w:p w14:paraId="1CE91BB1" w14:textId="77777777" w:rsidR="00791375" w:rsidRPr="0005421C" w:rsidRDefault="00791375" w:rsidP="00E62DA9">
            <w:pPr>
              <w:pStyle w:val="ConsCell"/>
            </w:pPr>
            <w:r w:rsidRPr="0005421C">
              <w:t xml:space="preserve">:57а: </w:t>
            </w:r>
            <w:r w:rsidR="004475C7" w:rsidRPr="0005421C">
              <w:rPr>
                <w:lang w:val="en-US"/>
              </w:rPr>
              <w:t>SWIFT</w:t>
            </w:r>
            <w:r w:rsidR="001C1C04" w:rsidRPr="0005421C">
              <w:t xml:space="preserve"> </w:t>
            </w:r>
            <w:r w:rsidRPr="0005421C">
              <w:rPr>
                <w:lang w:val="en-US"/>
              </w:rPr>
              <w:t>BIC</w:t>
            </w:r>
            <w:r w:rsidR="001C1C04" w:rsidRPr="0005421C">
              <w:t>-код</w:t>
            </w:r>
            <w:r w:rsidRPr="0005421C">
              <w:t xml:space="preserve"> или наименование</w:t>
            </w:r>
          </w:p>
        </w:tc>
      </w:tr>
      <w:tr w:rsidR="00791375" w:rsidRPr="0005421C" w14:paraId="4964836B"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3FCC3E50" w14:textId="77777777" w:rsidR="00791375" w:rsidRPr="0005421C" w:rsidRDefault="00791375" w:rsidP="00791375">
            <w:pPr>
              <w:pStyle w:val="ConsCell"/>
              <w:jc w:val="center"/>
            </w:pPr>
            <w:r w:rsidRPr="0005421C">
              <w:t>14</w:t>
            </w:r>
          </w:p>
        </w:tc>
        <w:tc>
          <w:tcPr>
            <w:tcW w:w="2659" w:type="dxa"/>
            <w:tcBorders>
              <w:top w:val="single" w:sz="6" w:space="0" w:color="auto"/>
              <w:left w:val="single" w:sz="6" w:space="0" w:color="auto"/>
              <w:bottom w:val="single" w:sz="6" w:space="0" w:color="auto"/>
              <w:right w:val="single" w:sz="6" w:space="0" w:color="auto"/>
            </w:tcBorders>
          </w:tcPr>
          <w:p w14:paraId="197F5F87" w14:textId="77777777" w:rsidR="00791375" w:rsidRPr="0005421C" w:rsidRDefault="00791375" w:rsidP="00791375">
            <w:pPr>
              <w:pStyle w:val="ConsCell"/>
            </w:pPr>
            <w:r w:rsidRPr="0005421C">
              <w:t xml:space="preserve">БИК </w:t>
            </w:r>
          </w:p>
        </w:tc>
        <w:tc>
          <w:tcPr>
            <w:tcW w:w="4476" w:type="dxa"/>
            <w:tcBorders>
              <w:top w:val="single" w:sz="6" w:space="0" w:color="auto"/>
              <w:left w:val="single" w:sz="6" w:space="0" w:color="auto"/>
              <w:bottom w:val="single" w:sz="6" w:space="0" w:color="auto"/>
              <w:right w:val="single" w:sz="6" w:space="0" w:color="auto"/>
            </w:tcBorders>
          </w:tcPr>
          <w:p w14:paraId="46807710" w14:textId="77777777" w:rsidR="00791375" w:rsidRPr="0005421C" w:rsidRDefault="00791375" w:rsidP="00E62DA9">
            <w:pPr>
              <w:pStyle w:val="ConsCell"/>
            </w:pPr>
            <w:r w:rsidRPr="0005421C">
              <w:t xml:space="preserve">:57а: </w:t>
            </w:r>
            <w:r w:rsidR="004475C7" w:rsidRPr="0005421C">
              <w:rPr>
                <w:lang w:val="en-US"/>
              </w:rPr>
              <w:t>SWIFT</w:t>
            </w:r>
            <w:r w:rsidR="001C1C04" w:rsidRPr="0005421C">
              <w:t xml:space="preserve"> </w:t>
            </w:r>
            <w:r w:rsidRPr="0005421C">
              <w:rPr>
                <w:lang w:val="en-US"/>
              </w:rPr>
              <w:t>BIC</w:t>
            </w:r>
            <w:r w:rsidR="001C1C04" w:rsidRPr="0005421C">
              <w:t>-код</w:t>
            </w:r>
            <w:r w:rsidRPr="0005421C">
              <w:t xml:space="preserve"> или //</w:t>
            </w:r>
            <w:r w:rsidRPr="0005421C">
              <w:rPr>
                <w:lang w:val="en-US"/>
              </w:rPr>
              <w:t>RU</w:t>
            </w:r>
            <w:r w:rsidRPr="0005421C">
              <w:t xml:space="preserve"> БИК</w:t>
            </w:r>
          </w:p>
        </w:tc>
      </w:tr>
      <w:tr w:rsidR="00791375" w:rsidRPr="0005421C" w14:paraId="50981036"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30127B36" w14:textId="77777777" w:rsidR="00791375" w:rsidRPr="0005421C" w:rsidRDefault="00791375" w:rsidP="00791375">
            <w:pPr>
              <w:pStyle w:val="ConsCell"/>
              <w:jc w:val="center"/>
            </w:pPr>
            <w:r w:rsidRPr="0005421C">
              <w:t>15</w:t>
            </w:r>
          </w:p>
        </w:tc>
        <w:tc>
          <w:tcPr>
            <w:tcW w:w="2659" w:type="dxa"/>
            <w:tcBorders>
              <w:top w:val="single" w:sz="6" w:space="0" w:color="auto"/>
              <w:left w:val="single" w:sz="6" w:space="0" w:color="auto"/>
              <w:bottom w:val="single" w:sz="6" w:space="0" w:color="auto"/>
              <w:right w:val="single" w:sz="6" w:space="0" w:color="auto"/>
            </w:tcBorders>
          </w:tcPr>
          <w:p w14:paraId="500D8A34" w14:textId="77777777" w:rsidR="00791375" w:rsidRPr="0005421C" w:rsidRDefault="00791375" w:rsidP="00791375">
            <w:pPr>
              <w:pStyle w:val="ConsCell"/>
            </w:pPr>
            <w:proofErr w:type="spellStart"/>
            <w:r w:rsidRPr="0005421C">
              <w:t>Сч</w:t>
            </w:r>
            <w:proofErr w:type="spellEnd"/>
            <w:r w:rsidRPr="0005421C">
              <w:t xml:space="preserve">. </w:t>
            </w:r>
            <w:r w:rsidRPr="0005421C">
              <w:rPr>
                <w:lang w:val="en-US"/>
              </w:rPr>
              <w:t>N</w:t>
            </w:r>
            <w:r w:rsidRPr="0005421C">
              <w:t xml:space="preserve"> </w:t>
            </w:r>
          </w:p>
        </w:tc>
        <w:tc>
          <w:tcPr>
            <w:tcW w:w="4476" w:type="dxa"/>
            <w:tcBorders>
              <w:top w:val="single" w:sz="6" w:space="0" w:color="auto"/>
              <w:left w:val="single" w:sz="6" w:space="0" w:color="auto"/>
              <w:bottom w:val="single" w:sz="6" w:space="0" w:color="auto"/>
              <w:right w:val="single" w:sz="6" w:space="0" w:color="auto"/>
            </w:tcBorders>
          </w:tcPr>
          <w:p w14:paraId="327BC096" w14:textId="77777777" w:rsidR="00791375" w:rsidRPr="0005421C" w:rsidRDefault="00791375" w:rsidP="00E62DA9">
            <w:pPr>
              <w:pStyle w:val="ConsCell"/>
            </w:pPr>
            <w:r w:rsidRPr="0005421C">
              <w:t xml:space="preserve">:57а: </w:t>
            </w:r>
            <w:r w:rsidR="004475C7" w:rsidRPr="0005421C">
              <w:rPr>
                <w:lang w:val="en-US"/>
              </w:rPr>
              <w:t>SWIFT</w:t>
            </w:r>
            <w:r w:rsidR="001C1C04" w:rsidRPr="0005421C">
              <w:t xml:space="preserve"> </w:t>
            </w:r>
            <w:r w:rsidRPr="0005421C">
              <w:rPr>
                <w:lang w:val="en-US"/>
              </w:rPr>
              <w:t>BIC</w:t>
            </w:r>
            <w:r w:rsidR="001C1C04" w:rsidRPr="0005421C">
              <w:t>-код</w:t>
            </w:r>
            <w:r w:rsidRPr="0005421C">
              <w:t xml:space="preserve"> или //</w:t>
            </w:r>
            <w:r w:rsidRPr="0005421C">
              <w:rPr>
                <w:lang w:val="en-US"/>
              </w:rPr>
              <w:t>RU</w:t>
            </w:r>
            <w:r w:rsidRPr="0005421C">
              <w:t xml:space="preserve"> корсчет</w:t>
            </w:r>
          </w:p>
        </w:tc>
      </w:tr>
      <w:tr w:rsidR="00791375" w:rsidRPr="0005421C" w14:paraId="5D3CD5CC"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74B2B9A9" w14:textId="77777777" w:rsidR="00791375" w:rsidRPr="0005421C" w:rsidRDefault="00791375" w:rsidP="00791375">
            <w:pPr>
              <w:pStyle w:val="ConsCell"/>
              <w:jc w:val="center"/>
            </w:pPr>
            <w:r w:rsidRPr="0005421C">
              <w:t>16</w:t>
            </w:r>
          </w:p>
        </w:tc>
        <w:tc>
          <w:tcPr>
            <w:tcW w:w="2659" w:type="dxa"/>
            <w:tcBorders>
              <w:top w:val="single" w:sz="6" w:space="0" w:color="auto"/>
              <w:left w:val="single" w:sz="6" w:space="0" w:color="auto"/>
              <w:bottom w:val="single" w:sz="6" w:space="0" w:color="auto"/>
              <w:right w:val="single" w:sz="6" w:space="0" w:color="auto"/>
            </w:tcBorders>
          </w:tcPr>
          <w:p w14:paraId="078984A1" w14:textId="77777777" w:rsidR="00791375" w:rsidRPr="0005421C" w:rsidRDefault="00791375" w:rsidP="00791375">
            <w:pPr>
              <w:pStyle w:val="ConsCell"/>
            </w:pPr>
            <w:r w:rsidRPr="0005421C">
              <w:t xml:space="preserve">Получатель </w:t>
            </w:r>
          </w:p>
        </w:tc>
        <w:tc>
          <w:tcPr>
            <w:tcW w:w="4476" w:type="dxa"/>
            <w:tcBorders>
              <w:top w:val="single" w:sz="6" w:space="0" w:color="auto"/>
              <w:left w:val="single" w:sz="6" w:space="0" w:color="auto"/>
              <w:bottom w:val="single" w:sz="6" w:space="0" w:color="auto"/>
              <w:right w:val="single" w:sz="6" w:space="0" w:color="auto"/>
            </w:tcBorders>
          </w:tcPr>
          <w:p w14:paraId="41B1CE1C" w14:textId="77777777" w:rsidR="00791375" w:rsidRPr="0005421C" w:rsidRDefault="00791375" w:rsidP="00E62DA9">
            <w:pPr>
              <w:pStyle w:val="ConsCell"/>
            </w:pPr>
            <w:r w:rsidRPr="0005421C">
              <w:t>:59</w:t>
            </w:r>
            <w:r w:rsidRPr="0005421C">
              <w:rPr>
                <w:lang w:val="en-US"/>
              </w:rPr>
              <w:t>a</w:t>
            </w:r>
            <w:r w:rsidRPr="0005421C">
              <w:t xml:space="preserve">: </w:t>
            </w:r>
            <w:r w:rsidR="004475C7" w:rsidRPr="0005421C">
              <w:rPr>
                <w:lang w:val="en-US"/>
              </w:rPr>
              <w:t>SWIFT</w:t>
            </w:r>
            <w:r w:rsidR="001C1C04" w:rsidRPr="0005421C">
              <w:t xml:space="preserve"> </w:t>
            </w:r>
            <w:r w:rsidRPr="0005421C">
              <w:rPr>
                <w:lang w:val="en-US"/>
              </w:rPr>
              <w:t>BIC</w:t>
            </w:r>
            <w:r w:rsidR="001C1C04" w:rsidRPr="0005421C">
              <w:t>-код</w:t>
            </w:r>
            <w:r w:rsidRPr="0005421C">
              <w:t xml:space="preserve"> и наименование</w:t>
            </w:r>
          </w:p>
        </w:tc>
      </w:tr>
      <w:tr w:rsidR="00791375" w:rsidRPr="0005421C" w14:paraId="0F6EFE02"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01E2D3D9" w14:textId="77777777" w:rsidR="00791375" w:rsidRPr="0005421C" w:rsidRDefault="00791375" w:rsidP="00791375">
            <w:pPr>
              <w:pStyle w:val="ConsCell"/>
              <w:jc w:val="center"/>
            </w:pPr>
            <w:r w:rsidRPr="0005421C">
              <w:t>17</w:t>
            </w:r>
          </w:p>
        </w:tc>
        <w:tc>
          <w:tcPr>
            <w:tcW w:w="2659" w:type="dxa"/>
            <w:tcBorders>
              <w:top w:val="single" w:sz="6" w:space="0" w:color="auto"/>
              <w:left w:val="single" w:sz="6" w:space="0" w:color="auto"/>
              <w:bottom w:val="single" w:sz="6" w:space="0" w:color="auto"/>
              <w:right w:val="single" w:sz="6" w:space="0" w:color="auto"/>
            </w:tcBorders>
          </w:tcPr>
          <w:p w14:paraId="75E5CC0C" w14:textId="77777777" w:rsidR="00791375" w:rsidRPr="0005421C" w:rsidRDefault="00791375" w:rsidP="00791375">
            <w:pPr>
              <w:pStyle w:val="ConsCell"/>
            </w:pPr>
            <w:proofErr w:type="spellStart"/>
            <w:r w:rsidRPr="0005421C">
              <w:t>Сч</w:t>
            </w:r>
            <w:proofErr w:type="spellEnd"/>
            <w:r w:rsidRPr="0005421C">
              <w:t xml:space="preserve">. N </w:t>
            </w:r>
          </w:p>
        </w:tc>
        <w:tc>
          <w:tcPr>
            <w:tcW w:w="4476" w:type="dxa"/>
            <w:tcBorders>
              <w:top w:val="single" w:sz="6" w:space="0" w:color="auto"/>
              <w:left w:val="single" w:sz="6" w:space="0" w:color="auto"/>
              <w:bottom w:val="single" w:sz="6" w:space="0" w:color="auto"/>
              <w:right w:val="single" w:sz="6" w:space="0" w:color="auto"/>
            </w:tcBorders>
          </w:tcPr>
          <w:p w14:paraId="0BD1EC9D" w14:textId="77777777" w:rsidR="00791375" w:rsidRPr="0005421C" w:rsidRDefault="00791375" w:rsidP="00791375">
            <w:pPr>
              <w:pStyle w:val="ConsCell"/>
            </w:pPr>
            <w:r w:rsidRPr="0005421C">
              <w:t>:59</w:t>
            </w:r>
            <w:r w:rsidRPr="0005421C">
              <w:rPr>
                <w:lang w:val="en-US"/>
              </w:rPr>
              <w:t>a</w:t>
            </w:r>
            <w:r w:rsidRPr="0005421C">
              <w:t>:/ счет</w:t>
            </w:r>
          </w:p>
        </w:tc>
      </w:tr>
      <w:tr w:rsidR="00791375" w:rsidRPr="0005421C" w14:paraId="4FCE658C"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30134455" w14:textId="77777777" w:rsidR="00791375" w:rsidRPr="0005421C" w:rsidRDefault="00791375" w:rsidP="00791375">
            <w:pPr>
              <w:pStyle w:val="ConsCell"/>
              <w:jc w:val="center"/>
            </w:pPr>
            <w:r w:rsidRPr="0005421C">
              <w:t>18</w:t>
            </w:r>
          </w:p>
        </w:tc>
        <w:tc>
          <w:tcPr>
            <w:tcW w:w="2659" w:type="dxa"/>
            <w:tcBorders>
              <w:top w:val="single" w:sz="6" w:space="0" w:color="auto"/>
              <w:left w:val="single" w:sz="6" w:space="0" w:color="auto"/>
              <w:bottom w:val="single" w:sz="6" w:space="0" w:color="auto"/>
              <w:right w:val="single" w:sz="6" w:space="0" w:color="auto"/>
            </w:tcBorders>
          </w:tcPr>
          <w:p w14:paraId="6E312DCB" w14:textId="77777777" w:rsidR="00791375" w:rsidRPr="0005421C" w:rsidRDefault="00791375" w:rsidP="00791375">
            <w:pPr>
              <w:pStyle w:val="ConsCell"/>
            </w:pPr>
            <w:r w:rsidRPr="0005421C">
              <w:t xml:space="preserve">Вид оп. </w:t>
            </w:r>
          </w:p>
        </w:tc>
        <w:tc>
          <w:tcPr>
            <w:tcW w:w="4476" w:type="dxa"/>
            <w:tcBorders>
              <w:top w:val="single" w:sz="6" w:space="0" w:color="auto"/>
              <w:left w:val="single" w:sz="6" w:space="0" w:color="auto"/>
              <w:bottom w:val="single" w:sz="6" w:space="0" w:color="auto"/>
              <w:right w:val="single" w:sz="6" w:space="0" w:color="auto"/>
            </w:tcBorders>
          </w:tcPr>
          <w:p w14:paraId="6FB6B86F" w14:textId="77777777" w:rsidR="00791375" w:rsidRPr="0005421C" w:rsidRDefault="00791375" w:rsidP="00791375">
            <w:pPr>
              <w:pStyle w:val="ConsCell"/>
            </w:pPr>
            <w:r w:rsidRPr="0005421C">
              <w:t>из справочника на основании типа сообщения</w:t>
            </w:r>
          </w:p>
        </w:tc>
      </w:tr>
      <w:tr w:rsidR="00791375" w:rsidRPr="0005421C" w14:paraId="5AF368CC"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3C1A8300" w14:textId="77777777" w:rsidR="00791375" w:rsidRPr="0005421C" w:rsidRDefault="00791375" w:rsidP="00791375">
            <w:pPr>
              <w:pStyle w:val="ConsCell"/>
              <w:jc w:val="center"/>
            </w:pPr>
            <w:r w:rsidRPr="0005421C">
              <w:t>19</w:t>
            </w:r>
          </w:p>
        </w:tc>
        <w:tc>
          <w:tcPr>
            <w:tcW w:w="2659" w:type="dxa"/>
            <w:tcBorders>
              <w:top w:val="single" w:sz="6" w:space="0" w:color="auto"/>
              <w:left w:val="single" w:sz="6" w:space="0" w:color="auto"/>
              <w:bottom w:val="single" w:sz="6" w:space="0" w:color="auto"/>
              <w:right w:val="single" w:sz="6" w:space="0" w:color="auto"/>
            </w:tcBorders>
          </w:tcPr>
          <w:p w14:paraId="60207A5A" w14:textId="77777777" w:rsidR="00791375" w:rsidRPr="0005421C" w:rsidRDefault="00791375" w:rsidP="00791375">
            <w:pPr>
              <w:pStyle w:val="ConsCell"/>
            </w:pPr>
            <w:r w:rsidRPr="0005421C">
              <w:t xml:space="preserve">Срок плат. </w:t>
            </w:r>
          </w:p>
        </w:tc>
        <w:tc>
          <w:tcPr>
            <w:tcW w:w="4476" w:type="dxa"/>
            <w:tcBorders>
              <w:top w:val="single" w:sz="6" w:space="0" w:color="auto"/>
              <w:left w:val="single" w:sz="6" w:space="0" w:color="auto"/>
              <w:bottom w:val="single" w:sz="6" w:space="0" w:color="auto"/>
              <w:right w:val="single" w:sz="6" w:space="0" w:color="auto"/>
            </w:tcBorders>
          </w:tcPr>
          <w:p w14:paraId="5902C95A" w14:textId="77777777" w:rsidR="00791375" w:rsidRPr="0005421C" w:rsidRDefault="00791375" w:rsidP="00791375">
            <w:pPr>
              <w:pStyle w:val="ConsCell"/>
            </w:pPr>
            <w:r w:rsidRPr="0005421C">
              <w:t xml:space="preserve">не используется </w:t>
            </w:r>
          </w:p>
        </w:tc>
      </w:tr>
      <w:tr w:rsidR="00791375" w:rsidRPr="0005421C" w14:paraId="6DAB10DB"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4708318D" w14:textId="77777777" w:rsidR="00791375" w:rsidRPr="0005421C" w:rsidRDefault="00791375" w:rsidP="00791375">
            <w:pPr>
              <w:pStyle w:val="ConsCell"/>
              <w:jc w:val="center"/>
            </w:pPr>
            <w:r w:rsidRPr="0005421C">
              <w:t>20</w:t>
            </w:r>
          </w:p>
        </w:tc>
        <w:tc>
          <w:tcPr>
            <w:tcW w:w="2659" w:type="dxa"/>
            <w:tcBorders>
              <w:top w:val="single" w:sz="6" w:space="0" w:color="auto"/>
              <w:left w:val="single" w:sz="6" w:space="0" w:color="auto"/>
              <w:bottom w:val="single" w:sz="6" w:space="0" w:color="auto"/>
              <w:right w:val="single" w:sz="6" w:space="0" w:color="auto"/>
            </w:tcBorders>
          </w:tcPr>
          <w:p w14:paraId="2061C717" w14:textId="77777777" w:rsidR="00791375" w:rsidRPr="0005421C" w:rsidRDefault="00791375" w:rsidP="00791375">
            <w:pPr>
              <w:pStyle w:val="ConsCell"/>
            </w:pPr>
            <w:r w:rsidRPr="0005421C">
              <w:t xml:space="preserve">Наз. пл. </w:t>
            </w:r>
          </w:p>
        </w:tc>
        <w:tc>
          <w:tcPr>
            <w:tcW w:w="4476" w:type="dxa"/>
            <w:tcBorders>
              <w:top w:val="single" w:sz="6" w:space="0" w:color="auto"/>
              <w:left w:val="single" w:sz="6" w:space="0" w:color="auto"/>
              <w:bottom w:val="single" w:sz="6" w:space="0" w:color="auto"/>
              <w:right w:val="single" w:sz="6" w:space="0" w:color="auto"/>
            </w:tcBorders>
          </w:tcPr>
          <w:p w14:paraId="621F812A" w14:textId="270AA8C7" w:rsidR="00791375" w:rsidRPr="0005421C" w:rsidRDefault="00B94859" w:rsidP="00791375">
            <w:pPr>
              <w:pStyle w:val="ConsCell"/>
            </w:pPr>
            <w:r w:rsidRPr="00B94859">
              <w:t>:72:/NPK/ назначение платежа кодовое</w:t>
            </w:r>
          </w:p>
        </w:tc>
      </w:tr>
      <w:tr w:rsidR="00791375" w:rsidRPr="0005421C" w14:paraId="267539B1"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56B29147" w14:textId="77777777" w:rsidR="00791375" w:rsidRPr="0005421C" w:rsidRDefault="00791375" w:rsidP="00791375">
            <w:pPr>
              <w:pStyle w:val="ConsCell"/>
              <w:jc w:val="center"/>
            </w:pPr>
            <w:r w:rsidRPr="0005421C">
              <w:t>21</w:t>
            </w:r>
          </w:p>
        </w:tc>
        <w:tc>
          <w:tcPr>
            <w:tcW w:w="2659" w:type="dxa"/>
            <w:tcBorders>
              <w:top w:val="single" w:sz="6" w:space="0" w:color="auto"/>
              <w:left w:val="single" w:sz="6" w:space="0" w:color="auto"/>
              <w:bottom w:val="single" w:sz="6" w:space="0" w:color="auto"/>
              <w:right w:val="single" w:sz="6" w:space="0" w:color="auto"/>
            </w:tcBorders>
          </w:tcPr>
          <w:p w14:paraId="1B7C240A" w14:textId="77777777" w:rsidR="00791375" w:rsidRPr="0005421C" w:rsidRDefault="00791375" w:rsidP="00791375">
            <w:pPr>
              <w:pStyle w:val="ConsCell"/>
            </w:pPr>
            <w:r w:rsidRPr="0005421C">
              <w:t xml:space="preserve">Очер. плат. </w:t>
            </w:r>
          </w:p>
        </w:tc>
        <w:tc>
          <w:tcPr>
            <w:tcW w:w="4476" w:type="dxa"/>
            <w:tcBorders>
              <w:top w:val="single" w:sz="6" w:space="0" w:color="auto"/>
              <w:left w:val="single" w:sz="6" w:space="0" w:color="auto"/>
              <w:bottom w:val="single" w:sz="6" w:space="0" w:color="auto"/>
              <w:right w:val="single" w:sz="6" w:space="0" w:color="auto"/>
            </w:tcBorders>
          </w:tcPr>
          <w:p w14:paraId="047F65E8" w14:textId="77777777" w:rsidR="00791375" w:rsidRPr="0005421C" w:rsidRDefault="00791375" w:rsidP="00791375">
            <w:pPr>
              <w:pStyle w:val="ConsCell"/>
            </w:pPr>
            <w:r w:rsidRPr="0005421C">
              <w:t>:72:/</w:t>
            </w:r>
            <w:r w:rsidRPr="0005421C">
              <w:rPr>
                <w:lang w:val="en-US"/>
              </w:rPr>
              <w:t>RPP</w:t>
            </w:r>
            <w:r w:rsidRPr="0005421C">
              <w:t>/ очередность платежа</w:t>
            </w:r>
          </w:p>
        </w:tc>
      </w:tr>
      <w:tr w:rsidR="00791375" w:rsidRPr="0005421C" w14:paraId="2CA1A459"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7A330EEB" w14:textId="77777777" w:rsidR="00791375" w:rsidRPr="0005421C" w:rsidRDefault="00791375" w:rsidP="00791375">
            <w:pPr>
              <w:pStyle w:val="ConsCell"/>
              <w:jc w:val="center"/>
            </w:pPr>
            <w:r w:rsidRPr="0005421C">
              <w:t>22</w:t>
            </w:r>
          </w:p>
        </w:tc>
        <w:tc>
          <w:tcPr>
            <w:tcW w:w="2659" w:type="dxa"/>
            <w:tcBorders>
              <w:top w:val="single" w:sz="6" w:space="0" w:color="auto"/>
              <w:left w:val="single" w:sz="6" w:space="0" w:color="auto"/>
              <w:bottom w:val="single" w:sz="6" w:space="0" w:color="auto"/>
              <w:right w:val="single" w:sz="6" w:space="0" w:color="auto"/>
            </w:tcBorders>
          </w:tcPr>
          <w:p w14:paraId="13D0427D" w14:textId="77777777" w:rsidR="00791375" w:rsidRPr="0005421C" w:rsidRDefault="00791375" w:rsidP="00791375">
            <w:pPr>
              <w:pStyle w:val="ConsCell"/>
            </w:pPr>
            <w:r w:rsidRPr="0005421C">
              <w:t xml:space="preserve">Код </w:t>
            </w:r>
          </w:p>
        </w:tc>
        <w:tc>
          <w:tcPr>
            <w:tcW w:w="4476" w:type="dxa"/>
            <w:tcBorders>
              <w:top w:val="single" w:sz="6" w:space="0" w:color="auto"/>
              <w:left w:val="single" w:sz="6" w:space="0" w:color="auto"/>
              <w:bottom w:val="single" w:sz="6" w:space="0" w:color="auto"/>
              <w:right w:val="single" w:sz="6" w:space="0" w:color="auto"/>
            </w:tcBorders>
          </w:tcPr>
          <w:p w14:paraId="3793654A" w14:textId="77777777" w:rsidR="00791375" w:rsidRPr="0005421C" w:rsidRDefault="00791375" w:rsidP="00791375">
            <w:pPr>
              <w:pStyle w:val="ConsCell"/>
            </w:pPr>
            <w:r w:rsidRPr="0005421C">
              <w:t xml:space="preserve">не используется </w:t>
            </w:r>
          </w:p>
        </w:tc>
      </w:tr>
      <w:tr w:rsidR="00791375" w:rsidRPr="0005421C" w14:paraId="6BF837A5"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502AA35A" w14:textId="77777777" w:rsidR="00791375" w:rsidRPr="0005421C" w:rsidRDefault="00791375" w:rsidP="00791375">
            <w:pPr>
              <w:pStyle w:val="ConsCell"/>
              <w:jc w:val="center"/>
            </w:pPr>
            <w:r w:rsidRPr="0005421C">
              <w:t>23</w:t>
            </w:r>
          </w:p>
        </w:tc>
        <w:tc>
          <w:tcPr>
            <w:tcW w:w="2659" w:type="dxa"/>
            <w:tcBorders>
              <w:top w:val="single" w:sz="6" w:space="0" w:color="auto"/>
              <w:left w:val="single" w:sz="6" w:space="0" w:color="auto"/>
              <w:bottom w:val="single" w:sz="6" w:space="0" w:color="auto"/>
              <w:right w:val="single" w:sz="6" w:space="0" w:color="auto"/>
            </w:tcBorders>
          </w:tcPr>
          <w:p w14:paraId="0EC9964E" w14:textId="77777777" w:rsidR="00791375" w:rsidRPr="0005421C" w:rsidRDefault="00791375" w:rsidP="00791375">
            <w:pPr>
              <w:pStyle w:val="ConsCell"/>
            </w:pPr>
            <w:r w:rsidRPr="0005421C">
              <w:t xml:space="preserve">Рез. поле </w:t>
            </w:r>
          </w:p>
        </w:tc>
        <w:tc>
          <w:tcPr>
            <w:tcW w:w="4476" w:type="dxa"/>
            <w:tcBorders>
              <w:top w:val="single" w:sz="6" w:space="0" w:color="auto"/>
              <w:left w:val="single" w:sz="6" w:space="0" w:color="auto"/>
              <w:bottom w:val="single" w:sz="6" w:space="0" w:color="auto"/>
              <w:right w:val="single" w:sz="6" w:space="0" w:color="auto"/>
            </w:tcBorders>
          </w:tcPr>
          <w:p w14:paraId="6697E34F" w14:textId="77777777" w:rsidR="00791375" w:rsidRPr="0005421C" w:rsidRDefault="00791375" w:rsidP="00791375">
            <w:pPr>
              <w:pStyle w:val="ConsCell"/>
            </w:pPr>
            <w:r w:rsidRPr="0005421C">
              <w:t xml:space="preserve">не используется </w:t>
            </w:r>
          </w:p>
        </w:tc>
      </w:tr>
      <w:tr w:rsidR="00791375" w:rsidRPr="0005421C" w14:paraId="43706696"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2C7BAF00" w14:textId="77777777" w:rsidR="00791375" w:rsidRPr="0005421C" w:rsidRDefault="00791375" w:rsidP="00791375">
            <w:pPr>
              <w:pStyle w:val="ConsCell"/>
              <w:jc w:val="center"/>
            </w:pPr>
            <w:r w:rsidRPr="0005421C">
              <w:t>24</w:t>
            </w:r>
          </w:p>
        </w:tc>
        <w:tc>
          <w:tcPr>
            <w:tcW w:w="2659" w:type="dxa"/>
            <w:tcBorders>
              <w:top w:val="single" w:sz="6" w:space="0" w:color="auto"/>
              <w:left w:val="single" w:sz="6" w:space="0" w:color="auto"/>
              <w:bottom w:val="single" w:sz="6" w:space="0" w:color="auto"/>
              <w:right w:val="single" w:sz="6" w:space="0" w:color="auto"/>
            </w:tcBorders>
          </w:tcPr>
          <w:p w14:paraId="1FF568CC" w14:textId="77777777" w:rsidR="00791375" w:rsidRPr="0005421C" w:rsidRDefault="00791375" w:rsidP="00791375">
            <w:pPr>
              <w:pStyle w:val="ConsCell"/>
            </w:pPr>
            <w:r w:rsidRPr="0005421C">
              <w:t xml:space="preserve">Назначение платежа </w:t>
            </w:r>
          </w:p>
        </w:tc>
        <w:tc>
          <w:tcPr>
            <w:tcW w:w="4476" w:type="dxa"/>
            <w:tcBorders>
              <w:top w:val="single" w:sz="6" w:space="0" w:color="auto"/>
              <w:left w:val="single" w:sz="6" w:space="0" w:color="auto"/>
              <w:bottom w:val="single" w:sz="6" w:space="0" w:color="auto"/>
              <w:right w:val="single" w:sz="6" w:space="0" w:color="auto"/>
            </w:tcBorders>
          </w:tcPr>
          <w:p w14:paraId="24C20CC3" w14:textId="77777777" w:rsidR="00791375" w:rsidRPr="0005421C" w:rsidRDefault="00791375" w:rsidP="00E33F0E">
            <w:pPr>
              <w:pStyle w:val="ConsCell"/>
            </w:pPr>
            <w:r w:rsidRPr="0005421C">
              <w:t>:72: текст,  поле :54</w:t>
            </w:r>
            <w:r w:rsidR="0029334F" w:rsidRPr="0005421C">
              <w:t>а</w:t>
            </w:r>
            <w:r w:rsidRPr="0005421C">
              <w:t>:, дата из поля :32А:</w:t>
            </w:r>
          </w:p>
        </w:tc>
      </w:tr>
      <w:tr w:rsidR="00791375" w:rsidRPr="0005421C" w14:paraId="1C8BD0E7"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4A1C68DA" w14:textId="77777777" w:rsidR="00791375" w:rsidRPr="0005421C" w:rsidRDefault="00791375" w:rsidP="00791375">
            <w:pPr>
              <w:pStyle w:val="ConsCell"/>
              <w:jc w:val="center"/>
            </w:pPr>
            <w:r w:rsidRPr="0005421C">
              <w:t>43</w:t>
            </w:r>
          </w:p>
        </w:tc>
        <w:tc>
          <w:tcPr>
            <w:tcW w:w="2659" w:type="dxa"/>
            <w:tcBorders>
              <w:top w:val="single" w:sz="6" w:space="0" w:color="auto"/>
              <w:left w:val="single" w:sz="6" w:space="0" w:color="auto"/>
              <w:bottom w:val="single" w:sz="6" w:space="0" w:color="auto"/>
              <w:right w:val="single" w:sz="6" w:space="0" w:color="auto"/>
            </w:tcBorders>
          </w:tcPr>
          <w:p w14:paraId="3EEF3D4D" w14:textId="77777777" w:rsidR="00791375" w:rsidRPr="0005421C" w:rsidRDefault="00791375" w:rsidP="00791375">
            <w:pPr>
              <w:pStyle w:val="ConsCell"/>
            </w:pPr>
            <w:r w:rsidRPr="0005421C">
              <w:t xml:space="preserve">М.П. </w:t>
            </w:r>
          </w:p>
        </w:tc>
        <w:tc>
          <w:tcPr>
            <w:tcW w:w="4476" w:type="dxa"/>
            <w:tcBorders>
              <w:top w:val="single" w:sz="6" w:space="0" w:color="auto"/>
              <w:left w:val="single" w:sz="6" w:space="0" w:color="auto"/>
              <w:bottom w:val="single" w:sz="6" w:space="0" w:color="auto"/>
              <w:right w:val="single" w:sz="6" w:space="0" w:color="auto"/>
            </w:tcBorders>
          </w:tcPr>
          <w:p w14:paraId="7B0F7F19" w14:textId="77777777" w:rsidR="00791375" w:rsidRPr="0005421C" w:rsidRDefault="00791375" w:rsidP="004759A0">
            <w:pPr>
              <w:pStyle w:val="ConsCell"/>
            </w:pPr>
            <w:r w:rsidRPr="0005421C">
              <w:t>ЭП сообщения</w:t>
            </w:r>
          </w:p>
        </w:tc>
      </w:tr>
      <w:tr w:rsidR="00791375" w:rsidRPr="0005421C" w14:paraId="7DBC8DE3"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3AD9FA45" w14:textId="77777777" w:rsidR="00791375" w:rsidRPr="0005421C" w:rsidRDefault="00791375" w:rsidP="00791375">
            <w:pPr>
              <w:pStyle w:val="ConsCell"/>
              <w:jc w:val="center"/>
            </w:pPr>
            <w:r w:rsidRPr="0005421C">
              <w:t>44</w:t>
            </w:r>
          </w:p>
        </w:tc>
        <w:tc>
          <w:tcPr>
            <w:tcW w:w="2659" w:type="dxa"/>
            <w:tcBorders>
              <w:top w:val="single" w:sz="6" w:space="0" w:color="auto"/>
              <w:left w:val="single" w:sz="6" w:space="0" w:color="auto"/>
              <w:bottom w:val="single" w:sz="6" w:space="0" w:color="auto"/>
              <w:right w:val="single" w:sz="6" w:space="0" w:color="auto"/>
            </w:tcBorders>
          </w:tcPr>
          <w:p w14:paraId="5763066D" w14:textId="77777777" w:rsidR="00791375" w:rsidRPr="0005421C" w:rsidRDefault="00791375" w:rsidP="00791375">
            <w:pPr>
              <w:pStyle w:val="ConsCell"/>
            </w:pPr>
            <w:r w:rsidRPr="0005421C">
              <w:t xml:space="preserve">Подписи </w:t>
            </w:r>
          </w:p>
        </w:tc>
        <w:tc>
          <w:tcPr>
            <w:tcW w:w="4476" w:type="dxa"/>
            <w:tcBorders>
              <w:top w:val="single" w:sz="6" w:space="0" w:color="auto"/>
              <w:left w:val="single" w:sz="6" w:space="0" w:color="auto"/>
              <w:bottom w:val="single" w:sz="6" w:space="0" w:color="auto"/>
              <w:right w:val="single" w:sz="6" w:space="0" w:color="auto"/>
            </w:tcBorders>
          </w:tcPr>
          <w:p w14:paraId="0CFA69E1" w14:textId="77777777" w:rsidR="00791375" w:rsidRPr="0005421C" w:rsidRDefault="00791375" w:rsidP="004759A0">
            <w:pPr>
              <w:pStyle w:val="ConsCell"/>
            </w:pPr>
            <w:r w:rsidRPr="0005421C">
              <w:t>ЭП сообщения</w:t>
            </w:r>
          </w:p>
        </w:tc>
      </w:tr>
      <w:tr w:rsidR="00791375" w:rsidRPr="0005421C" w14:paraId="1078820E"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459C43A9" w14:textId="77777777" w:rsidR="00791375" w:rsidRPr="0005421C" w:rsidRDefault="00791375" w:rsidP="00791375">
            <w:pPr>
              <w:pStyle w:val="ConsCell"/>
              <w:jc w:val="center"/>
            </w:pPr>
            <w:r w:rsidRPr="0005421C">
              <w:t>45</w:t>
            </w:r>
          </w:p>
        </w:tc>
        <w:tc>
          <w:tcPr>
            <w:tcW w:w="2659" w:type="dxa"/>
            <w:tcBorders>
              <w:top w:val="single" w:sz="6" w:space="0" w:color="auto"/>
              <w:left w:val="single" w:sz="6" w:space="0" w:color="auto"/>
              <w:bottom w:val="single" w:sz="6" w:space="0" w:color="auto"/>
              <w:right w:val="single" w:sz="6" w:space="0" w:color="auto"/>
            </w:tcBorders>
          </w:tcPr>
          <w:p w14:paraId="16DC9086" w14:textId="77777777" w:rsidR="00791375" w:rsidRPr="0005421C" w:rsidRDefault="00791375" w:rsidP="00791375">
            <w:pPr>
              <w:pStyle w:val="ConsCell"/>
            </w:pPr>
            <w:r w:rsidRPr="0005421C">
              <w:t xml:space="preserve">Отметки банка </w:t>
            </w:r>
          </w:p>
        </w:tc>
        <w:tc>
          <w:tcPr>
            <w:tcW w:w="4476" w:type="dxa"/>
            <w:tcBorders>
              <w:top w:val="single" w:sz="6" w:space="0" w:color="auto"/>
              <w:left w:val="single" w:sz="6" w:space="0" w:color="auto"/>
              <w:bottom w:val="single" w:sz="6" w:space="0" w:color="auto"/>
              <w:right w:val="single" w:sz="6" w:space="0" w:color="auto"/>
            </w:tcBorders>
          </w:tcPr>
          <w:p w14:paraId="26A12E43" w14:textId="77777777" w:rsidR="00791375" w:rsidRPr="0005421C" w:rsidRDefault="00791375" w:rsidP="004759A0">
            <w:pPr>
              <w:pStyle w:val="ConsCell"/>
            </w:pPr>
            <w:r w:rsidRPr="0005421C">
              <w:t>: ЭП сообщения</w:t>
            </w:r>
          </w:p>
        </w:tc>
      </w:tr>
      <w:tr w:rsidR="00791375" w:rsidRPr="0005421C" w14:paraId="6F46AB4E"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7A221206" w14:textId="77777777" w:rsidR="00791375" w:rsidRPr="0005421C" w:rsidRDefault="00791375" w:rsidP="00791375">
            <w:pPr>
              <w:pStyle w:val="ConsCell"/>
              <w:jc w:val="center"/>
            </w:pPr>
            <w:r w:rsidRPr="0005421C">
              <w:t>60</w:t>
            </w:r>
          </w:p>
        </w:tc>
        <w:tc>
          <w:tcPr>
            <w:tcW w:w="2659" w:type="dxa"/>
            <w:tcBorders>
              <w:top w:val="single" w:sz="6" w:space="0" w:color="auto"/>
              <w:left w:val="single" w:sz="6" w:space="0" w:color="auto"/>
              <w:bottom w:val="single" w:sz="6" w:space="0" w:color="auto"/>
              <w:right w:val="single" w:sz="6" w:space="0" w:color="auto"/>
            </w:tcBorders>
          </w:tcPr>
          <w:p w14:paraId="081A6034" w14:textId="77777777" w:rsidR="00791375" w:rsidRPr="0005421C" w:rsidRDefault="00791375" w:rsidP="00791375">
            <w:pPr>
              <w:pStyle w:val="ConsCell"/>
            </w:pPr>
            <w:r w:rsidRPr="0005421C">
              <w:t>ИНН плательщика</w:t>
            </w:r>
          </w:p>
        </w:tc>
        <w:tc>
          <w:tcPr>
            <w:tcW w:w="4476" w:type="dxa"/>
            <w:tcBorders>
              <w:top w:val="single" w:sz="6" w:space="0" w:color="auto"/>
              <w:left w:val="single" w:sz="6" w:space="0" w:color="auto"/>
              <w:bottom w:val="single" w:sz="6" w:space="0" w:color="auto"/>
              <w:right w:val="single" w:sz="6" w:space="0" w:color="auto"/>
            </w:tcBorders>
          </w:tcPr>
          <w:p w14:paraId="76E94D48" w14:textId="77777777" w:rsidR="00791375" w:rsidRPr="0005421C" w:rsidRDefault="00791375" w:rsidP="00791375">
            <w:pPr>
              <w:pStyle w:val="ConsCell"/>
            </w:pPr>
            <w:r w:rsidRPr="0005421C">
              <w:t>:50а: ИНН</w:t>
            </w:r>
          </w:p>
        </w:tc>
      </w:tr>
      <w:tr w:rsidR="00791375" w:rsidRPr="0005421C" w14:paraId="49CC2D40"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0526BB9C" w14:textId="77777777" w:rsidR="00791375" w:rsidRPr="0005421C" w:rsidRDefault="00791375" w:rsidP="00791375">
            <w:pPr>
              <w:pStyle w:val="ConsCell"/>
              <w:jc w:val="center"/>
            </w:pPr>
            <w:r w:rsidRPr="0005421C">
              <w:t>61</w:t>
            </w:r>
          </w:p>
        </w:tc>
        <w:tc>
          <w:tcPr>
            <w:tcW w:w="2659" w:type="dxa"/>
            <w:tcBorders>
              <w:top w:val="single" w:sz="6" w:space="0" w:color="auto"/>
              <w:left w:val="single" w:sz="6" w:space="0" w:color="auto"/>
              <w:bottom w:val="single" w:sz="6" w:space="0" w:color="auto"/>
              <w:right w:val="single" w:sz="6" w:space="0" w:color="auto"/>
            </w:tcBorders>
          </w:tcPr>
          <w:p w14:paraId="39F81548" w14:textId="77777777" w:rsidR="00791375" w:rsidRPr="0005421C" w:rsidRDefault="00791375" w:rsidP="00791375">
            <w:pPr>
              <w:pStyle w:val="ConsCell"/>
            </w:pPr>
            <w:r w:rsidRPr="0005421C">
              <w:t>ИНН получателя</w:t>
            </w:r>
          </w:p>
        </w:tc>
        <w:tc>
          <w:tcPr>
            <w:tcW w:w="4476" w:type="dxa"/>
            <w:tcBorders>
              <w:top w:val="single" w:sz="6" w:space="0" w:color="auto"/>
              <w:left w:val="single" w:sz="6" w:space="0" w:color="auto"/>
              <w:bottom w:val="single" w:sz="6" w:space="0" w:color="auto"/>
              <w:right w:val="single" w:sz="6" w:space="0" w:color="auto"/>
            </w:tcBorders>
          </w:tcPr>
          <w:p w14:paraId="7D553B2D" w14:textId="77777777" w:rsidR="00791375" w:rsidRPr="0005421C" w:rsidRDefault="00791375" w:rsidP="00791375">
            <w:pPr>
              <w:pStyle w:val="ConsCell"/>
            </w:pPr>
            <w:r w:rsidRPr="0005421C">
              <w:t>:59</w:t>
            </w:r>
            <w:r w:rsidRPr="0005421C">
              <w:rPr>
                <w:lang w:val="en-US"/>
              </w:rPr>
              <w:t>a</w:t>
            </w:r>
            <w:r w:rsidRPr="0005421C">
              <w:t>: ИНН</w:t>
            </w:r>
          </w:p>
        </w:tc>
      </w:tr>
      <w:tr w:rsidR="00791375" w:rsidRPr="0005421C" w14:paraId="1F422C8A"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38F0CC7D" w14:textId="77777777" w:rsidR="00791375" w:rsidRPr="0005421C" w:rsidRDefault="00791375" w:rsidP="00791375">
            <w:pPr>
              <w:pStyle w:val="ConsCell"/>
              <w:jc w:val="center"/>
            </w:pPr>
            <w:r w:rsidRPr="0005421C">
              <w:t>62</w:t>
            </w:r>
          </w:p>
        </w:tc>
        <w:tc>
          <w:tcPr>
            <w:tcW w:w="2659" w:type="dxa"/>
            <w:tcBorders>
              <w:top w:val="single" w:sz="6" w:space="0" w:color="auto"/>
              <w:left w:val="single" w:sz="6" w:space="0" w:color="auto"/>
              <w:bottom w:val="single" w:sz="6" w:space="0" w:color="auto"/>
              <w:right w:val="single" w:sz="6" w:space="0" w:color="auto"/>
            </w:tcBorders>
          </w:tcPr>
          <w:p w14:paraId="08E1A1E4" w14:textId="77777777" w:rsidR="00791375" w:rsidRPr="0005421C" w:rsidRDefault="00791375" w:rsidP="00791375">
            <w:pPr>
              <w:pStyle w:val="ConsCell"/>
            </w:pPr>
            <w:proofErr w:type="spellStart"/>
            <w:r w:rsidRPr="0005421C">
              <w:t>Поступ</w:t>
            </w:r>
            <w:proofErr w:type="spellEnd"/>
            <w:r w:rsidRPr="0005421C">
              <w:t xml:space="preserve">. в банк плат. </w:t>
            </w:r>
          </w:p>
        </w:tc>
        <w:tc>
          <w:tcPr>
            <w:tcW w:w="4476" w:type="dxa"/>
            <w:tcBorders>
              <w:top w:val="single" w:sz="6" w:space="0" w:color="auto"/>
              <w:left w:val="single" w:sz="6" w:space="0" w:color="auto"/>
              <w:bottom w:val="single" w:sz="6" w:space="0" w:color="auto"/>
              <w:right w:val="single" w:sz="6" w:space="0" w:color="auto"/>
            </w:tcBorders>
          </w:tcPr>
          <w:p w14:paraId="530C706F" w14:textId="77777777" w:rsidR="00791375" w:rsidRPr="0005421C" w:rsidRDefault="00791375" w:rsidP="00791375">
            <w:pPr>
              <w:pStyle w:val="ConsCell"/>
            </w:pPr>
            <w:r w:rsidRPr="0005421C">
              <w:t>дата поступления сообщения в НРД</w:t>
            </w:r>
          </w:p>
        </w:tc>
      </w:tr>
      <w:tr w:rsidR="00791375" w:rsidRPr="0005421C" w14:paraId="708377D4"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48B37848" w14:textId="77777777" w:rsidR="00791375" w:rsidRPr="0005421C" w:rsidRDefault="00791375" w:rsidP="00791375">
            <w:pPr>
              <w:pStyle w:val="ConsCell"/>
              <w:jc w:val="center"/>
            </w:pPr>
            <w:r w:rsidRPr="0005421C">
              <w:t>71</w:t>
            </w:r>
          </w:p>
        </w:tc>
        <w:tc>
          <w:tcPr>
            <w:tcW w:w="2659" w:type="dxa"/>
            <w:tcBorders>
              <w:top w:val="single" w:sz="6" w:space="0" w:color="auto"/>
              <w:left w:val="single" w:sz="6" w:space="0" w:color="auto"/>
              <w:bottom w:val="single" w:sz="6" w:space="0" w:color="auto"/>
              <w:right w:val="single" w:sz="6" w:space="0" w:color="auto"/>
            </w:tcBorders>
          </w:tcPr>
          <w:p w14:paraId="281A4D4E" w14:textId="77777777" w:rsidR="00791375" w:rsidRPr="0005421C" w:rsidRDefault="00791375" w:rsidP="00791375">
            <w:pPr>
              <w:pStyle w:val="ConsCell"/>
            </w:pPr>
            <w:r w:rsidRPr="0005421C">
              <w:t xml:space="preserve">Списано со </w:t>
            </w:r>
            <w:proofErr w:type="spellStart"/>
            <w:r w:rsidRPr="0005421C">
              <w:t>сч</w:t>
            </w:r>
            <w:proofErr w:type="spellEnd"/>
            <w:r w:rsidRPr="0005421C">
              <w:t>. плат.</w:t>
            </w:r>
          </w:p>
        </w:tc>
        <w:tc>
          <w:tcPr>
            <w:tcW w:w="4476" w:type="dxa"/>
            <w:tcBorders>
              <w:top w:val="single" w:sz="6" w:space="0" w:color="auto"/>
              <w:left w:val="single" w:sz="6" w:space="0" w:color="auto"/>
              <w:bottom w:val="single" w:sz="6" w:space="0" w:color="auto"/>
              <w:right w:val="single" w:sz="6" w:space="0" w:color="auto"/>
            </w:tcBorders>
          </w:tcPr>
          <w:p w14:paraId="14147970" w14:textId="77777777" w:rsidR="00791375" w:rsidRPr="0005421C" w:rsidRDefault="00791375" w:rsidP="00791375">
            <w:pPr>
              <w:pStyle w:val="ConsCell"/>
            </w:pPr>
            <w:r w:rsidRPr="0005421C">
              <w:t>:32А: дата валютирования</w:t>
            </w:r>
          </w:p>
        </w:tc>
      </w:tr>
      <w:tr w:rsidR="00791375" w:rsidRPr="0005421C" w14:paraId="449FC197"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7E98FE6B" w14:textId="77777777" w:rsidR="00791375" w:rsidRPr="0005421C" w:rsidRDefault="00791375" w:rsidP="00791375">
            <w:pPr>
              <w:pStyle w:val="ConsCell"/>
              <w:jc w:val="center"/>
            </w:pPr>
            <w:r w:rsidRPr="0005421C">
              <w:t>101</w:t>
            </w:r>
          </w:p>
        </w:tc>
        <w:tc>
          <w:tcPr>
            <w:tcW w:w="2659" w:type="dxa"/>
            <w:tcBorders>
              <w:top w:val="single" w:sz="6" w:space="0" w:color="auto"/>
              <w:left w:val="single" w:sz="6" w:space="0" w:color="auto"/>
              <w:bottom w:val="single" w:sz="6" w:space="0" w:color="auto"/>
              <w:right w:val="single" w:sz="6" w:space="0" w:color="auto"/>
            </w:tcBorders>
          </w:tcPr>
          <w:p w14:paraId="4E653932" w14:textId="77777777" w:rsidR="00791375" w:rsidRPr="0005421C" w:rsidRDefault="00791375" w:rsidP="00791375">
            <w:pPr>
              <w:pStyle w:val="ConsCell"/>
            </w:pPr>
            <w:r w:rsidRPr="0005421C">
              <w:t>Статус плательщика</w:t>
            </w:r>
          </w:p>
        </w:tc>
        <w:tc>
          <w:tcPr>
            <w:tcW w:w="4476" w:type="dxa"/>
            <w:tcBorders>
              <w:top w:val="single" w:sz="6" w:space="0" w:color="auto"/>
              <w:left w:val="single" w:sz="6" w:space="0" w:color="auto"/>
              <w:bottom w:val="single" w:sz="6" w:space="0" w:color="auto"/>
              <w:right w:val="single" w:sz="6" w:space="0" w:color="auto"/>
            </w:tcBorders>
          </w:tcPr>
          <w:p w14:paraId="1C50036A" w14:textId="77777777" w:rsidR="00791375" w:rsidRPr="0005421C" w:rsidRDefault="00791375" w:rsidP="00791375">
            <w:pPr>
              <w:pStyle w:val="ConsCell"/>
            </w:pPr>
            <w:r w:rsidRPr="0005421C">
              <w:t xml:space="preserve">не используется </w:t>
            </w:r>
          </w:p>
        </w:tc>
      </w:tr>
      <w:tr w:rsidR="00791375" w:rsidRPr="0005421C" w14:paraId="419146E8"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3FD28DA8" w14:textId="77777777" w:rsidR="00791375" w:rsidRPr="0005421C" w:rsidRDefault="00791375" w:rsidP="00791375">
            <w:pPr>
              <w:pStyle w:val="ConsCell"/>
              <w:jc w:val="center"/>
            </w:pPr>
            <w:r w:rsidRPr="0005421C">
              <w:t>102</w:t>
            </w:r>
          </w:p>
        </w:tc>
        <w:tc>
          <w:tcPr>
            <w:tcW w:w="2659" w:type="dxa"/>
            <w:tcBorders>
              <w:top w:val="single" w:sz="6" w:space="0" w:color="auto"/>
              <w:left w:val="single" w:sz="6" w:space="0" w:color="auto"/>
              <w:bottom w:val="single" w:sz="6" w:space="0" w:color="auto"/>
              <w:right w:val="single" w:sz="6" w:space="0" w:color="auto"/>
            </w:tcBorders>
          </w:tcPr>
          <w:p w14:paraId="0B912AAB" w14:textId="77777777" w:rsidR="00791375" w:rsidRPr="0005421C" w:rsidRDefault="00791375" w:rsidP="00791375">
            <w:pPr>
              <w:pStyle w:val="ConsCell"/>
            </w:pPr>
            <w:r w:rsidRPr="0005421C">
              <w:t>КПП плательщика</w:t>
            </w:r>
          </w:p>
        </w:tc>
        <w:tc>
          <w:tcPr>
            <w:tcW w:w="4476" w:type="dxa"/>
            <w:tcBorders>
              <w:top w:val="single" w:sz="6" w:space="0" w:color="auto"/>
              <w:left w:val="single" w:sz="6" w:space="0" w:color="auto"/>
              <w:bottom w:val="single" w:sz="6" w:space="0" w:color="auto"/>
              <w:right w:val="single" w:sz="6" w:space="0" w:color="auto"/>
            </w:tcBorders>
          </w:tcPr>
          <w:p w14:paraId="5B1EA448" w14:textId="77777777" w:rsidR="00791375" w:rsidRPr="0005421C" w:rsidRDefault="00791375" w:rsidP="00791375">
            <w:pPr>
              <w:pStyle w:val="ConsCell"/>
            </w:pPr>
            <w:r w:rsidRPr="0005421C">
              <w:t xml:space="preserve">не используется </w:t>
            </w:r>
          </w:p>
        </w:tc>
      </w:tr>
      <w:tr w:rsidR="00791375" w:rsidRPr="0005421C" w14:paraId="23D20951"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7D5A0992" w14:textId="77777777" w:rsidR="00791375" w:rsidRPr="0005421C" w:rsidRDefault="00791375" w:rsidP="00791375">
            <w:pPr>
              <w:pStyle w:val="ConsCell"/>
              <w:jc w:val="center"/>
            </w:pPr>
            <w:r w:rsidRPr="0005421C">
              <w:t>103</w:t>
            </w:r>
          </w:p>
        </w:tc>
        <w:tc>
          <w:tcPr>
            <w:tcW w:w="2659" w:type="dxa"/>
            <w:tcBorders>
              <w:top w:val="single" w:sz="6" w:space="0" w:color="auto"/>
              <w:left w:val="single" w:sz="6" w:space="0" w:color="auto"/>
              <w:bottom w:val="single" w:sz="6" w:space="0" w:color="auto"/>
              <w:right w:val="single" w:sz="6" w:space="0" w:color="auto"/>
            </w:tcBorders>
          </w:tcPr>
          <w:p w14:paraId="022E1756" w14:textId="77777777" w:rsidR="00791375" w:rsidRPr="0005421C" w:rsidRDefault="00791375" w:rsidP="00791375">
            <w:pPr>
              <w:pStyle w:val="ConsCell"/>
            </w:pPr>
            <w:r w:rsidRPr="0005421C">
              <w:t>КПП получателя</w:t>
            </w:r>
          </w:p>
        </w:tc>
        <w:tc>
          <w:tcPr>
            <w:tcW w:w="4476" w:type="dxa"/>
            <w:tcBorders>
              <w:top w:val="single" w:sz="6" w:space="0" w:color="auto"/>
              <w:left w:val="single" w:sz="6" w:space="0" w:color="auto"/>
              <w:bottom w:val="single" w:sz="6" w:space="0" w:color="auto"/>
              <w:right w:val="single" w:sz="6" w:space="0" w:color="auto"/>
            </w:tcBorders>
          </w:tcPr>
          <w:p w14:paraId="3D41E3EE" w14:textId="77777777" w:rsidR="00791375" w:rsidRPr="0005421C" w:rsidRDefault="00791375" w:rsidP="00791375">
            <w:pPr>
              <w:pStyle w:val="ConsCell"/>
            </w:pPr>
            <w:r w:rsidRPr="0005421C">
              <w:t xml:space="preserve">не используется </w:t>
            </w:r>
          </w:p>
        </w:tc>
      </w:tr>
      <w:tr w:rsidR="00791375" w:rsidRPr="0005421C" w14:paraId="6EFFF3CF"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4BBC2977" w14:textId="77777777" w:rsidR="00791375" w:rsidRPr="0005421C" w:rsidRDefault="00791375" w:rsidP="00791375">
            <w:pPr>
              <w:pStyle w:val="ConsCell"/>
              <w:jc w:val="center"/>
            </w:pPr>
            <w:r w:rsidRPr="0005421C">
              <w:t>104</w:t>
            </w:r>
          </w:p>
        </w:tc>
        <w:tc>
          <w:tcPr>
            <w:tcW w:w="2659" w:type="dxa"/>
            <w:tcBorders>
              <w:top w:val="single" w:sz="6" w:space="0" w:color="auto"/>
              <w:left w:val="single" w:sz="6" w:space="0" w:color="auto"/>
              <w:bottom w:val="single" w:sz="6" w:space="0" w:color="auto"/>
              <w:right w:val="single" w:sz="6" w:space="0" w:color="auto"/>
            </w:tcBorders>
          </w:tcPr>
          <w:p w14:paraId="0C8F872F" w14:textId="77777777" w:rsidR="00791375" w:rsidRPr="0005421C" w:rsidRDefault="00791375" w:rsidP="00791375">
            <w:pPr>
              <w:pStyle w:val="ConsCell"/>
            </w:pPr>
            <w:r w:rsidRPr="0005421C">
              <w:t>КБК</w:t>
            </w:r>
          </w:p>
        </w:tc>
        <w:tc>
          <w:tcPr>
            <w:tcW w:w="4476" w:type="dxa"/>
            <w:tcBorders>
              <w:top w:val="single" w:sz="6" w:space="0" w:color="auto"/>
              <w:left w:val="single" w:sz="6" w:space="0" w:color="auto"/>
              <w:bottom w:val="single" w:sz="6" w:space="0" w:color="auto"/>
              <w:right w:val="single" w:sz="6" w:space="0" w:color="auto"/>
            </w:tcBorders>
          </w:tcPr>
          <w:p w14:paraId="7941DE74" w14:textId="77777777" w:rsidR="00791375" w:rsidRPr="0005421C" w:rsidRDefault="00791375" w:rsidP="00791375">
            <w:pPr>
              <w:pStyle w:val="ConsCell"/>
            </w:pPr>
            <w:r w:rsidRPr="0005421C">
              <w:t xml:space="preserve">не используется </w:t>
            </w:r>
          </w:p>
        </w:tc>
      </w:tr>
      <w:tr w:rsidR="00791375" w:rsidRPr="0005421C" w14:paraId="13259D7B"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6C394D26" w14:textId="77777777" w:rsidR="00791375" w:rsidRPr="0005421C" w:rsidRDefault="00791375" w:rsidP="00791375">
            <w:pPr>
              <w:pStyle w:val="ConsCell"/>
              <w:jc w:val="center"/>
            </w:pPr>
            <w:r w:rsidRPr="0005421C">
              <w:t>105</w:t>
            </w:r>
          </w:p>
        </w:tc>
        <w:tc>
          <w:tcPr>
            <w:tcW w:w="2659" w:type="dxa"/>
            <w:tcBorders>
              <w:top w:val="single" w:sz="6" w:space="0" w:color="auto"/>
              <w:left w:val="single" w:sz="6" w:space="0" w:color="auto"/>
              <w:bottom w:val="single" w:sz="6" w:space="0" w:color="auto"/>
              <w:right w:val="single" w:sz="6" w:space="0" w:color="auto"/>
            </w:tcBorders>
          </w:tcPr>
          <w:p w14:paraId="6D519BDE" w14:textId="77777777" w:rsidR="00791375" w:rsidRPr="0005421C" w:rsidRDefault="00791375" w:rsidP="00791375">
            <w:pPr>
              <w:pStyle w:val="ConsCell"/>
            </w:pPr>
            <w:r w:rsidRPr="0005421C">
              <w:t>ОКАТО</w:t>
            </w:r>
          </w:p>
        </w:tc>
        <w:tc>
          <w:tcPr>
            <w:tcW w:w="4476" w:type="dxa"/>
            <w:tcBorders>
              <w:top w:val="single" w:sz="6" w:space="0" w:color="auto"/>
              <w:left w:val="single" w:sz="6" w:space="0" w:color="auto"/>
              <w:bottom w:val="single" w:sz="6" w:space="0" w:color="auto"/>
              <w:right w:val="single" w:sz="6" w:space="0" w:color="auto"/>
            </w:tcBorders>
          </w:tcPr>
          <w:p w14:paraId="6ED59798" w14:textId="77777777" w:rsidR="00791375" w:rsidRPr="0005421C" w:rsidRDefault="00791375" w:rsidP="00791375">
            <w:pPr>
              <w:pStyle w:val="ConsCell"/>
            </w:pPr>
            <w:r w:rsidRPr="0005421C">
              <w:t xml:space="preserve">не используется </w:t>
            </w:r>
          </w:p>
        </w:tc>
      </w:tr>
      <w:tr w:rsidR="00791375" w:rsidRPr="0005421C" w14:paraId="57BC26B8"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25172385" w14:textId="77777777" w:rsidR="00791375" w:rsidRPr="0005421C" w:rsidRDefault="00791375" w:rsidP="00791375">
            <w:pPr>
              <w:pStyle w:val="ConsCell"/>
              <w:jc w:val="center"/>
            </w:pPr>
            <w:r w:rsidRPr="0005421C">
              <w:t>106</w:t>
            </w:r>
          </w:p>
        </w:tc>
        <w:tc>
          <w:tcPr>
            <w:tcW w:w="2659" w:type="dxa"/>
            <w:tcBorders>
              <w:top w:val="single" w:sz="6" w:space="0" w:color="auto"/>
              <w:left w:val="single" w:sz="6" w:space="0" w:color="auto"/>
              <w:bottom w:val="single" w:sz="6" w:space="0" w:color="auto"/>
              <w:right w:val="single" w:sz="6" w:space="0" w:color="auto"/>
            </w:tcBorders>
          </w:tcPr>
          <w:p w14:paraId="03BA62C3" w14:textId="77777777" w:rsidR="00791375" w:rsidRPr="0005421C" w:rsidRDefault="00791375" w:rsidP="00791375">
            <w:pPr>
              <w:pStyle w:val="ConsCell"/>
            </w:pPr>
            <w:r w:rsidRPr="0005421C">
              <w:t>Основание платежа</w:t>
            </w:r>
          </w:p>
        </w:tc>
        <w:tc>
          <w:tcPr>
            <w:tcW w:w="4476" w:type="dxa"/>
            <w:tcBorders>
              <w:top w:val="single" w:sz="6" w:space="0" w:color="auto"/>
              <w:left w:val="single" w:sz="6" w:space="0" w:color="auto"/>
              <w:bottom w:val="single" w:sz="6" w:space="0" w:color="auto"/>
              <w:right w:val="single" w:sz="6" w:space="0" w:color="auto"/>
            </w:tcBorders>
          </w:tcPr>
          <w:p w14:paraId="206B8438" w14:textId="77777777" w:rsidR="00791375" w:rsidRPr="0005421C" w:rsidRDefault="00791375" w:rsidP="00791375">
            <w:pPr>
              <w:pStyle w:val="ConsCell"/>
            </w:pPr>
            <w:r w:rsidRPr="0005421C">
              <w:t xml:space="preserve">не используется </w:t>
            </w:r>
          </w:p>
        </w:tc>
      </w:tr>
      <w:tr w:rsidR="00791375" w:rsidRPr="0005421C" w14:paraId="4869789D"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68263A88" w14:textId="77777777" w:rsidR="00791375" w:rsidRPr="0005421C" w:rsidRDefault="00791375" w:rsidP="00791375">
            <w:pPr>
              <w:pStyle w:val="ConsCell"/>
              <w:jc w:val="center"/>
            </w:pPr>
            <w:r w:rsidRPr="0005421C">
              <w:t>107</w:t>
            </w:r>
          </w:p>
        </w:tc>
        <w:tc>
          <w:tcPr>
            <w:tcW w:w="2659" w:type="dxa"/>
            <w:tcBorders>
              <w:top w:val="single" w:sz="6" w:space="0" w:color="auto"/>
              <w:left w:val="single" w:sz="6" w:space="0" w:color="auto"/>
              <w:bottom w:val="single" w:sz="6" w:space="0" w:color="auto"/>
              <w:right w:val="single" w:sz="6" w:space="0" w:color="auto"/>
            </w:tcBorders>
          </w:tcPr>
          <w:p w14:paraId="1DA05D82" w14:textId="77777777" w:rsidR="00791375" w:rsidRPr="0005421C" w:rsidRDefault="00791375" w:rsidP="00791375">
            <w:pPr>
              <w:pStyle w:val="ConsCell"/>
            </w:pPr>
            <w:r w:rsidRPr="0005421C">
              <w:t>Показатель налогового периода</w:t>
            </w:r>
          </w:p>
        </w:tc>
        <w:tc>
          <w:tcPr>
            <w:tcW w:w="4476" w:type="dxa"/>
            <w:tcBorders>
              <w:top w:val="single" w:sz="6" w:space="0" w:color="auto"/>
              <w:left w:val="single" w:sz="6" w:space="0" w:color="auto"/>
              <w:bottom w:val="single" w:sz="6" w:space="0" w:color="auto"/>
              <w:right w:val="single" w:sz="6" w:space="0" w:color="auto"/>
            </w:tcBorders>
          </w:tcPr>
          <w:p w14:paraId="2C2FFF7F" w14:textId="77777777" w:rsidR="00791375" w:rsidRPr="0005421C" w:rsidRDefault="00791375" w:rsidP="00791375">
            <w:pPr>
              <w:pStyle w:val="ConsCell"/>
            </w:pPr>
            <w:r w:rsidRPr="0005421C">
              <w:t xml:space="preserve">не используется </w:t>
            </w:r>
          </w:p>
        </w:tc>
      </w:tr>
      <w:tr w:rsidR="00791375" w:rsidRPr="0005421C" w14:paraId="798FA4E9"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1144F1D6" w14:textId="77777777" w:rsidR="00791375" w:rsidRPr="0005421C" w:rsidRDefault="00791375" w:rsidP="00791375">
            <w:pPr>
              <w:pStyle w:val="ConsCell"/>
              <w:jc w:val="center"/>
            </w:pPr>
            <w:r w:rsidRPr="0005421C">
              <w:t>108</w:t>
            </w:r>
          </w:p>
        </w:tc>
        <w:tc>
          <w:tcPr>
            <w:tcW w:w="2659" w:type="dxa"/>
            <w:tcBorders>
              <w:top w:val="single" w:sz="6" w:space="0" w:color="auto"/>
              <w:left w:val="single" w:sz="6" w:space="0" w:color="auto"/>
              <w:bottom w:val="single" w:sz="6" w:space="0" w:color="auto"/>
              <w:right w:val="single" w:sz="6" w:space="0" w:color="auto"/>
            </w:tcBorders>
          </w:tcPr>
          <w:p w14:paraId="1CFE4735" w14:textId="77777777" w:rsidR="00791375" w:rsidRPr="0005421C" w:rsidRDefault="00791375" w:rsidP="00791375">
            <w:pPr>
              <w:pStyle w:val="ConsCell"/>
            </w:pPr>
            <w:r w:rsidRPr="0005421C">
              <w:t>Номер документа</w:t>
            </w:r>
          </w:p>
        </w:tc>
        <w:tc>
          <w:tcPr>
            <w:tcW w:w="4476" w:type="dxa"/>
            <w:tcBorders>
              <w:top w:val="single" w:sz="6" w:space="0" w:color="auto"/>
              <w:left w:val="single" w:sz="6" w:space="0" w:color="auto"/>
              <w:bottom w:val="single" w:sz="6" w:space="0" w:color="auto"/>
              <w:right w:val="single" w:sz="6" w:space="0" w:color="auto"/>
            </w:tcBorders>
          </w:tcPr>
          <w:p w14:paraId="61FE7306" w14:textId="77777777" w:rsidR="00791375" w:rsidRPr="0005421C" w:rsidRDefault="00791375" w:rsidP="00791375">
            <w:pPr>
              <w:pStyle w:val="ConsCell"/>
            </w:pPr>
            <w:r w:rsidRPr="0005421C">
              <w:t xml:space="preserve">не используется </w:t>
            </w:r>
          </w:p>
        </w:tc>
      </w:tr>
      <w:tr w:rsidR="00791375" w:rsidRPr="0005421C" w14:paraId="3BEAA2E6"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16B688E4" w14:textId="77777777" w:rsidR="00791375" w:rsidRPr="0005421C" w:rsidRDefault="00791375" w:rsidP="00791375">
            <w:pPr>
              <w:pStyle w:val="ConsCell"/>
              <w:jc w:val="center"/>
            </w:pPr>
            <w:r w:rsidRPr="0005421C">
              <w:t>109</w:t>
            </w:r>
          </w:p>
        </w:tc>
        <w:tc>
          <w:tcPr>
            <w:tcW w:w="2659" w:type="dxa"/>
            <w:tcBorders>
              <w:top w:val="single" w:sz="6" w:space="0" w:color="auto"/>
              <w:left w:val="single" w:sz="6" w:space="0" w:color="auto"/>
              <w:bottom w:val="single" w:sz="6" w:space="0" w:color="auto"/>
              <w:right w:val="single" w:sz="6" w:space="0" w:color="auto"/>
            </w:tcBorders>
          </w:tcPr>
          <w:p w14:paraId="73AE4B3F" w14:textId="77777777" w:rsidR="00791375" w:rsidRPr="0005421C" w:rsidRDefault="00791375" w:rsidP="00791375">
            <w:pPr>
              <w:pStyle w:val="ConsCell"/>
            </w:pPr>
            <w:r w:rsidRPr="0005421C">
              <w:t>Дата документа</w:t>
            </w:r>
          </w:p>
        </w:tc>
        <w:tc>
          <w:tcPr>
            <w:tcW w:w="4476" w:type="dxa"/>
            <w:tcBorders>
              <w:top w:val="single" w:sz="6" w:space="0" w:color="auto"/>
              <w:left w:val="single" w:sz="6" w:space="0" w:color="auto"/>
              <w:bottom w:val="single" w:sz="6" w:space="0" w:color="auto"/>
              <w:right w:val="single" w:sz="6" w:space="0" w:color="auto"/>
            </w:tcBorders>
          </w:tcPr>
          <w:p w14:paraId="0089A77A" w14:textId="77777777" w:rsidR="00791375" w:rsidRPr="0005421C" w:rsidRDefault="00791375" w:rsidP="00791375">
            <w:pPr>
              <w:pStyle w:val="ConsCell"/>
            </w:pPr>
            <w:r w:rsidRPr="0005421C">
              <w:t xml:space="preserve">не используется </w:t>
            </w:r>
          </w:p>
        </w:tc>
      </w:tr>
      <w:tr w:rsidR="00791375" w:rsidRPr="0005421C" w14:paraId="62EC1954" w14:textId="77777777" w:rsidTr="00791375">
        <w:trPr>
          <w:trHeight w:val="20"/>
        </w:trPr>
        <w:tc>
          <w:tcPr>
            <w:tcW w:w="1287" w:type="dxa"/>
            <w:tcBorders>
              <w:top w:val="single" w:sz="6" w:space="0" w:color="auto"/>
              <w:left w:val="single" w:sz="6" w:space="0" w:color="auto"/>
              <w:bottom w:val="single" w:sz="6" w:space="0" w:color="auto"/>
              <w:right w:val="single" w:sz="6" w:space="0" w:color="auto"/>
            </w:tcBorders>
          </w:tcPr>
          <w:p w14:paraId="33783882" w14:textId="77777777" w:rsidR="00791375" w:rsidRPr="0005421C" w:rsidRDefault="00791375" w:rsidP="00791375">
            <w:pPr>
              <w:pStyle w:val="ConsCell"/>
              <w:jc w:val="center"/>
            </w:pPr>
            <w:r w:rsidRPr="0005421C">
              <w:t>110</w:t>
            </w:r>
          </w:p>
        </w:tc>
        <w:tc>
          <w:tcPr>
            <w:tcW w:w="2659" w:type="dxa"/>
            <w:tcBorders>
              <w:top w:val="single" w:sz="6" w:space="0" w:color="auto"/>
              <w:left w:val="single" w:sz="6" w:space="0" w:color="auto"/>
              <w:bottom w:val="single" w:sz="6" w:space="0" w:color="auto"/>
              <w:right w:val="single" w:sz="6" w:space="0" w:color="auto"/>
            </w:tcBorders>
          </w:tcPr>
          <w:p w14:paraId="261CA832" w14:textId="77777777" w:rsidR="00791375" w:rsidRPr="0005421C" w:rsidRDefault="00791375" w:rsidP="00791375">
            <w:pPr>
              <w:pStyle w:val="ConsCell"/>
            </w:pPr>
            <w:r w:rsidRPr="0005421C">
              <w:t>Показатель типа платежа</w:t>
            </w:r>
          </w:p>
        </w:tc>
        <w:tc>
          <w:tcPr>
            <w:tcW w:w="4476" w:type="dxa"/>
            <w:tcBorders>
              <w:top w:val="single" w:sz="6" w:space="0" w:color="auto"/>
              <w:left w:val="single" w:sz="6" w:space="0" w:color="auto"/>
              <w:bottom w:val="single" w:sz="6" w:space="0" w:color="auto"/>
              <w:right w:val="single" w:sz="6" w:space="0" w:color="auto"/>
            </w:tcBorders>
          </w:tcPr>
          <w:p w14:paraId="346D5F41" w14:textId="77777777" w:rsidR="00791375" w:rsidRPr="0005421C" w:rsidRDefault="00791375" w:rsidP="00791375">
            <w:pPr>
              <w:pStyle w:val="ConsCell"/>
            </w:pPr>
            <w:r w:rsidRPr="0005421C">
              <w:t xml:space="preserve">не используется </w:t>
            </w:r>
          </w:p>
        </w:tc>
      </w:tr>
    </w:tbl>
    <w:p w14:paraId="169487C1" w14:textId="77777777" w:rsidR="00182677" w:rsidRPr="0005421C" w:rsidRDefault="00182677" w:rsidP="00A02135">
      <w:pPr>
        <w:pStyle w:val="3"/>
        <w:numPr>
          <w:ilvl w:val="1"/>
          <w:numId w:val="1"/>
        </w:numPr>
      </w:pPr>
      <w:bookmarkStart w:id="106" w:name="_Toc213298779"/>
      <w:bookmarkStart w:id="107" w:name="_Ref11232771"/>
      <w:bookmarkStart w:id="108" w:name="_Toc347317930"/>
      <w:r w:rsidRPr="0005421C">
        <w:t>Соответствие полей MT103 полям поручения банка.</w:t>
      </w:r>
      <w:bookmarkEnd w:id="106"/>
    </w:p>
    <w:p w14:paraId="5B28C197" w14:textId="77777777" w:rsidR="00182677" w:rsidRPr="0005421C" w:rsidRDefault="00182677" w:rsidP="00182677">
      <w:pPr>
        <w:pStyle w:val="ab"/>
        <w:tabs>
          <w:tab w:val="clear" w:pos="4153"/>
          <w:tab w:val="clear" w:pos="8306"/>
        </w:tabs>
        <w:rPr>
          <w:rFonts w:ascii="Arial" w:hAnsi="Arial" w:cs="Arial"/>
          <w:i/>
          <w:iCs/>
        </w:rPr>
      </w:pPr>
    </w:p>
    <w:tbl>
      <w:tblPr>
        <w:tblW w:w="8422" w:type="dxa"/>
        <w:tblInd w:w="70" w:type="dxa"/>
        <w:tblCellMar>
          <w:left w:w="70" w:type="dxa"/>
          <w:right w:w="70" w:type="dxa"/>
        </w:tblCellMar>
        <w:tblLook w:val="0000" w:firstRow="0" w:lastRow="0" w:firstColumn="0" w:lastColumn="0" w:noHBand="0" w:noVBand="0"/>
      </w:tblPr>
      <w:tblGrid>
        <w:gridCol w:w="1287"/>
        <w:gridCol w:w="2659"/>
        <w:gridCol w:w="4476"/>
      </w:tblGrid>
      <w:tr w:rsidR="00182677" w:rsidRPr="0005421C" w14:paraId="226C9B42"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4597ACD3" w14:textId="77777777" w:rsidR="00182677" w:rsidRPr="0005421C" w:rsidRDefault="00182677" w:rsidP="00182677">
            <w:pPr>
              <w:pStyle w:val="ConsCell"/>
              <w:jc w:val="center"/>
              <w:rPr>
                <w:b/>
                <w:bCs/>
              </w:rPr>
            </w:pPr>
            <w:r w:rsidRPr="0005421C">
              <w:rPr>
                <w:b/>
                <w:bCs/>
              </w:rPr>
              <w:t>Поле в п/п</w:t>
            </w:r>
          </w:p>
        </w:tc>
        <w:tc>
          <w:tcPr>
            <w:tcW w:w="2659" w:type="dxa"/>
            <w:tcBorders>
              <w:top w:val="single" w:sz="6" w:space="0" w:color="auto"/>
              <w:left w:val="single" w:sz="6" w:space="0" w:color="auto"/>
              <w:bottom w:val="single" w:sz="6" w:space="0" w:color="auto"/>
              <w:right w:val="single" w:sz="6" w:space="0" w:color="auto"/>
            </w:tcBorders>
          </w:tcPr>
          <w:p w14:paraId="66CDF4DD" w14:textId="77777777" w:rsidR="00182677" w:rsidRPr="0005421C" w:rsidRDefault="00182677" w:rsidP="00182677">
            <w:pPr>
              <w:pStyle w:val="ConsCell"/>
              <w:jc w:val="center"/>
              <w:rPr>
                <w:b/>
                <w:bCs/>
              </w:rPr>
            </w:pPr>
            <w:r w:rsidRPr="0005421C">
              <w:rPr>
                <w:b/>
                <w:bCs/>
              </w:rPr>
              <w:t>Наименование</w:t>
            </w:r>
          </w:p>
        </w:tc>
        <w:tc>
          <w:tcPr>
            <w:tcW w:w="4476" w:type="dxa"/>
            <w:tcBorders>
              <w:top w:val="single" w:sz="6" w:space="0" w:color="auto"/>
              <w:left w:val="single" w:sz="6" w:space="0" w:color="auto"/>
              <w:bottom w:val="single" w:sz="6" w:space="0" w:color="auto"/>
              <w:right w:val="single" w:sz="6" w:space="0" w:color="auto"/>
            </w:tcBorders>
          </w:tcPr>
          <w:p w14:paraId="0637B6CD" w14:textId="77777777" w:rsidR="00182677" w:rsidRPr="0005421C" w:rsidRDefault="00182677" w:rsidP="00182677">
            <w:pPr>
              <w:pStyle w:val="ConsCell"/>
              <w:jc w:val="center"/>
              <w:rPr>
                <w:b/>
                <w:bCs/>
              </w:rPr>
            </w:pPr>
            <w:r w:rsidRPr="0005421C">
              <w:rPr>
                <w:b/>
                <w:bCs/>
              </w:rPr>
              <w:t>Поле в МТ103</w:t>
            </w:r>
          </w:p>
        </w:tc>
      </w:tr>
      <w:tr w:rsidR="00182677" w:rsidRPr="0005421C" w14:paraId="61740952"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3B8D0313" w14:textId="77777777" w:rsidR="00182677" w:rsidRPr="0005421C" w:rsidRDefault="00182677" w:rsidP="00182677">
            <w:pPr>
              <w:pStyle w:val="ConsCell"/>
              <w:jc w:val="center"/>
            </w:pPr>
            <w:r w:rsidRPr="0005421C">
              <w:t>1</w:t>
            </w:r>
          </w:p>
        </w:tc>
        <w:tc>
          <w:tcPr>
            <w:tcW w:w="2659" w:type="dxa"/>
            <w:tcBorders>
              <w:top w:val="single" w:sz="6" w:space="0" w:color="auto"/>
              <w:left w:val="single" w:sz="6" w:space="0" w:color="auto"/>
              <w:bottom w:val="single" w:sz="6" w:space="0" w:color="auto"/>
              <w:right w:val="single" w:sz="6" w:space="0" w:color="auto"/>
            </w:tcBorders>
          </w:tcPr>
          <w:p w14:paraId="2BBBD069" w14:textId="77777777" w:rsidR="00182677" w:rsidRPr="0005421C" w:rsidRDefault="00182677" w:rsidP="00182677">
            <w:pPr>
              <w:pStyle w:val="ConsCell"/>
            </w:pPr>
            <w:r w:rsidRPr="0005421C">
              <w:t xml:space="preserve">Поручение банка </w:t>
            </w:r>
          </w:p>
        </w:tc>
        <w:tc>
          <w:tcPr>
            <w:tcW w:w="4476" w:type="dxa"/>
            <w:tcBorders>
              <w:top w:val="single" w:sz="6" w:space="0" w:color="auto"/>
              <w:left w:val="single" w:sz="6" w:space="0" w:color="auto"/>
              <w:bottom w:val="single" w:sz="6" w:space="0" w:color="auto"/>
              <w:right w:val="single" w:sz="6" w:space="0" w:color="auto"/>
            </w:tcBorders>
          </w:tcPr>
          <w:p w14:paraId="5F37242F" w14:textId="77777777" w:rsidR="00182677" w:rsidRPr="0005421C" w:rsidRDefault="00182677" w:rsidP="00182677">
            <w:pPr>
              <w:pStyle w:val="ConsCell"/>
            </w:pPr>
            <w:r w:rsidRPr="0005421C">
              <w:t>не используется</w:t>
            </w:r>
          </w:p>
        </w:tc>
      </w:tr>
      <w:tr w:rsidR="00182677" w:rsidRPr="0005421C" w14:paraId="0700E98D"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3B967E5C" w14:textId="77777777" w:rsidR="00182677" w:rsidRPr="0005421C" w:rsidRDefault="00182677" w:rsidP="00182677">
            <w:pPr>
              <w:pStyle w:val="ConsCell"/>
              <w:jc w:val="center"/>
            </w:pPr>
            <w:r w:rsidRPr="0005421C">
              <w:t>2</w:t>
            </w:r>
          </w:p>
        </w:tc>
        <w:tc>
          <w:tcPr>
            <w:tcW w:w="2659" w:type="dxa"/>
            <w:tcBorders>
              <w:top w:val="single" w:sz="6" w:space="0" w:color="auto"/>
              <w:left w:val="single" w:sz="6" w:space="0" w:color="auto"/>
              <w:bottom w:val="single" w:sz="6" w:space="0" w:color="auto"/>
              <w:right w:val="single" w:sz="6" w:space="0" w:color="auto"/>
            </w:tcBorders>
          </w:tcPr>
          <w:p w14:paraId="177A54A9" w14:textId="77777777" w:rsidR="00182677" w:rsidRPr="0005421C" w:rsidRDefault="00182677" w:rsidP="00182677">
            <w:pPr>
              <w:pStyle w:val="ConsCell"/>
            </w:pPr>
            <w:r w:rsidRPr="0005421C">
              <w:t xml:space="preserve">0401070 </w:t>
            </w:r>
          </w:p>
        </w:tc>
        <w:tc>
          <w:tcPr>
            <w:tcW w:w="4476" w:type="dxa"/>
            <w:tcBorders>
              <w:top w:val="single" w:sz="6" w:space="0" w:color="auto"/>
              <w:left w:val="single" w:sz="6" w:space="0" w:color="auto"/>
              <w:bottom w:val="single" w:sz="6" w:space="0" w:color="auto"/>
              <w:right w:val="single" w:sz="6" w:space="0" w:color="auto"/>
            </w:tcBorders>
          </w:tcPr>
          <w:p w14:paraId="4B0E8493" w14:textId="77777777" w:rsidR="00182677" w:rsidRPr="0005421C" w:rsidRDefault="00182677" w:rsidP="00182677">
            <w:pPr>
              <w:pStyle w:val="ConsCell"/>
            </w:pPr>
            <w:r w:rsidRPr="0005421C">
              <w:t>не используется</w:t>
            </w:r>
          </w:p>
        </w:tc>
      </w:tr>
      <w:tr w:rsidR="00182677" w:rsidRPr="0005421C" w14:paraId="48D25563"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490C7A26" w14:textId="77777777" w:rsidR="00182677" w:rsidRPr="0005421C" w:rsidRDefault="00182677" w:rsidP="00182677">
            <w:pPr>
              <w:pStyle w:val="ConsCell"/>
              <w:jc w:val="center"/>
            </w:pPr>
            <w:r w:rsidRPr="0005421C">
              <w:lastRenderedPageBreak/>
              <w:t>3</w:t>
            </w:r>
          </w:p>
        </w:tc>
        <w:tc>
          <w:tcPr>
            <w:tcW w:w="2659" w:type="dxa"/>
            <w:tcBorders>
              <w:top w:val="single" w:sz="6" w:space="0" w:color="auto"/>
              <w:left w:val="single" w:sz="6" w:space="0" w:color="auto"/>
              <w:bottom w:val="single" w:sz="6" w:space="0" w:color="auto"/>
              <w:right w:val="single" w:sz="6" w:space="0" w:color="auto"/>
            </w:tcBorders>
          </w:tcPr>
          <w:p w14:paraId="7EB6D8EB" w14:textId="77777777" w:rsidR="00182677" w:rsidRPr="0005421C" w:rsidRDefault="00182677" w:rsidP="00182677">
            <w:pPr>
              <w:pStyle w:val="ConsCell"/>
            </w:pPr>
            <w:r w:rsidRPr="0005421C">
              <w:rPr>
                <w:lang w:val="en-US"/>
              </w:rPr>
              <w:t>N</w:t>
            </w:r>
            <w:r w:rsidRPr="0005421C">
              <w:t xml:space="preserve"> </w:t>
            </w:r>
          </w:p>
        </w:tc>
        <w:tc>
          <w:tcPr>
            <w:tcW w:w="4476" w:type="dxa"/>
            <w:tcBorders>
              <w:top w:val="single" w:sz="6" w:space="0" w:color="auto"/>
              <w:left w:val="single" w:sz="6" w:space="0" w:color="auto"/>
              <w:bottom w:val="single" w:sz="6" w:space="0" w:color="auto"/>
              <w:right w:val="single" w:sz="6" w:space="0" w:color="auto"/>
            </w:tcBorders>
          </w:tcPr>
          <w:p w14:paraId="47ACBCC3" w14:textId="77777777" w:rsidR="00182677" w:rsidRPr="0005421C" w:rsidRDefault="00182677" w:rsidP="00182677">
            <w:pPr>
              <w:pStyle w:val="ConsCell"/>
            </w:pPr>
            <w:r w:rsidRPr="0005421C">
              <w:t>:72:/</w:t>
            </w:r>
            <w:r w:rsidRPr="0005421C">
              <w:rPr>
                <w:lang w:val="en-US"/>
              </w:rPr>
              <w:t>RPP</w:t>
            </w:r>
            <w:r w:rsidRPr="0005421C">
              <w:t>/ номер поручения банка</w:t>
            </w:r>
          </w:p>
        </w:tc>
      </w:tr>
      <w:tr w:rsidR="00182677" w:rsidRPr="0005421C" w14:paraId="7F034AFE"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48229AEB" w14:textId="77777777" w:rsidR="00182677" w:rsidRPr="0005421C" w:rsidRDefault="00182677" w:rsidP="00182677">
            <w:pPr>
              <w:pStyle w:val="ConsCell"/>
              <w:jc w:val="center"/>
            </w:pPr>
            <w:r w:rsidRPr="0005421C">
              <w:t>4</w:t>
            </w:r>
          </w:p>
        </w:tc>
        <w:tc>
          <w:tcPr>
            <w:tcW w:w="2659" w:type="dxa"/>
            <w:tcBorders>
              <w:top w:val="single" w:sz="6" w:space="0" w:color="auto"/>
              <w:left w:val="single" w:sz="6" w:space="0" w:color="auto"/>
              <w:bottom w:val="single" w:sz="6" w:space="0" w:color="auto"/>
              <w:right w:val="single" w:sz="6" w:space="0" w:color="auto"/>
            </w:tcBorders>
          </w:tcPr>
          <w:p w14:paraId="729E0F0C" w14:textId="77777777" w:rsidR="00182677" w:rsidRPr="0005421C" w:rsidRDefault="00182677" w:rsidP="00182677">
            <w:pPr>
              <w:pStyle w:val="ConsCell"/>
            </w:pPr>
            <w:r w:rsidRPr="0005421C">
              <w:t xml:space="preserve">Дата </w:t>
            </w:r>
          </w:p>
        </w:tc>
        <w:tc>
          <w:tcPr>
            <w:tcW w:w="4476" w:type="dxa"/>
            <w:tcBorders>
              <w:top w:val="single" w:sz="6" w:space="0" w:color="auto"/>
              <w:left w:val="single" w:sz="6" w:space="0" w:color="auto"/>
              <w:bottom w:val="single" w:sz="6" w:space="0" w:color="auto"/>
              <w:right w:val="single" w:sz="6" w:space="0" w:color="auto"/>
            </w:tcBorders>
          </w:tcPr>
          <w:p w14:paraId="34B42BDB" w14:textId="77777777" w:rsidR="00182677" w:rsidRPr="0005421C" w:rsidRDefault="00182677" w:rsidP="00182677">
            <w:pPr>
              <w:pStyle w:val="ConsCell"/>
            </w:pPr>
            <w:r w:rsidRPr="0005421C">
              <w:t>:72:/</w:t>
            </w:r>
            <w:r w:rsidRPr="0005421C">
              <w:rPr>
                <w:lang w:val="en-US"/>
              </w:rPr>
              <w:t>RPP</w:t>
            </w:r>
            <w:r w:rsidRPr="0005421C">
              <w:t>/ дата составления поручения банка</w:t>
            </w:r>
          </w:p>
        </w:tc>
      </w:tr>
      <w:tr w:rsidR="00182677" w:rsidRPr="0005421C" w14:paraId="69B9D0EC"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3C60FBB1" w14:textId="77777777" w:rsidR="00182677" w:rsidRPr="0005421C" w:rsidRDefault="00182677" w:rsidP="00182677">
            <w:pPr>
              <w:pStyle w:val="ConsCell"/>
              <w:jc w:val="center"/>
            </w:pPr>
            <w:r w:rsidRPr="0005421C">
              <w:t>5</w:t>
            </w:r>
          </w:p>
        </w:tc>
        <w:tc>
          <w:tcPr>
            <w:tcW w:w="2659" w:type="dxa"/>
            <w:tcBorders>
              <w:top w:val="single" w:sz="6" w:space="0" w:color="auto"/>
              <w:left w:val="single" w:sz="6" w:space="0" w:color="auto"/>
              <w:bottom w:val="single" w:sz="6" w:space="0" w:color="auto"/>
              <w:right w:val="single" w:sz="6" w:space="0" w:color="auto"/>
            </w:tcBorders>
          </w:tcPr>
          <w:p w14:paraId="6FA49415" w14:textId="77777777" w:rsidR="00182677" w:rsidRPr="0005421C" w:rsidRDefault="00182677" w:rsidP="00182677">
            <w:pPr>
              <w:pStyle w:val="ConsCell"/>
            </w:pPr>
            <w:r w:rsidRPr="0005421C">
              <w:t xml:space="preserve">Вид платежа </w:t>
            </w:r>
          </w:p>
        </w:tc>
        <w:tc>
          <w:tcPr>
            <w:tcW w:w="4476" w:type="dxa"/>
            <w:tcBorders>
              <w:top w:val="single" w:sz="6" w:space="0" w:color="auto"/>
              <w:left w:val="single" w:sz="6" w:space="0" w:color="auto"/>
              <w:bottom w:val="single" w:sz="6" w:space="0" w:color="auto"/>
              <w:right w:val="single" w:sz="6" w:space="0" w:color="auto"/>
            </w:tcBorders>
          </w:tcPr>
          <w:p w14:paraId="17D1E138" w14:textId="77777777" w:rsidR="00182677" w:rsidRPr="0005421C" w:rsidRDefault="00182677" w:rsidP="00182677">
            <w:pPr>
              <w:pStyle w:val="ConsCell"/>
            </w:pPr>
            <w:r w:rsidRPr="0005421C">
              <w:t>:72:/RPP/ вид платежа BESP</w:t>
            </w:r>
          </w:p>
        </w:tc>
      </w:tr>
      <w:tr w:rsidR="00182677" w:rsidRPr="0005421C" w14:paraId="103FCCF5"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1890D4B0" w14:textId="77777777" w:rsidR="00182677" w:rsidRPr="0005421C" w:rsidRDefault="00182677" w:rsidP="00182677">
            <w:pPr>
              <w:pStyle w:val="ConsCell"/>
              <w:jc w:val="center"/>
            </w:pPr>
            <w:r w:rsidRPr="0005421C">
              <w:t>7</w:t>
            </w:r>
          </w:p>
        </w:tc>
        <w:tc>
          <w:tcPr>
            <w:tcW w:w="2659" w:type="dxa"/>
            <w:tcBorders>
              <w:top w:val="single" w:sz="6" w:space="0" w:color="auto"/>
              <w:left w:val="single" w:sz="6" w:space="0" w:color="auto"/>
              <w:bottom w:val="single" w:sz="6" w:space="0" w:color="auto"/>
              <w:right w:val="single" w:sz="6" w:space="0" w:color="auto"/>
            </w:tcBorders>
          </w:tcPr>
          <w:p w14:paraId="073C2D72" w14:textId="77777777" w:rsidR="00182677" w:rsidRPr="0005421C" w:rsidRDefault="00182677" w:rsidP="00182677">
            <w:pPr>
              <w:pStyle w:val="ConsCell"/>
            </w:pPr>
            <w:r w:rsidRPr="0005421C">
              <w:t xml:space="preserve">Сумма </w:t>
            </w:r>
          </w:p>
        </w:tc>
        <w:tc>
          <w:tcPr>
            <w:tcW w:w="4476" w:type="dxa"/>
            <w:tcBorders>
              <w:top w:val="single" w:sz="6" w:space="0" w:color="auto"/>
              <w:left w:val="single" w:sz="6" w:space="0" w:color="auto"/>
              <w:bottom w:val="single" w:sz="6" w:space="0" w:color="auto"/>
              <w:right w:val="single" w:sz="6" w:space="0" w:color="auto"/>
            </w:tcBorders>
          </w:tcPr>
          <w:p w14:paraId="2AA82929" w14:textId="77777777" w:rsidR="00182677" w:rsidRPr="0005421C" w:rsidRDefault="00182677" w:rsidP="00182677">
            <w:pPr>
              <w:pStyle w:val="ConsCell"/>
            </w:pPr>
            <w:r w:rsidRPr="0005421C">
              <w:t>:32А: сумма</w:t>
            </w:r>
          </w:p>
        </w:tc>
      </w:tr>
      <w:tr w:rsidR="00182677" w:rsidRPr="0005421C" w14:paraId="2A5A46DF"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7AA69C48" w14:textId="77777777" w:rsidR="00182677" w:rsidRPr="0005421C" w:rsidRDefault="00182677" w:rsidP="00182677">
            <w:pPr>
              <w:pStyle w:val="ConsCell"/>
              <w:jc w:val="center"/>
            </w:pPr>
            <w:r w:rsidRPr="0005421C">
              <w:t xml:space="preserve">81.1 </w:t>
            </w:r>
          </w:p>
          <w:p w14:paraId="2AAC50B5" w14:textId="574AC778" w:rsidR="00182677" w:rsidRPr="0005421C" w:rsidRDefault="00182677" w:rsidP="00E47A99">
            <w:pPr>
              <w:pStyle w:val="ConsCell"/>
              <w:jc w:val="center"/>
            </w:pPr>
          </w:p>
        </w:tc>
        <w:tc>
          <w:tcPr>
            <w:tcW w:w="2659" w:type="dxa"/>
            <w:tcBorders>
              <w:top w:val="single" w:sz="6" w:space="0" w:color="auto"/>
              <w:left w:val="single" w:sz="6" w:space="0" w:color="auto"/>
              <w:bottom w:val="single" w:sz="6" w:space="0" w:color="auto"/>
              <w:right w:val="single" w:sz="6" w:space="0" w:color="auto"/>
            </w:tcBorders>
          </w:tcPr>
          <w:p w14:paraId="266D26DB" w14:textId="4A4944CF" w:rsidR="00182677" w:rsidRPr="0005421C" w:rsidRDefault="00182677" w:rsidP="00E47A99">
            <w:pPr>
              <w:pStyle w:val="ConsCell"/>
            </w:pPr>
            <w:r w:rsidRPr="0005421C">
              <w:t xml:space="preserve">Плательщик </w:t>
            </w:r>
          </w:p>
        </w:tc>
        <w:tc>
          <w:tcPr>
            <w:tcW w:w="4476" w:type="dxa"/>
            <w:tcBorders>
              <w:top w:val="single" w:sz="6" w:space="0" w:color="auto"/>
              <w:left w:val="single" w:sz="6" w:space="0" w:color="auto"/>
              <w:bottom w:val="single" w:sz="6" w:space="0" w:color="auto"/>
              <w:right w:val="single" w:sz="6" w:space="0" w:color="auto"/>
            </w:tcBorders>
          </w:tcPr>
          <w:p w14:paraId="05B92201" w14:textId="7D4486EB" w:rsidR="00182677" w:rsidRPr="0005421C" w:rsidRDefault="00182677" w:rsidP="00E47A99">
            <w:pPr>
              <w:pStyle w:val="ConsCell"/>
            </w:pPr>
            <w:r w:rsidRPr="0005421C">
              <w:t>:50K: наименование Плательщика, при отсутствии реквизитов – НЕТ ДАННЫХ</w:t>
            </w:r>
          </w:p>
        </w:tc>
      </w:tr>
      <w:tr w:rsidR="00182677" w:rsidRPr="0005421C" w14:paraId="67CC773F"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365CCA4E" w14:textId="20AD612C" w:rsidR="00182677" w:rsidRPr="0005421C" w:rsidRDefault="00182677" w:rsidP="00E47A99">
            <w:pPr>
              <w:pStyle w:val="ConsCell"/>
              <w:jc w:val="center"/>
            </w:pPr>
            <w:r w:rsidRPr="0005421C">
              <w:t>81.2</w:t>
            </w:r>
          </w:p>
        </w:tc>
        <w:tc>
          <w:tcPr>
            <w:tcW w:w="2659" w:type="dxa"/>
            <w:tcBorders>
              <w:top w:val="single" w:sz="6" w:space="0" w:color="auto"/>
              <w:left w:val="single" w:sz="6" w:space="0" w:color="auto"/>
              <w:bottom w:val="single" w:sz="6" w:space="0" w:color="auto"/>
              <w:right w:val="single" w:sz="6" w:space="0" w:color="auto"/>
            </w:tcBorders>
          </w:tcPr>
          <w:p w14:paraId="20C9D1F4" w14:textId="77777777" w:rsidR="00182677" w:rsidRPr="0005421C" w:rsidRDefault="00182677" w:rsidP="00182677">
            <w:pPr>
              <w:pStyle w:val="ConsCell"/>
            </w:pPr>
            <w:r w:rsidRPr="0005421C">
              <w:t>БИК</w:t>
            </w:r>
          </w:p>
        </w:tc>
        <w:tc>
          <w:tcPr>
            <w:tcW w:w="4476" w:type="dxa"/>
            <w:tcBorders>
              <w:top w:val="single" w:sz="6" w:space="0" w:color="auto"/>
              <w:left w:val="single" w:sz="6" w:space="0" w:color="auto"/>
              <w:bottom w:val="single" w:sz="6" w:space="0" w:color="auto"/>
              <w:right w:val="single" w:sz="6" w:space="0" w:color="auto"/>
            </w:tcBorders>
          </w:tcPr>
          <w:p w14:paraId="7A0A6F78" w14:textId="77777777" w:rsidR="00182677" w:rsidRPr="0005421C" w:rsidRDefault="00182677" w:rsidP="00182677">
            <w:pPr>
              <w:pStyle w:val="ConsCell"/>
            </w:pPr>
            <w:r w:rsidRPr="0005421C">
              <w:t>:50K: БИК Плательщика, при отсутствии реквизитов – НЕТ ДАННЫХ</w:t>
            </w:r>
          </w:p>
          <w:p w14:paraId="6770A73B" w14:textId="36759ECA" w:rsidR="00182677" w:rsidRPr="0005421C" w:rsidRDefault="00182677" w:rsidP="00182677">
            <w:pPr>
              <w:pStyle w:val="ConsCell"/>
              <w:ind w:right="-153"/>
            </w:pPr>
          </w:p>
        </w:tc>
      </w:tr>
      <w:tr w:rsidR="00182677" w:rsidRPr="0005421C" w14:paraId="68EB555F"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2A078C8C" w14:textId="77777777" w:rsidR="00182677" w:rsidRPr="0005421C" w:rsidRDefault="00182677" w:rsidP="00182677">
            <w:pPr>
              <w:pStyle w:val="ConsCell"/>
              <w:jc w:val="center"/>
            </w:pPr>
            <w:r w:rsidRPr="0005421C">
              <w:t>81.3</w:t>
            </w:r>
          </w:p>
          <w:p w14:paraId="7E4481F6" w14:textId="59598200" w:rsidR="00182677" w:rsidRPr="0005421C" w:rsidRDefault="00182677" w:rsidP="00182677">
            <w:pPr>
              <w:pStyle w:val="ConsCell"/>
              <w:jc w:val="center"/>
            </w:pPr>
          </w:p>
        </w:tc>
        <w:tc>
          <w:tcPr>
            <w:tcW w:w="2659" w:type="dxa"/>
            <w:tcBorders>
              <w:top w:val="single" w:sz="6" w:space="0" w:color="auto"/>
              <w:left w:val="single" w:sz="6" w:space="0" w:color="auto"/>
              <w:bottom w:val="single" w:sz="6" w:space="0" w:color="auto"/>
              <w:right w:val="single" w:sz="6" w:space="0" w:color="auto"/>
            </w:tcBorders>
          </w:tcPr>
          <w:p w14:paraId="253AAAB0" w14:textId="77777777" w:rsidR="00182677" w:rsidRPr="0005421C" w:rsidRDefault="00182677" w:rsidP="00182677">
            <w:pPr>
              <w:pStyle w:val="ConsCell"/>
            </w:pPr>
            <w:r w:rsidRPr="0005421C">
              <w:t>BIC</w:t>
            </w:r>
          </w:p>
        </w:tc>
        <w:tc>
          <w:tcPr>
            <w:tcW w:w="4476" w:type="dxa"/>
            <w:tcBorders>
              <w:top w:val="single" w:sz="6" w:space="0" w:color="auto"/>
              <w:left w:val="single" w:sz="6" w:space="0" w:color="auto"/>
              <w:bottom w:val="single" w:sz="6" w:space="0" w:color="auto"/>
              <w:right w:val="single" w:sz="6" w:space="0" w:color="auto"/>
            </w:tcBorders>
          </w:tcPr>
          <w:p w14:paraId="77B153DE" w14:textId="712AE4FE" w:rsidR="00182677" w:rsidRPr="0005421C" w:rsidRDefault="00182677" w:rsidP="00182677">
            <w:pPr>
              <w:pStyle w:val="ConsCell"/>
            </w:pPr>
            <w:r w:rsidRPr="0005421C">
              <w:t>:50K:SWIFT BIC Плательщика, при отсутствии реквизитов – НЕТ ДАННЫХ</w:t>
            </w:r>
          </w:p>
        </w:tc>
      </w:tr>
      <w:tr w:rsidR="00182677" w:rsidRPr="0005421C" w14:paraId="7EC8C51A"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273702BE" w14:textId="77777777" w:rsidR="00182677" w:rsidRPr="0005421C" w:rsidRDefault="00182677" w:rsidP="00182677">
            <w:pPr>
              <w:pStyle w:val="ConsCell"/>
              <w:jc w:val="center"/>
            </w:pPr>
            <w:r w:rsidRPr="0005421C">
              <w:t>81.4</w:t>
            </w:r>
          </w:p>
          <w:p w14:paraId="0470F5B7" w14:textId="77777777" w:rsidR="00182677" w:rsidRPr="0005421C" w:rsidRDefault="00182677" w:rsidP="00182677">
            <w:pPr>
              <w:pStyle w:val="ConsCell"/>
              <w:jc w:val="center"/>
            </w:pPr>
            <w:r w:rsidRPr="0005421C">
              <w:t>или</w:t>
            </w:r>
          </w:p>
          <w:p w14:paraId="7C8F13EA" w14:textId="77777777" w:rsidR="00182677" w:rsidRPr="0005421C" w:rsidRDefault="00182677" w:rsidP="00182677">
            <w:pPr>
              <w:pStyle w:val="ConsCell"/>
              <w:jc w:val="center"/>
            </w:pPr>
            <w:r w:rsidRPr="0005421C">
              <w:t>82.4</w:t>
            </w:r>
          </w:p>
        </w:tc>
        <w:tc>
          <w:tcPr>
            <w:tcW w:w="2659" w:type="dxa"/>
            <w:tcBorders>
              <w:top w:val="single" w:sz="6" w:space="0" w:color="auto"/>
              <w:left w:val="single" w:sz="6" w:space="0" w:color="auto"/>
              <w:bottom w:val="single" w:sz="6" w:space="0" w:color="auto"/>
              <w:right w:val="single" w:sz="6" w:space="0" w:color="auto"/>
            </w:tcBorders>
          </w:tcPr>
          <w:p w14:paraId="17FBFF2E" w14:textId="77777777" w:rsidR="00182677" w:rsidRPr="0005421C" w:rsidRDefault="00182677" w:rsidP="00182677">
            <w:pPr>
              <w:pStyle w:val="ConsCell"/>
            </w:pPr>
            <w:proofErr w:type="spellStart"/>
            <w:r w:rsidRPr="0005421C">
              <w:t>Сч</w:t>
            </w:r>
            <w:proofErr w:type="spellEnd"/>
            <w:r w:rsidRPr="0005421C">
              <w:t>. N</w:t>
            </w:r>
          </w:p>
        </w:tc>
        <w:tc>
          <w:tcPr>
            <w:tcW w:w="4476" w:type="dxa"/>
            <w:tcBorders>
              <w:top w:val="single" w:sz="6" w:space="0" w:color="auto"/>
              <w:left w:val="single" w:sz="6" w:space="0" w:color="auto"/>
              <w:bottom w:val="single" w:sz="6" w:space="0" w:color="auto"/>
              <w:right w:val="single" w:sz="6" w:space="0" w:color="auto"/>
            </w:tcBorders>
          </w:tcPr>
          <w:p w14:paraId="39795543" w14:textId="77777777" w:rsidR="00182677" w:rsidRPr="0005421C" w:rsidRDefault="00182677" w:rsidP="00182677">
            <w:pPr>
              <w:pStyle w:val="ConsCell"/>
            </w:pPr>
            <w:r w:rsidRPr="0005421C">
              <w:t>:50К:/ счет Предыдущего инструктирующего банка, при его отсутствии – счет  Плательщика</w:t>
            </w:r>
          </w:p>
        </w:tc>
      </w:tr>
      <w:tr w:rsidR="00182677" w:rsidRPr="0005421C" w14:paraId="0A78BFC8"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773E6782" w14:textId="77777777" w:rsidR="00182677" w:rsidRPr="0005421C" w:rsidRDefault="00182677" w:rsidP="00182677">
            <w:pPr>
              <w:pStyle w:val="ConsCell"/>
              <w:jc w:val="center"/>
            </w:pPr>
            <w:r w:rsidRPr="0005421C">
              <w:t>83.1</w:t>
            </w:r>
          </w:p>
        </w:tc>
        <w:tc>
          <w:tcPr>
            <w:tcW w:w="2659" w:type="dxa"/>
            <w:tcBorders>
              <w:top w:val="single" w:sz="6" w:space="0" w:color="auto"/>
              <w:left w:val="single" w:sz="6" w:space="0" w:color="auto"/>
              <w:bottom w:val="single" w:sz="6" w:space="0" w:color="auto"/>
              <w:right w:val="single" w:sz="6" w:space="0" w:color="auto"/>
            </w:tcBorders>
          </w:tcPr>
          <w:p w14:paraId="3015EA2D" w14:textId="77777777" w:rsidR="00182677" w:rsidRPr="0005421C" w:rsidRDefault="00182677" w:rsidP="00182677">
            <w:pPr>
              <w:pStyle w:val="ConsCell"/>
            </w:pPr>
            <w:r w:rsidRPr="0005421C">
              <w:t>Банк-отправитель</w:t>
            </w:r>
          </w:p>
        </w:tc>
        <w:tc>
          <w:tcPr>
            <w:tcW w:w="4476" w:type="dxa"/>
            <w:tcBorders>
              <w:top w:val="single" w:sz="6" w:space="0" w:color="auto"/>
              <w:left w:val="single" w:sz="6" w:space="0" w:color="auto"/>
              <w:bottom w:val="single" w:sz="6" w:space="0" w:color="auto"/>
              <w:right w:val="single" w:sz="6" w:space="0" w:color="auto"/>
            </w:tcBorders>
          </w:tcPr>
          <w:p w14:paraId="5DFB3DA5" w14:textId="159FD45E" w:rsidR="00182677" w:rsidRPr="0005421C" w:rsidRDefault="00182677" w:rsidP="00E47A99">
            <w:pPr>
              <w:pStyle w:val="ConsCell"/>
            </w:pPr>
            <w:r w:rsidRPr="0005421C">
              <w:t xml:space="preserve">:52D: Наименование Банка-отправителя </w:t>
            </w:r>
          </w:p>
        </w:tc>
      </w:tr>
      <w:tr w:rsidR="00182677" w:rsidRPr="0005421C" w14:paraId="7A25FDF4"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55621127" w14:textId="77777777" w:rsidR="00182677" w:rsidRPr="0005421C" w:rsidRDefault="00182677" w:rsidP="00182677">
            <w:pPr>
              <w:pStyle w:val="ConsCell"/>
              <w:jc w:val="center"/>
            </w:pPr>
            <w:r w:rsidRPr="0005421C">
              <w:t>83.2</w:t>
            </w:r>
          </w:p>
        </w:tc>
        <w:tc>
          <w:tcPr>
            <w:tcW w:w="2659" w:type="dxa"/>
            <w:tcBorders>
              <w:top w:val="single" w:sz="6" w:space="0" w:color="auto"/>
              <w:left w:val="single" w:sz="6" w:space="0" w:color="auto"/>
              <w:bottom w:val="single" w:sz="6" w:space="0" w:color="auto"/>
              <w:right w:val="single" w:sz="6" w:space="0" w:color="auto"/>
            </w:tcBorders>
          </w:tcPr>
          <w:p w14:paraId="2E38F988" w14:textId="77777777" w:rsidR="00182677" w:rsidRPr="0005421C" w:rsidRDefault="00182677" w:rsidP="00182677">
            <w:pPr>
              <w:pStyle w:val="ConsCell"/>
            </w:pPr>
            <w:r w:rsidRPr="0005421C">
              <w:t>БИК</w:t>
            </w:r>
          </w:p>
        </w:tc>
        <w:tc>
          <w:tcPr>
            <w:tcW w:w="4476" w:type="dxa"/>
            <w:tcBorders>
              <w:top w:val="single" w:sz="6" w:space="0" w:color="auto"/>
              <w:left w:val="single" w:sz="6" w:space="0" w:color="auto"/>
              <w:bottom w:val="single" w:sz="6" w:space="0" w:color="auto"/>
              <w:right w:val="single" w:sz="6" w:space="0" w:color="auto"/>
            </w:tcBorders>
          </w:tcPr>
          <w:p w14:paraId="21B00E6C" w14:textId="17F0142C" w:rsidR="00182677" w:rsidRPr="0005421C" w:rsidRDefault="00182677" w:rsidP="00E47A99">
            <w:pPr>
              <w:pStyle w:val="ConsCell"/>
            </w:pPr>
            <w:r w:rsidRPr="0005421C">
              <w:t>:52D: БИК Банка-отправителя</w:t>
            </w:r>
          </w:p>
        </w:tc>
      </w:tr>
      <w:tr w:rsidR="00182677" w:rsidRPr="0005421C" w14:paraId="1E1706F5"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1E8C66BD" w14:textId="77777777" w:rsidR="00182677" w:rsidRPr="0005421C" w:rsidRDefault="00182677" w:rsidP="00182677">
            <w:pPr>
              <w:pStyle w:val="ConsCell"/>
              <w:jc w:val="center"/>
            </w:pPr>
            <w:r w:rsidRPr="0005421C">
              <w:t>83.3</w:t>
            </w:r>
          </w:p>
        </w:tc>
        <w:tc>
          <w:tcPr>
            <w:tcW w:w="2659" w:type="dxa"/>
            <w:tcBorders>
              <w:top w:val="single" w:sz="6" w:space="0" w:color="auto"/>
              <w:left w:val="single" w:sz="6" w:space="0" w:color="auto"/>
              <w:bottom w:val="single" w:sz="6" w:space="0" w:color="auto"/>
              <w:right w:val="single" w:sz="6" w:space="0" w:color="auto"/>
            </w:tcBorders>
          </w:tcPr>
          <w:p w14:paraId="0B4E261F" w14:textId="77777777" w:rsidR="00182677" w:rsidRPr="0005421C" w:rsidRDefault="00182677" w:rsidP="00182677">
            <w:pPr>
              <w:pStyle w:val="ConsCell"/>
            </w:pPr>
            <w:r w:rsidRPr="0005421C">
              <w:t>BIC</w:t>
            </w:r>
          </w:p>
        </w:tc>
        <w:tc>
          <w:tcPr>
            <w:tcW w:w="4476" w:type="dxa"/>
            <w:tcBorders>
              <w:top w:val="single" w:sz="6" w:space="0" w:color="auto"/>
              <w:left w:val="single" w:sz="6" w:space="0" w:color="auto"/>
              <w:bottom w:val="single" w:sz="6" w:space="0" w:color="auto"/>
              <w:right w:val="single" w:sz="6" w:space="0" w:color="auto"/>
            </w:tcBorders>
          </w:tcPr>
          <w:p w14:paraId="59D6BCD4" w14:textId="33F4EE40" w:rsidR="00182677" w:rsidRPr="0005421C" w:rsidRDefault="00182677" w:rsidP="00182677">
            <w:pPr>
              <w:pStyle w:val="ConsCell"/>
            </w:pPr>
            <w:r w:rsidRPr="0005421C">
              <w:t>:52</w:t>
            </w:r>
            <w:r w:rsidR="00E47A99">
              <w:rPr>
                <w:lang w:val="en-US"/>
              </w:rPr>
              <w:t>A</w:t>
            </w:r>
            <w:r w:rsidRPr="0005421C">
              <w:t>: SWIFT BIC-код Банка-отправителя</w:t>
            </w:r>
          </w:p>
        </w:tc>
      </w:tr>
      <w:tr w:rsidR="00182677" w:rsidRPr="0005421C" w14:paraId="0E0E61A2"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747294BB" w14:textId="77777777" w:rsidR="00182677" w:rsidRPr="0005421C" w:rsidRDefault="00182677" w:rsidP="00182677">
            <w:pPr>
              <w:pStyle w:val="ConsCell"/>
              <w:jc w:val="center"/>
            </w:pPr>
            <w:r w:rsidRPr="0005421C">
              <w:t>83.4</w:t>
            </w:r>
          </w:p>
        </w:tc>
        <w:tc>
          <w:tcPr>
            <w:tcW w:w="2659" w:type="dxa"/>
            <w:tcBorders>
              <w:top w:val="single" w:sz="6" w:space="0" w:color="auto"/>
              <w:left w:val="single" w:sz="6" w:space="0" w:color="auto"/>
              <w:bottom w:val="single" w:sz="6" w:space="0" w:color="auto"/>
              <w:right w:val="single" w:sz="6" w:space="0" w:color="auto"/>
            </w:tcBorders>
          </w:tcPr>
          <w:p w14:paraId="6AC0BED2" w14:textId="77777777" w:rsidR="00182677" w:rsidRPr="0005421C" w:rsidRDefault="00182677" w:rsidP="00182677">
            <w:pPr>
              <w:pStyle w:val="ConsCell"/>
            </w:pPr>
            <w:proofErr w:type="spellStart"/>
            <w:r w:rsidRPr="0005421C">
              <w:t>Сч</w:t>
            </w:r>
            <w:proofErr w:type="spellEnd"/>
            <w:r w:rsidRPr="0005421C">
              <w:t>. N</w:t>
            </w:r>
          </w:p>
        </w:tc>
        <w:tc>
          <w:tcPr>
            <w:tcW w:w="4476" w:type="dxa"/>
            <w:tcBorders>
              <w:top w:val="single" w:sz="6" w:space="0" w:color="auto"/>
              <w:left w:val="single" w:sz="6" w:space="0" w:color="auto"/>
              <w:bottom w:val="single" w:sz="6" w:space="0" w:color="auto"/>
              <w:right w:val="single" w:sz="6" w:space="0" w:color="auto"/>
            </w:tcBorders>
          </w:tcPr>
          <w:p w14:paraId="56B237AA" w14:textId="7938A10F" w:rsidR="00182677" w:rsidRPr="0005421C" w:rsidRDefault="00182677" w:rsidP="00E47A99">
            <w:pPr>
              <w:pStyle w:val="ConsCell"/>
            </w:pPr>
            <w:r w:rsidRPr="0005421C">
              <w:t xml:space="preserve">:52а: корсчет Банка-отправителя </w:t>
            </w:r>
          </w:p>
        </w:tc>
      </w:tr>
      <w:tr w:rsidR="00182677" w:rsidRPr="0005421C" w14:paraId="0B28AC6C"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58C43467" w14:textId="77777777" w:rsidR="00182677" w:rsidRPr="0005421C" w:rsidRDefault="00182677" w:rsidP="00182677">
            <w:pPr>
              <w:pStyle w:val="ConsCell"/>
              <w:jc w:val="center"/>
            </w:pPr>
            <w:r w:rsidRPr="0005421C">
              <w:t>84.1</w:t>
            </w:r>
          </w:p>
        </w:tc>
        <w:tc>
          <w:tcPr>
            <w:tcW w:w="2659" w:type="dxa"/>
            <w:tcBorders>
              <w:top w:val="single" w:sz="6" w:space="0" w:color="auto"/>
              <w:left w:val="single" w:sz="6" w:space="0" w:color="auto"/>
              <w:bottom w:val="single" w:sz="6" w:space="0" w:color="auto"/>
              <w:right w:val="single" w:sz="6" w:space="0" w:color="auto"/>
            </w:tcBorders>
          </w:tcPr>
          <w:p w14:paraId="7A1B483A" w14:textId="77777777" w:rsidR="00182677" w:rsidRPr="0005421C" w:rsidRDefault="00182677" w:rsidP="00182677">
            <w:pPr>
              <w:pStyle w:val="ConsCell"/>
            </w:pPr>
            <w:r w:rsidRPr="0005421C">
              <w:rPr>
                <w:rFonts w:cs="Calibri"/>
                <w:kern w:val="1"/>
                <w:lang w:eastAsia="hi-IN" w:bidi="hi-IN"/>
              </w:rPr>
              <w:t>Банк - Исполнитель</w:t>
            </w:r>
          </w:p>
        </w:tc>
        <w:tc>
          <w:tcPr>
            <w:tcW w:w="4476" w:type="dxa"/>
            <w:tcBorders>
              <w:top w:val="single" w:sz="6" w:space="0" w:color="auto"/>
              <w:left w:val="single" w:sz="6" w:space="0" w:color="auto"/>
              <w:bottom w:val="single" w:sz="6" w:space="0" w:color="auto"/>
              <w:right w:val="single" w:sz="6" w:space="0" w:color="auto"/>
            </w:tcBorders>
          </w:tcPr>
          <w:p w14:paraId="7CC776E2" w14:textId="54876D15" w:rsidR="00182677" w:rsidRPr="0005421C" w:rsidRDefault="00E47A99" w:rsidP="00182677">
            <w:pPr>
              <w:pStyle w:val="ConsCell"/>
            </w:pPr>
            <w:r w:rsidRPr="00E47A99">
              <w:t>не заполняется</w:t>
            </w:r>
          </w:p>
        </w:tc>
      </w:tr>
      <w:tr w:rsidR="00182677" w:rsidRPr="0005421C" w14:paraId="3389EE06"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326B6980" w14:textId="77777777" w:rsidR="00182677" w:rsidRPr="0005421C" w:rsidRDefault="00182677" w:rsidP="00182677">
            <w:pPr>
              <w:pStyle w:val="ConsCell"/>
              <w:jc w:val="center"/>
            </w:pPr>
            <w:r w:rsidRPr="0005421C">
              <w:t>84.2</w:t>
            </w:r>
          </w:p>
        </w:tc>
        <w:tc>
          <w:tcPr>
            <w:tcW w:w="2659" w:type="dxa"/>
            <w:tcBorders>
              <w:top w:val="single" w:sz="6" w:space="0" w:color="auto"/>
              <w:left w:val="single" w:sz="6" w:space="0" w:color="auto"/>
              <w:bottom w:val="single" w:sz="6" w:space="0" w:color="auto"/>
              <w:right w:val="single" w:sz="6" w:space="0" w:color="auto"/>
            </w:tcBorders>
          </w:tcPr>
          <w:p w14:paraId="5DBB2B2A" w14:textId="77777777" w:rsidR="00182677" w:rsidRPr="0005421C" w:rsidRDefault="00182677" w:rsidP="00182677">
            <w:pPr>
              <w:pStyle w:val="ConsCell"/>
            </w:pPr>
            <w:r w:rsidRPr="0005421C">
              <w:t>БИК</w:t>
            </w:r>
          </w:p>
        </w:tc>
        <w:tc>
          <w:tcPr>
            <w:tcW w:w="4476" w:type="dxa"/>
            <w:tcBorders>
              <w:top w:val="single" w:sz="6" w:space="0" w:color="auto"/>
              <w:left w:val="single" w:sz="6" w:space="0" w:color="auto"/>
              <w:bottom w:val="single" w:sz="6" w:space="0" w:color="auto"/>
              <w:right w:val="single" w:sz="6" w:space="0" w:color="auto"/>
            </w:tcBorders>
          </w:tcPr>
          <w:p w14:paraId="7951006A" w14:textId="1611B6F7" w:rsidR="00182677" w:rsidRPr="0005421C" w:rsidRDefault="00E47A99" w:rsidP="00182677">
            <w:pPr>
              <w:pStyle w:val="ConsCell"/>
            </w:pPr>
            <w:r w:rsidRPr="00E47A99">
              <w:t>не заполняется</w:t>
            </w:r>
          </w:p>
        </w:tc>
      </w:tr>
      <w:tr w:rsidR="00182677" w:rsidRPr="0005421C" w14:paraId="26496358"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4D7D3E43" w14:textId="77777777" w:rsidR="00182677" w:rsidRPr="0005421C" w:rsidRDefault="00182677" w:rsidP="00182677">
            <w:pPr>
              <w:pStyle w:val="ConsCell"/>
              <w:jc w:val="center"/>
            </w:pPr>
            <w:r w:rsidRPr="0005421C">
              <w:t>84.3</w:t>
            </w:r>
          </w:p>
        </w:tc>
        <w:tc>
          <w:tcPr>
            <w:tcW w:w="2659" w:type="dxa"/>
            <w:tcBorders>
              <w:top w:val="single" w:sz="6" w:space="0" w:color="auto"/>
              <w:left w:val="single" w:sz="6" w:space="0" w:color="auto"/>
              <w:bottom w:val="single" w:sz="6" w:space="0" w:color="auto"/>
              <w:right w:val="single" w:sz="6" w:space="0" w:color="auto"/>
            </w:tcBorders>
          </w:tcPr>
          <w:p w14:paraId="58CA6143" w14:textId="77777777" w:rsidR="00182677" w:rsidRPr="0005421C" w:rsidRDefault="00182677" w:rsidP="00182677">
            <w:pPr>
              <w:pStyle w:val="ConsCell"/>
            </w:pPr>
            <w:r w:rsidRPr="0005421C">
              <w:t>BIC</w:t>
            </w:r>
          </w:p>
        </w:tc>
        <w:tc>
          <w:tcPr>
            <w:tcW w:w="4476" w:type="dxa"/>
            <w:tcBorders>
              <w:top w:val="single" w:sz="6" w:space="0" w:color="auto"/>
              <w:left w:val="single" w:sz="6" w:space="0" w:color="auto"/>
              <w:bottom w:val="single" w:sz="6" w:space="0" w:color="auto"/>
              <w:right w:val="single" w:sz="6" w:space="0" w:color="auto"/>
            </w:tcBorders>
          </w:tcPr>
          <w:p w14:paraId="5885F65E" w14:textId="4B6AD0E1" w:rsidR="00182677" w:rsidRPr="0005421C" w:rsidRDefault="00E47A99" w:rsidP="00182677">
            <w:pPr>
              <w:pStyle w:val="ConsCell"/>
            </w:pPr>
            <w:r w:rsidRPr="00E47A99">
              <w:t>не заполняется</w:t>
            </w:r>
          </w:p>
        </w:tc>
      </w:tr>
      <w:tr w:rsidR="00182677" w:rsidRPr="0005421C" w14:paraId="30F8293F"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6874EFB9" w14:textId="77777777" w:rsidR="00182677" w:rsidRPr="0005421C" w:rsidRDefault="00182677" w:rsidP="00182677">
            <w:pPr>
              <w:pStyle w:val="ConsCell"/>
              <w:jc w:val="center"/>
            </w:pPr>
            <w:r w:rsidRPr="0005421C">
              <w:t>84.4</w:t>
            </w:r>
          </w:p>
        </w:tc>
        <w:tc>
          <w:tcPr>
            <w:tcW w:w="2659" w:type="dxa"/>
            <w:tcBorders>
              <w:top w:val="single" w:sz="6" w:space="0" w:color="auto"/>
              <w:left w:val="single" w:sz="6" w:space="0" w:color="auto"/>
              <w:bottom w:val="single" w:sz="6" w:space="0" w:color="auto"/>
              <w:right w:val="single" w:sz="6" w:space="0" w:color="auto"/>
            </w:tcBorders>
          </w:tcPr>
          <w:p w14:paraId="691D745B" w14:textId="77777777" w:rsidR="00182677" w:rsidRPr="0005421C" w:rsidRDefault="00182677" w:rsidP="00182677">
            <w:pPr>
              <w:pStyle w:val="ConsCell"/>
            </w:pPr>
            <w:proofErr w:type="spellStart"/>
            <w:r w:rsidRPr="0005421C">
              <w:t>Сч</w:t>
            </w:r>
            <w:proofErr w:type="spellEnd"/>
            <w:r w:rsidRPr="0005421C">
              <w:t>. N</w:t>
            </w:r>
          </w:p>
        </w:tc>
        <w:tc>
          <w:tcPr>
            <w:tcW w:w="4476" w:type="dxa"/>
            <w:tcBorders>
              <w:top w:val="single" w:sz="6" w:space="0" w:color="auto"/>
              <w:left w:val="single" w:sz="6" w:space="0" w:color="auto"/>
              <w:bottom w:val="single" w:sz="6" w:space="0" w:color="auto"/>
              <w:right w:val="single" w:sz="6" w:space="0" w:color="auto"/>
            </w:tcBorders>
          </w:tcPr>
          <w:p w14:paraId="1EE421FA" w14:textId="4DBBD486" w:rsidR="00182677" w:rsidRPr="0005421C" w:rsidRDefault="00E47A99" w:rsidP="00182677">
            <w:pPr>
              <w:pStyle w:val="ConsCell"/>
            </w:pPr>
            <w:r w:rsidRPr="00E47A99">
              <w:t>не заполняется</w:t>
            </w:r>
          </w:p>
        </w:tc>
      </w:tr>
      <w:tr w:rsidR="00182677" w:rsidRPr="0005421C" w14:paraId="003EC79D"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4E91D757" w14:textId="39D4EF86" w:rsidR="00182677" w:rsidRPr="0005421C" w:rsidRDefault="00182677" w:rsidP="005256D4">
            <w:pPr>
              <w:pStyle w:val="ConsCell"/>
              <w:jc w:val="center"/>
            </w:pPr>
            <w:r w:rsidRPr="0005421C">
              <w:t>84.1</w:t>
            </w:r>
          </w:p>
        </w:tc>
        <w:tc>
          <w:tcPr>
            <w:tcW w:w="2659" w:type="dxa"/>
            <w:tcBorders>
              <w:top w:val="single" w:sz="6" w:space="0" w:color="auto"/>
              <w:left w:val="single" w:sz="6" w:space="0" w:color="auto"/>
              <w:bottom w:val="single" w:sz="6" w:space="0" w:color="auto"/>
              <w:right w:val="single" w:sz="6" w:space="0" w:color="auto"/>
            </w:tcBorders>
          </w:tcPr>
          <w:p w14:paraId="5249D488" w14:textId="77777777" w:rsidR="00182677" w:rsidRPr="0005421C" w:rsidRDefault="00182677" w:rsidP="00182677">
            <w:pPr>
              <w:pStyle w:val="ConsCell"/>
            </w:pPr>
            <w:r w:rsidRPr="0005421C">
              <w:t>Банк-Исполнитель</w:t>
            </w:r>
          </w:p>
        </w:tc>
        <w:tc>
          <w:tcPr>
            <w:tcW w:w="4476" w:type="dxa"/>
            <w:tcBorders>
              <w:top w:val="single" w:sz="6" w:space="0" w:color="auto"/>
              <w:left w:val="single" w:sz="6" w:space="0" w:color="auto"/>
              <w:bottom w:val="single" w:sz="6" w:space="0" w:color="auto"/>
              <w:right w:val="single" w:sz="6" w:space="0" w:color="auto"/>
            </w:tcBorders>
          </w:tcPr>
          <w:p w14:paraId="6C75DA26" w14:textId="70805816" w:rsidR="00182677" w:rsidRPr="0005421C" w:rsidRDefault="00182677" w:rsidP="005256D4">
            <w:pPr>
              <w:pStyle w:val="ConsCell"/>
            </w:pPr>
            <w:r w:rsidRPr="0005421C">
              <w:t xml:space="preserve">:57D: Наименование Банка-Исполнителя </w:t>
            </w:r>
          </w:p>
        </w:tc>
      </w:tr>
      <w:tr w:rsidR="00182677" w:rsidRPr="0005421C" w14:paraId="1A8FC536"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04B1C6B6" w14:textId="1505B1F4" w:rsidR="00182677" w:rsidRPr="0005421C" w:rsidRDefault="00182677" w:rsidP="00C75B1B">
            <w:pPr>
              <w:pStyle w:val="ConsCell"/>
              <w:jc w:val="center"/>
            </w:pPr>
            <w:r w:rsidRPr="0005421C">
              <w:t>84.2</w:t>
            </w:r>
          </w:p>
        </w:tc>
        <w:tc>
          <w:tcPr>
            <w:tcW w:w="2659" w:type="dxa"/>
            <w:tcBorders>
              <w:top w:val="single" w:sz="6" w:space="0" w:color="auto"/>
              <w:left w:val="single" w:sz="6" w:space="0" w:color="auto"/>
              <w:bottom w:val="single" w:sz="6" w:space="0" w:color="auto"/>
              <w:right w:val="single" w:sz="6" w:space="0" w:color="auto"/>
            </w:tcBorders>
          </w:tcPr>
          <w:p w14:paraId="3320EE6A" w14:textId="77777777" w:rsidR="00182677" w:rsidRPr="0005421C" w:rsidRDefault="00182677" w:rsidP="00182677">
            <w:pPr>
              <w:pStyle w:val="ConsCell"/>
            </w:pPr>
            <w:r w:rsidRPr="0005421C">
              <w:t>БИК</w:t>
            </w:r>
          </w:p>
        </w:tc>
        <w:tc>
          <w:tcPr>
            <w:tcW w:w="4476" w:type="dxa"/>
            <w:tcBorders>
              <w:top w:val="single" w:sz="6" w:space="0" w:color="auto"/>
              <w:left w:val="single" w:sz="6" w:space="0" w:color="auto"/>
              <w:bottom w:val="single" w:sz="6" w:space="0" w:color="auto"/>
              <w:right w:val="single" w:sz="6" w:space="0" w:color="auto"/>
            </w:tcBorders>
          </w:tcPr>
          <w:p w14:paraId="758C185E" w14:textId="199CEA5C" w:rsidR="00182677" w:rsidRPr="0005421C" w:rsidRDefault="00182677" w:rsidP="00C75B1B">
            <w:pPr>
              <w:pStyle w:val="ConsCell"/>
            </w:pPr>
            <w:r w:rsidRPr="0005421C">
              <w:t xml:space="preserve">:57D: БИК Банка-Исполнителя </w:t>
            </w:r>
          </w:p>
        </w:tc>
      </w:tr>
      <w:tr w:rsidR="00182677" w:rsidRPr="0005421C" w14:paraId="39234A9F"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5C48C482" w14:textId="77777777" w:rsidR="00182677" w:rsidRPr="0005421C" w:rsidRDefault="00182677" w:rsidP="00182677">
            <w:pPr>
              <w:pStyle w:val="ConsCell"/>
              <w:jc w:val="center"/>
            </w:pPr>
            <w:r w:rsidRPr="0005421C">
              <w:t>84.3</w:t>
            </w:r>
          </w:p>
        </w:tc>
        <w:tc>
          <w:tcPr>
            <w:tcW w:w="2659" w:type="dxa"/>
            <w:tcBorders>
              <w:top w:val="single" w:sz="6" w:space="0" w:color="auto"/>
              <w:left w:val="single" w:sz="6" w:space="0" w:color="auto"/>
              <w:bottom w:val="single" w:sz="6" w:space="0" w:color="auto"/>
              <w:right w:val="single" w:sz="6" w:space="0" w:color="auto"/>
            </w:tcBorders>
          </w:tcPr>
          <w:p w14:paraId="6EA7A95B" w14:textId="77777777" w:rsidR="00182677" w:rsidRPr="0005421C" w:rsidRDefault="00182677" w:rsidP="00182677">
            <w:pPr>
              <w:pStyle w:val="ConsCell"/>
            </w:pPr>
            <w:r w:rsidRPr="0005421C">
              <w:t>BIC</w:t>
            </w:r>
          </w:p>
        </w:tc>
        <w:tc>
          <w:tcPr>
            <w:tcW w:w="4476" w:type="dxa"/>
            <w:tcBorders>
              <w:top w:val="single" w:sz="6" w:space="0" w:color="auto"/>
              <w:left w:val="single" w:sz="6" w:space="0" w:color="auto"/>
              <w:bottom w:val="single" w:sz="6" w:space="0" w:color="auto"/>
              <w:right w:val="single" w:sz="6" w:space="0" w:color="auto"/>
            </w:tcBorders>
          </w:tcPr>
          <w:p w14:paraId="38F20E81" w14:textId="52F53064" w:rsidR="00182677" w:rsidRPr="0005421C" w:rsidRDefault="00182677" w:rsidP="00C75B1B">
            <w:pPr>
              <w:pStyle w:val="ConsCell"/>
            </w:pPr>
            <w:r w:rsidRPr="0005421C">
              <w:t>:57a: SWIFT BIC-код Банка-Исполнителя</w:t>
            </w:r>
          </w:p>
        </w:tc>
      </w:tr>
      <w:tr w:rsidR="00182677" w:rsidRPr="0005421C" w14:paraId="43DEB919"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1672F323" w14:textId="77777777" w:rsidR="00182677" w:rsidRPr="0005421C" w:rsidRDefault="00182677" w:rsidP="00182677">
            <w:pPr>
              <w:pStyle w:val="ConsCell"/>
              <w:jc w:val="center"/>
            </w:pPr>
            <w:r w:rsidRPr="0005421C">
              <w:t>84.4</w:t>
            </w:r>
          </w:p>
        </w:tc>
        <w:tc>
          <w:tcPr>
            <w:tcW w:w="2659" w:type="dxa"/>
            <w:tcBorders>
              <w:top w:val="single" w:sz="6" w:space="0" w:color="auto"/>
              <w:left w:val="single" w:sz="6" w:space="0" w:color="auto"/>
              <w:bottom w:val="single" w:sz="6" w:space="0" w:color="auto"/>
              <w:right w:val="single" w:sz="6" w:space="0" w:color="auto"/>
            </w:tcBorders>
          </w:tcPr>
          <w:p w14:paraId="52E647CD" w14:textId="77777777" w:rsidR="00182677" w:rsidRPr="0005421C" w:rsidRDefault="00182677" w:rsidP="00182677">
            <w:pPr>
              <w:pStyle w:val="ConsCell"/>
            </w:pPr>
            <w:proofErr w:type="spellStart"/>
            <w:r w:rsidRPr="0005421C">
              <w:t>Сч</w:t>
            </w:r>
            <w:proofErr w:type="spellEnd"/>
            <w:r w:rsidRPr="0005421C">
              <w:t xml:space="preserve">. </w:t>
            </w:r>
            <w:r w:rsidRPr="0005421C">
              <w:rPr>
                <w:lang w:val="en-US"/>
              </w:rPr>
              <w:t>N</w:t>
            </w:r>
            <w:r w:rsidRPr="0005421C">
              <w:t xml:space="preserve"> </w:t>
            </w:r>
          </w:p>
        </w:tc>
        <w:tc>
          <w:tcPr>
            <w:tcW w:w="4476" w:type="dxa"/>
            <w:tcBorders>
              <w:top w:val="single" w:sz="6" w:space="0" w:color="auto"/>
              <w:left w:val="single" w:sz="6" w:space="0" w:color="auto"/>
              <w:bottom w:val="single" w:sz="6" w:space="0" w:color="auto"/>
              <w:right w:val="single" w:sz="6" w:space="0" w:color="auto"/>
            </w:tcBorders>
          </w:tcPr>
          <w:p w14:paraId="05024A08" w14:textId="5FA733E7" w:rsidR="00182677" w:rsidRPr="0005421C" w:rsidRDefault="00182677" w:rsidP="00C75B1B">
            <w:pPr>
              <w:pStyle w:val="ConsCell"/>
            </w:pPr>
            <w:r w:rsidRPr="0005421C">
              <w:t>не заполняется</w:t>
            </w:r>
          </w:p>
        </w:tc>
      </w:tr>
      <w:tr w:rsidR="00182677" w:rsidRPr="0005421C" w14:paraId="007AA5A6"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5609CC26" w14:textId="77777777" w:rsidR="00182677" w:rsidRPr="0005421C" w:rsidRDefault="00182677" w:rsidP="00182677">
            <w:pPr>
              <w:pStyle w:val="ConsCell"/>
              <w:jc w:val="center"/>
            </w:pPr>
            <w:r w:rsidRPr="0005421C">
              <w:t>85.1</w:t>
            </w:r>
          </w:p>
          <w:p w14:paraId="50E9B56E" w14:textId="77777777" w:rsidR="00182677" w:rsidRPr="0005421C" w:rsidRDefault="00182677" w:rsidP="00182677">
            <w:pPr>
              <w:pStyle w:val="ConsCell"/>
              <w:jc w:val="center"/>
            </w:pPr>
            <w:r w:rsidRPr="0005421C">
              <w:t>или</w:t>
            </w:r>
          </w:p>
          <w:p w14:paraId="30E21ED2" w14:textId="77777777" w:rsidR="00182677" w:rsidRPr="0005421C" w:rsidRDefault="00182677" w:rsidP="00182677">
            <w:pPr>
              <w:pStyle w:val="ConsCell"/>
              <w:jc w:val="center"/>
            </w:pPr>
            <w:r w:rsidRPr="0005421C">
              <w:t>86.1</w:t>
            </w:r>
          </w:p>
          <w:p w14:paraId="6DC51A4E" w14:textId="77777777" w:rsidR="00182677" w:rsidRPr="0005421C" w:rsidRDefault="00182677" w:rsidP="00182677">
            <w:pPr>
              <w:pStyle w:val="ConsCell"/>
              <w:jc w:val="center"/>
            </w:pPr>
          </w:p>
        </w:tc>
        <w:tc>
          <w:tcPr>
            <w:tcW w:w="2659" w:type="dxa"/>
            <w:tcBorders>
              <w:top w:val="single" w:sz="6" w:space="0" w:color="auto"/>
              <w:left w:val="single" w:sz="6" w:space="0" w:color="auto"/>
              <w:bottom w:val="single" w:sz="6" w:space="0" w:color="auto"/>
              <w:right w:val="single" w:sz="6" w:space="0" w:color="auto"/>
            </w:tcBorders>
          </w:tcPr>
          <w:p w14:paraId="3D8F0F22" w14:textId="77777777" w:rsidR="00182677" w:rsidRPr="0005421C" w:rsidRDefault="00182677" w:rsidP="00182677">
            <w:pPr>
              <w:pStyle w:val="ConsCell"/>
            </w:pPr>
            <w:r w:rsidRPr="0005421C">
              <w:t>Агент банка-Получателя</w:t>
            </w:r>
          </w:p>
          <w:p w14:paraId="34445B4D" w14:textId="77777777" w:rsidR="00182677" w:rsidRPr="0005421C" w:rsidRDefault="00182677" w:rsidP="00182677">
            <w:pPr>
              <w:pStyle w:val="ConsCell"/>
            </w:pPr>
            <w:r w:rsidRPr="0005421C">
              <w:t>или</w:t>
            </w:r>
          </w:p>
          <w:p w14:paraId="3D6F6B8B" w14:textId="77777777" w:rsidR="00182677" w:rsidRPr="0005421C" w:rsidRDefault="00182677" w:rsidP="00182677">
            <w:pPr>
              <w:pStyle w:val="ConsCell"/>
            </w:pPr>
            <w:r w:rsidRPr="0005421C">
              <w:t>Банк-Получатель</w:t>
            </w:r>
          </w:p>
        </w:tc>
        <w:tc>
          <w:tcPr>
            <w:tcW w:w="4476" w:type="dxa"/>
            <w:tcBorders>
              <w:top w:val="single" w:sz="6" w:space="0" w:color="auto"/>
              <w:left w:val="single" w:sz="6" w:space="0" w:color="auto"/>
              <w:bottom w:val="single" w:sz="6" w:space="0" w:color="auto"/>
              <w:right w:val="single" w:sz="6" w:space="0" w:color="auto"/>
            </w:tcBorders>
          </w:tcPr>
          <w:p w14:paraId="5E911FB7" w14:textId="11FEE649" w:rsidR="00182677" w:rsidRPr="0005421C" w:rsidRDefault="00182677" w:rsidP="00C75B1B">
            <w:pPr>
              <w:pStyle w:val="ConsCell"/>
            </w:pPr>
            <w:r w:rsidRPr="0005421C">
              <w:t xml:space="preserve">:59:наименование Агента банка-получателя, при его отсутствии – наименование Банка-Получателя </w:t>
            </w:r>
          </w:p>
        </w:tc>
      </w:tr>
      <w:tr w:rsidR="00182677" w:rsidRPr="0005421C" w14:paraId="4FAEEC35"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791E724F" w14:textId="77777777" w:rsidR="00182677" w:rsidRPr="0005421C" w:rsidRDefault="00182677" w:rsidP="00182677">
            <w:pPr>
              <w:pStyle w:val="ConsCell"/>
              <w:jc w:val="center"/>
            </w:pPr>
            <w:r w:rsidRPr="0005421C">
              <w:t>85.2</w:t>
            </w:r>
          </w:p>
          <w:p w14:paraId="20143657" w14:textId="77777777" w:rsidR="00182677" w:rsidRPr="0005421C" w:rsidRDefault="00182677" w:rsidP="00182677">
            <w:pPr>
              <w:pStyle w:val="ConsCell"/>
              <w:jc w:val="center"/>
            </w:pPr>
            <w:r w:rsidRPr="0005421C">
              <w:t>или</w:t>
            </w:r>
          </w:p>
          <w:p w14:paraId="2C36BAAA" w14:textId="7AD528ED" w:rsidR="00182677" w:rsidRPr="0005421C" w:rsidRDefault="00182677" w:rsidP="00C75B1B">
            <w:pPr>
              <w:pStyle w:val="ConsCell"/>
              <w:jc w:val="center"/>
            </w:pPr>
            <w:r w:rsidRPr="0005421C">
              <w:t>86.2</w:t>
            </w:r>
          </w:p>
        </w:tc>
        <w:tc>
          <w:tcPr>
            <w:tcW w:w="2659" w:type="dxa"/>
            <w:tcBorders>
              <w:top w:val="single" w:sz="6" w:space="0" w:color="auto"/>
              <w:left w:val="single" w:sz="6" w:space="0" w:color="auto"/>
              <w:bottom w:val="single" w:sz="6" w:space="0" w:color="auto"/>
              <w:right w:val="single" w:sz="6" w:space="0" w:color="auto"/>
            </w:tcBorders>
          </w:tcPr>
          <w:p w14:paraId="4AA3CB85" w14:textId="77777777" w:rsidR="00182677" w:rsidRPr="0005421C" w:rsidRDefault="00182677" w:rsidP="00182677">
            <w:pPr>
              <w:pStyle w:val="ConsCell"/>
            </w:pPr>
            <w:r w:rsidRPr="0005421C">
              <w:t>БИК</w:t>
            </w:r>
          </w:p>
        </w:tc>
        <w:tc>
          <w:tcPr>
            <w:tcW w:w="4476" w:type="dxa"/>
            <w:tcBorders>
              <w:top w:val="single" w:sz="6" w:space="0" w:color="auto"/>
              <w:left w:val="single" w:sz="6" w:space="0" w:color="auto"/>
              <w:bottom w:val="single" w:sz="6" w:space="0" w:color="auto"/>
              <w:right w:val="single" w:sz="6" w:space="0" w:color="auto"/>
            </w:tcBorders>
          </w:tcPr>
          <w:p w14:paraId="567E8B32" w14:textId="23205720" w:rsidR="00182677" w:rsidRPr="0005421C" w:rsidRDefault="00182677" w:rsidP="00C75B1B">
            <w:pPr>
              <w:pStyle w:val="ConsCell"/>
            </w:pPr>
            <w:r w:rsidRPr="0005421C">
              <w:t xml:space="preserve">:59:БИК Агента банка-получателя, при его отсутствии – БИК Банка-Получателя </w:t>
            </w:r>
          </w:p>
        </w:tc>
      </w:tr>
      <w:tr w:rsidR="00182677" w:rsidRPr="0005421C" w14:paraId="1DE68E49"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63BFE000" w14:textId="77777777" w:rsidR="00182677" w:rsidRPr="0005421C" w:rsidRDefault="00182677" w:rsidP="00182677">
            <w:pPr>
              <w:pStyle w:val="ConsCell"/>
              <w:jc w:val="center"/>
            </w:pPr>
            <w:r w:rsidRPr="0005421C">
              <w:t>85.3</w:t>
            </w:r>
          </w:p>
          <w:p w14:paraId="530152F0" w14:textId="77777777" w:rsidR="00182677" w:rsidRPr="0005421C" w:rsidRDefault="00182677" w:rsidP="00182677">
            <w:pPr>
              <w:pStyle w:val="ConsCell"/>
              <w:jc w:val="center"/>
            </w:pPr>
            <w:r w:rsidRPr="0005421C">
              <w:t>или</w:t>
            </w:r>
          </w:p>
          <w:p w14:paraId="74D7B373" w14:textId="77777777" w:rsidR="00182677" w:rsidRPr="0005421C" w:rsidRDefault="00182677" w:rsidP="00182677">
            <w:pPr>
              <w:pStyle w:val="ConsCell"/>
              <w:jc w:val="center"/>
            </w:pPr>
            <w:r w:rsidRPr="0005421C">
              <w:t>86.3</w:t>
            </w:r>
          </w:p>
        </w:tc>
        <w:tc>
          <w:tcPr>
            <w:tcW w:w="2659" w:type="dxa"/>
            <w:tcBorders>
              <w:top w:val="single" w:sz="6" w:space="0" w:color="auto"/>
              <w:left w:val="single" w:sz="6" w:space="0" w:color="auto"/>
              <w:bottom w:val="single" w:sz="6" w:space="0" w:color="auto"/>
              <w:right w:val="single" w:sz="6" w:space="0" w:color="auto"/>
            </w:tcBorders>
          </w:tcPr>
          <w:p w14:paraId="120C430F" w14:textId="77777777" w:rsidR="00182677" w:rsidRPr="0005421C" w:rsidRDefault="00182677" w:rsidP="00182677">
            <w:pPr>
              <w:pStyle w:val="ConsCell"/>
            </w:pPr>
            <w:r w:rsidRPr="0005421C">
              <w:t>BIC</w:t>
            </w:r>
          </w:p>
        </w:tc>
        <w:tc>
          <w:tcPr>
            <w:tcW w:w="4476" w:type="dxa"/>
            <w:tcBorders>
              <w:top w:val="single" w:sz="6" w:space="0" w:color="auto"/>
              <w:left w:val="single" w:sz="6" w:space="0" w:color="auto"/>
              <w:bottom w:val="single" w:sz="6" w:space="0" w:color="auto"/>
              <w:right w:val="single" w:sz="6" w:space="0" w:color="auto"/>
            </w:tcBorders>
          </w:tcPr>
          <w:p w14:paraId="36CAD1FC" w14:textId="5C587F89" w:rsidR="00182677" w:rsidRPr="0005421C" w:rsidRDefault="00182677" w:rsidP="00C75B1B">
            <w:pPr>
              <w:pStyle w:val="ConsCell"/>
            </w:pPr>
            <w:r w:rsidRPr="0005421C">
              <w:t>:59: SWIFT BIC-код Агента банка-получателя, при его отсутствии – SWIFT BIC-код Банка-Получателя</w:t>
            </w:r>
          </w:p>
        </w:tc>
      </w:tr>
      <w:tr w:rsidR="00182677" w:rsidRPr="0005421C" w14:paraId="5BC41AC3"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66E49213" w14:textId="77777777" w:rsidR="00182677" w:rsidRPr="0005421C" w:rsidRDefault="00182677" w:rsidP="00182677">
            <w:pPr>
              <w:pStyle w:val="ConsCell"/>
              <w:jc w:val="center"/>
            </w:pPr>
            <w:r w:rsidRPr="0005421C">
              <w:t>85.4</w:t>
            </w:r>
          </w:p>
          <w:p w14:paraId="69C4DDB5" w14:textId="77777777" w:rsidR="00182677" w:rsidRPr="0005421C" w:rsidRDefault="00182677" w:rsidP="00182677">
            <w:pPr>
              <w:pStyle w:val="ConsCell"/>
              <w:jc w:val="center"/>
            </w:pPr>
            <w:r w:rsidRPr="0005421C">
              <w:t>или</w:t>
            </w:r>
          </w:p>
          <w:p w14:paraId="407A5DCB" w14:textId="77777777" w:rsidR="00182677" w:rsidRPr="0005421C" w:rsidRDefault="00182677" w:rsidP="00182677">
            <w:pPr>
              <w:pStyle w:val="ConsCell"/>
              <w:jc w:val="center"/>
            </w:pPr>
            <w:r w:rsidRPr="0005421C">
              <w:t>86.4</w:t>
            </w:r>
          </w:p>
        </w:tc>
        <w:tc>
          <w:tcPr>
            <w:tcW w:w="2659" w:type="dxa"/>
            <w:tcBorders>
              <w:top w:val="single" w:sz="6" w:space="0" w:color="auto"/>
              <w:left w:val="single" w:sz="6" w:space="0" w:color="auto"/>
              <w:bottom w:val="single" w:sz="6" w:space="0" w:color="auto"/>
              <w:right w:val="single" w:sz="6" w:space="0" w:color="auto"/>
            </w:tcBorders>
          </w:tcPr>
          <w:p w14:paraId="316D03F2" w14:textId="77777777" w:rsidR="00182677" w:rsidRPr="0005421C" w:rsidRDefault="00182677" w:rsidP="00182677">
            <w:pPr>
              <w:pStyle w:val="ConsCell"/>
            </w:pPr>
            <w:proofErr w:type="spellStart"/>
            <w:r w:rsidRPr="0005421C">
              <w:t>Сч</w:t>
            </w:r>
            <w:proofErr w:type="spellEnd"/>
            <w:r w:rsidRPr="0005421C">
              <w:t xml:space="preserve">. </w:t>
            </w:r>
            <w:r w:rsidRPr="0005421C">
              <w:rPr>
                <w:lang w:val="en-US"/>
              </w:rPr>
              <w:t>N</w:t>
            </w:r>
            <w:r w:rsidRPr="0005421C">
              <w:t xml:space="preserve"> </w:t>
            </w:r>
          </w:p>
        </w:tc>
        <w:tc>
          <w:tcPr>
            <w:tcW w:w="4476" w:type="dxa"/>
            <w:tcBorders>
              <w:top w:val="single" w:sz="6" w:space="0" w:color="auto"/>
              <w:left w:val="single" w:sz="6" w:space="0" w:color="auto"/>
              <w:bottom w:val="single" w:sz="6" w:space="0" w:color="auto"/>
              <w:right w:val="single" w:sz="6" w:space="0" w:color="auto"/>
            </w:tcBorders>
          </w:tcPr>
          <w:p w14:paraId="3A0137BD" w14:textId="2609AD7C" w:rsidR="00182677" w:rsidRPr="003F02F6" w:rsidRDefault="00182677" w:rsidP="00C75B1B">
            <w:pPr>
              <w:pStyle w:val="ConsCell"/>
            </w:pPr>
            <w:r w:rsidRPr="0005421C">
              <w:t>:59:счет Агента банка-получателя, при его отсутствии – счет Банка-Получателя</w:t>
            </w:r>
          </w:p>
        </w:tc>
      </w:tr>
      <w:tr w:rsidR="00182677" w:rsidRPr="0005421C" w14:paraId="408E0978"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0D438129" w14:textId="77777777" w:rsidR="00182677" w:rsidRPr="0005421C" w:rsidRDefault="00182677" w:rsidP="00182677">
            <w:pPr>
              <w:pStyle w:val="ConsCell"/>
              <w:jc w:val="center"/>
            </w:pPr>
            <w:r w:rsidRPr="0005421C">
              <w:t>18</w:t>
            </w:r>
          </w:p>
        </w:tc>
        <w:tc>
          <w:tcPr>
            <w:tcW w:w="2659" w:type="dxa"/>
            <w:tcBorders>
              <w:top w:val="single" w:sz="6" w:space="0" w:color="auto"/>
              <w:left w:val="single" w:sz="6" w:space="0" w:color="auto"/>
              <w:bottom w:val="single" w:sz="6" w:space="0" w:color="auto"/>
              <w:right w:val="single" w:sz="6" w:space="0" w:color="auto"/>
            </w:tcBorders>
          </w:tcPr>
          <w:p w14:paraId="71BEBEF5" w14:textId="77777777" w:rsidR="00182677" w:rsidRPr="0005421C" w:rsidRDefault="00182677" w:rsidP="00182677">
            <w:pPr>
              <w:pStyle w:val="ConsCell"/>
            </w:pPr>
            <w:r w:rsidRPr="0005421C">
              <w:t xml:space="preserve">Вид оп. </w:t>
            </w:r>
          </w:p>
        </w:tc>
        <w:tc>
          <w:tcPr>
            <w:tcW w:w="4476" w:type="dxa"/>
            <w:tcBorders>
              <w:top w:val="single" w:sz="6" w:space="0" w:color="auto"/>
              <w:left w:val="single" w:sz="6" w:space="0" w:color="auto"/>
              <w:bottom w:val="single" w:sz="6" w:space="0" w:color="auto"/>
              <w:right w:val="single" w:sz="6" w:space="0" w:color="auto"/>
            </w:tcBorders>
          </w:tcPr>
          <w:p w14:paraId="3DB0BEA1" w14:textId="77777777" w:rsidR="00182677" w:rsidRPr="0005421C" w:rsidRDefault="00182677" w:rsidP="00182677">
            <w:pPr>
              <w:pStyle w:val="ConsCell"/>
            </w:pPr>
            <w:r w:rsidRPr="0005421C">
              <w:t>Всегда «01»</w:t>
            </w:r>
          </w:p>
        </w:tc>
      </w:tr>
      <w:tr w:rsidR="00B94859" w:rsidRPr="008D7B6B" w14:paraId="42917921"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658E0DB8" w14:textId="2DD19347" w:rsidR="00B94859" w:rsidRPr="0005421C" w:rsidRDefault="00B94859" w:rsidP="00182677">
            <w:pPr>
              <w:pStyle w:val="ConsCell"/>
              <w:jc w:val="center"/>
            </w:pPr>
            <w:r>
              <w:t>-</w:t>
            </w:r>
          </w:p>
        </w:tc>
        <w:tc>
          <w:tcPr>
            <w:tcW w:w="2659" w:type="dxa"/>
            <w:tcBorders>
              <w:top w:val="single" w:sz="6" w:space="0" w:color="auto"/>
              <w:left w:val="single" w:sz="6" w:space="0" w:color="auto"/>
              <w:bottom w:val="single" w:sz="6" w:space="0" w:color="auto"/>
              <w:right w:val="single" w:sz="6" w:space="0" w:color="auto"/>
            </w:tcBorders>
          </w:tcPr>
          <w:p w14:paraId="15B136EB" w14:textId="1BC9D6D9" w:rsidR="00B94859" w:rsidRPr="0005421C" w:rsidRDefault="00B94859" w:rsidP="00182677">
            <w:pPr>
              <w:pStyle w:val="ConsCell"/>
            </w:pPr>
            <w:r w:rsidRPr="00A252A1">
              <w:t>Информация о платеже</w:t>
            </w:r>
            <w:r w:rsidRPr="00A252A1" w:rsidDel="00036ADE">
              <w:t xml:space="preserve"> </w:t>
            </w:r>
          </w:p>
        </w:tc>
        <w:tc>
          <w:tcPr>
            <w:tcW w:w="4476" w:type="dxa"/>
            <w:tcBorders>
              <w:top w:val="single" w:sz="6" w:space="0" w:color="auto"/>
              <w:left w:val="single" w:sz="6" w:space="0" w:color="auto"/>
              <w:bottom w:val="single" w:sz="6" w:space="0" w:color="auto"/>
              <w:right w:val="single" w:sz="6" w:space="0" w:color="auto"/>
            </w:tcBorders>
          </w:tcPr>
          <w:p w14:paraId="4A949E80" w14:textId="5DBD5109" w:rsidR="00B94859" w:rsidRPr="003F02F6" w:rsidRDefault="00B94859" w:rsidP="00E47A99">
            <w:pPr>
              <w:pStyle w:val="ConsCell"/>
              <w:rPr>
                <w:lang w:val="en-US"/>
              </w:rPr>
            </w:pPr>
            <w:r w:rsidRPr="003F02F6">
              <w:rPr>
                <w:lang w:val="en-US"/>
              </w:rPr>
              <w:t>:70:</w:t>
            </w:r>
            <w:r w:rsidRPr="008A709B">
              <w:rPr>
                <w:lang w:val="en-US"/>
              </w:rPr>
              <w:t>ZAcISLENO</w:t>
            </w:r>
            <w:r w:rsidRPr="003F02F6">
              <w:rPr>
                <w:lang w:val="en-US"/>
              </w:rPr>
              <w:t xml:space="preserve"> </w:t>
            </w:r>
            <w:r w:rsidRPr="008A709B">
              <w:rPr>
                <w:lang w:val="en-US"/>
              </w:rPr>
              <w:t>PO</w:t>
            </w:r>
            <w:r w:rsidRPr="003F02F6">
              <w:rPr>
                <w:lang w:val="en-US"/>
              </w:rPr>
              <w:t xml:space="preserve"> '</w:t>
            </w:r>
            <w:r w:rsidRPr="008A709B">
              <w:rPr>
                <w:lang w:val="en-US"/>
              </w:rPr>
              <w:t>ED</w:t>
            </w:r>
            <w:r w:rsidRPr="003F02F6">
              <w:rPr>
                <w:lang w:val="en-US"/>
              </w:rPr>
              <w:t xml:space="preserve">107',  </w:t>
            </w:r>
            <w:r w:rsidRPr="008A709B">
              <w:rPr>
                <w:lang w:val="en-US"/>
              </w:rPr>
              <w:t>REKVIZIT</w:t>
            </w:r>
            <w:r w:rsidRPr="003F02F6">
              <w:rPr>
                <w:lang w:val="en-US"/>
              </w:rPr>
              <w:t xml:space="preserve"> 74 </w:t>
            </w:r>
            <w:r w:rsidRPr="008A709B">
              <w:rPr>
                <w:lang w:val="en-US"/>
              </w:rPr>
              <w:t>OTSUTSTVUET</w:t>
            </w:r>
          </w:p>
        </w:tc>
      </w:tr>
      <w:tr w:rsidR="00B94859" w:rsidRPr="0005421C" w14:paraId="5B2888FD"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240E1869" w14:textId="77777777" w:rsidR="00B94859" w:rsidRPr="0005421C" w:rsidRDefault="00B94859" w:rsidP="00182677">
            <w:pPr>
              <w:pStyle w:val="ConsCell"/>
              <w:jc w:val="center"/>
            </w:pPr>
            <w:r w:rsidRPr="0005421C">
              <w:t>20</w:t>
            </w:r>
          </w:p>
        </w:tc>
        <w:tc>
          <w:tcPr>
            <w:tcW w:w="2659" w:type="dxa"/>
            <w:tcBorders>
              <w:top w:val="single" w:sz="6" w:space="0" w:color="auto"/>
              <w:left w:val="single" w:sz="6" w:space="0" w:color="auto"/>
              <w:bottom w:val="single" w:sz="6" w:space="0" w:color="auto"/>
              <w:right w:val="single" w:sz="6" w:space="0" w:color="auto"/>
            </w:tcBorders>
          </w:tcPr>
          <w:p w14:paraId="4BCB497D" w14:textId="6622142C" w:rsidR="00B94859" w:rsidRPr="0005421C" w:rsidRDefault="00B94859" w:rsidP="00182677">
            <w:pPr>
              <w:pStyle w:val="ConsCell"/>
            </w:pPr>
            <w:r>
              <w:t xml:space="preserve">Наз. пл. </w:t>
            </w:r>
          </w:p>
        </w:tc>
        <w:tc>
          <w:tcPr>
            <w:tcW w:w="4476" w:type="dxa"/>
            <w:tcBorders>
              <w:top w:val="single" w:sz="6" w:space="0" w:color="auto"/>
              <w:left w:val="single" w:sz="6" w:space="0" w:color="auto"/>
              <w:bottom w:val="single" w:sz="6" w:space="0" w:color="auto"/>
              <w:right w:val="single" w:sz="6" w:space="0" w:color="auto"/>
            </w:tcBorders>
          </w:tcPr>
          <w:p w14:paraId="1D7CE34B" w14:textId="1D0EC8B8" w:rsidR="00B94859" w:rsidRPr="0005421C" w:rsidRDefault="00B94859" w:rsidP="00182677">
            <w:pPr>
              <w:pStyle w:val="ConsCell"/>
            </w:pPr>
            <w:r w:rsidRPr="008E007C">
              <w:t>:72:/NP</w:t>
            </w:r>
            <w:r>
              <w:t>K</w:t>
            </w:r>
            <w:r w:rsidRPr="008E007C">
              <w:t>/ назначение платежа кодовое</w:t>
            </w:r>
          </w:p>
        </w:tc>
      </w:tr>
      <w:tr w:rsidR="00182677" w:rsidRPr="0005421C" w14:paraId="78A1F390"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3D1C3C75" w14:textId="77777777" w:rsidR="00182677" w:rsidRPr="0005421C" w:rsidRDefault="00182677" w:rsidP="00182677">
            <w:pPr>
              <w:pStyle w:val="ConsCell"/>
              <w:jc w:val="center"/>
            </w:pPr>
            <w:r w:rsidRPr="0005421C">
              <w:t>21</w:t>
            </w:r>
          </w:p>
        </w:tc>
        <w:tc>
          <w:tcPr>
            <w:tcW w:w="2659" w:type="dxa"/>
            <w:tcBorders>
              <w:top w:val="single" w:sz="6" w:space="0" w:color="auto"/>
              <w:left w:val="single" w:sz="6" w:space="0" w:color="auto"/>
              <w:bottom w:val="single" w:sz="6" w:space="0" w:color="auto"/>
              <w:right w:val="single" w:sz="6" w:space="0" w:color="auto"/>
            </w:tcBorders>
          </w:tcPr>
          <w:p w14:paraId="7F483994" w14:textId="77777777" w:rsidR="00182677" w:rsidRPr="0005421C" w:rsidRDefault="00182677" w:rsidP="00182677">
            <w:pPr>
              <w:pStyle w:val="ConsCell"/>
            </w:pPr>
            <w:r w:rsidRPr="0005421C">
              <w:t xml:space="preserve">Очер. плат. </w:t>
            </w:r>
          </w:p>
        </w:tc>
        <w:tc>
          <w:tcPr>
            <w:tcW w:w="4476" w:type="dxa"/>
            <w:tcBorders>
              <w:top w:val="single" w:sz="6" w:space="0" w:color="auto"/>
              <w:left w:val="single" w:sz="6" w:space="0" w:color="auto"/>
              <w:bottom w:val="single" w:sz="6" w:space="0" w:color="auto"/>
              <w:right w:val="single" w:sz="6" w:space="0" w:color="auto"/>
            </w:tcBorders>
          </w:tcPr>
          <w:p w14:paraId="10D5E43F" w14:textId="77777777" w:rsidR="00182677" w:rsidRPr="0005421C" w:rsidRDefault="00182677" w:rsidP="00182677">
            <w:pPr>
              <w:pStyle w:val="ConsCell"/>
            </w:pPr>
            <w:r w:rsidRPr="0005421C">
              <w:t>:72:/</w:t>
            </w:r>
            <w:r w:rsidRPr="0005421C">
              <w:rPr>
                <w:lang w:val="en-US"/>
              </w:rPr>
              <w:t>RPP</w:t>
            </w:r>
            <w:r w:rsidRPr="0005421C">
              <w:t>/ очередность платежа</w:t>
            </w:r>
          </w:p>
        </w:tc>
      </w:tr>
      <w:tr w:rsidR="00182677" w:rsidRPr="0005421C" w14:paraId="116A85E2"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7809E1BB" w14:textId="77777777" w:rsidR="00182677" w:rsidRPr="0005421C" w:rsidRDefault="00182677" w:rsidP="00182677">
            <w:pPr>
              <w:pStyle w:val="ConsCell"/>
              <w:jc w:val="center"/>
            </w:pPr>
            <w:r w:rsidRPr="0005421C">
              <w:t>22</w:t>
            </w:r>
          </w:p>
        </w:tc>
        <w:tc>
          <w:tcPr>
            <w:tcW w:w="2659" w:type="dxa"/>
            <w:tcBorders>
              <w:top w:val="single" w:sz="6" w:space="0" w:color="auto"/>
              <w:left w:val="single" w:sz="6" w:space="0" w:color="auto"/>
              <w:bottom w:val="single" w:sz="6" w:space="0" w:color="auto"/>
              <w:right w:val="single" w:sz="6" w:space="0" w:color="auto"/>
            </w:tcBorders>
          </w:tcPr>
          <w:p w14:paraId="2E25BDE4" w14:textId="77777777" w:rsidR="00182677" w:rsidRPr="0005421C" w:rsidRDefault="00182677" w:rsidP="00182677">
            <w:pPr>
              <w:pStyle w:val="ConsCell"/>
            </w:pPr>
            <w:r w:rsidRPr="0005421C">
              <w:t xml:space="preserve">Код </w:t>
            </w:r>
          </w:p>
        </w:tc>
        <w:tc>
          <w:tcPr>
            <w:tcW w:w="4476" w:type="dxa"/>
            <w:tcBorders>
              <w:top w:val="single" w:sz="6" w:space="0" w:color="auto"/>
              <w:left w:val="single" w:sz="6" w:space="0" w:color="auto"/>
              <w:bottom w:val="single" w:sz="6" w:space="0" w:color="auto"/>
              <w:right w:val="single" w:sz="6" w:space="0" w:color="auto"/>
            </w:tcBorders>
          </w:tcPr>
          <w:p w14:paraId="78F2B083" w14:textId="77777777" w:rsidR="00182677" w:rsidRPr="0005421C" w:rsidRDefault="00182677" w:rsidP="00182677">
            <w:pPr>
              <w:pStyle w:val="ConsCell"/>
            </w:pPr>
            <w:r w:rsidRPr="0005421C">
              <w:t>:72:/</w:t>
            </w:r>
            <w:r w:rsidRPr="0005421C">
              <w:rPr>
                <w:lang w:val="en-US"/>
              </w:rPr>
              <w:t>UIP</w:t>
            </w:r>
            <w:r w:rsidRPr="0005421C">
              <w:t>/ УИП</w:t>
            </w:r>
          </w:p>
        </w:tc>
      </w:tr>
      <w:tr w:rsidR="00182677" w:rsidRPr="0005421C" w14:paraId="41F83ED5"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3E9EDEFB" w14:textId="77777777" w:rsidR="00182677" w:rsidRPr="0005421C" w:rsidRDefault="00182677" w:rsidP="00182677">
            <w:pPr>
              <w:pStyle w:val="ConsCell"/>
              <w:jc w:val="center"/>
            </w:pPr>
            <w:r w:rsidRPr="0005421C">
              <w:t>23</w:t>
            </w:r>
          </w:p>
        </w:tc>
        <w:tc>
          <w:tcPr>
            <w:tcW w:w="2659" w:type="dxa"/>
            <w:tcBorders>
              <w:top w:val="single" w:sz="6" w:space="0" w:color="auto"/>
              <w:left w:val="single" w:sz="6" w:space="0" w:color="auto"/>
              <w:bottom w:val="single" w:sz="6" w:space="0" w:color="auto"/>
              <w:right w:val="single" w:sz="6" w:space="0" w:color="auto"/>
            </w:tcBorders>
          </w:tcPr>
          <w:p w14:paraId="6FDD1FA4" w14:textId="77777777" w:rsidR="00182677" w:rsidRPr="0005421C" w:rsidRDefault="00182677" w:rsidP="00182677">
            <w:pPr>
              <w:pStyle w:val="ConsCell"/>
            </w:pPr>
            <w:r w:rsidRPr="0005421C">
              <w:t xml:space="preserve">Рез. поле </w:t>
            </w:r>
          </w:p>
        </w:tc>
        <w:tc>
          <w:tcPr>
            <w:tcW w:w="4476" w:type="dxa"/>
            <w:tcBorders>
              <w:top w:val="single" w:sz="6" w:space="0" w:color="auto"/>
              <w:left w:val="single" w:sz="6" w:space="0" w:color="auto"/>
              <w:bottom w:val="single" w:sz="6" w:space="0" w:color="auto"/>
              <w:right w:val="single" w:sz="6" w:space="0" w:color="auto"/>
            </w:tcBorders>
          </w:tcPr>
          <w:p w14:paraId="1113DC54" w14:textId="77777777" w:rsidR="00182677" w:rsidRPr="0005421C" w:rsidRDefault="00182677" w:rsidP="00182677">
            <w:pPr>
              <w:pStyle w:val="ConsCell"/>
            </w:pPr>
            <w:r w:rsidRPr="0005421C">
              <w:t xml:space="preserve">не используется </w:t>
            </w:r>
          </w:p>
        </w:tc>
      </w:tr>
      <w:tr w:rsidR="00182677" w:rsidRPr="0005421C" w14:paraId="7697BA8D"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6B8F53AF" w14:textId="77777777" w:rsidR="00182677" w:rsidRPr="0005421C" w:rsidRDefault="00182677" w:rsidP="00182677">
            <w:pPr>
              <w:pStyle w:val="ConsCell"/>
              <w:jc w:val="center"/>
            </w:pPr>
            <w:r w:rsidRPr="0005421C">
              <w:t>24</w:t>
            </w:r>
          </w:p>
        </w:tc>
        <w:tc>
          <w:tcPr>
            <w:tcW w:w="2659" w:type="dxa"/>
            <w:tcBorders>
              <w:top w:val="single" w:sz="6" w:space="0" w:color="auto"/>
              <w:left w:val="single" w:sz="6" w:space="0" w:color="auto"/>
              <w:bottom w:val="single" w:sz="6" w:space="0" w:color="auto"/>
              <w:right w:val="single" w:sz="6" w:space="0" w:color="auto"/>
            </w:tcBorders>
          </w:tcPr>
          <w:p w14:paraId="748A4666" w14:textId="77777777" w:rsidR="00182677" w:rsidRPr="0005421C" w:rsidRDefault="00182677" w:rsidP="00182677">
            <w:pPr>
              <w:pStyle w:val="ConsCell"/>
            </w:pPr>
            <w:r w:rsidRPr="0005421C">
              <w:t xml:space="preserve">Назначение платежа </w:t>
            </w:r>
          </w:p>
        </w:tc>
        <w:tc>
          <w:tcPr>
            <w:tcW w:w="4476" w:type="dxa"/>
            <w:tcBorders>
              <w:top w:val="single" w:sz="6" w:space="0" w:color="auto"/>
              <w:left w:val="single" w:sz="6" w:space="0" w:color="auto"/>
              <w:bottom w:val="single" w:sz="6" w:space="0" w:color="auto"/>
              <w:right w:val="single" w:sz="6" w:space="0" w:color="auto"/>
            </w:tcBorders>
          </w:tcPr>
          <w:p w14:paraId="77BBB18F" w14:textId="77777777" w:rsidR="00182677" w:rsidRPr="0005421C" w:rsidRDefault="00182677" w:rsidP="00182677">
            <w:pPr>
              <w:pStyle w:val="ConsCell"/>
            </w:pPr>
            <w:r w:rsidRPr="0005421C">
              <w:t>:72:заполняется реквизитами Плательщика, если в поле 50 указаны реквизиты  предыдущего инструктирующего банка</w:t>
            </w:r>
          </w:p>
        </w:tc>
      </w:tr>
      <w:tr w:rsidR="00182677" w:rsidRPr="0005421C" w14:paraId="5B6CC9AE" w14:textId="77777777" w:rsidTr="00182677">
        <w:trPr>
          <w:trHeight w:val="20"/>
        </w:trPr>
        <w:tc>
          <w:tcPr>
            <w:tcW w:w="1287" w:type="dxa"/>
            <w:tcBorders>
              <w:top w:val="single" w:sz="6" w:space="0" w:color="auto"/>
              <w:left w:val="single" w:sz="6" w:space="0" w:color="auto"/>
              <w:bottom w:val="single" w:sz="6" w:space="0" w:color="auto"/>
              <w:right w:val="single" w:sz="6" w:space="0" w:color="auto"/>
            </w:tcBorders>
          </w:tcPr>
          <w:p w14:paraId="35DC99F3" w14:textId="77777777" w:rsidR="00182677" w:rsidRPr="0005421C" w:rsidRDefault="00182677" w:rsidP="00182677">
            <w:pPr>
              <w:pStyle w:val="ConsCell"/>
              <w:jc w:val="center"/>
            </w:pPr>
            <w:r w:rsidRPr="0005421C">
              <w:t>-</w:t>
            </w:r>
          </w:p>
        </w:tc>
        <w:tc>
          <w:tcPr>
            <w:tcW w:w="2659" w:type="dxa"/>
            <w:tcBorders>
              <w:top w:val="single" w:sz="6" w:space="0" w:color="auto"/>
              <w:left w:val="single" w:sz="6" w:space="0" w:color="auto"/>
              <w:bottom w:val="single" w:sz="6" w:space="0" w:color="auto"/>
              <w:right w:val="single" w:sz="6" w:space="0" w:color="auto"/>
            </w:tcBorders>
          </w:tcPr>
          <w:p w14:paraId="6B0ADA50" w14:textId="77777777" w:rsidR="00182677" w:rsidRPr="0005421C" w:rsidRDefault="00182677" w:rsidP="00182677">
            <w:pPr>
              <w:pStyle w:val="ConsCell"/>
            </w:pPr>
            <w:r w:rsidRPr="0005421C">
              <w:t>Дата валютирования</w:t>
            </w:r>
          </w:p>
        </w:tc>
        <w:tc>
          <w:tcPr>
            <w:tcW w:w="4476" w:type="dxa"/>
            <w:tcBorders>
              <w:top w:val="single" w:sz="6" w:space="0" w:color="auto"/>
              <w:left w:val="single" w:sz="6" w:space="0" w:color="auto"/>
              <w:bottom w:val="single" w:sz="6" w:space="0" w:color="auto"/>
              <w:right w:val="single" w:sz="6" w:space="0" w:color="auto"/>
            </w:tcBorders>
          </w:tcPr>
          <w:p w14:paraId="1A662381" w14:textId="77777777" w:rsidR="00182677" w:rsidRPr="0005421C" w:rsidRDefault="00182677" w:rsidP="00182677">
            <w:pPr>
              <w:pStyle w:val="ConsCell"/>
            </w:pPr>
            <w:r w:rsidRPr="0005421C">
              <w:t>:32А: дата валютирования</w:t>
            </w:r>
          </w:p>
        </w:tc>
      </w:tr>
    </w:tbl>
    <w:p w14:paraId="7781EC6D" w14:textId="77777777" w:rsidR="00791375" w:rsidRPr="0005421C" w:rsidRDefault="00791375" w:rsidP="00791375">
      <w:pPr>
        <w:pStyle w:val="3"/>
        <w:numPr>
          <w:ilvl w:val="1"/>
          <w:numId w:val="1"/>
        </w:numPr>
      </w:pPr>
      <w:bookmarkStart w:id="109" w:name="_Описание_полей_MT103"/>
      <w:bookmarkStart w:id="110" w:name="_Toc213298780"/>
      <w:bookmarkEnd w:id="109"/>
      <w:r w:rsidRPr="0005421C">
        <w:t>Описание полей MT103</w:t>
      </w:r>
      <w:bookmarkEnd w:id="107"/>
      <w:bookmarkEnd w:id="108"/>
      <w:bookmarkEnd w:id="110"/>
    </w:p>
    <w:p w14:paraId="4E581818" w14:textId="77777777" w:rsidR="00791375" w:rsidRPr="0005421C" w:rsidRDefault="00791375" w:rsidP="00791375">
      <w:pPr>
        <w:pStyle w:val="a3"/>
        <w:ind w:firstLine="709"/>
        <w:rPr>
          <w:rFonts w:ascii="Times New Roman" w:hAnsi="Times New Roman"/>
        </w:rPr>
      </w:pPr>
      <w:r w:rsidRPr="0005421C">
        <w:rPr>
          <w:rFonts w:ascii="Times New Roman" w:hAnsi="Times New Roman"/>
        </w:rPr>
        <w:t xml:space="preserve">В дополнение к правилам использования полей, приведенным в разделе «Общее описание полей» и в разделе «Правила использования полей в сообщениях Категории 1» (Стандарты </w:t>
      </w:r>
      <w:r w:rsidR="004475C7" w:rsidRPr="0005421C">
        <w:rPr>
          <w:rFonts w:ascii="Times New Roman" w:hAnsi="Times New Roman"/>
          <w:lang w:val="en-US"/>
        </w:rPr>
        <w:t>SWIFT</w:t>
      </w:r>
      <w:r w:rsidRPr="0005421C">
        <w:rPr>
          <w:rFonts w:ascii="Times New Roman" w:hAnsi="Times New Roman"/>
        </w:rPr>
        <w:t xml:space="preserve"> и </w:t>
      </w:r>
      <w:r w:rsidRPr="0005421C">
        <w:rPr>
          <w:rFonts w:ascii="Times New Roman" w:hAnsi="Times New Roman"/>
          <w:lang w:val="en-US"/>
        </w:rPr>
        <w:t>SWIFT</w:t>
      </w:r>
      <w:r w:rsidRPr="0005421C">
        <w:rPr>
          <w:rFonts w:ascii="Times New Roman" w:hAnsi="Times New Roman"/>
        </w:rPr>
        <w:t>-</w:t>
      </w:r>
      <w:r w:rsidRPr="0005421C">
        <w:rPr>
          <w:rFonts w:ascii="Times New Roman" w:hAnsi="Times New Roman"/>
          <w:lang w:val="en-US"/>
        </w:rPr>
        <w:t>RUR</w:t>
      </w:r>
      <w:r w:rsidRPr="0005421C">
        <w:rPr>
          <w:rFonts w:ascii="Times New Roman" w:hAnsi="Times New Roman"/>
        </w:rPr>
        <w:t>6), для сообщений данного типа действуют следующие правила использования полей  при передаче сообщений в НРД:</w:t>
      </w:r>
    </w:p>
    <w:p w14:paraId="24A12C5C" w14:textId="77777777" w:rsidR="00791375" w:rsidRPr="0005421C" w:rsidRDefault="00791375" w:rsidP="00791375">
      <w:pPr>
        <w:pStyle w:val="a7"/>
      </w:pPr>
      <w:r w:rsidRPr="0005421C">
        <w:lastRenderedPageBreak/>
        <w:t>Поле 20:</w:t>
      </w:r>
      <w:r w:rsidRPr="0005421C">
        <w:tab/>
        <w:t xml:space="preserve">Референс операции </w:t>
      </w:r>
    </w:p>
    <w:p w14:paraId="562F7E84" w14:textId="77777777" w:rsidR="00791375" w:rsidRPr="0005421C" w:rsidRDefault="00791375" w:rsidP="00791375">
      <w:pPr>
        <w:pStyle w:val="a3"/>
        <w:ind w:firstLine="709"/>
        <w:rPr>
          <w:rFonts w:ascii="Times New Roman" w:hAnsi="Times New Roman"/>
        </w:rPr>
      </w:pPr>
      <w:r w:rsidRPr="0005421C">
        <w:rPr>
          <w:rFonts w:ascii="Times New Roman" w:hAnsi="Times New Roman"/>
        </w:rPr>
        <w:t>Поле содержит уникальный идентификационный номер операции (сообщения), присваиваемый НРД.</w:t>
      </w:r>
    </w:p>
    <w:p w14:paraId="77157786" w14:textId="77777777" w:rsidR="00FB2C54" w:rsidRPr="0005421C" w:rsidRDefault="00FB2C54" w:rsidP="00FB2C54">
      <w:pPr>
        <w:pStyle w:val="a3"/>
        <w:ind w:firstLine="709"/>
        <w:rPr>
          <w:rFonts w:ascii="Times New Roman" w:hAnsi="Times New Roman"/>
          <w:lang w:val="ru-RU"/>
        </w:rPr>
      </w:pPr>
      <w:r w:rsidRPr="0005421C">
        <w:rPr>
          <w:rFonts w:ascii="Times New Roman" w:hAnsi="Times New Roman"/>
          <w:lang w:val="ru-RU"/>
        </w:rPr>
        <w:t>В первой или второй (при использовании признака транслитерации) позиции референса, проставляется признак, определяющий вид направляемого авизо, где:</w:t>
      </w:r>
    </w:p>
    <w:p w14:paraId="007BC74E" w14:textId="77777777" w:rsidR="00FB2C54" w:rsidRPr="0005421C" w:rsidRDefault="00FB2C54" w:rsidP="00FB2C54">
      <w:pPr>
        <w:pStyle w:val="a3"/>
        <w:ind w:firstLine="709"/>
        <w:rPr>
          <w:rFonts w:ascii="Times New Roman" w:hAnsi="Times New Roman"/>
          <w:lang w:val="ru-RU"/>
        </w:rPr>
      </w:pPr>
      <w:r w:rsidRPr="0005421C">
        <w:rPr>
          <w:rFonts w:ascii="Times New Roman" w:hAnsi="Times New Roman"/>
          <w:lang w:val="en-US"/>
        </w:rPr>
        <w:t>C</w:t>
      </w:r>
      <w:r w:rsidRPr="0005421C">
        <w:rPr>
          <w:rFonts w:ascii="Times New Roman" w:hAnsi="Times New Roman"/>
          <w:lang w:val="ru-RU"/>
        </w:rPr>
        <w:t xml:space="preserve"> – кредитовое авизо.</w:t>
      </w:r>
    </w:p>
    <w:p w14:paraId="2799A526" w14:textId="77777777" w:rsidR="00791375" w:rsidRPr="0005421C" w:rsidRDefault="00791375" w:rsidP="00791375">
      <w:pPr>
        <w:pStyle w:val="a3"/>
        <w:ind w:firstLine="709"/>
        <w:rPr>
          <w:rFonts w:ascii="Times New Roman" w:hAnsi="Times New Roman"/>
          <w:lang w:val="ru-RU"/>
        </w:rPr>
      </w:pPr>
    </w:p>
    <w:p w14:paraId="4C6163EB"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Поле 13С:</w:t>
      </w:r>
      <w:r w:rsidRPr="0005421C">
        <w:rPr>
          <w:rFonts w:ascii="Times New Roman" w:hAnsi="Times New Roman"/>
          <w:b/>
          <w:bCs/>
        </w:rPr>
        <w:tab/>
        <w:t>Указание времени</w:t>
      </w:r>
    </w:p>
    <w:p w14:paraId="4F430DCB" w14:textId="77777777" w:rsidR="00791375" w:rsidRPr="0005421C" w:rsidRDefault="00791375" w:rsidP="00791375">
      <w:pPr>
        <w:pStyle w:val="a3"/>
        <w:rPr>
          <w:rFonts w:ascii="Times New Roman" w:hAnsi="Times New Roman"/>
        </w:rPr>
      </w:pPr>
      <w:r w:rsidRPr="0005421C">
        <w:rPr>
          <w:rFonts w:ascii="Times New Roman" w:hAnsi="Times New Roman"/>
          <w:i/>
          <w:iCs/>
        </w:rPr>
        <w:t>При передаче сообщений МТ103 из НРД данное поле не используется.</w:t>
      </w:r>
    </w:p>
    <w:p w14:paraId="5A74F7B1" w14:textId="77777777" w:rsidR="00791375" w:rsidRPr="0005421C" w:rsidRDefault="00791375" w:rsidP="00791375">
      <w:pPr>
        <w:pStyle w:val="a7"/>
      </w:pPr>
      <w:r w:rsidRPr="0005421C">
        <w:t>Поле 23</w:t>
      </w:r>
      <w:r w:rsidRPr="0005421C">
        <w:rPr>
          <w:lang w:val="en-US"/>
        </w:rPr>
        <w:t>B</w:t>
      </w:r>
      <w:r w:rsidRPr="0005421C">
        <w:t>:</w:t>
      </w:r>
      <w:r w:rsidRPr="0005421C">
        <w:tab/>
        <w:t>Код банковской операции</w:t>
      </w:r>
    </w:p>
    <w:p w14:paraId="544F1E10" w14:textId="77777777" w:rsidR="00791375" w:rsidRPr="0005421C" w:rsidRDefault="00791375" w:rsidP="00791375">
      <w:pPr>
        <w:pStyle w:val="a3"/>
        <w:ind w:firstLine="709"/>
        <w:rPr>
          <w:rFonts w:ascii="Times New Roman" w:hAnsi="Times New Roman"/>
        </w:rPr>
      </w:pPr>
      <w:r w:rsidRPr="0005421C">
        <w:rPr>
          <w:rFonts w:ascii="Times New Roman" w:hAnsi="Times New Roman"/>
        </w:rPr>
        <w:t xml:space="preserve">Поле содержит код </w:t>
      </w:r>
      <w:r w:rsidRPr="0005421C">
        <w:rPr>
          <w:rFonts w:ascii="Times New Roman" w:hAnsi="Times New Roman"/>
          <w:b/>
          <w:bCs/>
          <w:lang w:val="en-US"/>
        </w:rPr>
        <w:t>CRED</w:t>
      </w:r>
      <w:r w:rsidRPr="0005421C">
        <w:rPr>
          <w:rFonts w:ascii="Times New Roman" w:hAnsi="Times New Roman"/>
        </w:rPr>
        <w:t>.</w:t>
      </w:r>
    </w:p>
    <w:p w14:paraId="7A4120B4" w14:textId="77777777" w:rsidR="00791375" w:rsidRPr="0005421C" w:rsidRDefault="00791375" w:rsidP="00791375">
      <w:pPr>
        <w:pStyle w:val="a7"/>
      </w:pPr>
      <w:r w:rsidRPr="0005421C">
        <w:t>Поле 23Е:</w:t>
      </w:r>
      <w:r w:rsidRPr="0005421C">
        <w:tab/>
        <w:t>Код инструкций</w:t>
      </w:r>
    </w:p>
    <w:p w14:paraId="2F9091E0" w14:textId="77777777" w:rsidR="00791375" w:rsidRPr="0005421C" w:rsidRDefault="00791375" w:rsidP="00791375">
      <w:pPr>
        <w:pStyle w:val="a3"/>
        <w:rPr>
          <w:rFonts w:ascii="Times New Roman" w:hAnsi="Times New Roman"/>
          <w:i/>
          <w:iCs/>
        </w:rPr>
      </w:pPr>
      <w:r w:rsidRPr="0005421C">
        <w:rPr>
          <w:rFonts w:ascii="Times New Roman" w:hAnsi="Times New Roman"/>
          <w:i/>
          <w:iCs/>
        </w:rPr>
        <w:t>При передаче сообщений МТ103 из НРД данное поле не используется.</w:t>
      </w:r>
    </w:p>
    <w:p w14:paraId="58391B36" w14:textId="77777777" w:rsidR="00791375" w:rsidRPr="0005421C" w:rsidRDefault="00791375" w:rsidP="00791375">
      <w:pPr>
        <w:pStyle w:val="a7"/>
      </w:pPr>
      <w:r w:rsidRPr="0005421C">
        <w:t>Поле 26Т:</w:t>
      </w:r>
      <w:r w:rsidRPr="0005421C">
        <w:tab/>
        <w:t>Код типа операции</w:t>
      </w:r>
    </w:p>
    <w:p w14:paraId="21D5C27B" w14:textId="77777777" w:rsidR="00791375" w:rsidRPr="0005421C" w:rsidRDefault="00791375" w:rsidP="00791375">
      <w:pPr>
        <w:pStyle w:val="a3"/>
        <w:rPr>
          <w:rFonts w:ascii="Times New Roman" w:hAnsi="Times New Roman"/>
          <w:i/>
          <w:iCs/>
        </w:rPr>
      </w:pPr>
      <w:r w:rsidRPr="0005421C">
        <w:rPr>
          <w:rFonts w:ascii="Times New Roman" w:hAnsi="Times New Roman"/>
          <w:i/>
          <w:iCs/>
        </w:rPr>
        <w:t>При передаче сообщений МТ103 из НРД данное поле не используется.</w:t>
      </w:r>
    </w:p>
    <w:p w14:paraId="2092B6B0" w14:textId="77777777" w:rsidR="00791375" w:rsidRPr="0005421C" w:rsidRDefault="00791375" w:rsidP="00791375">
      <w:pPr>
        <w:pStyle w:val="a7"/>
      </w:pPr>
      <w:r w:rsidRPr="0005421C">
        <w:t>Поле 32A:</w:t>
      </w:r>
      <w:r w:rsidRPr="0005421C">
        <w:tab/>
        <w:t>Дата валютирования, код валюты, сумма</w:t>
      </w:r>
    </w:p>
    <w:p w14:paraId="377734C9" w14:textId="77777777" w:rsidR="00791375" w:rsidRPr="0005421C" w:rsidRDefault="00791375" w:rsidP="00791375">
      <w:pPr>
        <w:pStyle w:val="a3"/>
        <w:ind w:firstLine="709"/>
        <w:rPr>
          <w:rFonts w:ascii="Times New Roman" w:hAnsi="Times New Roman"/>
        </w:rPr>
      </w:pPr>
      <w:r w:rsidRPr="0005421C">
        <w:rPr>
          <w:rFonts w:ascii="Times New Roman" w:hAnsi="Times New Roman"/>
        </w:rPr>
        <w:t>В этом поле указываются дата валютирования, код валюты и сумма операции.</w:t>
      </w:r>
    </w:p>
    <w:p w14:paraId="7330DB5B" w14:textId="77777777" w:rsidR="00791375" w:rsidRPr="0005421C" w:rsidRDefault="00791375" w:rsidP="00791375">
      <w:pPr>
        <w:pStyle w:val="a7"/>
      </w:pPr>
      <w:r w:rsidRPr="0005421C">
        <w:t>Поле 33В:</w:t>
      </w:r>
      <w:r w:rsidRPr="0005421C">
        <w:tab/>
        <w:t>Валюта/сумма платежного поручения</w:t>
      </w:r>
    </w:p>
    <w:p w14:paraId="3E6B60AD" w14:textId="1147F82C" w:rsidR="00470073" w:rsidRPr="00C12EE7" w:rsidRDefault="00C75B1B" w:rsidP="00470073">
      <w:pPr>
        <w:pStyle w:val="a7"/>
        <w:rPr>
          <w:b w:val="0"/>
          <w:bCs w:val="0"/>
          <w:lang w:val="ru-RU"/>
        </w:rPr>
      </w:pPr>
      <w:r>
        <w:rPr>
          <w:b w:val="0"/>
          <w:bCs w:val="0"/>
          <w:lang w:val="ru-RU"/>
        </w:rPr>
        <w:t>П</w:t>
      </w:r>
      <w:r w:rsidR="00470073" w:rsidRPr="00C12EE7">
        <w:rPr>
          <w:b w:val="0"/>
          <w:bCs w:val="0"/>
          <w:lang w:val="ru-RU"/>
        </w:rPr>
        <w:t xml:space="preserve">оле заполняется информацией  из  поля  33B  (при наличии поля) из  входящего  МТ103. </w:t>
      </w:r>
    </w:p>
    <w:p w14:paraId="386895C1" w14:textId="437208AF" w:rsidR="00470073" w:rsidRDefault="00470073" w:rsidP="00470073">
      <w:pPr>
        <w:pStyle w:val="a7"/>
        <w:spacing w:before="0"/>
        <w:rPr>
          <w:b w:val="0"/>
          <w:bCs w:val="0"/>
          <w:lang w:val="ru-RU"/>
        </w:rPr>
      </w:pPr>
      <w:r w:rsidRPr="00C12EE7">
        <w:rPr>
          <w:b w:val="0"/>
          <w:bCs w:val="0"/>
          <w:lang w:val="ru-RU"/>
        </w:rPr>
        <w:t>Если  во входящем МТ103 поле 33B не заполнено,  а поле 71A заполнено значением «SHA»  или</w:t>
      </w:r>
      <w:r w:rsidR="003E2536">
        <w:rPr>
          <w:b w:val="0"/>
          <w:bCs w:val="0"/>
          <w:lang w:val="ru-RU"/>
        </w:rPr>
        <w:t xml:space="preserve"> </w:t>
      </w:r>
      <w:r w:rsidRPr="00C12EE7">
        <w:rPr>
          <w:b w:val="0"/>
          <w:bCs w:val="0"/>
          <w:lang w:val="ru-RU"/>
        </w:rPr>
        <w:t xml:space="preserve"> «BEN</w:t>
      </w:r>
      <w:r w:rsidR="003E2536">
        <w:rPr>
          <w:b w:val="0"/>
          <w:bCs w:val="0"/>
          <w:lang w:val="ru-RU"/>
        </w:rPr>
        <w:t>»</w:t>
      </w:r>
      <w:r w:rsidRPr="00C12EE7">
        <w:rPr>
          <w:b w:val="0"/>
          <w:bCs w:val="0"/>
          <w:lang w:val="ru-RU"/>
        </w:rPr>
        <w:t>,  то поле 33B заполняется информацией о сумме и валюте из поля 32A входящего сообщения.</w:t>
      </w:r>
    </w:p>
    <w:p w14:paraId="50E41BCB" w14:textId="77777777" w:rsidR="00791375" w:rsidRPr="0005421C" w:rsidRDefault="00791375" w:rsidP="00791375">
      <w:pPr>
        <w:pStyle w:val="a7"/>
      </w:pPr>
      <w:r w:rsidRPr="0005421C">
        <w:t>Поле 36:</w:t>
      </w:r>
      <w:r w:rsidRPr="0005421C">
        <w:tab/>
        <w:t>Курс конвертации</w:t>
      </w:r>
    </w:p>
    <w:p w14:paraId="5A0B27D7" w14:textId="77777777" w:rsidR="00791375" w:rsidRPr="0005421C" w:rsidRDefault="00791375" w:rsidP="00791375">
      <w:pPr>
        <w:pStyle w:val="a3"/>
        <w:rPr>
          <w:rFonts w:ascii="Times New Roman" w:hAnsi="Times New Roman"/>
        </w:rPr>
      </w:pPr>
      <w:r w:rsidRPr="0005421C">
        <w:rPr>
          <w:rFonts w:ascii="Times New Roman" w:hAnsi="Times New Roman"/>
          <w:i/>
          <w:iCs/>
        </w:rPr>
        <w:t>При передаче сообщений МТ103 из НРД данное поле не используется.</w:t>
      </w:r>
    </w:p>
    <w:p w14:paraId="79044EED" w14:textId="77777777" w:rsidR="00791375" w:rsidRPr="0005421C" w:rsidRDefault="00791375" w:rsidP="00791375">
      <w:pPr>
        <w:pStyle w:val="a7"/>
        <w:rPr>
          <w:lang w:val="ru-RU"/>
        </w:rPr>
      </w:pPr>
      <w:r w:rsidRPr="0005421C">
        <w:t>Поле 50а:</w:t>
      </w:r>
      <w:r w:rsidRPr="0005421C">
        <w:tab/>
        <w:t>Клиент-заказчик</w:t>
      </w:r>
    </w:p>
    <w:p w14:paraId="3554C28C" w14:textId="77777777" w:rsidR="00791375" w:rsidRPr="0005421C" w:rsidRDefault="00791375" w:rsidP="00791375">
      <w:pPr>
        <w:pStyle w:val="a3"/>
        <w:ind w:firstLine="709"/>
        <w:rPr>
          <w:rFonts w:ascii="Times New Roman" w:hAnsi="Times New Roman"/>
        </w:rPr>
      </w:pPr>
      <w:r w:rsidRPr="0005421C">
        <w:rPr>
          <w:rFonts w:ascii="Times New Roman" w:hAnsi="Times New Roman"/>
        </w:rPr>
        <w:t xml:space="preserve">В этом поле указываются реквизиты организации, являющейся </w:t>
      </w:r>
      <w:r w:rsidRPr="0005421C">
        <w:t>инициатором платежа</w:t>
      </w:r>
      <w:r w:rsidRPr="0005421C">
        <w:rPr>
          <w:rFonts w:ascii="Times New Roman" w:hAnsi="Times New Roman"/>
        </w:rPr>
        <w:t>.</w:t>
      </w:r>
    </w:p>
    <w:p w14:paraId="0FB856A5" w14:textId="77777777" w:rsidR="00791375" w:rsidRPr="0005421C" w:rsidRDefault="00791375" w:rsidP="00791375">
      <w:pPr>
        <w:pStyle w:val="a3"/>
        <w:rPr>
          <w:rFonts w:ascii="Times New Roman" w:hAnsi="Times New Roman"/>
        </w:rPr>
      </w:pPr>
    </w:p>
    <w:p w14:paraId="2DE0ACFE" w14:textId="77777777" w:rsidR="00791375" w:rsidRPr="0005421C" w:rsidRDefault="00791375" w:rsidP="00791375">
      <w:pPr>
        <w:rPr>
          <w:u w:val="single"/>
        </w:rPr>
      </w:pPr>
      <w:r w:rsidRPr="0005421C">
        <w:rPr>
          <w:u w:val="single"/>
        </w:rPr>
        <w:t>Рублевое платежное поручение:</w:t>
      </w:r>
    </w:p>
    <w:p w14:paraId="1F5956D4"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Формат опции А:</w:t>
      </w:r>
      <w:r w:rsidRPr="0005421C">
        <w:rPr>
          <w:rFonts w:ascii="Times New Roman" w:hAnsi="Times New Roman"/>
          <w:b/>
          <w:bCs/>
        </w:rPr>
        <w:tab/>
        <w:t>/20!</w:t>
      </w:r>
      <w:r w:rsidRPr="0005421C">
        <w:rPr>
          <w:rFonts w:ascii="Times New Roman" w:hAnsi="Times New Roman"/>
          <w:b/>
          <w:bCs/>
          <w:lang w:val="en-US"/>
        </w:rPr>
        <w:t>n</w:t>
      </w:r>
    </w:p>
    <w:p w14:paraId="4164D297"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4!</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c</w:t>
      </w:r>
      <w:r w:rsidRPr="0005421C">
        <w:rPr>
          <w:rFonts w:ascii="Times New Roman" w:hAnsi="Times New Roman"/>
          <w:b/>
          <w:bCs/>
        </w:rPr>
        <w:t>[3!</w:t>
      </w:r>
      <w:r w:rsidRPr="0005421C">
        <w:rPr>
          <w:rFonts w:ascii="Times New Roman" w:hAnsi="Times New Roman"/>
          <w:b/>
          <w:bCs/>
          <w:lang w:val="en-US"/>
        </w:rPr>
        <w:t>c</w:t>
      </w:r>
      <w:r w:rsidRPr="0005421C">
        <w:rPr>
          <w:rFonts w:ascii="Times New Roman" w:hAnsi="Times New Roman"/>
          <w:b/>
          <w:bCs/>
        </w:rPr>
        <w:t>]</w:t>
      </w:r>
    </w:p>
    <w:p w14:paraId="53EFC0F2"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 xml:space="preserve">первая строка - </w:t>
      </w:r>
      <w:r w:rsidRPr="0005421C">
        <w:rPr>
          <w:rFonts w:ascii="Times New Roman" w:hAnsi="Times New Roman"/>
        </w:rPr>
        <w:tab/>
        <w:t>счет Плательщика в Банке Плательщика</w:t>
      </w:r>
    </w:p>
    <w:p w14:paraId="2FC9F8CE" w14:textId="77777777" w:rsidR="00791375" w:rsidRPr="0005421C" w:rsidRDefault="00791375" w:rsidP="00791375">
      <w:pPr>
        <w:pStyle w:val="a3"/>
        <w:ind w:left="698" w:firstLine="720"/>
        <w:rPr>
          <w:rFonts w:ascii="Times New Roman" w:hAnsi="Times New Roman"/>
          <w:b/>
          <w:bCs/>
        </w:rPr>
      </w:pPr>
      <w:r w:rsidRPr="0005421C">
        <w:rPr>
          <w:rFonts w:ascii="Times New Roman" w:hAnsi="Times New Roman"/>
        </w:rPr>
        <w:t xml:space="preserve">вторая строка - </w:t>
      </w:r>
      <w:r w:rsidRPr="0005421C">
        <w:rPr>
          <w:rFonts w:ascii="Times New Roman" w:hAnsi="Times New Roman"/>
        </w:rPr>
        <w:tab/>
      </w:r>
      <w:r w:rsidR="004475C7" w:rsidRPr="0005421C">
        <w:rPr>
          <w:rFonts w:ascii="Times New Roman" w:hAnsi="Times New Roman"/>
          <w:lang w:val="en-US"/>
        </w:rPr>
        <w:t>SWIFT</w:t>
      </w:r>
      <w:r w:rsidRPr="0005421C">
        <w:rPr>
          <w:rFonts w:ascii="Times New Roman" w:hAnsi="Times New Roman"/>
        </w:rPr>
        <w:t xml:space="preserve"> </w:t>
      </w:r>
      <w:r w:rsidRPr="0005421C">
        <w:rPr>
          <w:rFonts w:ascii="Times New Roman" w:hAnsi="Times New Roman"/>
          <w:lang w:val="en-US"/>
        </w:rPr>
        <w:t>BIC</w:t>
      </w:r>
      <w:r w:rsidRPr="0005421C">
        <w:rPr>
          <w:rFonts w:ascii="Times New Roman" w:hAnsi="Times New Roman"/>
        </w:rPr>
        <w:t>-код Плательщика</w:t>
      </w:r>
    </w:p>
    <w:p w14:paraId="725AB819" w14:textId="77777777" w:rsidR="00791375" w:rsidRPr="0005421C" w:rsidRDefault="00791375" w:rsidP="00791375">
      <w:pPr>
        <w:pStyle w:val="a3"/>
        <w:ind w:left="698" w:firstLine="720"/>
        <w:rPr>
          <w:rFonts w:ascii="Times New Roman" w:hAnsi="Times New Roman"/>
          <w:b/>
          <w:bCs/>
        </w:rPr>
      </w:pPr>
    </w:p>
    <w:p w14:paraId="1D5578F1" w14:textId="77777777" w:rsidR="00791375" w:rsidRPr="0005421C" w:rsidRDefault="00791375" w:rsidP="00791375">
      <w:pPr>
        <w:keepNext/>
        <w:rPr>
          <w:sz w:val="20"/>
          <w:szCs w:val="20"/>
          <w:u w:val="single"/>
        </w:rPr>
      </w:pPr>
      <w:r w:rsidRPr="0005421C">
        <w:rPr>
          <w:u w:val="single"/>
        </w:rPr>
        <w:t>Заявление на межбанковский валютный перевод:</w:t>
      </w:r>
    </w:p>
    <w:p w14:paraId="730D7191"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Формат опции А:</w:t>
      </w:r>
      <w:r w:rsidRPr="0005421C">
        <w:rPr>
          <w:rFonts w:ascii="Times New Roman" w:hAnsi="Times New Roman"/>
          <w:b/>
          <w:bCs/>
        </w:rPr>
        <w:tab/>
        <w:t>/34x</w:t>
      </w:r>
    </w:p>
    <w:p w14:paraId="65CAB478"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4!</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c</w:t>
      </w:r>
      <w:r w:rsidRPr="0005421C">
        <w:rPr>
          <w:rFonts w:ascii="Times New Roman" w:hAnsi="Times New Roman"/>
          <w:b/>
          <w:bCs/>
        </w:rPr>
        <w:t>[3!</w:t>
      </w:r>
      <w:r w:rsidRPr="0005421C">
        <w:rPr>
          <w:rFonts w:ascii="Times New Roman" w:hAnsi="Times New Roman"/>
          <w:b/>
          <w:bCs/>
          <w:lang w:val="en-US"/>
        </w:rPr>
        <w:t>c</w:t>
      </w:r>
      <w:r w:rsidRPr="0005421C">
        <w:rPr>
          <w:rFonts w:ascii="Times New Roman" w:hAnsi="Times New Roman"/>
          <w:b/>
          <w:bCs/>
        </w:rPr>
        <w:t>]</w:t>
      </w:r>
    </w:p>
    <w:p w14:paraId="2C7A55E8"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 xml:space="preserve">первая строка - </w:t>
      </w:r>
      <w:r w:rsidRPr="0005421C">
        <w:rPr>
          <w:rFonts w:ascii="Times New Roman" w:hAnsi="Times New Roman"/>
        </w:rPr>
        <w:tab/>
        <w:t>счет Клиента-Заказчика в Банке Заказчика</w:t>
      </w:r>
    </w:p>
    <w:p w14:paraId="6C3E77DA" w14:textId="77777777" w:rsidR="00791375" w:rsidRPr="0005421C" w:rsidRDefault="00791375" w:rsidP="00791375">
      <w:pPr>
        <w:pStyle w:val="a3"/>
        <w:ind w:left="698" w:firstLine="720"/>
        <w:rPr>
          <w:rFonts w:ascii="Times New Roman" w:hAnsi="Times New Roman"/>
          <w:b/>
          <w:bCs/>
        </w:rPr>
      </w:pPr>
      <w:r w:rsidRPr="0005421C">
        <w:rPr>
          <w:rFonts w:ascii="Times New Roman" w:hAnsi="Times New Roman"/>
        </w:rPr>
        <w:t xml:space="preserve">вторая строка - </w:t>
      </w:r>
      <w:r w:rsidRPr="0005421C">
        <w:rPr>
          <w:rFonts w:ascii="Times New Roman" w:hAnsi="Times New Roman"/>
        </w:rPr>
        <w:tab/>
      </w:r>
      <w:r w:rsidR="004475C7" w:rsidRPr="0005421C">
        <w:rPr>
          <w:rFonts w:ascii="Times New Roman" w:hAnsi="Times New Roman"/>
          <w:lang w:val="en-US"/>
        </w:rPr>
        <w:t>SWIFT</w:t>
      </w:r>
      <w:r w:rsidRPr="0005421C">
        <w:rPr>
          <w:rFonts w:ascii="Times New Roman" w:hAnsi="Times New Roman"/>
        </w:rPr>
        <w:t xml:space="preserve"> </w:t>
      </w:r>
      <w:r w:rsidRPr="0005421C">
        <w:rPr>
          <w:rFonts w:ascii="Times New Roman" w:hAnsi="Times New Roman"/>
          <w:lang w:val="en-US"/>
        </w:rPr>
        <w:t>BIC</w:t>
      </w:r>
      <w:r w:rsidRPr="0005421C">
        <w:rPr>
          <w:rFonts w:ascii="Times New Roman" w:hAnsi="Times New Roman"/>
        </w:rPr>
        <w:t>-код Клиента-Заказчика</w:t>
      </w:r>
    </w:p>
    <w:p w14:paraId="3388C67B" w14:textId="77777777" w:rsidR="00791375" w:rsidRPr="0005421C" w:rsidRDefault="00791375" w:rsidP="00791375">
      <w:pPr>
        <w:pStyle w:val="a3"/>
        <w:ind w:left="698" w:firstLine="720"/>
        <w:rPr>
          <w:rFonts w:ascii="Times New Roman" w:hAnsi="Times New Roman"/>
          <w:b/>
          <w:bCs/>
        </w:rPr>
      </w:pPr>
    </w:p>
    <w:p w14:paraId="21331FE5"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Формат опции К:</w:t>
      </w:r>
      <w:r w:rsidRPr="0005421C">
        <w:rPr>
          <w:rFonts w:ascii="Times New Roman" w:hAnsi="Times New Roman"/>
          <w:b/>
          <w:bCs/>
        </w:rPr>
        <w:tab/>
        <w:t>/34x</w:t>
      </w:r>
    </w:p>
    <w:p w14:paraId="415B6B68"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6B345F1A"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53315EFB"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2815AAA9"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lastRenderedPageBreak/>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6240E950"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первая строка -</w:t>
      </w:r>
      <w:r w:rsidRPr="0005421C">
        <w:rPr>
          <w:rFonts w:ascii="Times New Roman" w:hAnsi="Times New Roman"/>
        </w:rPr>
        <w:tab/>
        <w:t>счет Клиента-Заказчика в Банке Заказчика</w:t>
      </w:r>
    </w:p>
    <w:p w14:paraId="6F438CAF" w14:textId="77777777" w:rsidR="00791375" w:rsidRPr="0005421C" w:rsidRDefault="00791375" w:rsidP="00791375">
      <w:pPr>
        <w:pStyle w:val="a3"/>
        <w:ind w:left="698" w:firstLine="720"/>
        <w:rPr>
          <w:rFonts w:ascii="Times New Roman" w:hAnsi="Times New Roman"/>
        </w:rPr>
      </w:pPr>
      <w:r w:rsidRPr="0005421C">
        <w:rPr>
          <w:rFonts w:ascii="Times New Roman" w:hAnsi="Times New Roman"/>
        </w:rPr>
        <w:t>вторая строка -</w:t>
      </w:r>
      <w:r w:rsidRPr="0005421C">
        <w:rPr>
          <w:rFonts w:ascii="Times New Roman" w:hAnsi="Times New Roman"/>
        </w:rPr>
        <w:tab/>
        <w:t>наименование Клиента-Заказчика</w:t>
      </w:r>
    </w:p>
    <w:p w14:paraId="0D7901A0" w14:textId="77777777" w:rsidR="00791375" w:rsidRPr="0005421C" w:rsidRDefault="00791375" w:rsidP="00791375">
      <w:pPr>
        <w:pStyle w:val="a3"/>
        <w:ind w:left="3600" w:hanging="2182"/>
        <w:rPr>
          <w:rFonts w:ascii="Times New Roman" w:hAnsi="Times New Roman"/>
        </w:rPr>
      </w:pPr>
      <w:r w:rsidRPr="0005421C">
        <w:rPr>
          <w:rFonts w:ascii="Times New Roman" w:hAnsi="Times New Roman"/>
        </w:rPr>
        <w:t xml:space="preserve">следующие строки - </w:t>
      </w:r>
      <w:r w:rsidRPr="0005421C">
        <w:rPr>
          <w:rFonts w:ascii="Times New Roman" w:hAnsi="Times New Roman"/>
        </w:rPr>
        <w:tab/>
        <w:t>продолжение наименования Клиента-Заказчика (при необходимости)</w:t>
      </w:r>
    </w:p>
    <w:p w14:paraId="764007C0" w14:textId="77777777" w:rsidR="00791375" w:rsidRPr="0005421C" w:rsidRDefault="00791375" w:rsidP="00791375">
      <w:pPr>
        <w:pStyle w:val="a3"/>
        <w:ind w:left="3600" w:hanging="2182"/>
        <w:rPr>
          <w:rFonts w:ascii="Times New Roman" w:hAnsi="Times New Roman"/>
          <w:lang w:val="ru-RU"/>
        </w:rPr>
      </w:pPr>
      <w:r w:rsidRPr="0005421C">
        <w:rPr>
          <w:rFonts w:ascii="Times New Roman" w:hAnsi="Times New Roman"/>
        </w:rPr>
        <w:t xml:space="preserve">последняя строка - </w:t>
      </w:r>
      <w:r w:rsidRPr="0005421C">
        <w:rPr>
          <w:rFonts w:ascii="Times New Roman" w:hAnsi="Times New Roman"/>
        </w:rPr>
        <w:tab/>
        <w:t>местонахождение Клиента-Заказчика</w:t>
      </w:r>
    </w:p>
    <w:p w14:paraId="11764C89" w14:textId="77777777" w:rsidR="0029280B" w:rsidRPr="0005421C" w:rsidRDefault="0029280B" w:rsidP="00791375">
      <w:pPr>
        <w:pStyle w:val="a3"/>
        <w:ind w:left="3600" w:hanging="2182"/>
        <w:rPr>
          <w:rFonts w:ascii="Times New Roman" w:hAnsi="Times New Roman"/>
          <w:lang w:val="ru-RU"/>
        </w:rPr>
      </w:pPr>
    </w:p>
    <w:p w14:paraId="0262D9F2" w14:textId="77777777" w:rsidR="00182677" w:rsidRPr="0005421C" w:rsidRDefault="00182677" w:rsidP="00182677">
      <w:pPr>
        <w:keepNext/>
        <w:rPr>
          <w:sz w:val="20"/>
          <w:szCs w:val="20"/>
          <w:u w:val="single"/>
        </w:rPr>
      </w:pPr>
      <w:r w:rsidRPr="0005421C">
        <w:rPr>
          <w:u w:val="single"/>
        </w:rPr>
        <w:t>Поручение банка:</w:t>
      </w:r>
    </w:p>
    <w:p w14:paraId="254FD8E8" w14:textId="77777777" w:rsidR="00182677" w:rsidRPr="0005421C" w:rsidRDefault="00182677" w:rsidP="00182677">
      <w:pPr>
        <w:ind w:left="698" w:firstLine="720"/>
        <w:jc w:val="both"/>
        <w:rPr>
          <w:b/>
          <w:bCs/>
          <w:lang w:val="x-none" w:eastAsia="x-none"/>
        </w:rPr>
      </w:pPr>
    </w:p>
    <w:p w14:paraId="0340F469" w14:textId="77777777" w:rsidR="00182677" w:rsidRPr="0005421C" w:rsidRDefault="00182677" w:rsidP="00182677">
      <w:pPr>
        <w:ind w:firstLine="709"/>
        <w:jc w:val="both"/>
        <w:rPr>
          <w:b/>
          <w:bCs/>
          <w:lang w:eastAsia="x-none"/>
        </w:rPr>
      </w:pPr>
      <w:r w:rsidRPr="0005421C">
        <w:rPr>
          <w:b/>
          <w:bCs/>
          <w:lang w:val="x-none" w:eastAsia="x-none"/>
        </w:rPr>
        <w:t>Формат опции К:</w:t>
      </w:r>
      <w:r w:rsidRPr="0005421C">
        <w:rPr>
          <w:b/>
          <w:bCs/>
          <w:lang w:val="x-none" w:eastAsia="x-none"/>
        </w:rPr>
        <w:tab/>
      </w:r>
      <w:r w:rsidR="007E23F2" w:rsidRPr="0005421C">
        <w:rPr>
          <w:b/>
          <w:bCs/>
          <w:lang w:eastAsia="x-none"/>
        </w:rPr>
        <w:tab/>
      </w:r>
      <w:r w:rsidRPr="0005421C">
        <w:rPr>
          <w:b/>
          <w:bCs/>
          <w:lang w:eastAsia="x-none"/>
        </w:rPr>
        <w:t>[</w:t>
      </w:r>
      <w:r w:rsidRPr="0005421C">
        <w:rPr>
          <w:b/>
          <w:bCs/>
          <w:lang w:val="x-none" w:eastAsia="x-none"/>
        </w:rPr>
        <w:t>/34x</w:t>
      </w:r>
      <w:r w:rsidRPr="0005421C">
        <w:rPr>
          <w:b/>
          <w:bCs/>
          <w:lang w:eastAsia="x-none"/>
        </w:rPr>
        <w:t>]</w:t>
      </w:r>
    </w:p>
    <w:p w14:paraId="6DED0621" w14:textId="77777777" w:rsidR="00182677" w:rsidRPr="0005421C" w:rsidRDefault="00182677" w:rsidP="00182677">
      <w:pPr>
        <w:ind w:firstLine="709"/>
        <w:jc w:val="both"/>
        <w:rPr>
          <w:b/>
          <w:bCs/>
          <w:lang w:val="x-none" w:eastAsia="x-none"/>
        </w:rPr>
      </w:pPr>
      <w:r w:rsidRPr="0005421C">
        <w:rPr>
          <w:b/>
          <w:bCs/>
          <w:lang w:val="x-none" w:eastAsia="x-none"/>
        </w:rPr>
        <w:tab/>
      </w:r>
      <w:r w:rsidRPr="0005421C">
        <w:rPr>
          <w:b/>
          <w:bCs/>
          <w:lang w:val="x-none" w:eastAsia="x-none"/>
        </w:rPr>
        <w:tab/>
      </w:r>
      <w:r w:rsidRPr="0005421C">
        <w:rPr>
          <w:b/>
          <w:bCs/>
          <w:lang w:val="x-none" w:eastAsia="x-none"/>
        </w:rPr>
        <w:tab/>
      </w:r>
      <w:r w:rsidRPr="0005421C">
        <w:rPr>
          <w:b/>
          <w:bCs/>
          <w:lang w:val="x-none" w:eastAsia="x-none"/>
        </w:rPr>
        <w:tab/>
        <w:t>35</w:t>
      </w:r>
      <w:r w:rsidRPr="0005421C">
        <w:rPr>
          <w:b/>
          <w:bCs/>
          <w:lang w:val="en-US" w:eastAsia="x-none"/>
        </w:rPr>
        <w:t>x</w:t>
      </w:r>
    </w:p>
    <w:p w14:paraId="391123B7" w14:textId="77777777" w:rsidR="00182677" w:rsidRPr="0005421C" w:rsidRDefault="00182677" w:rsidP="00182677">
      <w:pPr>
        <w:ind w:firstLine="709"/>
        <w:jc w:val="both"/>
        <w:rPr>
          <w:b/>
          <w:bCs/>
          <w:lang w:val="x-none" w:eastAsia="x-none"/>
        </w:rPr>
      </w:pPr>
      <w:r w:rsidRPr="0005421C">
        <w:rPr>
          <w:b/>
          <w:bCs/>
          <w:lang w:val="x-none" w:eastAsia="x-none"/>
        </w:rPr>
        <w:tab/>
      </w:r>
      <w:r w:rsidRPr="0005421C">
        <w:rPr>
          <w:b/>
          <w:bCs/>
          <w:lang w:val="x-none" w:eastAsia="x-none"/>
        </w:rPr>
        <w:tab/>
      </w:r>
      <w:r w:rsidRPr="0005421C">
        <w:rPr>
          <w:b/>
          <w:bCs/>
          <w:lang w:val="x-none" w:eastAsia="x-none"/>
        </w:rPr>
        <w:tab/>
      </w:r>
      <w:r w:rsidRPr="0005421C">
        <w:rPr>
          <w:b/>
          <w:bCs/>
          <w:lang w:val="x-none" w:eastAsia="x-none"/>
        </w:rPr>
        <w:tab/>
        <w:t>[35</w:t>
      </w:r>
      <w:r w:rsidRPr="0005421C">
        <w:rPr>
          <w:b/>
          <w:bCs/>
          <w:lang w:val="en-US" w:eastAsia="x-none"/>
        </w:rPr>
        <w:t>x</w:t>
      </w:r>
      <w:r w:rsidRPr="0005421C">
        <w:rPr>
          <w:b/>
          <w:bCs/>
          <w:lang w:val="x-none" w:eastAsia="x-none"/>
        </w:rPr>
        <w:t>]</w:t>
      </w:r>
    </w:p>
    <w:p w14:paraId="6193FA52" w14:textId="77777777" w:rsidR="00182677" w:rsidRPr="0005421C" w:rsidRDefault="00182677" w:rsidP="00182677">
      <w:pPr>
        <w:ind w:firstLine="709"/>
        <w:jc w:val="both"/>
        <w:rPr>
          <w:b/>
          <w:bCs/>
          <w:lang w:val="x-none" w:eastAsia="x-none"/>
        </w:rPr>
      </w:pPr>
      <w:r w:rsidRPr="0005421C">
        <w:rPr>
          <w:b/>
          <w:bCs/>
          <w:lang w:val="x-none" w:eastAsia="x-none"/>
        </w:rPr>
        <w:tab/>
      </w:r>
      <w:r w:rsidRPr="0005421C">
        <w:rPr>
          <w:b/>
          <w:bCs/>
          <w:lang w:val="x-none" w:eastAsia="x-none"/>
        </w:rPr>
        <w:tab/>
      </w:r>
      <w:r w:rsidRPr="0005421C">
        <w:rPr>
          <w:b/>
          <w:bCs/>
          <w:lang w:val="x-none" w:eastAsia="x-none"/>
        </w:rPr>
        <w:tab/>
      </w:r>
      <w:r w:rsidRPr="0005421C">
        <w:rPr>
          <w:b/>
          <w:bCs/>
          <w:lang w:val="x-none" w:eastAsia="x-none"/>
        </w:rPr>
        <w:tab/>
        <w:t>[35</w:t>
      </w:r>
      <w:r w:rsidRPr="0005421C">
        <w:rPr>
          <w:b/>
          <w:bCs/>
          <w:lang w:val="en-US" w:eastAsia="x-none"/>
        </w:rPr>
        <w:t>x</w:t>
      </w:r>
      <w:r w:rsidRPr="0005421C">
        <w:rPr>
          <w:b/>
          <w:bCs/>
          <w:lang w:val="x-none" w:eastAsia="x-none"/>
        </w:rPr>
        <w:t>]</w:t>
      </w:r>
    </w:p>
    <w:p w14:paraId="04F709A3" w14:textId="77777777" w:rsidR="00182677" w:rsidRPr="0005421C" w:rsidRDefault="00182677" w:rsidP="00182677">
      <w:pPr>
        <w:ind w:firstLine="709"/>
        <w:jc w:val="both"/>
        <w:rPr>
          <w:b/>
          <w:bCs/>
          <w:lang w:val="x-none" w:eastAsia="x-none"/>
        </w:rPr>
      </w:pPr>
      <w:r w:rsidRPr="0005421C">
        <w:rPr>
          <w:b/>
          <w:bCs/>
          <w:lang w:val="x-none" w:eastAsia="x-none"/>
        </w:rPr>
        <w:tab/>
      </w:r>
      <w:r w:rsidRPr="0005421C">
        <w:rPr>
          <w:b/>
          <w:bCs/>
          <w:lang w:val="x-none" w:eastAsia="x-none"/>
        </w:rPr>
        <w:tab/>
      </w:r>
      <w:r w:rsidRPr="0005421C">
        <w:rPr>
          <w:b/>
          <w:bCs/>
          <w:lang w:val="x-none" w:eastAsia="x-none"/>
        </w:rPr>
        <w:tab/>
      </w:r>
      <w:r w:rsidRPr="0005421C">
        <w:rPr>
          <w:b/>
          <w:bCs/>
          <w:lang w:val="x-none" w:eastAsia="x-none"/>
        </w:rPr>
        <w:tab/>
        <w:t>35</w:t>
      </w:r>
      <w:r w:rsidRPr="0005421C">
        <w:rPr>
          <w:b/>
          <w:bCs/>
          <w:lang w:val="en-US" w:eastAsia="x-none"/>
        </w:rPr>
        <w:t>x</w:t>
      </w:r>
    </w:p>
    <w:p w14:paraId="143970A2" w14:textId="77777777" w:rsidR="00182677" w:rsidRPr="0005421C" w:rsidRDefault="00182677" w:rsidP="00182677">
      <w:pPr>
        <w:ind w:left="709" w:firstLine="709"/>
        <w:jc w:val="both"/>
        <w:rPr>
          <w:lang w:val="x-none" w:eastAsia="x-none"/>
        </w:rPr>
      </w:pPr>
      <w:r w:rsidRPr="0005421C">
        <w:rPr>
          <w:lang w:val="x-none" w:eastAsia="x-none"/>
        </w:rPr>
        <w:t>первая строка -</w:t>
      </w:r>
      <w:r w:rsidRPr="0005421C">
        <w:rPr>
          <w:lang w:val="x-none" w:eastAsia="x-none"/>
        </w:rPr>
        <w:tab/>
        <w:t>счет Плательщика в Банке Плательщика</w:t>
      </w:r>
    </w:p>
    <w:p w14:paraId="7AA2B616" w14:textId="77777777" w:rsidR="00182677" w:rsidRPr="0005421C" w:rsidRDefault="00182677" w:rsidP="00182677">
      <w:pPr>
        <w:ind w:left="3544" w:hanging="2126"/>
        <w:jc w:val="both"/>
        <w:rPr>
          <w:lang w:eastAsia="x-none"/>
        </w:rPr>
      </w:pPr>
      <w:r w:rsidRPr="0005421C">
        <w:rPr>
          <w:lang w:val="x-none" w:eastAsia="x-none"/>
        </w:rPr>
        <w:t>вторая строка -</w:t>
      </w:r>
      <w:r w:rsidRPr="0005421C">
        <w:rPr>
          <w:lang w:val="x-none" w:eastAsia="x-none"/>
        </w:rPr>
        <w:tab/>
        <w:t xml:space="preserve">наименование </w:t>
      </w:r>
      <w:r w:rsidRPr="0005421C">
        <w:rPr>
          <w:lang w:eastAsia="x-none"/>
        </w:rPr>
        <w:t>или БИК</w:t>
      </w:r>
      <w:r w:rsidRPr="0005421C">
        <w:t xml:space="preserve"> </w:t>
      </w:r>
      <w:r w:rsidRPr="0005421C">
        <w:rPr>
          <w:lang w:eastAsia="x-none"/>
        </w:rPr>
        <w:t>Плательщика,</w:t>
      </w:r>
      <w:r w:rsidRPr="0005421C">
        <w:t xml:space="preserve"> </w:t>
      </w:r>
      <w:r w:rsidRPr="0005421C">
        <w:rPr>
          <w:lang w:eastAsia="x-none"/>
        </w:rPr>
        <w:t>SWIFT BIC-код</w:t>
      </w:r>
      <w:r w:rsidRPr="0005421C">
        <w:t xml:space="preserve"> </w:t>
      </w:r>
      <w:r w:rsidRPr="0005421C">
        <w:rPr>
          <w:lang w:eastAsia="x-none"/>
        </w:rPr>
        <w:t>Плательщика</w:t>
      </w:r>
    </w:p>
    <w:p w14:paraId="4F3075E2" w14:textId="77777777" w:rsidR="00182677" w:rsidRPr="0005421C" w:rsidRDefault="00182677" w:rsidP="00182677">
      <w:pPr>
        <w:ind w:left="3600" w:hanging="2182"/>
        <w:jc w:val="both"/>
        <w:rPr>
          <w:lang w:eastAsia="x-none"/>
        </w:rPr>
      </w:pPr>
      <w:r w:rsidRPr="0005421C">
        <w:rPr>
          <w:lang w:val="x-none" w:eastAsia="x-none"/>
        </w:rPr>
        <w:t xml:space="preserve">следующие строки - </w:t>
      </w:r>
      <w:r w:rsidRPr="0005421C">
        <w:rPr>
          <w:lang w:val="x-none" w:eastAsia="x-none"/>
        </w:rPr>
        <w:tab/>
        <w:t>продолжение наименования (при необходимости)</w:t>
      </w:r>
    </w:p>
    <w:p w14:paraId="11273DBD" w14:textId="77777777" w:rsidR="00182677" w:rsidRPr="0005421C" w:rsidRDefault="00182677" w:rsidP="00182677">
      <w:pPr>
        <w:ind w:left="3600" w:hanging="2182"/>
        <w:jc w:val="both"/>
        <w:rPr>
          <w:lang w:eastAsia="x-none"/>
        </w:rPr>
      </w:pPr>
    </w:p>
    <w:p w14:paraId="29783EF3" w14:textId="110879B8" w:rsidR="00182677" w:rsidRPr="0005421C" w:rsidRDefault="00182677" w:rsidP="00182677">
      <w:pPr>
        <w:ind w:firstLine="709"/>
        <w:jc w:val="both"/>
        <w:rPr>
          <w:lang w:eastAsia="x-none"/>
        </w:rPr>
      </w:pPr>
      <w:r w:rsidRPr="0005421C">
        <w:rPr>
          <w:lang w:eastAsia="x-none"/>
        </w:rPr>
        <w:t>В первой строке указывается</w:t>
      </w:r>
      <w:r w:rsidR="00374146">
        <w:rPr>
          <w:lang w:eastAsia="x-none"/>
        </w:rPr>
        <w:t xml:space="preserve"> с</w:t>
      </w:r>
      <w:r w:rsidRPr="0005421C">
        <w:rPr>
          <w:lang w:eastAsia="x-none"/>
        </w:rPr>
        <w:t>чет Банка-Плательщика, во второй и последующих строках - наименование или, в случае его отсутствия, БИК, SWIFT BIC Банка-Плательщика.</w:t>
      </w:r>
    </w:p>
    <w:p w14:paraId="5E24AD48" w14:textId="77777777" w:rsidR="00182677" w:rsidRPr="0005421C" w:rsidRDefault="00182677" w:rsidP="00182677">
      <w:pPr>
        <w:ind w:firstLine="709"/>
        <w:jc w:val="both"/>
        <w:rPr>
          <w:lang w:eastAsia="x-none"/>
        </w:rPr>
      </w:pPr>
    </w:p>
    <w:p w14:paraId="40189A11" w14:textId="77777777" w:rsidR="0029280B" w:rsidRPr="0005421C" w:rsidRDefault="0029280B" w:rsidP="0029280B">
      <w:pPr>
        <w:tabs>
          <w:tab w:val="left" w:pos="2410"/>
        </w:tabs>
        <w:ind w:firstLine="567"/>
        <w:jc w:val="both"/>
        <w:rPr>
          <w:lang w:val="x-none" w:eastAsia="x-none"/>
        </w:rPr>
      </w:pPr>
      <w:r w:rsidRPr="0005421C">
        <w:rPr>
          <w:lang w:val="x-none" w:eastAsia="x-none"/>
        </w:rPr>
        <w:t>Если информация о Плательщике отсутствует, то поле заполняется текстом «НЕТ ДАННЫХ», который должен быть преобразован по правилам транслитерации.</w:t>
      </w:r>
    </w:p>
    <w:p w14:paraId="0ADB6222" w14:textId="77777777" w:rsidR="0029280B" w:rsidRPr="0005421C" w:rsidRDefault="0029280B" w:rsidP="00791375">
      <w:pPr>
        <w:pStyle w:val="a3"/>
        <w:ind w:left="3600" w:hanging="2182"/>
        <w:rPr>
          <w:rFonts w:ascii="Times New Roman" w:hAnsi="Times New Roman"/>
        </w:rPr>
      </w:pPr>
    </w:p>
    <w:p w14:paraId="1D5071AB" w14:textId="77777777" w:rsidR="00791375" w:rsidRPr="0005421C" w:rsidRDefault="00791375" w:rsidP="00791375">
      <w:pPr>
        <w:pStyle w:val="a7"/>
      </w:pPr>
      <w:r w:rsidRPr="0005421C">
        <w:t>Поле 51А:</w:t>
      </w:r>
      <w:r w:rsidRPr="0005421C">
        <w:tab/>
        <w:t>Организация-Отправитель</w:t>
      </w:r>
    </w:p>
    <w:p w14:paraId="32257341" w14:textId="77777777" w:rsidR="00791375" w:rsidRPr="0005421C" w:rsidRDefault="00791375" w:rsidP="00791375">
      <w:pPr>
        <w:pStyle w:val="a3"/>
        <w:rPr>
          <w:rFonts w:ascii="Times New Roman" w:hAnsi="Times New Roman"/>
        </w:rPr>
      </w:pPr>
      <w:r w:rsidRPr="0005421C">
        <w:rPr>
          <w:rFonts w:ascii="Times New Roman" w:hAnsi="Times New Roman"/>
          <w:i/>
          <w:iCs/>
        </w:rPr>
        <w:t>При передаче сообщений МТ103 из НРД данное поле не используется.</w:t>
      </w:r>
    </w:p>
    <w:p w14:paraId="61C35F0D" w14:textId="77777777" w:rsidR="00791375" w:rsidRPr="0005421C" w:rsidRDefault="00791375" w:rsidP="00791375">
      <w:pPr>
        <w:pStyle w:val="a7"/>
      </w:pPr>
      <w:r w:rsidRPr="0005421C">
        <w:t>Поле 52а:</w:t>
      </w:r>
      <w:r w:rsidRPr="0005421C">
        <w:tab/>
        <w:t>Банк-Заказчик</w:t>
      </w:r>
    </w:p>
    <w:p w14:paraId="1F2258C8" w14:textId="77777777" w:rsidR="00791375" w:rsidRPr="0005421C" w:rsidRDefault="00791375" w:rsidP="00791375">
      <w:pPr>
        <w:pStyle w:val="a3"/>
        <w:rPr>
          <w:rFonts w:ascii="Times New Roman" w:hAnsi="Times New Roman"/>
        </w:rPr>
      </w:pPr>
      <w:r w:rsidRPr="0005421C">
        <w:rPr>
          <w:rFonts w:ascii="Times New Roman" w:hAnsi="Times New Roman"/>
        </w:rPr>
        <w:tab/>
        <w:t>В этом поле указывается финансовая организация,</w:t>
      </w:r>
      <w:r w:rsidRPr="0005421C">
        <w:t xml:space="preserve"> обслуживающая счет</w:t>
      </w:r>
      <w:r w:rsidRPr="0005421C">
        <w:rPr>
          <w:rFonts w:ascii="Times New Roman" w:hAnsi="Times New Roman"/>
        </w:rPr>
        <w:t xml:space="preserve"> Клиента-заказчика.</w:t>
      </w:r>
    </w:p>
    <w:p w14:paraId="03B4A915" w14:textId="77777777" w:rsidR="00791375" w:rsidRPr="0005421C" w:rsidRDefault="00791375" w:rsidP="00791375">
      <w:pPr>
        <w:pStyle w:val="a3"/>
        <w:rPr>
          <w:rFonts w:ascii="Times New Roman" w:hAnsi="Times New Roman"/>
        </w:rPr>
      </w:pPr>
    </w:p>
    <w:p w14:paraId="44C7357D" w14:textId="77777777" w:rsidR="00791375" w:rsidRPr="0005421C" w:rsidRDefault="00791375" w:rsidP="00791375">
      <w:pPr>
        <w:rPr>
          <w:u w:val="single"/>
        </w:rPr>
      </w:pPr>
      <w:r w:rsidRPr="0005421C">
        <w:rPr>
          <w:u w:val="single"/>
        </w:rPr>
        <w:t>Рублевое платежное поручение:</w:t>
      </w:r>
    </w:p>
    <w:p w14:paraId="295BD25B" w14:textId="77777777" w:rsidR="00791375" w:rsidRPr="0005421C" w:rsidRDefault="00791375" w:rsidP="00791375">
      <w:pPr>
        <w:pStyle w:val="a3"/>
        <w:ind w:firstLine="709"/>
        <w:rPr>
          <w:rFonts w:ascii="Times New Roman" w:hAnsi="Times New Roman"/>
        </w:rPr>
      </w:pPr>
      <w:r w:rsidRPr="0005421C">
        <w:rPr>
          <w:rFonts w:ascii="Times New Roman" w:hAnsi="Times New Roman"/>
          <w:b/>
          <w:bCs/>
        </w:rPr>
        <w:t>Формат опции А:</w:t>
      </w:r>
      <w:r w:rsidRPr="0005421C">
        <w:rPr>
          <w:rFonts w:ascii="Times New Roman" w:hAnsi="Times New Roman"/>
          <w:b/>
          <w:bCs/>
        </w:rPr>
        <w:tab/>
        <w:t>4!</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c</w:t>
      </w:r>
      <w:r w:rsidRPr="0005421C">
        <w:rPr>
          <w:rFonts w:ascii="Times New Roman" w:hAnsi="Times New Roman"/>
          <w:b/>
          <w:bCs/>
        </w:rPr>
        <w:t>[3!</w:t>
      </w:r>
      <w:r w:rsidRPr="0005421C">
        <w:rPr>
          <w:rFonts w:ascii="Times New Roman" w:hAnsi="Times New Roman"/>
          <w:b/>
          <w:bCs/>
          <w:lang w:val="en-US"/>
        </w:rPr>
        <w:t>c</w:t>
      </w:r>
      <w:r w:rsidRPr="0005421C">
        <w:rPr>
          <w:rFonts w:ascii="Times New Roman" w:hAnsi="Times New Roman"/>
          <w:b/>
          <w:bCs/>
        </w:rPr>
        <w:t xml:space="preserve">] </w:t>
      </w:r>
      <w:r w:rsidRPr="0005421C">
        <w:rPr>
          <w:rFonts w:ascii="Times New Roman" w:hAnsi="Times New Roman"/>
        </w:rPr>
        <w:tab/>
        <w:t xml:space="preserve">- </w:t>
      </w:r>
      <w:r w:rsidR="004475C7" w:rsidRPr="0005421C">
        <w:rPr>
          <w:rFonts w:ascii="Times New Roman" w:hAnsi="Times New Roman"/>
          <w:lang w:val="en-US"/>
        </w:rPr>
        <w:t>SWIFT</w:t>
      </w:r>
      <w:r w:rsidRPr="0005421C">
        <w:rPr>
          <w:rFonts w:ascii="Times New Roman" w:hAnsi="Times New Roman"/>
        </w:rPr>
        <w:t xml:space="preserve"> </w:t>
      </w:r>
      <w:r w:rsidRPr="0005421C">
        <w:rPr>
          <w:rFonts w:ascii="Times New Roman" w:hAnsi="Times New Roman"/>
          <w:lang w:val="en-US"/>
        </w:rPr>
        <w:t>BIC</w:t>
      </w:r>
      <w:r w:rsidRPr="0005421C">
        <w:rPr>
          <w:rFonts w:ascii="Times New Roman" w:hAnsi="Times New Roman"/>
        </w:rPr>
        <w:t>-код Банка</w:t>
      </w:r>
    </w:p>
    <w:p w14:paraId="42A1ADA6" w14:textId="77777777" w:rsidR="00791375" w:rsidRPr="0005421C" w:rsidRDefault="00791375" w:rsidP="00791375">
      <w:pPr>
        <w:pStyle w:val="a3"/>
        <w:ind w:left="4320" w:firstLine="720"/>
        <w:rPr>
          <w:rFonts w:ascii="Times New Roman" w:hAnsi="Times New Roman"/>
          <w:b/>
          <w:bCs/>
        </w:rPr>
      </w:pPr>
      <w:r w:rsidRPr="0005421C">
        <w:rPr>
          <w:rFonts w:ascii="Times New Roman" w:hAnsi="Times New Roman"/>
        </w:rPr>
        <w:t xml:space="preserve">  Плательщика</w:t>
      </w:r>
    </w:p>
    <w:p w14:paraId="4F8F82CF" w14:textId="77777777" w:rsidR="00791375" w:rsidRPr="0005421C" w:rsidRDefault="00791375" w:rsidP="00791375">
      <w:pPr>
        <w:pStyle w:val="a3"/>
        <w:keepNext/>
        <w:ind w:firstLine="709"/>
        <w:rPr>
          <w:rFonts w:ascii="Times New Roman" w:hAnsi="Times New Roman"/>
          <w:b/>
          <w:bCs/>
        </w:rPr>
      </w:pPr>
    </w:p>
    <w:p w14:paraId="4F9A204E" w14:textId="77777777" w:rsidR="00791375" w:rsidRPr="0005421C" w:rsidRDefault="00791375" w:rsidP="00791375">
      <w:pPr>
        <w:pStyle w:val="a3"/>
        <w:keepNext/>
        <w:ind w:firstLine="709"/>
        <w:rPr>
          <w:rFonts w:ascii="Times New Roman" w:hAnsi="Times New Roman"/>
          <w:b/>
          <w:bCs/>
        </w:rPr>
      </w:pPr>
      <w:r w:rsidRPr="0005421C">
        <w:rPr>
          <w:rFonts w:ascii="Times New Roman" w:hAnsi="Times New Roman"/>
          <w:b/>
          <w:bCs/>
        </w:rPr>
        <w:t xml:space="preserve">Формат опции </w:t>
      </w:r>
      <w:r w:rsidRPr="0005421C">
        <w:rPr>
          <w:rFonts w:ascii="Times New Roman" w:hAnsi="Times New Roman"/>
          <w:b/>
          <w:bCs/>
          <w:lang w:val="en-US"/>
        </w:rPr>
        <w:t>D</w:t>
      </w:r>
      <w:r w:rsidRPr="0005421C">
        <w:rPr>
          <w:rFonts w:ascii="Times New Roman" w:hAnsi="Times New Roman"/>
          <w:b/>
          <w:bCs/>
        </w:rPr>
        <w:t>:</w:t>
      </w:r>
      <w:r w:rsidRPr="0005421C">
        <w:rPr>
          <w:rFonts w:ascii="Times New Roman" w:hAnsi="Times New Roman"/>
          <w:b/>
          <w:bCs/>
        </w:rPr>
        <w:tab/>
        <w:t>//</w:t>
      </w:r>
      <w:r w:rsidRPr="0005421C">
        <w:rPr>
          <w:rFonts w:ascii="Times New Roman" w:hAnsi="Times New Roman"/>
          <w:b/>
          <w:bCs/>
          <w:lang w:val="en-US"/>
        </w:rPr>
        <w:t>RU</w:t>
      </w:r>
      <w:r w:rsidRPr="0005421C">
        <w:rPr>
          <w:rFonts w:ascii="Times New Roman" w:hAnsi="Times New Roman"/>
          <w:b/>
          <w:bCs/>
        </w:rPr>
        <w:t>9!</w:t>
      </w:r>
      <w:r w:rsidRPr="0005421C">
        <w:rPr>
          <w:rFonts w:ascii="Times New Roman" w:hAnsi="Times New Roman"/>
          <w:b/>
          <w:bCs/>
          <w:lang w:val="en-US"/>
        </w:rPr>
        <w:t>n</w:t>
      </w:r>
      <w:r w:rsidRPr="0005421C">
        <w:rPr>
          <w:rFonts w:ascii="Times New Roman" w:hAnsi="Times New Roman"/>
          <w:b/>
          <w:bCs/>
        </w:rPr>
        <w:t>.20!</w:t>
      </w:r>
      <w:r w:rsidRPr="0005421C">
        <w:rPr>
          <w:rFonts w:ascii="Times New Roman" w:hAnsi="Times New Roman"/>
          <w:b/>
          <w:bCs/>
          <w:lang w:val="en-US"/>
        </w:rPr>
        <w:t>n</w:t>
      </w:r>
    </w:p>
    <w:p w14:paraId="66D639C2" w14:textId="77777777" w:rsidR="00791375" w:rsidRPr="0005421C" w:rsidRDefault="00791375" w:rsidP="00791375">
      <w:pPr>
        <w:pStyle w:val="a3"/>
        <w:keepNext/>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4372B71F" w14:textId="77777777" w:rsidR="00791375" w:rsidRPr="0005421C" w:rsidRDefault="00791375" w:rsidP="00791375">
      <w:pPr>
        <w:pStyle w:val="a3"/>
        <w:keepNext/>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22E7EC77"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366760A8"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36F3D530" w14:textId="77777777" w:rsidR="00791375" w:rsidRPr="0005421C" w:rsidRDefault="00791375" w:rsidP="00791375">
      <w:pPr>
        <w:pStyle w:val="a3"/>
        <w:ind w:left="3600" w:hanging="2182"/>
        <w:rPr>
          <w:rFonts w:ascii="Times New Roman" w:hAnsi="Times New Roman"/>
        </w:rPr>
      </w:pPr>
      <w:r w:rsidRPr="0005421C">
        <w:rPr>
          <w:rFonts w:ascii="Times New Roman" w:hAnsi="Times New Roman"/>
        </w:rPr>
        <w:t>первая строка -</w:t>
      </w:r>
      <w:r w:rsidRPr="0005421C">
        <w:rPr>
          <w:rFonts w:ascii="Times New Roman" w:hAnsi="Times New Roman"/>
        </w:rPr>
        <w:tab/>
        <w:t>российский БИК и корсчет Банка Плательщика</w:t>
      </w:r>
    </w:p>
    <w:p w14:paraId="43466934" w14:textId="77777777" w:rsidR="00791375" w:rsidRPr="0005421C" w:rsidRDefault="00791375" w:rsidP="00791375">
      <w:pPr>
        <w:pStyle w:val="a3"/>
        <w:ind w:left="3600" w:hanging="2182"/>
        <w:rPr>
          <w:rFonts w:ascii="Times New Roman" w:hAnsi="Times New Roman"/>
        </w:rPr>
      </w:pPr>
      <w:r w:rsidRPr="0005421C">
        <w:rPr>
          <w:rFonts w:ascii="Times New Roman" w:hAnsi="Times New Roman"/>
        </w:rPr>
        <w:t>вторая строка -</w:t>
      </w:r>
      <w:r w:rsidRPr="0005421C">
        <w:rPr>
          <w:rFonts w:ascii="Times New Roman" w:hAnsi="Times New Roman"/>
        </w:rPr>
        <w:tab/>
        <w:t>наименование Банка Плательщика</w:t>
      </w:r>
    </w:p>
    <w:p w14:paraId="7F3ED6C3" w14:textId="77777777" w:rsidR="00791375" w:rsidRPr="0005421C" w:rsidRDefault="00791375" w:rsidP="00791375">
      <w:pPr>
        <w:pStyle w:val="a3"/>
        <w:ind w:left="3600" w:hanging="2182"/>
        <w:rPr>
          <w:rFonts w:ascii="Times New Roman" w:hAnsi="Times New Roman"/>
        </w:rPr>
      </w:pPr>
      <w:r w:rsidRPr="0005421C">
        <w:rPr>
          <w:rFonts w:ascii="Times New Roman" w:hAnsi="Times New Roman"/>
        </w:rPr>
        <w:t xml:space="preserve">следующие строки - </w:t>
      </w:r>
      <w:r w:rsidRPr="0005421C">
        <w:rPr>
          <w:rFonts w:ascii="Times New Roman" w:hAnsi="Times New Roman"/>
        </w:rPr>
        <w:tab/>
        <w:t>продолжение наименования Банка Плательщика (при необходимости)</w:t>
      </w:r>
    </w:p>
    <w:p w14:paraId="28C2061B" w14:textId="77777777" w:rsidR="00791375" w:rsidRPr="0005421C" w:rsidRDefault="00791375" w:rsidP="00791375">
      <w:pPr>
        <w:pStyle w:val="a3"/>
        <w:ind w:left="3600" w:hanging="2182"/>
        <w:rPr>
          <w:rFonts w:ascii="Times New Roman" w:hAnsi="Times New Roman"/>
        </w:rPr>
      </w:pPr>
      <w:r w:rsidRPr="0005421C">
        <w:rPr>
          <w:rFonts w:ascii="Times New Roman" w:hAnsi="Times New Roman"/>
        </w:rPr>
        <w:t xml:space="preserve">последняя строка - </w:t>
      </w:r>
      <w:r w:rsidRPr="0005421C">
        <w:rPr>
          <w:rFonts w:ascii="Times New Roman" w:hAnsi="Times New Roman"/>
        </w:rPr>
        <w:tab/>
        <w:t>город Банка Плательщика</w:t>
      </w:r>
    </w:p>
    <w:p w14:paraId="47BA4348" w14:textId="77777777" w:rsidR="00390997" w:rsidRPr="00BC2786" w:rsidRDefault="00390997" w:rsidP="00390997">
      <w:pPr>
        <w:pStyle w:val="a3"/>
        <w:ind w:firstLine="709"/>
        <w:rPr>
          <w:rFonts w:ascii="Times New Roman" w:hAnsi="Times New Roman"/>
          <w:i/>
          <w:iCs/>
          <w:lang w:val="ru-RU"/>
        </w:rPr>
      </w:pPr>
      <w:r w:rsidRPr="00DD2AEC">
        <w:rPr>
          <w:rFonts w:ascii="Times New Roman" w:hAnsi="Times New Roman"/>
          <w:i/>
          <w:iCs/>
          <w:lang w:val="ru-RU"/>
        </w:rPr>
        <w:t xml:space="preserve">Если наименование банка </w:t>
      </w:r>
      <w:r>
        <w:rPr>
          <w:rFonts w:ascii="Times New Roman" w:hAnsi="Times New Roman"/>
          <w:i/>
          <w:iCs/>
          <w:lang w:val="ru-RU"/>
        </w:rPr>
        <w:t>Заказчика</w:t>
      </w:r>
      <w:r w:rsidRPr="00DD2AEC">
        <w:rPr>
          <w:rFonts w:ascii="Times New Roman" w:hAnsi="Times New Roman"/>
          <w:i/>
          <w:iCs/>
          <w:lang w:val="ru-RU"/>
        </w:rPr>
        <w:t xml:space="preserve"> превышает 105 символов, в поле будет указаны только первые 105 символов наименования. </w:t>
      </w:r>
      <w:r w:rsidRPr="00BC2786">
        <w:rPr>
          <w:rFonts w:ascii="Times New Roman" w:hAnsi="Times New Roman"/>
          <w:i/>
          <w:iCs/>
          <w:lang w:val="ru-RU"/>
        </w:rPr>
        <w:t xml:space="preserve">Для получения полного значения наименования необходимо использовать </w:t>
      </w:r>
      <w:r>
        <w:rPr>
          <w:rFonts w:ascii="Times New Roman" w:hAnsi="Times New Roman"/>
          <w:i/>
          <w:iCs/>
          <w:lang w:val="ru-RU"/>
        </w:rPr>
        <w:t>альтернативные каналы ЭДО</w:t>
      </w:r>
    </w:p>
    <w:p w14:paraId="3670F8AD" w14:textId="77777777" w:rsidR="00791375" w:rsidRPr="0005421C" w:rsidRDefault="00791375" w:rsidP="00791375">
      <w:pPr>
        <w:keepNext/>
        <w:rPr>
          <w:u w:val="single"/>
        </w:rPr>
      </w:pPr>
    </w:p>
    <w:p w14:paraId="2700C789" w14:textId="77777777" w:rsidR="00791375" w:rsidRPr="0005421C" w:rsidRDefault="00791375" w:rsidP="00791375">
      <w:pPr>
        <w:keepNext/>
        <w:rPr>
          <w:sz w:val="20"/>
          <w:szCs w:val="20"/>
          <w:u w:val="single"/>
        </w:rPr>
      </w:pPr>
      <w:r w:rsidRPr="0005421C">
        <w:rPr>
          <w:u w:val="single"/>
        </w:rPr>
        <w:t>Заявление на межбанковский валютный перевод:</w:t>
      </w:r>
    </w:p>
    <w:p w14:paraId="63F39F92" w14:textId="77777777" w:rsidR="00791375" w:rsidRPr="0005421C" w:rsidRDefault="00791375" w:rsidP="00791375">
      <w:pPr>
        <w:pStyle w:val="a3"/>
        <w:ind w:firstLine="709"/>
        <w:rPr>
          <w:rFonts w:ascii="Times New Roman" w:hAnsi="Times New Roman"/>
        </w:rPr>
      </w:pPr>
      <w:r w:rsidRPr="0005421C">
        <w:rPr>
          <w:rFonts w:ascii="Times New Roman" w:hAnsi="Times New Roman"/>
          <w:b/>
          <w:bCs/>
        </w:rPr>
        <w:t>Формат опции А:</w:t>
      </w:r>
      <w:r w:rsidRPr="0005421C">
        <w:rPr>
          <w:rFonts w:ascii="Times New Roman" w:hAnsi="Times New Roman"/>
          <w:b/>
          <w:bCs/>
        </w:rPr>
        <w:tab/>
        <w:t>4!</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c</w:t>
      </w:r>
      <w:r w:rsidRPr="0005421C">
        <w:rPr>
          <w:rFonts w:ascii="Times New Roman" w:hAnsi="Times New Roman"/>
          <w:b/>
          <w:bCs/>
        </w:rPr>
        <w:t>[3!</w:t>
      </w:r>
      <w:r w:rsidRPr="0005421C">
        <w:rPr>
          <w:rFonts w:ascii="Times New Roman" w:hAnsi="Times New Roman"/>
          <w:b/>
          <w:bCs/>
          <w:lang w:val="en-US"/>
        </w:rPr>
        <w:t>c</w:t>
      </w:r>
      <w:r w:rsidRPr="0005421C">
        <w:rPr>
          <w:rFonts w:ascii="Times New Roman" w:hAnsi="Times New Roman"/>
          <w:b/>
          <w:bCs/>
        </w:rPr>
        <w:t xml:space="preserve">] </w:t>
      </w:r>
      <w:r w:rsidRPr="0005421C">
        <w:rPr>
          <w:rFonts w:ascii="Times New Roman" w:hAnsi="Times New Roman"/>
        </w:rPr>
        <w:tab/>
        <w:t xml:space="preserve">- </w:t>
      </w:r>
      <w:r w:rsidR="004475C7" w:rsidRPr="0005421C">
        <w:rPr>
          <w:rFonts w:ascii="Times New Roman" w:hAnsi="Times New Roman"/>
          <w:lang w:val="en-US"/>
        </w:rPr>
        <w:t>SWIFT</w:t>
      </w:r>
      <w:r w:rsidRPr="0005421C">
        <w:rPr>
          <w:rFonts w:ascii="Times New Roman" w:hAnsi="Times New Roman"/>
        </w:rPr>
        <w:t xml:space="preserve"> </w:t>
      </w:r>
      <w:r w:rsidRPr="0005421C">
        <w:rPr>
          <w:rFonts w:ascii="Times New Roman" w:hAnsi="Times New Roman"/>
          <w:lang w:val="en-US"/>
        </w:rPr>
        <w:t>BIC</w:t>
      </w:r>
      <w:r w:rsidRPr="0005421C">
        <w:rPr>
          <w:rFonts w:ascii="Times New Roman" w:hAnsi="Times New Roman"/>
        </w:rPr>
        <w:t>-код Банка</w:t>
      </w:r>
    </w:p>
    <w:p w14:paraId="143D84D9" w14:textId="77777777" w:rsidR="00791375" w:rsidRPr="0005421C" w:rsidRDefault="00791375" w:rsidP="00791375">
      <w:pPr>
        <w:pStyle w:val="a3"/>
        <w:ind w:left="4320" w:firstLine="720"/>
        <w:rPr>
          <w:rFonts w:ascii="Times New Roman" w:hAnsi="Times New Roman"/>
          <w:b/>
          <w:bCs/>
        </w:rPr>
      </w:pPr>
      <w:r w:rsidRPr="0005421C">
        <w:rPr>
          <w:rFonts w:ascii="Times New Roman" w:hAnsi="Times New Roman"/>
        </w:rPr>
        <w:t xml:space="preserve">  Заказчика</w:t>
      </w:r>
    </w:p>
    <w:p w14:paraId="171E4663" w14:textId="77777777" w:rsidR="00791375" w:rsidRPr="0005421C" w:rsidRDefault="00791375" w:rsidP="00791375">
      <w:pPr>
        <w:pStyle w:val="a3"/>
        <w:keepNext/>
        <w:ind w:firstLine="709"/>
        <w:rPr>
          <w:rFonts w:ascii="Times New Roman" w:hAnsi="Times New Roman"/>
          <w:b/>
          <w:bCs/>
        </w:rPr>
      </w:pPr>
    </w:p>
    <w:p w14:paraId="7F7EF75D"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 xml:space="preserve">Формат опции </w:t>
      </w:r>
      <w:r w:rsidRPr="0005421C">
        <w:rPr>
          <w:rFonts w:ascii="Times New Roman" w:hAnsi="Times New Roman"/>
          <w:b/>
          <w:bCs/>
          <w:lang w:val="en-US"/>
        </w:rPr>
        <w:t>D</w:t>
      </w:r>
      <w:r w:rsidRPr="0005421C">
        <w:rPr>
          <w:rFonts w:ascii="Times New Roman" w:hAnsi="Times New Roman"/>
          <w:b/>
          <w:bCs/>
        </w:rPr>
        <w:t>:</w:t>
      </w:r>
      <w:r w:rsidRPr="0005421C">
        <w:rPr>
          <w:rFonts w:ascii="Times New Roman" w:hAnsi="Times New Roman"/>
          <w:b/>
          <w:bCs/>
        </w:rPr>
        <w:tab/>
        <w:t>[/1!</w:t>
      </w:r>
      <w:r w:rsidRPr="0005421C">
        <w:rPr>
          <w:rFonts w:ascii="Times New Roman" w:hAnsi="Times New Roman"/>
          <w:b/>
          <w:bCs/>
          <w:lang w:val="en-US"/>
        </w:rPr>
        <w:t>a</w:t>
      </w:r>
      <w:r w:rsidRPr="0005421C">
        <w:rPr>
          <w:rFonts w:ascii="Times New Roman" w:hAnsi="Times New Roman"/>
          <w:b/>
          <w:bCs/>
        </w:rPr>
        <w:t>][/34</w:t>
      </w:r>
      <w:r w:rsidRPr="0005421C">
        <w:rPr>
          <w:rFonts w:ascii="Times New Roman" w:hAnsi="Times New Roman"/>
          <w:b/>
          <w:bCs/>
          <w:lang w:val="en-US"/>
        </w:rPr>
        <w:t>x</w:t>
      </w:r>
      <w:r w:rsidRPr="0005421C">
        <w:rPr>
          <w:rFonts w:ascii="Times New Roman" w:hAnsi="Times New Roman"/>
          <w:b/>
          <w:bCs/>
        </w:rPr>
        <w:t>]</w:t>
      </w:r>
    </w:p>
    <w:p w14:paraId="44E49BDA" w14:textId="77777777" w:rsidR="00791375" w:rsidRPr="0005421C" w:rsidRDefault="00791375" w:rsidP="00791375">
      <w:pPr>
        <w:pStyle w:val="a3"/>
        <w:keepNext/>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113BD7C9" w14:textId="77777777" w:rsidR="00791375" w:rsidRPr="0005421C" w:rsidRDefault="00791375" w:rsidP="00791375">
      <w:pPr>
        <w:pStyle w:val="a3"/>
        <w:keepNext/>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3FD1E87A"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72D05B78"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3E5211EA" w14:textId="77777777" w:rsidR="00791375" w:rsidRPr="0005421C" w:rsidRDefault="00791375" w:rsidP="00791375">
      <w:pPr>
        <w:pStyle w:val="a3"/>
        <w:ind w:left="3600" w:hanging="2182"/>
        <w:rPr>
          <w:rFonts w:ascii="Times New Roman" w:hAnsi="Times New Roman"/>
        </w:rPr>
      </w:pPr>
      <w:r w:rsidRPr="0005421C">
        <w:rPr>
          <w:rFonts w:ascii="Times New Roman" w:hAnsi="Times New Roman"/>
        </w:rPr>
        <w:t>первая строка -</w:t>
      </w:r>
      <w:r w:rsidRPr="0005421C">
        <w:rPr>
          <w:rFonts w:ascii="Times New Roman" w:hAnsi="Times New Roman"/>
        </w:rPr>
        <w:tab/>
        <w:t>Идентификация стороны – в случае необходимости может использоваться для указания кода национальной клиринговой системы (см. раздел 1, п.5)</w:t>
      </w:r>
    </w:p>
    <w:p w14:paraId="6D86197E" w14:textId="77777777" w:rsidR="00791375" w:rsidRPr="0005421C" w:rsidRDefault="00791375" w:rsidP="00791375">
      <w:pPr>
        <w:pStyle w:val="a3"/>
        <w:ind w:left="3600" w:hanging="2182"/>
        <w:rPr>
          <w:rFonts w:ascii="Times New Roman" w:hAnsi="Times New Roman"/>
        </w:rPr>
      </w:pPr>
      <w:r w:rsidRPr="0005421C">
        <w:rPr>
          <w:rFonts w:ascii="Times New Roman" w:hAnsi="Times New Roman"/>
        </w:rPr>
        <w:t>вторая строка -</w:t>
      </w:r>
      <w:r w:rsidRPr="0005421C">
        <w:rPr>
          <w:rFonts w:ascii="Times New Roman" w:hAnsi="Times New Roman"/>
        </w:rPr>
        <w:tab/>
        <w:t>наименование Банка Заказчика</w:t>
      </w:r>
    </w:p>
    <w:p w14:paraId="4C8CEEA9" w14:textId="77777777" w:rsidR="00791375" w:rsidRPr="0005421C" w:rsidRDefault="00791375" w:rsidP="00791375">
      <w:pPr>
        <w:pStyle w:val="a3"/>
        <w:ind w:left="3600" w:hanging="2182"/>
        <w:rPr>
          <w:rFonts w:ascii="Times New Roman" w:hAnsi="Times New Roman"/>
        </w:rPr>
      </w:pPr>
      <w:r w:rsidRPr="0005421C">
        <w:rPr>
          <w:rFonts w:ascii="Times New Roman" w:hAnsi="Times New Roman"/>
        </w:rPr>
        <w:t xml:space="preserve">следующие строки - </w:t>
      </w:r>
      <w:r w:rsidRPr="0005421C">
        <w:rPr>
          <w:rFonts w:ascii="Times New Roman" w:hAnsi="Times New Roman"/>
        </w:rPr>
        <w:tab/>
        <w:t>продолжение наименования Банка Заказчика (при необходимости)</w:t>
      </w:r>
    </w:p>
    <w:p w14:paraId="55AC94D9" w14:textId="77777777" w:rsidR="00791375" w:rsidRPr="0005421C" w:rsidRDefault="00791375" w:rsidP="00791375">
      <w:pPr>
        <w:pStyle w:val="a3"/>
        <w:ind w:left="709" w:firstLine="709"/>
        <w:rPr>
          <w:rFonts w:ascii="Times New Roman" w:hAnsi="Times New Roman"/>
          <w:lang w:val="ru-RU"/>
        </w:rPr>
      </w:pPr>
      <w:r w:rsidRPr="0005421C">
        <w:rPr>
          <w:rFonts w:ascii="Times New Roman" w:hAnsi="Times New Roman"/>
        </w:rPr>
        <w:t xml:space="preserve">последняя строка - </w:t>
      </w:r>
      <w:r w:rsidRPr="0005421C">
        <w:rPr>
          <w:rFonts w:ascii="Times New Roman" w:hAnsi="Times New Roman"/>
        </w:rPr>
        <w:tab/>
        <w:t>местонахождение Банка Заказчика</w:t>
      </w:r>
    </w:p>
    <w:p w14:paraId="58D71F4C" w14:textId="77777777" w:rsidR="005A089D" w:rsidRPr="0005421C" w:rsidRDefault="005A089D" w:rsidP="00791375">
      <w:pPr>
        <w:pStyle w:val="a3"/>
        <w:ind w:left="709" w:firstLine="709"/>
        <w:rPr>
          <w:rFonts w:ascii="Times New Roman" w:hAnsi="Times New Roman"/>
          <w:lang w:val="ru-RU"/>
        </w:rPr>
      </w:pPr>
    </w:p>
    <w:p w14:paraId="4FD897FA" w14:textId="77777777" w:rsidR="005A089D" w:rsidRPr="0005421C" w:rsidRDefault="005A089D" w:rsidP="005A089D">
      <w:pPr>
        <w:keepNext/>
        <w:rPr>
          <w:u w:val="single"/>
        </w:rPr>
      </w:pPr>
      <w:r w:rsidRPr="0005421C">
        <w:rPr>
          <w:u w:val="single"/>
        </w:rPr>
        <w:t>Поручение банка:</w:t>
      </w:r>
    </w:p>
    <w:p w14:paraId="434B24D7" w14:textId="77777777" w:rsidR="005A089D" w:rsidRPr="0005421C" w:rsidRDefault="005A089D" w:rsidP="009A2705">
      <w:pPr>
        <w:spacing w:line="100" w:lineRule="atLeast"/>
        <w:ind w:firstLine="708"/>
        <w:jc w:val="both"/>
        <w:rPr>
          <w:rFonts w:ascii="Calibri" w:eastAsia="Calibri" w:hAnsi="Calibri"/>
          <w:b/>
          <w:bCs/>
          <w:sz w:val="22"/>
          <w:szCs w:val="22"/>
          <w:lang w:eastAsia="hi-IN"/>
        </w:rPr>
      </w:pPr>
      <w:r w:rsidRPr="0005421C">
        <w:rPr>
          <w:b/>
          <w:bCs/>
          <w:lang w:val="x-none" w:eastAsia="x-none"/>
        </w:rPr>
        <w:t xml:space="preserve">Формат опции А: </w:t>
      </w:r>
      <w:r w:rsidRPr="0005421C">
        <w:rPr>
          <w:b/>
          <w:bCs/>
          <w:lang w:eastAsia="x-none"/>
        </w:rPr>
        <w:tab/>
      </w:r>
      <w:r w:rsidRPr="0005421C">
        <w:rPr>
          <w:b/>
          <w:bCs/>
          <w:lang w:eastAsia="x-none"/>
        </w:rPr>
        <w:tab/>
      </w:r>
      <w:r w:rsidRPr="0005421C">
        <w:rPr>
          <w:b/>
          <w:bCs/>
          <w:lang w:val="x-none" w:eastAsia="x-none"/>
        </w:rPr>
        <w:t>[/34x]</w:t>
      </w:r>
      <w:r w:rsidRPr="0005421C">
        <w:rPr>
          <w:rFonts w:ascii="Calibri" w:eastAsia="Calibri" w:hAnsi="Calibri"/>
          <w:b/>
          <w:bCs/>
          <w:sz w:val="22"/>
          <w:szCs w:val="22"/>
          <w:lang w:eastAsia="hi-IN"/>
        </w:rPr>
        <w:t>            </w:t>
      </w:r>
    </w:p>
    <w:p w14:paraId="34D12FD6" w14:textId="77777777" w:rsidR="005A089D" w:rsidRPr="0005421C" w:rsidRDefault="005A089D" w:rsidP="009A2705">
      <w:pPr>
        <w:spacing w:line="100" w:lineRule="atLeast"/>
        <w:ind w:left="5103" w:hanging="1563"/>
        <w:rPr>
          <w:lang w:val="x-none" w:eastAsia="x-none"/>
        </w:rPr>
      </w:pPr>
      <w:r w:rsidRPr="0005421C">
        <w:rPr>
          <w:b/>
          <w:bCs/>
          <w:lang w:val="x-none" w:eastAsia="x-none"/>
        </w:rPr>
        <w:t xml:space="preserve">4!a2!a2!c[3!c]   </w:t>
      </w:r>
      <w:r w:rsidRPr="0005421C">
        <w:rPr>
          <w:lang w:val="x-none" w:eastAsia="x-none"/>
        </w:rPr>
        <w:t>S.W.I.F.T. BIC-код Банка Плательщика</w:t>
      </w:r>
    </w:p>
    <w:p w14:paraId="5824F584" w14:textId="77777777" w:rsidR="005A089D" w:rsidRPr="0005421C" w:rsidRDefault="005A089D" w:rsidP="005A089D">
      <w:pPr>
        <w:spacing w:line="100" w:lineRule="atLeast"/>
        <w:jc w:val="both"/>
        <w:rPr>
          <w:rFonts w:ascii="Calibri" w:eastAsia="Calibri" w:hAnsi="Calibri"/>
          <w:sz w:val="22"/>
          <w:szCs w:val="22"/>
          <w:lang w:eastAsia="hi-IN"/>
        </w:rPr>
      </w:pPr>
    </w:p>
    <w:p w14:paraId="1CEB9B74" w14:textId="528BD8A0" w:rsidR="005A089D" w:rsidRPr="0005421C" w:rsidRDefault="005A089D" w:rsidP="005A089D">
      <w:pPr>
        <w:spacing w:line="100" w:lineRule="atLeast"/>
        <w:jc w:val="both"/>
        <w:rPr>
          <w:lang w:val="x-none" w:eastAsia="x-none"/>
        </w:rPr>
      </w:pPr>
      <w:r w:rsidRPr="0005421C">
        <w:rPr>
          <w:lang w:val="x-none" w:eastAsia="x-none"/>
        </w:rPr>
        <w:t xml:space="preserve">В </w:t>
      </w:r>
      <w:r w:rsidR="00245756" w:rsidRPr="0005421C">
        <w:rPr>
          <w:lang w:eastAsia="x-none"/>
        </w:rPr>
        <w:t xml:space="preserve">первой строке указывается корреспондентский счет </w:t>
      </w:r>
      <w:r w:rsidRPr="0005421C">
        <w:rPr>
          <w:lang w:val="x-none" w:eastAsia="x-none"/>
        </w:rPr>
        <w:t>Банка-отправителя</w:t>
      </w:r>
      <w:r w:rsidR="00245756" w:rsidRPr="0005421C">
        <w:rPr>
          <w:lang w:eastAsia="x-none"/>
        </w:rPr>
        <w:t xml:space="preserve">, во второй строке указывается </w:t>
      </w:r>
      <w:r w:rsidRPr="0005421C">
        <w:rPr>
          <w:lang w:val="x-none" w:eastAsia="x-none"/>
        </w:rPr>
        <w:t xml:space="preserve">SWIFT </w:t>
      </w:r>
      <w:r w:rsidR="00245756" w:rsidRPr="0005421C">
        <w:rPr>
          <w:lang w:val="x-none" w:eastAsia="x-none"/>
        </w:rPr>
        <w:t>BIC</w:t>
      </w:r>
      <w:r w:rsidRPr="0005421C">
        <w:rPr>
          <w:lang w:val="x-none" w:eastAsia="x-none"/>
        </w:rPr>
        <w:t xml:space="preserve"> Банка-отправителя.</w:t>
      </w:r>
    </w:p>
    <w:p w14:paraId="3787B3FA" w14:textId="77777777" w:rsidR="005A089D" w:rsidRPr="0005421C" w:rsidRDefault="005A089D" w:rsidP="005A089D">
      <w:pPr>
        <w:spacing w:line="100" w:lineRule="atLeast"/>
        <w:jc w:val="both"/>
        <w:rPr>
          <w:rFonts w:ascii="Calibri" w:eastAsia="Calibri" w:hAnsi="Calibri"/>
          <w:b/>
          <w:bCs/>
          <w:sz w:val="22"/>
          <w:szCs w:val="22"/>
          <w:lang w:eastAsia="hi-IN"/>
        </w:rPr>
      </w:pPr>
    </w:p>
    <w:p w14:paraId="6C104DB1" w14:textId="77777777" w:rsidR="005A089D" w:rsidRPr="0005421C" w:rsidRDefault="005A089D" w:rsidP="009A2705">
      <w:pPr>
        <w:spacing w:line="100" w:lineRule="atLeast"/>
        <w:ind w:firstLine="708"/>
        <w:jc w:val="both"/>
        <w:rPr>
          <w:b/>
          <w:bCs/>
          <w:lang w:val="x-none" w:eastAsia="x-none"/>
        </w:rPr>
      </w:pPr>
      <w:r w:rsidRPr="0005421C">
        <w:rPr>
          <w:b/>
          <w:bCs/>
          <w:lang w:val="x-none" w:eastAsia="x-none"/>
        </w:rPr>
        <w:t>Формат опции D:         </w:t>
      </w:r>
      <w:r w:rsidRPr="0005421C">
        <w:rPr>
          <w:b/>
          <w:bCs/>
          <w:lang w:eastAsia="x-none"/>
        </w:rPr>
        <w:tab/>
      </w:r>
      <w:r w:rsidRPr="0005421C">
        <w:rPr>
          <w:b/>
          <w:bCs/>
          <w:lang w:val="x-none" w:eastAsia="x-none"/>
        </w:rPr>
        <w:t>[/34x]                  </w:t>
      </w:r>
    </w:p>
    <w:p w14:paraId="48817144" w14:textId="77777777" w:rsidR="005A089D" w:rsidRPr="0005421C" w:rsidRDefault="005A089D" w:rsidP="005A089D">
      <w:pPr>
        <w:spacing w:line="100" w:lineRule="atLeast"/>
        <w:ind w:left="2832" w:firstLine="708"/>
        <w:jc w:val="both"/>
        <w:rPr>
          <w:b/>
          <w:bCs/>
          <w:lang w:val="x-none" w:eastAsia="x-none"/>
        </w:rPr>
      </w:pPr>
      <w:r w:rsidRPr="0005421C">
        <w:rPr>
          <w:b/>
          <w:bCs/>
          <w:lang w:val="x-none" w:eastAsia="x-none"/>
        </w:rPr>
        <w:t xml:space="preserve">35x      </w:t>
      </w:r>
    </w:p>
    <w:p w14:paraId="28E3222F" w14:textId="77777777" w:rsidR="005A089D" w:rsidRPr="0005421C" w:rsidRDefault="005A089D" w:rsidP="005A089D">
      <w:pPr>
        <w:spacing w:line="100" w:lineRule="atLeast"/>
        <w:jc w:val="both"/>
        <w:rPr>
          <w:b/>
          <w:bCs/>
          <w:lang w:val="x-none" w:eastAsia="x-none"/>
        </w:rPr>
      </w:pPr>
      <w:r w:rsidRPr="0005421C">
        <w:rPr>
          <w:b/>
          <w:bCs/>
          <w:lang w:val="x-none" w:eastAsia="x-none"/>
        </w:rPr>
        <w:t>                                                           [35x]</w:t>
      </w:r>
    </w:p>
    <w:p w14:paraId="2CA32ECE" w14:textId="77777777" w:rsidR="005A089D" w:rsidRPr="0005421C" w:rsidRDefault="005A089D" w:rsidP="005A089D">
      <w:pPr>
        <w:spacing w:line="100" w:lineRule="atLeast"/>
        <w:jc w:val="both"/>
        <w:rPr>
          <w:b/>
          <w:bCs/>
          <w:lang w:val="x-none" w:eastAsia="x-none"/>
        </w:rPr>
      </w:pPr>
      <w:r w:rsidRPr="0005421C">
        <w:rPr>
          <w:b/>
          <w:bCs/>
          <w:lang w:val="x-none" w:eastAsia="x-none"/>
        </w:rPr>
        <w:t>                                                           [35x]</w:t>
      </w:r>
    </w:p>
    <w:p w14:paraId="0B47647D" w14:textId="77777777" w:rsidR="005A089D" w:rsidRPr="0005421C" w:rsidRDefault="005A089D" w:rsidP="005A089D">
      <w:pPr>
        <w:spacing w:line="100" w:lineRule="atLeast"/>
        <w:jc w:val="both"/>
        <w:rPr>
          <w:b/>
          <w:bCs/>
          <w:lang w:val="x-none" w:eastAsia="x-none"/>
        </w:rPr>
      </w:pPr>
      <w:r w:rsidRPr="0005421C">
        <w:rPr>
          <w:b/>
          <w:bCs/>
          <w:lang w:val="x-none" w:eastAsia="x-none"/>
        </w:rPr>
        <w:t>                                                            35x</w:t>
      </w:r>
    </w:p>
    <w:p w14:paraId="4CE6C61B" w14:textId="77777777" w:rsidR="005A089D" w:rsidRPr="0005421C" w:rsidRDefault="005A089D" w:rsidP="0085647D">
      <w:pPr>
        <w:spacing w:line="100" w:lineRule="atLeast"/>
        <w:ind w:left="1416"/>
        <w:jc w:val="both"/>
        <w:rPr>
          <w:lang w:val="x-none" w:eastAsia="x-none"/>
        </w:rPr>
      </w:pPr>
      <w:r w:rsidRPr="0005421C">
        <w:rPr>
          <w:lang w:val="x-none" w:eastAsia="x-none"/>
        </w:rPr>
        <w:t>первая строка -      </w:t>
      </w:r>
      <w:r w:rsidR="0085647D" w:rsidRPr="0005421C">
        <w:rPr>
          <w:lang w:eastAsia="x-none"/>
        </w:rPr>
        <w:t>номер счета</w:t>
      </w:r>
    </w:p>
    <w:p w14:paraId="4C4AEA93" w14:textId="77777777" w:rsidR="005A089D" w:rsidRPr="0005421C" w:rsidRDefault="005A089D" w:rsidP="009A2705">
      <w:pPr>
        <w:spacing w:line="100" w:lineRule="atLeast"/>
        <w:ind w:left="708" w:firstLine="708"/>
        <w:jc w:val="both"/>
        <w:rPr>
          <w:lang w:val="x-none" w:eastAsia="x-none"/>
        </w:rPr>
      </w:pPr>
      <w:r w:rsidRPr="0005421C">
        <w:rPr>
          <w:lang w:val="x-none" w:eastAsia="x-none"/>
        </w:rPr>
        <w:t>вторая строка -               продолжение строки</w:t>
      </w:r>
    </w:p>
    <w:p w14:paraId="7115F166" w14:textId="77777777" w:rsidR="005A089D" w:rsidRPr="0005421C" w:rsidRDefault="005A089D" w:rsidP="009A2705">
      <w:pPr>
        <w:spacing w:line="100" w:lineRule="atLeast"/>
        <w:ind w:left="708" w:firstLine="708"/>
        <w:jc w:val="both"/>
        <w:rPr>
          <w:lang w:val="x-none" w:eastAsia="x-none"/>
        </w:rPr>
      </w:pPr>
      <w:r w:rsidRPr="0005421C">
        <w:rPr>
          <w:lang w:val="x-none" w:eastAsia="x-none"/>
        </w:rPr>
        <w:t>третья строка -         продолжение строки</w:t>
      </w:r>
    </w:p>
    <w:p w14:paraId="71DADAC0" w14:textId="77777777" w:rsidR="005A089D" w:rsidRPr="0005421C" w:rsidRDefault="005A089D" w:rsidP="009A2705">
      <w:pPr>
        <w:spacing w:line="100" w:lineRule="atLeast"/>
        <w:ind w:left="708" w:firstLine="708"/>
        <w:jc w:val="both"/>
        <w:rPr>
          <w:lang w:val="x-none" w:eastAsia="x-none"/>
        </w:rPr>
      </w:pPr>
      <w:r w:rsidRPr="0005421C">
        <w:rPr>
          <w:lang w:val="x-none" w:eastAsia="x-none"/>
        </w:rPr>
        <w:t>следующие строки -    продолжение строки</w:t>
      </w:r>
    </w:p>
    <w:p w14:paraId="7406EBF6" w14:textId="77777777" w:rsidR="005A089D" w:rsidRPr="0005421C" w:rsidRDefault="005A089D" w:rsidP="005A089D">
      <w:pPr>
        <w:spacing w:line="100" w:lineRule="atLeast"/>
        <w:jc w:val="both"/>
        <w:rPr>
          <w:highlight w:val="yellow"/>
          <w:lang w:val="x-none" w:eastAsia="x-none"/>
        </w:rPr>
      </w:pPr>
    </w:p>
    <w:p w14:paraId="48973214" w14:textId="77F52CA2" w:rsidR="005A089D" w:rsidRPr="0005421C" w:rsidRDefault="005A089D" w:rsidP="005A089D">
      <w:pPr>
        <w:spacing w:line="100" w:lineRule="atLeast"/>
        <w:jc w:val="both"/>
        <w:rPr>
          <w:lang w:val="x-none" w:eastAsia="x-none"/>
        </w:rPr>
      </w:pPr>
      <w:r w:rsidRPr="0005421C">
        <w:rPr>
          <w:lang w:val="x-none" w:eastAsia="x-none"/>
        </w:rPr>
        <w:t xml:space="preserve">В </w:t>
      </w:r>
      <w:r w:rsidR="00817C7E" w:rsidRPr="0005421C">
        <w:rPr>
          <w:lang w:val="x-none" w:eastAsia="x-none"/>
        </w:rPr>
        <w:t xml:space="preserve">первой строке указывается </w:t>
      </w:r>
      <w:r w:rsidR="00817C7E" w:rsidRPr="0005421C">
        <w:rPr>
          <w:lang w:eastAsia="x-none"/>
        </w:rPr>
        <w:t>корреспондентский счет</w:t>
      </w:r>
      <w:r w:rsidRPr="0005421C">
        <w:rPr>
          <w:lang w:val="x-none" w:eastAsia="x-none"/>
        </w:rPr>
        <w:t xml:space="preserve"> Банка-отправителя</w:t>
      </w:r>
      <w:r w:rsidR="00573C1A" w:rsidRPr="0005421C">
        <w:rPr>
          <w:lang w:eastAsia="x-none"/>
        </w:rPr>
        <w:t>,</w:t>
      </w:r>
      <w:r w:rsidR="00573C1A" w:rsidRPr="0005421C">
        <w:t xml:space="preserve"> </w:t>
      </w:r>
      <w:r w:rsidR="00573C1A" w:rsidRPr="0005421C">
        <w:rPr>
          <w:lang w:val="x-none" w:eastAsia="x-none"/>
        </w:rPr>
        <w:t>во второй и последующих строках - наименование или, в случае его отсутствия, БИК, SWIFT BIC Банка-отправителя</w:t>
      </w:r>
      <w:r w:rsidR="00817C7E" w:rsidRPr="0005421C">
        <w:rPr>
          <w:lang w:eastAsia="x-none"/>
        </w:rPr>
        <w:t>.</w:t>
      </w:r>
      <w:r w:rsidRPr="0005421C">
        <w:rPr>
          <w:lang w:val="x-none" w:eastAsia="x-none"/>
        </w:rPr>
        <w:t xml:space="preserve"> </w:t>
      </w:r>
    </w:p>
    <w:p w14:paraId="6B6910E4" w14:textId="77777777" w:rsidR="00791375" w:rsidRPr="0005421C" w:rsidRDefault="00791375" w:rsidP="00791375">
      <w:pPr>
        <w:keepNext/>
      </w:pPr>
    </w:p>
    <w:p w14:paraId="38B9DCAF" w14:textId="77777777" w:rsidR="00791375" w:rsidRPr="0005421C" w:rsidRDefault="00791375" w:rsidP="00791375">
      <w:pPr>
        <w:pStyle w:val="a7"/>
      </w:pPr>
      <w:r w:rsidRPr="0005421C">
        <w:t>Поле 53</w:t>
      </w:r>
      <w:r w:rsidRPr="0005421C">
        <w:rPr>
          <w:lang w:val="en-US"/>
        </w:rPr>
        <w:t>a</w:t>
      </w:r>
      <w:r w:rsidRPr="0005421C">
        <w:t>:</w:t>
      </w:r>
      <w:r w:rsidRPr="0005421C">
        <w:tab/>
        <w:t>Корреспондент Отправителя</w:t>
      </w:r>
    </w:p>
    <w:p w14:paraId="4D5407F4" w14:textId="77777777" w:rsidR="00791375" w:rsidRPr="0005421C" w:rsidRDefault="00791375" w:rsidP="00791375">
      <w:pPr>
        <w:pStyle w:val="a3"/>
        <w:rPr>
          <w:rFonts w:ascii="Times New Roman" w:hAnsi="Times New Roman"/>
        </w:rPr>
      </w:pPr>
      <w:r w:rsidRPr="0005421C">
        <w:rPr>
          <w:rFonts w:ascii="Times New Roman" w:hAnsi="Times New Roman"/>
          <w:i/>
          <w:iCs/>
        </w:rPr>
        <w:t>При передаче сообщений МТ103 из НРД данное поле не используется.</w:t>
      </w:r>
    </w:p>
    <w:p w14:paraId="2BC20870" w14:textId="77777777" w:rsidR="00791375" w:rsidRPr="0005421C" w:rsidRDefault="00791375" w:rsidP="00791375">
      <w:pPr>
        <w:pStyle w:val="a7"/>
      </w:pPr>
      <w:r w:rsidRPr="0005421C">
        <w:t>Поле 54</w:t>
      </w:r>
      <w:r w:rsidRPr="0005421C">
        <w:rPr>
          <w:lang w:val="en-US"/>
        </w:rPr>
        <w:t>a</w:t>
      </w:r>
      <w:r w:rsidRPr="0005421C">
        <w:t xml:space="preserve">: </w:t>
      </w:r>
      <w:r w:rsidRPr="0005421C">
        <w:tab/>
        <w:t>Корреспондент Получателя</w:t>
      </w:r>
    </w:p>
    <w:p w14:paraId="4DCA80A3" w14:textId="77777777" w:rsidR="00791375" w:rsidRPr="0005421C" w:rsidRDefault="00182677" w:rsidP="00182677">
      <w:r w:rsidRPr="0005421C">
        <w:rPr>
          <w:i/>
          <w:iCs/>
          <w:lang w:val="x-none" w:eastAsia="x-none"/>
        </w:rPr>
        <w:t>При передаче сообщений МТ103 из НРД данное поле не используется.</w:t>
      </w:r>
    </w:p>
    <w:p w14:paraId="6CB5BFC9" w14:textId="77777777" w:rsidR="00791375" w:rsidRPr="0005421C" w:rsidRDefault="00791375" w:rsidP="00791375">
      <w:pPr>
        <w:pStyle w:val="a7"/>
      </w:pPr>
      <w:r w:rsidRPr="0005421C">
        <w:t>Поле 55</w:t>
      </w:r>
      <w:r w:rsidRPr="0005421C">
        <w:rPr>
          <w:lang w:val="en-US"/>
        </w:rPr>
        <w:t>a</w:t>
      </w:r>
      <w:r w:rsidRPr="0005421C">
        <w:t>:</w:t>
      </w:r>
      <w:r w:rsidRPr="0005421C">
        <w:tab/>
        <w:t>Третий банк возмещения</w:t>
      </w:r>
    </w:p>
    <w:p w14:paraId="138B624E" w14:textId="77777777" w:rsidR="00791375" w:rsidRPr="0005421C" w:rsidRDefault="00791375" w:rsidP="00791375">
      <w:pPr>
        <w:pStyle w:val="a3"/>
        <w:rPr>
          <w:rFonts w:ascii="Times New Roman" w:hAnsi="Times New Roman"/>
        </w:rPr>
      </w:pPr>
      <w:r w:rsidRPr="0005421C">
        <w:rPr>
          <w:rFonts w:ascii="Times New Roman" w:hAnsi="Times New Roman"/>
          <w:i/>
          <w:iCs/>
        </w:rPr>
        <w:t>При передаче сообщений МТ103 из НРД данное поле не используется.</w:t>
      </w:r>
    </w:p>
    <w:p w14:paraId="65470D8B" w14:textId="77777777" w:rsidR="00791375" w:rsidRPr="0005421C" w:rsidRDefault="00791375" w:rsidP="00791375">
      <w:pPr>
        <w:pStyle w:val="a7"/>
      </w:pPr>
      <w:r w:rsidRPr="0005421C">
        <w:lastRenderedPageBreak/>
        <w:t>Поле 56</w:t>
      </w:r>
      <w:r w:rsidRPr="0005421C">
        <w:rPr>
          <w:lang w:val="en-US"/>
        </w:rPr>
        <w:t>a</w:t>
      </w:r>
      <w:r w:rsidRPr="0005421C">
        <w:t>:</w:t>
      </w:r>
      <w:r w:rsidRPr="0005421C">
        <w:tab/>
        <w:t>Посредник</w:t>
      </w:r>
    </w:p>
    <w:p w14:paraId="71DF8B13" w14:textId="77777777" w:rsidR="00791375" w:rsidRPr="0005421C" w:rsidRDefault="00791375" w:rsidP="00791375">
      <w:pPr>
        <w:pStyle w:val="a3"/>
        <w:rPr>
          <w:rFonts w:ascii="Times New Roman" w:hAnsi="Times New Roman"/>
        </w:rPr>
      </w:pPr>
      <w:r w:rsidRPr="0005421C">
        <w:rPr>
          <w:rFonts w:ascii="Times New Roman" w:hAnsi="Times New Roman"/>
        </w:rPr>
        <w:tab/>
        <w:t>Поле определяет финансовую организацию, через которую средства поступят в Банк Бенефициара. Используется только при передаче копии заявления на валютный перевод при наличии Посредника.</w:t>
      </w:r>
    </w:p>
    <w:p w14:paraId="27E7423A" w14:textId="77777777" w:rsidR="00791375" w:rsidRPr="0005421C" w:rsidRDefault="00791375" w:rsidP="00791375">
      <w:pPr>
        <w:pStyle w:val="a3"/>
        <w:ind w:firstLine="709"/>
        <w:rPr>
          <w:rFonts w:ascii="Times New Roman" w:hAnsi="Times New Roman"/>
          <w:b/>
          <w:bCs/>
        </w:rPr>
      </w:pPr>
    </w:p>
    <w:p w14:paraId="6DE47B51" w14:textId="77777777" w:rsidR="00182677" w:rsidRPr="0005421C" w:rsidRDefault="00182677" w:rsidP="00182677">
      <w:pPr>
        <w:rPr>
          <w:u w:val="single"/>
        </w:rPr>
      </w:pPr>
      <w:r w:rsidRPr="0005421C">
        <w:rPr>
          <w:u w:val="single"/>
        </w:rPr>
        <w:t>Рублевое платежное поручение/</w:t>
      </w:r>
      <w:r w:rsidRPr="0005421C">
        <w:t xml:space="preserve"> </w:t>
      </w:r>
      <w:r w:rsidRPr="0005421C">
        <w:rPr>
          <w:u w:val="single"/>
        </w:rPr>
        <w:t>Заявление на межбанковский валютный перевод:</w:t>
      </w:r>
    </w:p>
    <w:p w14:paraId="715BC0DE" w14:textId="77777777" w:rsidR="00182677" w:rsidRPr="0005421C" w:rsidRDefault="00182677" w:rsidP="00791375">
      <w:pPr>
        <w:pStyle w:val="a3"/>
        <w:ind w:firstLine="709"/>
        <w:rPr>
          <w:rFonts w:ascii="Times New Roman" w:hAnsi="Times New Roman"/>
          <w:b/>
          <w:bCs/>
          <w:lang w:val="ru-RU"/>
        </w:rPr>
      </w:pPr>
    </w:p>
    <w:p w14:paraId="6802FACF" w14:textId="77777777" w:rsidR="00182677" w:rsidRPr="0005421C" w:rsidRDefault="00791375" w:rsidP="00182677">
      <w:pPr>
        <w:pStyle w:val="a3"/>
        <w:ind w:firstLine="709"/>
        <w:jc w:val="left"/>
        <w:rPr>
          <w:rFonts w:ascii="Times New Roman" w:hAnsi="Times New Roman"/>
          <w:bCs/>
          <w:lang w:val="ru-RU"/>
        </w:rPr>
      </w:pPr>
      <w:r w:rsidRPr="0005421C">
        <w:rPr>
          <w:rFonts w:ascii="Times New Roman" w:hAnsi="Times New Roman"/>
          <w:b/>
          <w:bCs/>
        </w:rPr>
        <w:t>Формат опции А:</w:t>
      </w:r>
      <w:r w:rsidRPr="0005421C">
        <w:rPr>
          <w:rFonts w:ascii="Times New Roman" w:hAnsi="Times New Roman"/>
          <w:b/>
          <w:bCs/>
        </w:rPr>
        <w:tab/>
      </w:r>
      <w:r w:rsidR="00182677" w:rsidRPr="0005421C">
        <w:rPr>
          <w:rFonts w:ascii="Times New Roman" w:hAnsi="Times New Roman"/>
          <w:b/>
          <w:bCs/>
          <w:lang w:val="ru-RU"/>
        </w:rPr>
        <w:t>[</w:t>
      </w:r>
      <w:r w:rsidR="00182677" w:rsidRPr="0005421C">
        <w:rPr>
          <w:rFonts w:ascii="Times New Roman" w:hAnsi="Times New Roman"/>
          <w:b/>
          <w:bCs/>
        </w:rPr>
        <w:t>/34x</w:t>
      </w:r>
      <w:r w:rsidR="00182677" w:rsidRPr="0005421C">
        <w:rPr>
          <w:rFonts w:ascii="Times New Roman" w:hAnsi="Times New Roman"/>
          <w:b/>
          <w:bCs/>
          <w:lang w:val="ru-RU"/>
        </w:rPr>
        <w:t>]</w:t>
      </w:r>
      <w:r w:rsidR="00182677" w:rsidRPr="0005421C">
        <w:t xml:space="preserve"> </w:t>
      </w:r>
      <w:r w:rsidR="00182677" w:rsidRPr="0005421C">
        <w:rPr>
          <w:lang w:val="ru-RU"/>
        </w:rPr>
        <w:tab/>
        <w:t xml:space="preserve"> - </w:t>
      </w:r>
      <w:r w:rsidR="00182677" w:rsidRPr="0005421C">
        <w:rPr>
          <w:rFonts w:ascii="Times New Roman" w:hAnsi="Times New Roman"/>
          <w:bCs/>
          <w:lang w:val="ru-RU"/>
        </w:rPr>
        <w:t xml:space="preserve">счет Посредника </w:t>
      </w:r>
    </w:p>
    <w:p w14:paraId="555CC245" w14:textId="77777777" w:rsidR="00791375" w:rsidRPr="0005421C" w:rsidRDefault="00791375" w:rsidP="00182677">
      <w:pPr>
        <w:pStyle w:val="a3"/>
        <w:ind w:left="2123" w:firstLine="709"/>
        <w:rPr>
          <w:rFonts w:ascii="Times New Roman" w:hAnsi="Times New Roman"/>
          <w:b/>
          <w:bCs/>
        </w:rPr>
      </w:pPr>
      <w:r w:rsidRPr="0005421C">
        <w:rPr>
          <w:rFonts w:ascii="Times New Roman" w:hAnsi="Times New Roman"/>
          <w:b/>
          <w:bCs/>
        </w:rPr>
        <w:t>4!</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c</w:t>
      </w:r>
      <w:r w:rsidRPr="0005421C">
        <w:rPr>
          <w:rFonts w:ascii="Times New Roman" w:hAnsi="Times New Roman"/>
          <w:b/>
          <w:bCs/>
        </w:rPr>
        <w:t>[3!</w:t>
      </w:r>
      <w:r w:rsidRPr="0005421C">
        <w:rPr>
          <w:rFonts w:ascii="Times New Roman" w:hAnsi="Times New Roman"/>
          <w:b/>
          <w:bCs/>
          <w:lang w:val="en-US"/>
        </w:rPr>
        <w:t>c</w:t>
      </w:r>
      <w:r w:rsidRPr="0005421C">
        <w:rPr>
          <w:rFonts w:ascii="Times New Roman" w:hAnsi="Times New Roman"/>
          <w:b/>
          <w:bCs/>
        </w:rPr>
        <w:t>]</w:t>
      </w:r>
      <w:r w:rsidRPr="0005421C">
        <w:rPr>
          <w:rFonts w:ascii="Times New Roman" w:hAnsi="Times New Roman"/>
          <w:b/>
          <w:bCs/>
        </w:rPr>
        <w:tab/>
      </w:r>
      <w:r w:rsidRPr="0005421C">
        <w:rPr>
          <w:rFonts w:ascii="Times New Roman" w:hAnsi="Times New Roman"/>
        </w:rPr>
        <w:t>–</w:t>
      </w:r>
      <w:r w:rsidRPr="0005421C">
        <w:rPr>
          <w:rFonts w:ascii="Times New Roman" w:hAnsi="Times New Roman"/>
        </w:rPr>
        <w:tab/>
      </w:r>
      <w:r w:rsidR="004475C7" w:rsidRPr="0005421C">
        <w:rPr>
          <w:rFonts w:ascii="Times New Roman" w:hAnsi="Times New Roman"/>
          <w:lang w:val="en-US"/>
        </w:rPr>
        <w:t>SWIFT</w:t>
      </w:r>
      <w:r w:rsidRPr="0005421C">
        <w:rPr>
          <w:rFonts w:ascii="Times New Roman" w:hAnsi="Times New Roman"/>
        </w:rPr>
        <w:t xml:space="preserve"> </w:t>
      </w:r>
      <w:r w:rsidRPr="0005421C">
        <w:rPr>
          <w:rFonts w:ascii="Times New Roman" w:hAnsi="Times New Roman"/>
          <w:lang w:val="en-US"/>
        </w:rPr>
        <w:t>BIC</w:t>
      </w:r>
      <w:r w:rsidRPr="0005421C">
        <w:rPr>
          <w:rFonts w:ascii="Times New Roman" w:hAnsi="Times New Roman"/>
        </w:rPr>
        <w:t>-код Посредника</w:t>
      </w:r>
    </w:p>
    <w:p w14:paraId="6295C08F" w14:textId="77777777" w:rsidR="00791375" w:rsidRPr="0005421C" w:rsidRDefault="00791375" w:rsidP="00791375">
      <w:pPr>
        <w:pStyle w:val="a3"/>
        <w:ind w:firstLine="709"/>
        <w:rPr>
          <w:rFonts w:ascii="Times New Roman" w:hAnsi="Times New Roman"/>
        </w:rPr>
      </w:pPr>
    </w:p>
    <w:p w14:paraId="26091294" w14:textId="77777777" w:rsidR="00182677" w:rsidRPr="0005421C" w:rsidRDefault="00791375" w:rsidP="00791375">
      <w:pPr>
        <w:pStyle w:val="a3"/>
        <w:ind w:firstLine="709"/>
        <w:rPr>
          <w:lang w:val="ru-RU"/>
        </w:rPr>
      </w:pPr>
      <w:r w:rsidRPr="0005421C">
        <w:rPr>
          <w:rFonts w:ascii="Times New Roman" w:hAnsi="Times New Roman"/>
          <w:b/>
          <w:bCs/>
        </w:rPr>
        <w:t xml:space="preserve">Формат опции </w:t>
      </w:r>
      <w:r w:rsidRPr="0005421C">
        <w:rPr>
          <w:rFonts w:ascii="Times New Roman" w:hAnsi="Times New Roman"/>
          <w:b/>
          <w:bCs/>
          <w:lang w:val="en-US"/>
        </w:rPr>
        <w:t>D</w:t>
      </w:r>
      <w:r w:rsidRPr="0005421C">
        <w:rPr>
          <w:rFonts w:ascii="Times New Roman" w:hAnsi="Times New Roman"/>
          <w:b/>
          <w:bCs/>
        </w:rPr>
        <w:t>:</w:t>
      </w:r>
      <w:r w:rsidRPr="0005421C">
        <w:rPr>
          <w:rFonts w:ascii="Times New Roman" w:hAnsi="Times New Roman"/>
          <w:b/>
          <w:bCs/>
        </w:rPr>
        <w:tab/>
      </w:r>
      <w:r w:rsidR="00182677" w:rsidRPr="0005421C">
        <w:rPr>
          <w:rFonts w:ascii="Times New Roman" w:hAnsi="Times New Roman"/>
          <w:b/>
          <w:bCs/>
          <w:lang w:val="ru-RU"/>
        </w:rPr>
        <w:t>[</w:t>
      </w:r>
      <w:r w:rsidR="00182677" w:rsidRPr="0005421C">
        <w:rPr>
          <w:rFonts w:ascii="Times New Roman" w:hAnsi="Times New Roman"/>
          <w:b/>
          <w:bCs/>
        </w:rPr>
        <w:t>/34x</w:t>
      </w:r>
      <w:r w:rsidR="00182677" w:rsidRPr="0005421C">
        <w:rPr>
          <w:rFonts w:ascii="Times New Roman" w:hAnsi="Times New Roman"/>
          <w:b/>
          <w:bCs/>
          <w:lang w:val="ru-RU"/>
        </w:rPr>
        <w:t>]</w:t>
      </w:r>
      <w:r w:rsidR="00182677" w:rsidRPr="0005421C">
        <w:t xml:space="preserve"> </w:t>
      </w:r>
      <w:r w:rsidR="00182677" w:rsidRPr="0005421C">
        <w:rPr>
          <w:lang w:val="ru-RU"/>
        </w:rPr>
        <w:tab/>
        <w:t xml:space="preserve">             </w:t>
      </w:r>
    </w:p>
    <w:p w14:paraId="451A8F6F" w14:textId="77777777" w:rsidR="00791375" w:rsidRPr="0005421C" w:rsidRDefault="00791375" w:rsidP="00182677">
      <w:pPr>
        <w:pStyle w:val="a3"/>
        <w:ind w:left="2123" w:firstLine="709"/>
        <w:rPr>
          <w:rFonts w:ascii="Times New Roman" w:hAnsi="Times New Roman"/>
          <w:b/>
          <w:bCs/>
        </w:rPr>
      </w:pPr>
      <w:r w:rsidRPr="0005421C">
        <w:rPr>
          <w:rFonts w:ascii="Times New Roman" w:hAnsi="Times New Roman"/>
          <w:b/>
          <w:bCs/>
        </w:rPr>
        <w:t>35</w:t>
      </w:r>
      <w:r w:rsidRPr="0005421C">
        <w:rPr>
          <w:rFonts w:ascii="Times New Roman" w:hAnsi="Times New Roman"/>
          <w:b/>
          <w:bCs/>
          <w:lang w:val="en-US"/>
        </w:rPr>
        <w:t>x</w:t>
      </w:r>
    </w:p>
    <w:p w14:paraId="26FD5CBC"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60DB4FBE"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588F15BF"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0442258B" w14:textId="77777777" w:rsidR="00182677" w:rsidRPr="0005421C" w:rsidRDefault="00791375" w:rsidP="00791375">
      <w:pPr>
        <w:pStyle w:val="a3"/>
        <w:ind w:left="709" w:firstLine="709"/>
        <w:rPr>
          <w:rFonts w:ascii="Times New Roman" w:hAnsi="Times New Roman"/>
          <w:lang w:val="ru-RU"/>
        </w:rPr>
      </w:pPr>
      <w:r w:rsidRPr="0005421C">
        <w:rPr>
          <w:rFonts w:ascii="Times New Roman" w:hAnsi="Times New Roman"/>
        </w:rPr>
        <w:t>первая строка -</w:t>
      </w:r>
      <w:r w:rsidR="00182677" w:rsidRPr="0005421C">
        <w:rPr>
          <w:rFonts w:ascii="Times New Roman" w:hAnsi="Times New Roman"/>
          <w:lang w:val="ru-RU"/>
        </w:rPr>
        <w:tab/>
      </w:r>
      <w:r w:rsidR="00182677" w:rsidRPr="0005421C">
        <w:rPr>
          <w:rFonts w:ascii="Times New Roman" w:hAnsi="Times New Roman"/>
        </w:rPr>
        <w:t xml:space="preserve">счет Посредника </w:t>
      </w:r>
    </w:p>
    <w:p w14:paraId="78A70136" w14:textId="77777777" w:rsidR="00791375" w:rsidRPr="0005421C" w:rsidRDefault="00182677" w:rsidP="00791375">
      <w:pPr>
        <w:pStyle w:val="a3"/>
        <w:ind w:left="709" w:firstLine="709"/>
        <w:rPr>
          <w:rFonts w:ascii="Times New Roman" w:hAnsi="Times New Roman"/>
        </w:rPr>
      </w:pPr>
      <w:r w:rsidRPr="0005421C">
        <w:rPr>
          <w:rFonts w:ascii="Times New Roman" w:hAnsi="Times New Roman"/>
          <w:lang w:val="ru-RU"/>
        </w:rPr>
        <w:t xml:space="preserve">вторая </w:t>
      </w:r>
      <w:r w:rsidRPr="0005421C">
        <w:rPr>
          <w:rFonts w:ascii="Times New Roman" w:hAnsi="Times New Roman"/>
        </w:rPr>
        <w:t>строка -</w:t>
      </w:r>
      <w:r w:rsidRPr="0005421C">
        <w:rPr>
          <w:rFonts w:ascii="Times New Roman" w:hAnsi="Times New Roman"/>
          <w:lang w:val="ru-RU"/>
        </w:rPr>
        <w:t xml:space="preserve">       </w:t>
      </w:r>
      <w:r w:rsidR="00791375" w:rsidRPr="0005421C">
        <w:rPr>
          <w:rFonts w:ascii="Times New Roman" w:hAnsi="Times New Roman"/>
        </w:rPr>
        <w:t>наименование Посредника</w:t>
      </w:r>
    </w:p>
    <w:p w14:paraId="39E66BE7" w14:textId="77777777" w:rsidR="00791375" w:rsidRPr="0005421C" w:rsidRDefault="00791375" w:rsidP="00791375">
      <w:pPr>
        <w:pStyle w:val="a3"/>
        <w:keepNext/>
        <w:ind w:left="3601" w:hanging="2183"/>
        <w:rPr>
          <w:rFonts w:ascii="Times New Roman" w:hAnsi="Times New Roman"/>
        </w:rPr>
      </w:pPr>
      <w:r w:rsidRPr="0005421C">
        <w:rPr>
          <w:rFonts w:ascii="Times New Roman" w:hAnsi="Times New Roman"/>
        </w:rPr>
        <w:t xml:space="preserve">следующие строки - </w:t>
      </w:r>
      <w:r w:rsidRPr="0005421C">
        <w:rPr>
          <w:rFonts w:ascii="Times New Roman" w:hAnsi="Times New Roman"/>
        </w:rPr>
        <w:tab/>
        <w:t>продолжение наименования Посредника (при необходимости)</w:t>
      </w:r>
    </w:p>
    <w:p w14:paraId="57C65D59"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 xml:space="preserve">последняя строка - </w:t>
      </w:r>
      <w:r w:rsidRPr="0005421C">
        <w:rPr>
          <w:rFonts w:ascii="Times New Roman" w:hAnsi="Times New Roman"/>
        </w:rPr>
        <w:tab/>
        <w:t>местонахождение Посредника</w:t>
      </w:r>
    </w:p>
    <w:p w14:paraId="6FF816C4" w14:textId="77777777" w:rsidR="00182677" w:rsidRPr="0005421C" w:rsidRDefault="00182677" w:rsidP="00182677">
      <w:pPr>
        <w:keepNext/>
        <w:rPr>
          <w:u w:val="single"/>
        </w:rPr>
      </w:pPr>
    </w:p>
    <w:p w14:paraId="1B8E4B93" w14:textId="77777777" w:rsidR="00182677" w:rsidRPr="0005421C" w:rsidRDefault="00182677" w:rsidP="00182677">
      <w:pPr>
        <w:keepNext/>
        <w:rPr>
          <w:u w:val="single"/>
        </w:rPr>
      </w:pPr>
      <w:r w:rsidRPr="0005421C">
        <w:rPr>
          <w:u w:val="single"/>
        </w:rPr>
        <w:t>Поручение банка:</w:t>
      </w:r>
    </w:p>
    <w:p w14:paraId="3CF60F4F" w14:textId="77777777" w:rsidR="00182677" w:rsidRPr="0005421C" w:rsidRDefault="00182677" w:rsidP="00182677">
      <w:pPr>
        <w:keepNext/>
        <w:rPr>
          <w:sz w:val="20"/>
          <w:szCs w:val="20"/>
          <w:u w:val="single"/>
        </w:rPr>
      </w:pPr>
    </w:p>
    <w:p w14:paraId="46B6196C" w14:textId="0139CEA3" w:rsidR="00182677" w:rsidRPr="0005421C" w:rsidRDefault="00C75B1B" w:rsidP="00182677">
      <w:pPr>
        <w:spacing w:after="120"/>
        <w:ind w:firstLine="709"/>
        <w:rPr>
          <w:rFonts w:eastAsia="Calibri"/>
          <w:lang w:eastAsia="x-none"/>
        </w:rPr>
      </w:pPr>
      <w:r>
        <w:rPr>
          <w:rFonts w:eastAsia="Calibri"/>
          <w:lang w:eastAsia="hi-IN"/>
        </w:rPr>
        <w:t>П</w:t>
      </w:r>
      <w:r w:rsidR="00182677" w:rsidRPr="0005421C">
        <w:rPr>
          <w:rFonts w:eastAsia="Calibri"/>
          <w:lang w:eastAsia="hi-IN"/>
        </w:rPr>
        <w:t>оле не заполняется.</w:t>
      </w:r>
    </w:p>
    <w:p w14:paraId="3CE6983F" w14:textId="77777777" w:rsidR="00791375" w:rsidRPr="0005421C" w:rsidRDefault="00791375" w:rsidP="00791375">
      <w:pPr>
        <w:pStyle w:val="a7"/>
      </w:pPr>
      <w:r w:rsidRPr="0005421C">
        <w:t>Поле 57</w:t>
      </w:r>
      <w:r w:rsidRPr="0005421C">
        <w:rPr>
          <w:lang w:val="en-US"/>
        </w:rPr>
        <w:t>a</w:t>
      </w:r>
      <w:r w:rsidRPr="0005421C">
        <w:t>:</w:t>
      </w:r>
      <w:r w:rsidRPr="0005421C">
        <w:tab/>
        <w:t>Банк Бенефициара</w:t>
      </w:r>
    </w:p>
    <w:p w14:paraId="756B7AA1" w14:textId="77777777" w:rsidR="00791375" w:rsidRPr="0005421C" w:rsidRDefault="00791375" w:rsidP="00791375">
      <w:pPr>
        <w:pStyle w:val="a3"/>
        <w:ind w:firstLine="709"/>
        <w:rPr>
          <w:rFonts w:ascii="Times New Roman" w:hAnsi="Times New Roman"/>
        </w:rPr>
      </w:pPr>
      <w:r w:rsidRPr="0005421C">
        <w:rPr>
          <w:rFonts w:ascii="Times New Roman" w:hAnsi="Times New Roman"/>
        </w:rPr>
        <w:t>Поле содержит реквизиты Банка Бенефициара, в котором средства будут доступны Бенефициару.</w:t>
      </w:r>
    </w:p>
    <w:p w14:paraId="374C7936" w14:textId="77777777" w:rsidR="00791375" w:rsidRPr="0005421C" w:rsidRDefault="00791375" w:rsidP="00791375">
      <w:pPr>
        <w:pStyle w:val="a3"/>
        <w:ind w:firstLine="709"/>
        <w:rPr>
          <w:rFonts w:ascii="Times New Roman" w:hAnsi="Times New Roman"/>
        </w:rPr>
      </w:pPr>
    </w:p>
    <w:p w14:paraId="0BD2D6BA" w14:textId="77777777" w:rsidR="00791375" w:rsidRPr="0005421C" w:rsidRDefault="00791375" w:rsidP="0066546F">
      <w:pPr>
        <w:pStyle w:val="a3"/>
        <w:keepNext/>
        <w:rPr>
          <w:rFonts w:ascii="Times New Roman" w:hAnsi="Times New Roman"/>
          <w:i/>
          <w:iCs/>
          <w:sz w:val="28"/>
          <w:szCs w:val="28"/>
          <w:u w:val="single"/>
        </w:rPr>
      </w:pPr>
      <w:r w:rsidRPr="0005421C">
        <w:rPr>
          <w:rFonts w:ascii="Times New Roman" w:hAnsi="Times New Roman"/>
          <w:b/>
          <w:bCs/>
        </w:rPr>
        <w:tab/>
      </w:r>
      <w:r w:rsidRPr="0005421C">
        <w:rPr>
          <w:rFonts w:ascii="Times New Roman" w:hAnsi="Times New Roman"/>
          <w:i/>
          <w:iCs/>
          <w:sz w:val="28"/>
          <w:szCs w:val="28"/>
          <w:u w:val="single"/>
        </w:rPr>
        <w:t>При отсутствии Посредника (поля 56</w:t>
      </w:r>
      <w:r w:rsidRPr="0005421C">
        <w:rPr>
          <w:rFonts w:ascii="Times New Roman" w:hAnsi="Times New Roman"/>
          <w:i/>
          <w:iCs/>
          <w:sz w:val="28"/>
          <w:szCs w:val="28"/>
          <w:u w:val="single"/>
          <w:lang w:val="en-US"/>
        </w:rPr>
        <w:t>a</w:t>
      </w:r>
      <w:r w:rsidRPr="0005421C">
        <w:rPr>
          <w:rFonts w:ascii="Times New Roman" w:hAnsi="Times New Roman"/>
          <w:i/>
          <w:iCs/>
          <w:sz w:val="28"/>
          <w:szCs w:val="28"/>
          <w:u w:val="single"/>
        </w:rPr>
        <w:t>):</w:t>
      </w:r>
    </w:p>
    <w:p w14:paraId="32844356" w14:textId="77777777" w:rsidR="00791375" w:rsidRPr="0005421C" w:rsidRDefault="00791375" w:rsidP="0066546F">
      <w:pPr>
        <w:pStyle w:val="a3"/>
        <w:keepNext/>
        <w:rPr>
          <w:rFonts w:ascii="Times New Roman" w:hAnsi="Times New Roman"/>
          <w:i/>
          <w:iCs/>
        </w:rPr>
      </w:pPr>
    </w:p>
    <w:p w14:paraId="171802B3" w14:textId="77777777" w:rsidR="00791375" w:rsidRPr="0005421C" w:rsidRDefault="00791375" w:rsidP="00791375">
      <w:pPr>
        <w:rPr>
          <w:u w:val="single"/>
        </w:rPr>
      </w:pPr>
      <w:r w:rsidRPr="0005421C">
        <w:rPr>
          <w:u w:val="single"/>
        </w:rPr>
        <w:t>Рублевое платежное поручение:</w:t>
      </w:r>
    </w:p>
    <w:p w14:paraId="0F2C594F" w14:textId="77777777" w:rsidR="00791375" w:rsidRPr="0005421C" w:rsidRDefault="00791375" w:rsidP="00791375">
      <w:pPr>
        <w:pStyle w:val="a3"/>
        <w:ind w:firstLine="709"/>
        <w:rPr>
          <w:rFonts w:ascii="Times New Roman" w:hAnsi="Times New Roman"/>
        </w:rPr>
      </w:pPr>
      <w:r w:rsidRPr="0005421C">
        <w:rPr>
          <w:rFonts w:ascii="Times New Roman" w:hAnsi="Times New Roman"/>
          <w:b/>
          <w:bCs/>
        </w:rPr>
        <w:t>Формат опции А:</w:t>
      </w:r>
      <w:r w:rsidRPr="0005421C">
        <w:rPr>
          <w:rFonts w:ascii="Times New Roman" w:hAnsi="Times New Roman"/>
          <w:b/>
          <w:bCs/>
        </w:rPr>
        <w:tab/>
        <w:t>4!</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c</w:t>
      </w:r>
      <w:r w:rsidRPr="0005421C">
        <w:rPr>
          <w:rFonts w:ascii="Times New Roman" w:hAnsi="Times New Roman"/>
          <w:b/>
          <w:bCs/>
        </w:rPr>
        <w:t>[3!</w:t>
      </w:r>
      <w:r w:rsidRPr="0005421C">
        <w:rPr>
          <w:rFonts w:ascii="Times New Roman" w:hAnsi="Times New Roman"/>
          <w:b/>
          <w:bCs/>
          <w:lang w:val="en-US"/>
        </w:rPr>
        <w:t>c</w:t>
      </w:r>
      <w:r w:rsidRPr="0005421C">
        <w:rPr>
          <w:rFonts w:ascii="Times New Roman" w:hAnsi="Times New Roman"/>
          <w:b/>
          <w:bCs/>
        </w:rPr>
        <w:t xml:space="preserve">] </w:t>
      </w:r>
      <w:r w:rsidRPr="0005421C">
        <w:rPr>
          <w:rFonts w:ascii="Times New Roman" w:hAnsi="Times New Roman"/>
        </w:rPr>
        <w:tab/>
        <w:t xml:space="preserve">- </w:t>
      </w:r>
      <w:r w:rsidR="004475C7" w:rsidRPr="0005421C">
        <w:rPr>
          <w:rFonts w:ascii="Times New Roman" w:hAnsi="Times New Roman"/>
          <w:lang w:val="en-US"/>
        </w:rPr>
        <w:t>SWIFT</w:t>
      </w:r>
      <w:r w:rsidRPr="0005421C">
        <w:rPr>
          <w:rFonts w:ascii="Times New Roman" w:hAnsi="Times New Roman"/>
        </w:rPr>
        <w:t xml:space="preserve"> </w:t>
      </w:r>
      <w:r w:rsidRPr="0005421C">
        <w:rPr>
          <w:rFonts w:ascii="Times New Roman" w:hAnsi="Times New Roman"/>
          <w:lang w:val="en-US"/>
        </w:rPr>
        <w:t>BIC</w:t>
      </w:r>
      <w:r w:rsidRPr="0005421C">
        <w:rPr>
          <w:rFonts w:ascii="Times New Roman" w:hAnsi="Times New Roman"/>
        </w:rPr>
        <w:t>-код Банка</w:t>
      </w:r>
    </w:p>
    <w:p w14:paraId="336ADBBB" w14:textId="77777777" w:rsidR="00791375" w:rsidRPr="0005421C" w:rsidRDefault="00791375" w:rsidP="00791375">
      <w:pPr>
        <w:pStyle w:val="a3"/>
        <w:ind w:firstLine="5103"/>
        <w:rPr>
          <w:rFonts w:ascii="Times New Roman" w:hAnsi="Times New Roman"/>
          <w:b/>
          <w:bCs/>
        </w:rPr>
      </w:pPr>
      <w:r w:rsidRPr="0005421C">
        <w:rPr>
          <w:rFonts w:ascii="Times New Roman" w:hAnsi="Times New Roman"/>
        </w:rPr>
        <w:t xml:space="preserve"> Получателя</w:t>
      </w:r>
    </w:p>
    <w:p w14:paraId="257C58F8" w14:textId="77777777" w:rsidR="00791375" w:rsidRPr="0005421C" w:rsidRDefault="00791375" w:rsidP="00791375"/>
    <w:p w14:paraId="2E6DF93D"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 xml:space="preserve">Формат опции </w:t>
      </w:r>
      <w:r w:rsidRPr="0005421C">
        <w:rPr>
          <w:rFonts w:ascii="Times New Roman" w:hAnsi="Times New Roman"/>
          <w:b/>
          <w:bCs/>
          <w:lang w:val="en-US"/>
        </w:rPr>
        <w:t>D</w:t>
      </w:r>
      <w:r w:rsidRPr="0005421C">
        <w:rPr>
          <w:rFonts w:ascii="Times New Roman" w:hAnsi="Times New Roman"/>
          <w:b/>
          <w:bCs/>
        </w:rPr>
        <w:t>:</w:t>
      </w:r>
      <w:r w:rsidRPr="0005421C">
        <w:rPr>
          <w:rFonts w:ascii="Times New Roman" w:hAnsi="Times New Roman"/>
          <w:b/>
          <w:bCs/>
        </w:rPr>
        <w:tab/>
        <w:t>//</w:t>
      </w:r>
      <w:r w:rsidRPr="0005421C">
        <w:rPr>
          <w:rFonts w:ascii="Times New Roman" w:hAnsi="Times New Roman"/>
          <w:b/>
          <w:bCs/>
          <w:lang w:val="en-US"/>
        </w:rPr>
        <w:t>RU</w:t>
      </w:r>
      <w:r w:rsidRPr="0005421C">
        <w:rPr>
          <w:rFonts w:ascii="Times New Roman" w:hAnsi="Times New Roman"/>
          <w:b/>
          <w:bCs/>
        </w:rPr>
        <w:t>9!</w:t>
      </w:r>
      <w:r w:rsidRPr="0005421C">
        <w:rPr>
          <w:rFonts w:ascii="Times New Roman" w:hAnsi="Times New Roman"/>
          <w:b/>
          <w:bCs/>
          <w:lang w:val="en-US"/>
        </w:rPr>
        <w:t>n</w:t>
      </w:r>
      <w:r w:rsidRPr="0005421C">
        <w:rPr>
          <w:rFonts w:ascii="Times New Roman" w:hAnsi="Times New Roman"/>
          <w:b/>
          <w:bCs/>
        </w:rPr>
        <w:t>.20!</w:t>
      </w:r>
      <w:r w:rsidRPr="0005421C">
        <w:rPr>
          <w:rFonts w:ascii="Times New Roman" w:hAnsi="Times New Roman"/>
          <w:b/>
          <w:bCs/>
          <w:lang w:val="en-US"/>
        </w:rPr>
        <w:t>n</w:t>
      </w:r>
    </w:p>
    <w:p w14:paraId="4BFF5627"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1D98EA77"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0E6797F9"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373DDC89"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5B424CA2" w14:textId="77777777" w:rsidR="00791375" w:rsidRPr="0005421C" w:rsidRDefault="00791375" w:rsidP="00791375">
      <w:pPr>
        <w:pStyle w:val="a3"/>
        <w:ind w:left="3600" w:hanging="2182"/>
        <w:rPr>
          <w:rFonts w:ascii="Times New Roman" w:hAnsi="Times New Roman"/>
        </w:rPr>
      </w:pPr>
      <w:r w:rsidRPr="0005421C">
        <w:rPr>
          <w:rFonts w:ascii="Times New Roman" w:hAnsi="Times New Roman"/>
        </w:rPr>
        <w:t>первая строка -</w:t>
      </w:r>
      <w:r w:rsidRPr="0005421C">
        <w:rPr>
          <w:rFonts w:ascii="Times New Roman" w:hAnsi="Times New Roman"/>
        </w:rPr>
        <w:tab/>
        <w:t>российский БИК и корсчет Банка Получателя</w:t>
      </w:r>
    </w:p>
    <w:p w14:paraId="1982CD07"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вторая строка -</w:t>
      </w:r>
      <w:r w:rsidRPr="0005421C">
        <w:rPr>
          <w:rFonts w:ascii="Times New Roman" w:hAnsi="Times New Roman"/>
        </w:rPr>
        <w:tab/>
        <w:t>наименование Банка Получателя</w:t>
      </w:r>
    </w:p>
    <w:p w14:paraId="4A0047C7" w14:textId="77777777" w:rsidR="00791375" w:rsidRPr="0005421C" w:rsidRDefault="00791375" w:rsidP="00791375">
      <w:pPr>
        <w:pStyle w:val="a3"/>
        <w:ind w:left="3600" w:hanging="2182"/>
        <w:rPr>
          <w:rFonts w:ascii="Times New Roman" w:hAnsi="Times New Roman"/>
        </w:rPr>
      </w:pPr>
      <w:r w:rsidRPr="0005421C">
        <w:rPr>
          <w:rFonts w:ascii="Times New Roman" w:hAnsi="Times New Roman"/>
        </w:rPr>
        <w:t xml:space="preserve">следующие строки - </w:t>
      </w:r>
      <w:r w:rsidRPr="0005421C">
        <w:rPr>
          <w:rFonts w:ascii="Times New Roman" w:hAnsi="Times New Roman"/>
        </w:rPr>
        <w:tab/>
        <w:t>продолжение наименования Банка  Получателя (при необходимости)</w:t>
      </w:r>
    </w:p>
    <w:p w14:paraId="07CE8D04"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 xml:space="preserve">последняя строка - </w:t>
      </w:r>
      <w:r w:rsidRPr="0005421C">
        <w:rPr>
          <w:rFonts w:ascii="Times New Roman" w:hAnsi="Times New Roman"/>
        </w:rPr>
        <w:tab/>
        <w:t>город Банка Получателя</w:t>
      </w:r>
    </w:p>
    <w:p w14:paraId="1A047F43" w14:textId="77777777" w:rsidR="00791375" w:rsidRPr="0005421C" w:rsidRDefault="00791375" w:rsidP="00791375">
      <w:pPr>
        <w:pStyle w:val="a3"/>
        <w:ind w:left="709" w:firstLine="709"/>
        <w:rPr>
          <w:rFonts w:ascii="Times New Roman" w:hAnsi="Times New Roman"/>
        </w:rPr>
      </w:pPr>
    </w:p>
    <w:p w14:paraId="3992F8A5" w14:textId="77777777" w:rsidR="00791375" w:rsidRPr="0005421C" w:rsidRDefault="00791375" w:rsidP="00791375">
      <w:pPr>
        <w:pStyle w:val="a3"/>
        <w:ind w:firstLine="709"/>
        <w:rPr>
          <w:rFonts w:ascii="Times New Roman" w:hAnsi="Times New Roman"/>
          <w:i/>
          <w:iCs/>
        </w:rPr>
      </w:pPr>
      <w:r w:rsidRPr="0005421C">
        <w:rPr>
          <w:rFonts w:ascii="Times New Roman" w:hAnsi="Times New Roman"/>
          <w:i/>
          <w:iCs/>
        </w:rPr>
        <w:t xml:space="preserve">При использовании опции </w:t>
      </w:r>
      <w:r w:rsidRPr="0005421C">
        <w:rPr>
          <w:rFonts w:ascii="Times New Roman" w:hAnsi="Times New Roman"/>
          <w:i/>
          <w:iCs/>
          <w:lang w:val="en-US"/>
        </w:rPr>
        <w:t>D</w:t>
      </w:r>
      <w:r w:rsidRPr="0005421C">
        <w:rPr>
          <w:rFonts w:ascii="Times New Roman" w:hAnsi="Times New Roman"/>
          <w:i/>
          <w:iCs/>
        </w:rPr>
        <w:t xml:space="preserve"> указывается код национальной клиринговой системы </w:t>
      </w:r>
      <w:r w:rsidRPr="0005421C">
        <w:rPr>
          <w:rFonts w:ascii="Times New Roman" w:hAnsi="Times New Roman"/>
          <w:i/>
          <w:iCs/>
          <w:lang w:val="en-US"/>
        </w:rPr>
        <w:t>RU</w:t>
      </w:r>
      <w:r w:rsidRPr="0005421C">
        <w:rPr>
          <w:rFonts w:ascii="Times New Roman" w:hAnsi="Times New Roman"/>
          <w:i/>
          <w:iCs/>
        </w:rPr>
        <w:t xml:space="preserve"> и российский БИК, начинающийся с цифры 0 (не следует путать с буквой </w:t>
      </w:r>
      <w:r w:rsidRPr="0005421C">
        <w:rPr>
          <w:rFonts w:ascii="Times New Roman" w:hAnsi="Times New Roman"/>
          <w:i/>
          <w:iCs/>
          <w:lang w:val="en-US"/>
        </w:rPr>
        <w:t>O</w:t>
      </w:r>
      <w:r w:rsidRPr="0005421C">
        <w:rPr>
          <w:rFonts w:ascii="Times New Roman" w:hAnsi="Times New Roman"/>
          <w:i/>
          <w:iCs/>
        </w:rPr>
        <w:t>).</w:t>
      </w:r>
    </w:p>
    <w:p w14:paraId="549BF589" w14:textId="7E276EF8" w:rsidR="00390997" w:rsidRPr="00BC2786" w:rsidRDefault="00390997" w:rsidP="00390997">
      <w:pPr>
        <w:pStyle w:val="a3"/>
        <w:ind w:firstLine="709"/>
        <w:rPr>
          <w:rFonts w:ascii="Times New Roman" w:hAnsi="Times New Roman"/>
          <w:i/>
          <w:iCs/>
          <w:lang w:val="ru-RU"/>
        </w:rPr>
      </w:pPr>
      <w:r w:rsidRPr="00DD2AEC">
        <w:rPr>
          <w:rFonts w:ascii="Times New Roman" w:hAnsi="Times New Roman"/>
          <w:i/>
          <w:iCs/>
          <w:lang w:val="ru-RU"/>
        </w:rPr>
        <w:t xml:space="preserve">Если наименование банка Получателя превышает 105 символов, в поле будет указаны только первые 105 символов наименования. </w:t>
      </w:r>
      <w:r w:rsidRPr="00BC2786">
        <w:rPr>
          <w:rFonts w:ascii="Times New Roman" w:hAnsi="Times New Roman"/>
          <w:i/>
          <w:iCs/>
          <w:lang w:val="ru-RU"/>
        </w:rPr>
        <w:t xml:space="preserve">Для получения полного значения наименования необходимо использовать </w:t>
      </w:r>
      <w:r>
        <w:rPr>
          <w:rFonts w:ascii="Times New Roman" w:hAnsi="Times New Roman"/>
          <w:i/>
          <w:iCs/>
          <w:lang w:val="ru-RU"/>
        </w:rPr>
        <w:t>альтернативные каналы ЭДО.</w:t>
      </w:r>
    </w:p>
    <w:p w14:paraId="56599A79" w14:textId="77777777" w:rsidR="00791375" w:rsidRPr="0005421C" w:rsidRDefault="00791375" w:rsidP="00791375">
      <w:pPr>
        <w:pStyle w:val="a3"/>
        <w:ind w:firstLine="709"/>
        <w:rPr>
          <w:rFonts w:ascii="Times New Roman" w:hAnsi="Times New Roman"/>
          <w:i/>
          <w:iCs/>
        </w:rPr>
      </w:pPr>
    </w:p>
    <w:p w14:paraId="4687E734" w14:textId="77777777" w:rsidR="00791375" w:rsidRPr="0005421C" w:rsidRDefault="00791375" w:rsidP="00791375">
      <w:pPr>
        <w:rPr>
          <w:sz w:val="20"/>
          <w:szCs w:val="20"/>
          <w:u w:val="single"/>
        </w:rPr>
      </w:pPr>
      <w:r w:rsidRPr="0005421C">
        <w:rPr>
          <w:u w:val="single"/>
        </w:rPr>
        <w:lastRenderedPageBreak/>
        <w:t>Заявление на межбанковский валютный перевод:</w:t>
      </w:r>
    </w:p>
    <w:p w14:paraId="66BD8829" w14:textId="77777777" w:rsidR="00791375" w:rsidRPr="0005421C" w:rsidRDefault="00791375" w:rsidP="00791375">
      <w:pPr>
        <w:pStyle w:val="a3"/>
        <w:ind w:firstLine="709"/>
        <w:rPr>
          <w:rFonts w:ascii="Times New Roman" w:hAnsi="Times New Roman"/>
        </w:rPr>
      </w:pPr>
      <w:r w:rsidRPr="0005421C">
        <w:rPr>
          <w:rFonts w:ascii="Times New Roman" w:hAnsi="Times New Roman"/>
          <w:b/>
          <w:bCs/>
        </w:rPr>
        <w:t>Формат опции А:</w:t>
      </w:r>
      <w:r w:rsidRPr="0005421C">
        <w:rPr>
          <w:rFonts w:ascii="Times New Roman" w:hAnsi="Times New Roman"/>
          <w:b/>
          <w:bCs/>
        </w:rPr>
        <w:tab/>
        <w:t>4!</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c</w:t>
      </w:r>
      <w:r w:rsidRPr="0005421C">
        <w:rPr>
          <w:rFonts w:ascii="Times New Roman" w:hAnsi="Times New Roman"/>
          <w:b/>
          <w:bCs/>
        </w:rPr>
        <w:t>[3!</w:t>
      </w:r>
      <w:r w:rsidRPr="0005421C">
        <w:rPr>
          <w:rFonts w:ascii="Times New Roman" w:hAnsi="Times New Roman"/>
          <w:b/>
          <w:bCs/>
          <w:lang w:val="en-US"/>
        </w:rPr>
        <w:t>c</w:t>
      </w:r>
      <w:r w:rsidRPr="0005421C">
        <w:rPr>
          <w:rFonts w:ascii="Times New Roman" w:hAnsi="Times New Roman"/>
          <w:b/>
          <w:bCs/>
        </w:rPr>
        <w:t xml:space="preserve">] </w:t>
      </w:r>
      <w:r w:rsidRPr="0005421C">
        <w:rPr>
          <w:rFonts w:ascii="Times New Roman" w:hAnsi="Times New Roman"/>
        </w:rPr>
        <w:tab/>
        <w:t xml:space="preserve">- </w:t>
      </w:r>
      <w:r w:rsidR="004475C7" w:rsidRPr="0005421C">
        <w:rPr>
          <w:rFonts w:ascii="Times New Roman" w:hAnsi="Times New Roman"/>
          <w:lang w:val="en-US"/>
        </w:rPr>
        <w:t>SWIFT</w:t>
      </w:r>
      <w:r w:rsidRPr="0005421C">
        <w:rPr>
          <w:rFonts w:ascii="Times New Roman" w:hAnsi="Times New Roman"/>
        </w:rPr>
        <w:t xml:space="preserve"> </w:t>
      </w:r>
      <w:r w:rsidRPr="0005421C">
        <w:rPr>
          <w:rFonts w:ascii="Times New Roman" w:hAnsi="Times New Roman"/>
          <w:lang w:val="en-US"/>
        </w:rPr>
        <w:t>BIC</w:t>
      </w:r>
      <w:r w:rsidRPr="0005421C">
        <w:rPr>
          <w:rFonts w:ascii="Times New Roman" w:hAnsi="Times New Roman"/>
        </w:rPr>
        <w:t>-код Банка</w:t>
      </w:r>
    </w:p>
    <w:p w14:paraId="101D77AC" w14:textId="77777777" w:rsidR="00791375" w:rsidRPr="0005421C" w:rsidRDefault="00791375" w:rsidP="00791375">
      <w:pPr>
        <w:pStyle w:val="a3"/>
        <w:ind w:left="4320" w:firstLine="720"/>
        <w:rPr>
          <w:rFonts w:ascii="Times New Roman" w:hAnsi="Times New Roman"/>
          <w:b/>
          <w:bCs/>
        </w:rPr>
      </w:pPr>
      <w:r w:rsidRPr="0005421C">
        <w:rPr>
          <w:rFonts w:ascii="Times New Roman" w:hAnsi="Times New Roman"/>
        </w:rPr>
        <w:t xml:space="preserve">  Бенефициара</w:t>
      </w:r>
    </w:p>
    <w:p w14:paraId="5584AEBD"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 xml:space="preserve">Формат опции </w:t>
      </w:r>
      <w:r w:rsidRPr="0005421C">
        <w:rPr>
          <w:rFonts w:ascii="Times New Roman" w:hAnsi="Times New Roman"/>
          <w:b/>
          <w:bCs/>
          <w:lang w:val="en-US"/>
        </w:rPr>
        <w:t>D</w:t>
      </w:r>
      <w:r w:rsidRPr="0005421C">
        <w:rPr>
          <w:rFonts w:ascii="Times New Roman" w:hAnsi="Times New Roman"/>
          <w:b/>
          <w:bCs/>
        </w:rPr>
        <w:t>:</w:t>
      </w:r>
      <w:r w:rsidRPr="0005421C">
        <w:rPr>
          <w:rFonts w:ascii="Times New Roman" w:hAnsi="Times New Roman"/>
          <w:b/>
          <w:bCs/>
        </w:rPr>
        <w:tab/>
        <w:t>[/1!</w:t>
      </w:r>
      <w:r w:rsidRPr="0005421C">
        <w:rPr>
          <w:rFonts w:ascii="Times New Roman" w:hAnsi="Times New Roman"/>
          <w:b/>
          <w:bCs/>
          <w:lang w:val="en-US"/>
        </w:rPr>
        <w:t>a</w:t>
      </w:r>
      <w:r w:rsidRPr="0005421C">
        <w:rPr>
          <w:rFonts w:ascii="Times New Roman" w:hAnsi="Times New Roman"/>
          <w:b/>
          <w:bCs/>
        </w:rPr>
        <w:t>][/34</w:t>
      </w:r>
      <w:r w:rsidRPr="0005421C">
        <w:rPr>
          <w:rFonts w:ascii="Times New Roman" w:hAnsi="Times New Roman"/>
          <w:b/>
          <w:bCs/>
          <w:lang w:val="en-US"/>
        </w:rPr>
        <w:t>x</w:t>
      </w:r>
      <w:r w:rsidRPr="0005421C">
        <w:rPr>
          <w:rFonts w:ascii="Times New Roman" w:hAnsi="Times New Roman"/>
          <w:b/>
          <w:bCs/>
        </w:rPr>
        <w:t>]</w:t>
      </w:r>
    </w:p>
    <w:p w14:paraId="5E307DC6"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0555EB1A"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4C28F393"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5A1531E8"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7A287382" w14:textId="77777777" w:rsidR="00791375" w:rsidRPr="0005421C" w:rsidRDefault="00791375" w:rsidP="00791375">
      <w:pPr>
        <w:pStyle w:val="a3"/>
        <w:ind w:left="3600" w:hanging="2182"/>
        <w:rPr>
          <w:rFonts w:ascii="Times New Roman" w:hAnsi="Times New Roman"/>
        </w:rPr>
      </w:pPr>
      <w:r w:rsidRPr="0005421C">
        <w:rPr>
          <w:rFonts w:ascii="Times New Roman" w:hAnsi="Times New Roman"/>
        </w:rPr>
        <w:t>первая строка -</w:t>
      </w:r>
      <w:r w:rsidRPr="0005421C">
        <w:rPr>
          <w:rFonts w:ascii="Times New Roman" w:hAnsi="Times New Roman"/>
        </w:rPr>
        <w:tab/>
        <w:t>Идентификация стороны – в случае необходимости может использоваться для указания кода национальной клиринговой системы (см. раздел 1, п.5)</w:t>
      </w:r>
    </w:p>
    <w:p w14:paraId="7CE44772"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вторая строка -</w:t>
      </w:r>
      <w:r w:rsidRPr="0005421C">
        <w:rPr>
          <w:rFonts w:ascii="Times New Roman" w:hAnsi="Times New Roman"/>
        </w:rPr>
        <w:tab/>
        <w:t>наименование Банка Бенефициара</w:t>
      </w:r>
    </w:p>
    <w:p w14:paraId="5C95DEF7" w14:textId="77777777" w:rsidR="00791375" w:rsidRPr="0005421C" w:rsidRDefault="00791375" w:rsidP="00791375">
      <w:pPr>
        <w:pStyle w:val="a3"/>
        <w:ind w:left="3600" w:hanging="2182"/>
        <w:rPr>
          <w:rFonts w:ascii="Times New Roman" w:hAnsi="Times New Roman"/>
        </w:rPr>
      </w:pPr>
      <w:r w:rsidRPr="0005421C">
        <w:rPr>
          <w:rFonts w:ascii="Times New Roman" w:hAnsi="Times New Roman"/>
        </w:rPr>
        <w:t xml:space="preserve">следующие строки - </w:t>
      </w:r>
      <w:r w:rsidRPr="0005421C">
        <w:rPr>
          <w:rFonts w:ascii="Times New Roman" w:hAnsi="Times New Roman"/>
        </w:rPr>
        <w:tab/>
        <w:t>продолжение наименования Банка Бенефициара (при необходимости)</w:t>
      </w:r>
    </w:p>
    <w:p w14:paraId="7C97A1FD"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 xml:space="preserve">последняя строка - </w:t>
      </w:r>
      <w:r w:rsidRPr="0005421C">
        <w:rPr>
          <w:rFonts w:ascii="Times New Roman" w:hAnsi="Times New Roman"/>
        </w:rPr>
        <w:tab/>
        <w:t>местонахождение Банка Бенефициара</w:t>
      </w:r>
    </w:p>
    <w:p w14:paraId="602E5534" w14:textId="77777777" w:rsidR="00791375" w:rsidRPr="0005421C" w:rsidRDefault="00791375" w:rsidP="00791375">
      <w:pPr>
        <w:pStyle w:val="a3"/>
        <w:ind w:firstLine="709"/>
        <w:rPr>
          <w:rFonts w:ascii="Times New Roman" w:hAnsi="Times New Roman"/>
          <w:i/>
          <w:iCs/>
        </w:rPr>
      </w:pPr>
    </w:p>
    <w:p w14:paraId="6C87941D" w14:textId="77777777" w:rsidR="00791375" w:rsidRPr="0005421C" w:rsidRDefault="00791375" w:rsidP="00791375">
      <w:pPr>
        <w:pStyle w:val="a3"/>
        <w:ind w:firstLine="709"/>
        <w:rPr>
          <w:rFonts w:ascii="Times New Roman" w:hAnsi="Times New Roman"/>
          <w:i/>
          <w:iCs/>
        </w:rPr>
      </w:pPr>
    </w:p>
    <w:p w14:paraId="284A0FC7" w14:textId="77777777" w:rsidR="00182677" w:rsidRPr="0005421C" w:rsidRDefault="00182677" w:rsidP="00182677">
      <w:pPr>
        <w:keepNext/>
        <w:rPr>
          <w:sz w:val="20"/>
          <w:szCs w:val="20"/>
          <w:u w:val="single"/>
        </w:rPr>
      </w:pPr>
      <w:r w:rsidRPr="0005421C">
        <w:rPr>
          <w:u w:val="single"/>
        </w:rPr>
        <w:t>Поручение банка:</w:t>
      </w:r>
    </w:p>
    <w:p w14:paraId="3C4C06B5" w14:textId="77777777" w:rsidR="00182677" w:rsidRPr="0005421C" w:rsidRDefault="00182677" w:rsidP="00182677">
      <w:pPr>
        <w:ind w:firstLine="709"/>
        <w:jc w:val="both"/>
        <w:rPr>
          <w:b/>
          <w:bCs/>
          <w:lang w:eastAsia="x-none"/>
        </w:rPr>
      </w:pPr>
      <w:r w:rsidRPr="0005421C">
        <w:rPr>
          <w:b/>
          <w:bCs/>
          <w:lang w:val="x-none" w:eastAsia="x-none"/>
        </w:rPr>
        <w:t>Формат опции А:</w:t>
      </w:r>
      <w:r w:rsidRPr="0005421C">
        <w:rPr>
          <w:b/>
          <w:bCs/>
          <w:lang w:val="x-none" w:eastAsia="x-none"/>
        </w:rPr>
        <w:tab/>
      </w:r>
      <w:r w:rsidRPr="0005421C">
        <w:rPr>
          <w:b/>
          <w:bCs/>
          <w:lang w:eastAsia="x-none"/>
        </w:rPr>
        <w:t>[</w:t>
      </w:r>
      <w:r w:rsidRPr="0005421C">
        <w:rPr>
          <w:b/>
          <w:bCs/>
          <w:lang w:val="x-none" w:eastAsia="x-none"/>
        </w:rPr>
        <w:t>/34x</w:t>
      </w:r>
      <w:r w:rsidRPr="0005421C">
        <w:rPr>
          <w:b/>
          <w:bCs/>
          <w:lang w:eastAsia="x-none"/>
        </w:rPr>
        <w:t>]</w:t>
      </w:r>
    </w:p>
    <w:p w14:paraId="4BAA172F" w14:textId="77777777" w:rsidR="00182677" w:rsidRPr="0005421C" w:rsidRDefault="00182677" w:rsidP="00182677">
      <w:pPr>
        <w:ind w:firstLine="709"/>
        <w:jc w:val="both"/>
        <w:rPr>
          <w:b/>
          <w:bCs/>
          <w:lang w:val="x-none" w:eastAsia="x-none"/>
        </w:rPr>
      </w:pPr>
      <w:r w:rsidRPr="0005421C">
        <w:rPr>
          <w:b/>
          <w:bCs/>
          <w:lang w:val="x-none" w:eastAsia="x-none"/>
        </w:rPr>
        <w:tab/>
      </w:r>
      <w:r w:rsidRPr="0005421C">
        <w:rPr>
          <w:b/>
          <w:bCs/>
          <w:lang w:val="x-none" w:eastAsia="x-none"/>
        </w:rPr>
        <w:tab/>
      </w:r>
      <w:r w:rsidRPr="0005421C">
        <w:rPr>
          <w:b/>
          <w:bCs/>
          <w:lang w:val="x-none" w:eastAsia="x-none"/>
        </w:rPr>
        <w:tab/>
      </w:r>
      <w:r w:rsidRPr="0005421C">
        <w:rPr>
          <w:b/>
          <w:bCs/>
          <w:lang w:val="x-none" w:eastAsia="x-none"/>
        </w:rPr>
        <w:tab/>
        <w:t>4!</w:t>
      </w:r>
      <w:r w:rsidRPr="0005421C">
        <w:rPr>
          <w:b/>
          <w:bCs/>
          <w:lang w:val="en-US" w:eastAsia="x-none"/>
        </w:rPr>
        <w:t>a</w:t>
      </w:r>
      <w:r w:rsidRPr="0005421C">
        <w:rPr>
          <w:b/>
          <w:bCs/>
          <w:lang w:val="x-none" w:eastAsia="x-none"/>
        </w:rPr>
        <w:t>2!</w:t>
      </w:r>
      <w:r w:rsidRPr="0005421C">
        <w:rPr>
          <w:b/>
          <w:bCs/>
          <w:lang w:val="en-US" w:eastAsia="x-none"/>
        </w:rPr>
        <w:t>a</w:t>
      </w:r>
      <w:r w:rsidRPr="0005421C">
        <w:rPr>
          <w:b/>
          <w:bCs/>
          <w:lang w:val="x-none" w:eastAsia="x-none"/>
        </w:rPr>
        <w:t>2!</w:t>
      </w:r>
      <w:r w:rsidRPr="0005421C">
        <w:rPr>
          <w:b/>
          <w:bCs/>
          <w:lang w:val="en-US" w:eastAsia="x-none"/>
        </w:rPr>
        <w:t>c</w:t>
      </w:r>
      <w:r w:rsidRPr="0005421C">
        <w:rPr>
          <w:b/>
          <w:bCs/>
          <w:lang w:val="x-none" w:eastAsia="x-none"/>
        </w:rPr>
        <w:t>[3!</w:t>
      </w:r>
      <w:r w:rsidRPr="0005421C">
        <w:rPr>
          <w:b/>
          <w:bCs/>
          <w:lang w:val="en-US" w:eastAsia="x-none"/>
        </w:rPr>
        <w:t>c</w:t>
      </w:r>
      <w:r w:rsidRPr="0005421C">
        <w:rPr>
          <w:b/>
          <w:bCs/>
          <w:lang w:val="x-none" w:eastAsia="x-none"/>
        </w:rPr>
        <w:t>]</w:t>
      </w:r>
    </w:p>
    <w:p w14:paraId="57484036" w14:textId="77777777" w:rsidR="00182677" w:rsidRPr="0005421C" w:rsidRDefault="00182677" w:rsidP="00182677">
      <w:pPr>
        <w:ind w:left="709" w:firstLine="709"/>
        <w:jc w:val="both"/>
        <w:rPr>
          <w:lang w:val="x-none" w:eastAsia="x-none"/>
        </w:rPr>
      </w:pPr>
      <w:r w:rsidRPr="0005421C">
        <w:rPr>
          <w:lang w:val="x-none" w:eastAsia="x-none"/>
        </w:rPr>
        <w:t xml:space="preserve">первая строка - </w:t>
      </w:r>
      <w:r w:rsidRPr="0005421C">
        <w:rPr>
          <w:lang w:val="x-none" w:eastAsia="x-none"/>
        </w:rPr>
        <w:tab/>
        <w:t xml:space="preserve">счет </w:t>
      </w:r>
      <w:r w:rsidRPr="0005421C">
        <w:rPr>
          <w:lang w:eastAsia="x-none"/>
        </w:rPr>
        <w:t xml:space="preserve">агента </w:t>
      </w:r>
      <w:r w:rsidRPr="0005421C">
        <w:rPr>
          <w:lang w:val="x-none" w:eastAsia="x-none"/>
        </w:rPr>
        <w:t>Банка</w:t>
      </w:r>
      <w:r w:rsidRPr="0005421C">
        <w:rPr>
          <w:lang w:eastAsia="x-none"/>
        </w:rPr>
        <w:t>-</w:t>
      </w:r>
      <w:r w:rsidRPr="0005421C">
        <w:rPr>
          <w:lang w:val="x-none" w:eastAsia="x-none"/>
        </w:rPr>
        <w:t xml:space="preserve">Получателя в </w:t>
      </w:r>
      <w:r w:rsidRPr="0005421C">
        <w:rPr>
          <w:lang w:eastAsia="x-none"/>
        </w:rPr>
        <w:t>П</w:t>
      </w:r>
      <w:proofErr w:type="spellStart"/>
      <w:r w:rsidRPr="0005421C">
        <w:rPr>
          <w:lang w:val="x-none" w:eastAsia="x-none"/>
        </w:rPr>
        <w:t>осреднике</w:t>
      </w:r>
      <w:proofErr w:type="spellEnd"/>
    </w:p>
    <w:p w14:paraId="09D4452A" w14:textId="77777777" w:rsidR="00182677" w:rsidRPr="0005421C" w:rsidRDefault="00182677" w:rsidP="00182677">
      <w:pPr>
        <w:ind w:left="698" w:firstLine="720"/>
        <w:jc w:val="both"/>
        <w:rPr>
          <w:b/>
          <w:bCs/>
          <w:lang w:val="x-none" w:eastAsia="x-none"/>
        </w:rPr>
      </w:pPr>
      <w:r w:rsidRPr="0005421C">
        <w:rPr>
          <w:lang w:val="x-none" w:eastAsia="x-none"/>
        </w:rPr>
        <w:t xml:space="preserve">вторая строка - </w:t>
      </w:r>
      <w:r w:rsidRPr="0005421C">
        <w:rPr>
          <w:lang w:val="x-none" w:eastAsia="x-none"/>
        </w:rPr>
        <w:tab/>
      </w:r>
      <w:r w:rsidRPr="0005421C">
        <w:rPr>
          <w:lang w:val="en-US" w:eastAsia="x-none"/>
        </w:rPr>
        <w:t>SWIFT</w:t>
      </w:r>
      <w:r w:rsidRPr="0005421C">
        <w:rPr>
          <w:lang w:val="x-none" w:eastAsia="x-none"/>
        </w:rPr>
        <w:t xml:space="preserve"> </w:t>
      </w:r>
      <w:r w:rsidRPr="0005421C">
        <w:rPr>
          <w:lang w:val="en-US" w:eastAsia="x-none"/>
        </w:rPr>
        <w:t>BIC</w:t>
      </w:r>
      <w:r w:rsidRPr="0005421C">
        <w:rPr>
          <w:lang w:val="x-none" w:eastAsia="x-none"/>
        </w:rPr>
        <w:t xml:space="preserve">-код </w:t>
      </w:r>
      <w:r w:rsidRPr="0005421C">
        <w:rPr>
          <w:lang w:eastAsia="x-none"/>
        </w:rPr>
        <w:t xml:space="preserve">агента </w:t>
      </w:r>
      <w:r w:rsidRPr="0005421C">
        <w:rPr>
          <w:lang w:val="x-none" w:eastAsia="x-none"/>
        </w:rPr>
        <w:t>Банка</w:t>
      </w:r>
      <w:r w:rsidRPr="0005421C">
        <w:rPr>
          <w:lang w:eastAsia="x-none"/>
        </w:rPr>
        <w:t>-</w:t>
      </w:r>
      <w:r w:rsidRPr="0005421C">
        <w:rPr>
          <w:lang w:val="x-none" w:eastAsia="x-none"/>
        </w:rPr>
        <w:t>Получателя</w:t>
      </w:r>
    </w:p>
    <w:p w14:paraId="2F6E252A" w14:textId="77777777" w:rsidR="00182677" w:rsidRPr="0005421C" w:rsidRDefault="00182677" w:rsidP="00182677">
      <w:pPr>
        <w:ind w:left="698" w:firstLine="720"/>
        <w:jc w:val="both"/>
        <w:rPr>
          <w:b/>
          <w:bCs/>
          <w:lang w:val="x-none" w:eastAsia="x-none"/>
        </w:rPr>
      </w:pPr>
    </w:p>
    <w:p w14:paraId="2F948BFC" w14:textId="77777777" w:rsidR="00182677" w:rsidRPr="0005421C" w:rsidRDefault="00182677" w:rsidP="00182677">
      <w:pPr>
        <w:ind w:firstLine="709"/>
        <w:jc w:val="both"/>
        <w:rPr>
          <w:b/>
          <w:bCs/>
          <w:lang w:eastAsia="x-none"/>
        </w:rPr>
      </w:pPr>
      <w:r w:rsidRPr="0005421C">
        <w:rPr>
          <w:b/>
          <w:bCs/>
          <w:lang w:val="x-none" w:eastAsia="x-none"/>
        </w:rPr>
        <w:t xml:space="preserve">Формат опции </w:t>
      </w:r>
      <w:r w:rsidRPr="0005421C">
        <w:rPr>
          <w:b/>
          <w:bCs/>
          <w:lang w:eastAsia="x-none"/>
        </w:rPr>
        <w:t>D</w:t>
      </w:r>
      <w:r w:rsidRPr="0005421C">
        <w:rPr>
          <w:b/>
          <w:bCs/>
          <w:lang w:val="x-none" w:eastAsia="x-none"/>
        </w:rPr>
        <w:t>:</w:t>
      </w:r>
      <w:r w:rsidRPr="0005421C">
        <w:rPr>
          <w:b/>
          <w:bCs/>
          <w:lang w:val="x-none" w:eastAsia="x-none"/>
        </w:rPr>
        <w:tab/>
      </w:r>
      <w:r w:rsidRPr="0005421C">
        <w:rPr>
          <w:b/>
          <w:bCs/>
          <w:lang w:eastAsia="x-none"/>
        </w:rPr>
        <w:t>[</w:t>
      </w:r>
      <w:r w:rsidRPr="0005421C">
        <w:rPr>
          <w:b/>
          <w:bCs/>
          <w:lang w:val="x-none" w:eastAsia="x-none"/>
        </w:rPr>
        <w:t>/34x</w:t>
      </w:r>
      <w:r w:rsidRPr="0005421C">
        <w:rPr>
          <w:b/>
          <w:bCs/>
          <w:lang w:eastAsia="x-none"/>
        </w:rPr>
        <w:t>]</w:t>
      </w:r>
    </w:p>
    <w:p w14:paraId="70CB0036" w14:textId="77777777" w:rsidR="00182677" w:rsidRPr="0005421C" w:rsidRDefault="00182677" w:rsidP="00182677">
      <w:pPr>
        <w:ind w:firstLine="709"/>
        <w:jc w:val="both"/>
        <w:rPr>
          <w:b/>
          <w:bCs/>
          <w:lang w:val="x-none" w:eastAsia="x-none"/>
        </w:rPr>
      </w:pPr>
      <w:r w:rsidRPr="0005421C">
        <w:rPr>
          <w:b/>
          <w:bCs/>
          <w:lang w:val="x-none" w:eastAsia="x-none"/>
        </w:rPr>
        <w:tab/>
      </w:r>
      <w:r w:rsidRPr="0005421C">
        <w:rPr>
          <w:b/>
          <w:bCs/>
          <w:lang w:val="x-none" w:eastAsia="x-none"/>
        </w:rPr>
        <w:tab/>
      </w:r>
      <w:r w:rsidRPr="0005421C">
        <w:rPr>
          <w:b/>
          <w:bCs/>
          <w:lang w:val="x-none" w:eastAsia="x-none"/>
        </w:rPr>
        <w:tab/>
      </w:r>
      <w:r w:rsidRPr="0005421C">
        <w:rPr>
          <w:b/>
          <w:bCs/>
          <w:lang w:val="x-none" w:eastAsia="x-none"/>
        </w:rPr>
        <w:tab/>
        <w:t>35</w:t>
      </w:r>
      <w:r w:rsidRPr="0005421C">
        <w:rPr>
          <w:b/>
          <w:bCs/>
          <w:lang w:val="en-US" w:eastAsia="x-none"/>
        </w:rPr>
        <w:t>x</w:t>
      </w:r>
    </w:p>
    <w:p w14:paraId="36D40444" w14:textId="77777777" w:rsidR="00182677" w:rsidRPr="0005421C" w:rsidRDefault="00182677" w:rsidP="00182677">
      <w:pPr>
        <w:ind w:firstLine="709"/>
        <w:jc w:val="both"/>
        <w:rPr>
          <w:b/>
          <w:bCs/>
          <w:lang w:val="x-none" w:eastAsia="x-none"/>
        </w:rPr>
      </w:pPr>
      <w:r w:rsidRPr="0005421C">
        <w:rPr>
          <w:b/>
          <w:bCs/>
          <w:lang w:val="x-none" w:eastAsia="x-none"/>
        </w:rPr>
        <w:tab/>
      </w:r>
      <w:r w:rsidRPr="0005421C">
        <w:rPr>
          <w:b/>
          <w:bCs/>
          <w:lang w:val="x-none" w:eastAsia="x-none"/>
        </w:rPr>
        <w:tab/>
      </w:r>
      <w:r w:rsidRPr="0005421C">
        <w:rPr>
          <w:b/>
          <w:bCs/>
          <w:lang w:val="x-none" w:eastAsia="x-none"/>
        </w:rPr>
        <w:tab/>
      </w:r>
      <w:r w:rsidRPr="0005421C">
        <w:rPr>
          <w:b/>
          <w:bCs/>
          <w:lang w:val="x-none" w:eastAsia="x-none"/>
        </w:rPr>
        <w:tab/>
        <w:t>[35</w:t>
      </w:r>
      <w:r w:rsidRPr="0005421C">
        <w:rPr>
          <w:b/>
          <w:bCs/>
          <w:lang w:val="en-US" w:eastAsia="x-none"/>
        </w:rPr>
        <w:t>x</w:t>
      </w:r>
      <w:r w:rsidRPr="0005421C">
        <w:rPr>
          <w:b/>
          <w:bCs/>
          <w:lang w:val="x-none" w:eastAsia="x-none"/>
        </w:rPr>
        <w:t>]</w:t>
      </w:r>
    </w:p>
    <w:p w14:paraId="7EB466B6" w14:textId="77777777" w:rsidR="00182677" w:rsidRPr="0005421C" w:rsidRDefault="00182677" w:rsidP="00182677">
      <w:pPr>
        <w:ind w:firstLine="709"/>
        <w:jc w:val="both"/>
        <w:rPr>
          <w:b/>
          <w:bCs/>
          <w:lang w:val="x-none" w:eastAsia="x-none"/>
        </w:rPr>
      </w:pPr>
      <w:r w:rsidRPr="0005421C">
        <w:rPr>
          <w:b/>
          <w:bCs/>
          <w:lang w:val="x-none" w:eastAsia="x-none"/>
        </w:rPr>
        <w:tab/>
      </w:r>
      <w:r w:rsidRPr="0005421C">
        <w:rPr>
          <w:b/>
          <w:bCs/>
          <w:lang w:val="x-none" w:eastAsia="x-none"/>
        </w:rPr>
        <w:tab/>
      </w:r>
      <w:r w:rsidRPr="0005421C">
        <w:rPr>
          <w:b/>
          <w:bCs/>
          <w:lang w:val="x-none" w:eastAsia="x-none"/>
        </w:rPr>
        <w:tab/>
      </w:r>
      <w:r w:rsidRPr="0005421C">
        <w:rPr>
          <w:b/>
          <w:bCs/>
          <w:lang w:val="x-none" w:eastAsia="x-none"/>
        </w:rPr>
        <w:tab/>
        <w:t>[35</w:t>
      </w:r>
      <w:r w:rsidRPr="0005421C">
        <w:rPr>
          <w:b/>
          <w:bCs/>
          <w:lang w:val="en-US" w:eastAsia="x-none"/>
        </w:rPr>
        <w:t>x</w:t>
      </w:r>
      <w:r w:rsidRPr="0005421C">
        <w:rPr>
          <w:b/>
          <w:bCs/>
          <w:lang w:val="x-none" w:eastAsia="x-none"/>
        </w:rPr>
        <w:t>]</w:t>
      </w:r>
    </w:p>
    <w:p w14:paraId="69D5554B" w14:textId="77777777" w:rsidR="00182677" w:rsidRPr="0005421C" w:rsidRDefault="00182677" w:rsidP="00182677">
      <w:pPr>
        <w:ind w:firstLine="709"/>
        <w:jc w:val="both"/>
        <w:rPr>
          <w:b/>
          <w:bCs/>
          <w:lang w:val="x-none" w:eastAsia="x-none"/>
        </w:rPr>
      </w:pPr>
      <w:r w:rsidRPr="0005421C">
        <w:rPr>
          <w:b/>
          <w:bCs/>
          <w:lang w:val="x-none" w:eastAsia="x-none"/>
        </w:rPr>
        <w:tab/>
      </w:r>
      <w:r w:rsidRPr="0005421C">
        <w:rPr>
          <w:b/>
          <w:bCs/>
          <w:lang w:val="x-none" w:eastAsia="x-none"/>
        </w:rPr>
        <w:tab/>
      </w:r>
      <w:r w:rsidRPr="0005421C">
        <w:rPr>
          <w:b/>
          <w:bCs/>
          <w:lang w:val="x-none" w:eastAsia="x-none"/>
        </w:rPr>
        <w:tab/>
      </w:r>
      <w:r w:rsidRPr="0005421C">
        <w:rPr>
          <w:b/>
          <w:bCs/>
          <w:lang w:val="x-none" w:eastAsia="x-none"/>
        </w:rPr>
        <w:tab/>
        <w:t>35</w:t>
      </w:r>
      <w:r w:rsidRPr="0005421C">
        <w:rPr>
          <w:b/>
          <w:bCs/>
          <w:lang w:val="en-US" w:eastAsia="x-none"/>
        </w:rPr>
        <w:t>x</w:t>
      </w:r>
    </w:p>
    <w:p w14:paraId="3835FDC8" w14:textId="77777777" w:rsidR="00182677" w:rsidRPr="0005421C" w:rsidRDefault="00182677" w:rsidP="00182677">
      <w:pPr>
        <w:ind w:left="709" w:firstLine="709"/>
        <w:jc w:val="both"/>
        <w:rPr>
          <w:lang w:val="x-none" w:eastAsia="x-none"/>
        </w:rPr>
      </w:pPr>
      <w:r w:rsidRPr="0005421C">
        <w:rPr>
          <w:lang w:val="x-none" w:eastAsia="x-none"/>
        </w:rPr>
        <w:t>первая строка -</w:t>
      </w:r>
      <w:r w:rsidRPr="0005421C">
        <w:rPr>
          <w:lang w:val="x-none" w:eastAsia="x-none"/>
        </w:rPr>
        <w:tab/>
        <w:t>счет агента Банка-Получателя в Посреднике</w:t>
      </w:r>
    </w:p>
    <w:p w14:paraId="0A55ABD7" w14:textId="77777777" w:rsidR="00182677" w:rsidRPr="0005421C" w:rsidRDefault="00182677" w:rsidP="00182677">
      <w:pPr>
        <w:ind w:left="698" w:firstLine="720"/>
        <w:jc w:val="both"/>
        <w:rPr>
          <w:lang w:val="x-none" w:eastAsia="x-none"/>
        </w:rPr>
      </w:pPr>
      <w:r w:rsidRPr="0005421C">
        <w:rPr>
          <w:lang w:val="x-none" w:eastAsia="x-none"/>
        </w:rPr>
        <w:t>вторая строка -</w:t>
      </w:r>
      <w:r w:rsidRPr="0005421C">
        <w:rPr>
          <w:lang w:val="x-none" w:eastAsia="x-none"/>
        </w:rPr>
        <w:tab/>
        <w:t>наименование или БИК агента Банка-Получателя</w:t>
      </w:r>
    </w:p>
    <w:p w14:paraId="13AE03D7" w14:textId="77777777" w:rsidR="00182677" w:rsidRPr="0005421C" w:rsidRDefault="00182677" w:rsidP="00182677">
      <w:pPr>
        <w:ind w:left="3600" w:hanging="2182"/>
        <w:jc w:val="both"/>
      </w:pPr>
      <w:r w:rsidRPr="0005421C">
        <w:rPr>
          <w:lang w:val="x-none" w:eastAsia="x-none"/>
        </w:rPr>
        <w:t xml:space="preserve">следующие строки - </w:t>
      </w:r>
      <w:r w:rsidRPr="0005421C">
        <w:rPr>
          <w:lang w:val="x-none" w:eastAsia="x-none"/>
        </w:rPr>
        <w:tab/>
        <w:t>продолжение наименования агента Банка-Получателя (при необходимости)</w:t>
      </w:r>
    </w:p>
    <w:p w14:paraId="15D61371" w14:textId="77777777" w:rsidR="00182677" w:rsidRPr="0005421C" w:rsidRDefault="00182677" w:rsidP="00182677">
      <w:pPr>
        <w:pStyle w:val="a3"/>
        <w:ind w:left="709" w:firstLine="709"/>
        <w:rPr>
          <w:rFonts w:ascii="Times New Roman" w:hAnsi="Times New Roman"/>
          <w:lang w:val="ru-RU"/>
        </w:rPr>
      </w:pPr>
    </w:p>
    <w:p w14:paraId="50B4A2B4" w14:textId="37B30FDA" w:rsidR="00182677" w:rsidRPr="0005421C" w:rsidRDefault="00C75B1B" w:rsidP="00182677">
      <w:pPr>
        <w:ind w:firstLine="709"/>
        <w:jc w:val="both"/>
        <w:rPr>
          <w:lang w:eastAsia="x-none"/>
        </w:rPr>
      </w:pPr>
      <w:r>
        <w:rPr>
          <w:lang w:eastAsia="x-none"/>
        </w:rPr>
        <w:t>П</w:t>
      </w:r>
      <w:r w:rsidR="00182677" w:rsidRPr="0005421C">
        <w:rPr>
          <w:lang w:eastAsia="x-none"/>
        </w:rPr>
        <w:t>оле заполняется реквизитами Банка-исполнителя в следующем формате: указывается наименование или, в случае его отсутствия, БИК, SWIFT BIC Банка-Исполнителя.</w:t>
      </w:r>
    </w:p>
    <w:p w14:paraId="4471D696" w14:textId="77777777" w:rsidR="00C75B1B" w:rsidRDefault="00C75B1B" w:rsidP="00791375">
      <w:pPr>
        <w:pStyle w:val="a3"/>
        <w:ind w:firstLine="709"/>
        <w:rPr>
          <w:rFonts w:ascii="Times New Roman" w:hAnsi="Times New Roman"/>
          <w:i/>
          <w:iCs/>
          <w:sz w:val="28"/>
          <w:szCs w:val="28"/>
          <w:u w:val="single"/>
          <w:lang w:val="ru-RU"/>
        </w:rPr>
      </w:pPr>
    </w:p>
    <w:p w14:paraId="7793A75D" w14:textId="77777777" w:rsidR="00791375" w:rsidRPr="0005421C" w:rsidRDefault="00791375" w:rsidP="00791375">
      <w:pPr>
        <w:pStyle w:val="a3"/>
        <w:ind w:firstLine="709"/>
        <w:rPr>
          <w:rFonts w:ascii="Times New Roman" w:hAnsi="Times New Roman"/>
          <w:i/>
          <w:iCs/>
          <w:sz w:val="28"/>
          <w:szCs w:val="28"/>
          <w:u w:val="single"/>
        </w:rPr>
      </w:pPr>
      <w:r w:rsidRPr="0005421C">
        <w:rPr>
          <w:rFonts w:ascii="Times New Roman" w:hAnsi="Times New Roman"/>
          <w:i/>
          <w:iCs/>
          <w:sz w:val="28"/>
          <w:szCs w:val="28"/>
          <w:u w:val="single"/>
        </w:rPr>
        <w:t>При наличии Посредника (поля 56</w:t>
      </w:r>
      <w:r w:rsidRPr="0005421C">
        <w:rPr>
          <w:rFonts w:ascii="Times New Roman" w:hAnsi="Times New Roman"/>
          <w:i/>
          <w:iCs/>
          <w:sz w:val="28"/>
          <w:szCs w:val="28"/>
          <w:u w:val="single"/>
          <w:lang w:val="en-US"/>
        </w:rPr>
        <w:t>a</w:t>
      </w:r>
      <w:r w:rsidRPr="0005421C">
        <w:rPr>
          <w:rFonts w:ascii="Times New Roman" w:hAnsi="Times New Roman"/>
          <w:i/>
          <w:iCs/>
          <w:sz w:val="28"/>
          <w:szCs w:val="28"/>
          <w:u w:val="single"/>
        </w:rPr>
        <w:t>):</w:t>
      </w:r>
    </w:p>
    <w:p w14:paraId="768892E4" w14:textId="77777777" w:rsidR="00791375" w:rsidRPr="0005421C" w:rsidRDefault="00791375" w:rsidP="00791375">
      <w:pPr>
        <w:pStyle w:val="a3"/>
        <w:ind w:firstLine="709"/>
        <w:rPr>
          <w:rFonts w:ascii="Times New Roman" w:hAnsi="Times New Roman"/>
          <w:i/>
          <w:iCs/>
        </w:rPr>
      </w:pPr>
    </w:p>
    <w:p w14:paraId="70783B9F" w14:textId="77777777" w:rsidR="00791375" w:rsidRPr="0005421C" w:rsidRDefault="00791375" w:rsidP="00791375">
      <w:pPr>
        <w:rPr>
          <w:u w:val="single"/>
        </w:rPr>
      </w:pPr>
      <w:r w:rsidRPr="0005421C">
        <w:rPr>
          <w:u w:val="single"/>
        </w:rPr>
        <w:t>Рублевое платежное поручение:</w:t>
      </w:r>
    </w:p>
    <w:p w14:paraId="4F943A46"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Формат опции А:</w:t>
      </w:r>
      <w:r w:rsidRPr="0005421C">
        <w:rPr>
          <w:rFonts w:ascii="Times New Roman" w:hAnsi="Times New Roman"/>
          <w:b/>
          <w:bCs/>
        </w:rPr>
        <w:tab/>
        <w:t>/20!</w:t>
      </w:r>
      <w:r w:rsidRPr="0005421C">
        <w:rPr>
          <w:rFonts w:ascii="Times New Roman" w:hAnsi="Times New Roman"/>
          <w:b/>
          <w:bCs/>
          <w:lang w:val="en-US"/>
        </w:rPr>
        <w:t>n</w:t>
      </w:r>
    </w:p>
    <w:p w14:paraId="048C5E7C"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4!</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c</w:t>
      </w:r>
      <w:r w:rsidRPr="0005421C">
        <w:rPr>
          <w:rFonts w:ascii="Times New Roman" w:hAnsi="Times New Roman"/>
          <w:b/>
          <w:bCs/>
        </w:rPr>
        <w:t>[3!</w:t>
      </w:r>
      <w:r w:rsidRPr="0005421C">
        <w:rPr>
          <w:rFonts w:ascii="Times New Roman" w:hAnsi="Times New Roman"/>
          <w:b/>
          <w:bCs/>
          <w:lang w:val="en-US"/>
        </w:rPr>
        <w:t>c</w:t>
      </w:r>
      <w:r w:rsidRPr="0005421C">
        <w:rPr>
          <w:rFonts w:ascii="Times New Roman" w:hAnsi="Times New Roman"/>
          <w:b/>
          <w:bCs/>
        </w:rPr>
        <w:t>]</w:t>
      </w:r>
    </w:p>
    <w:p w14:paraId="1811605D"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 xml:space="preserve">первая строка - </w:t>
      </w:r>
      <w:r w:rsidRPr="0005421C">
        <w:rPr>
          <w:rFonts w:ascii="Times New Roman" w:hAnsi="Times New Roman"/>
        </w:rPr>
        <w:tab/>
        <w:t>счет Банка Получателя в Банке Посреднике</w:t>
      </w:r>
    </w:p>
    <w:p w14:paraId="6DAA94CB" w14:textId="77777777" w:rsidR="00791375" w:rsidRPr="0005421C" w:rsidRDefault="00791375" w:rsidP="00791375">
      <w:pPr>
        <w:pStyle w:val="a3"/>
        <w:ind w:left="698" w:firstLine="720"/>
        <w:rPr>
          <w:rFonts w:ascii="Times New Roman" w:hAnsi="Times New Roman"/>
          <w:b/>
          <w:bCs/>
        </w:rPr>
      </w:pPr>
      <w:r w:rsidRPr="0005421C">
        <w:rPr>
          <w:rFonts w:ascii="Times New Roman" w:hAnsi="Times New Roman"/>
        </w:rPr>
        <w:t xml:space="preserve">вторая строка - </w:t>
      </w:r>
      <w:r w:rsidRPr="0005421C">
        <w:rPr>
          <w:rFonts w:ascii="Times New Roman" w:hAnsi="Times New Roman"/>
        </w:rPr>
        <w:tab/>
      </w:r>
      <w:r w:rsidR="004475C7" w:rsidRPr="0005421C">
        <w:rPr>
          <w:rFonts w:ascii="Times New Roman" w:hAnsi="Times New Roman"/>
          <w:lang w:val="en-US"/>
        </w:rPr>
        <w:t>SWIFT</w:t>
      </w:r>
      <w:r w:rsidRPr="0005421C">
        <w:rPr>
          <w:rFonts w:ascii="Times New Roman" w:hAnsi="Times New Roman"/>
        </w:rPr>
        <w:t xml:space="preserve"> </w:t>
      </w:r>
      <w:r w:rsidRPr="0005421C">
        <w:rPr>
          <w:rFonts w:ascii="Times New Roman" w:hAnsi="Times New Roman"/>
          <w:lang w:val="en-US"/>
        </w:rPr>
        <w:t>BIC</w:t>
      </w:r>
      <w:r w:rsidRPr="0005421C">
        <w:rPr>
          <w:rFonts w:ascii="Times New Roman" w:hAnsi="Times New Roman"/>
        </w:rPr>
        <w:t>-код Банка Получателя</w:t>
      </w:r>
    </w:p>
    <w:p w14:paraId="441B14C0" w14:textId="77777777" w:rsidR="00791375" w:rsidRPr="0005421C" w:rsidRDefault="00791375" w:rsidP="00791375">
      <w:pPr>
        <w:pStyle w:val="a3"/>
        <w:ind w:firstLine="709"/>
        <w:rPr>
          <w:rFonts w:ascii="Times New Roman" w:hAnsi="Times New Roman"/>
        </w:rPr>
      </w:pPr>
    </w:p>
    <w:p w14:paraId="5DF7DDE5"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 xml:space="preserve">Формат опции </w:t>
      </w:r>
      <w:r w:rsidRPr="0005421C">
        <w:rPr>
          <w:rFonts w:ascii="Times New Roman" w:hAnsi="Times New Roman"/>
          <w:b/>
          <w:bCs/>
          <w:lang w:val="en-US"/>
        </w:rPr>
        <w:t>D</w:t>
      </w:r>
      <w:r w:rsidRPr="0005421C">
        <w:rPr>
          <w:rFonts w:ascii="Times New Roman" w:hAnsi="Times New Roman"/>
          <w:b/>
          <w:bCs/>
        </w:rPr>
        <w:t>:</w:t>
      </w:r>
      <w:r w:rsidRPr="0005421C">
        <w:rPr>
          <w:rFonts w:ascii="Times New Roman" w:hAnsi="Times New Roman"/>
          <w:b/>
          <w:bCs/>
        </w:rPr>
        <w:tab/>
        <w:t>/20!</w:t>
      </w:r>
      <w:r w:rsidRPr="0005421C">
        <w:rPr>
          <w:rFonts w:ascii="Times New Roman" w:hAnsi="Times New Roman"/>
          <w:b/>
          <w:bCs/>
          <w:lang w:val="en-US"/>
        </w:rPr>
        <w:t>n</w:t>
      </w:r>
    </w:p>
    <w:p w14:paraId="0908735C"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243E49BE"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049FD625"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02E6EDEF"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7042AEE8"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первая строка -</w:t>
      </w:r>
      <w:r w:rsidRPr="0005421C">
        <w:rPr>
          <w:rFonts w:ascii="Times New Roman" w:hAnsi="Times New Roman"/>
        </w:rPr>
        <w:tab/>
        <w:t>счет Банка Получателя в Банке Посреднике</w:t>
      </w:r>
    </w:p>
    <w:p w14:paraId="493CE641"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lastRenderedPageBreak/>
        <w:t>вторая строка -</w:t>
      </w:r>
      <w:r w:rsidRPr="0005421C">
        <w:rPr>
          <w:rFonts w:ascii="Times New Roman" w:hAnsi="Times New Roman"/>
        </w:rPr>
        <w:tab/>
        <w:t>наименование Банка Получателя</w:t>
      </w:r>
    </w:p>
    <w:p w14:paraId="405A32A4" w14:textId="77777777" w:rsidR="00791375" w:rsidRPr="0005421C" w:rsidRDefault="00791375" w:rsidP="00791375">
      <w:pPr>
        <w:pStyle w:val="a3"/>
        <w:ind w:left="3600" w:hanging="2182"/>
        <w:rPr>
          <w:rFonts w:ascii="Times New Roman" w:hAnsi="Times New Roman"/>
        </w:rPr>
      </w:pPr>
      <w:r w:rsidRPr="0005421C">
        <w:rPr>
          <w:rFonts w:ascii="Times New Roman" w:hAnsi="Times New Roman"/>
        </w:rPr>
        <w:t xml:space="preserve">следующие строки - </w:t>
      </w:r>
      <w:r w:rsidRPr="0005421C">
        <w:rPr>
          <w:rFonts w:ascii="Times New Roman" w:hAnsi="Times New Roman"/>
        </w:rPr>
        <w:tab/>
        <w:t>продолжение наименования Банка Получателя (при необходимости)</w:t>
      </w:r>
    </w:p>
    <w:p w14:paraId="5F558E0D"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 xml:space="preserve">последняя строка - </w:t>
      </w:r>
      <w:r w:rsidRPr="0005421C">
        <w:rPr>
          <w:rFonts w:ascii="Times New Roman" w:hAnsi="Times New Roman"/>
        </w:rPr>
        <w:tab/>
        <w:t>город Банка Получателя</w:t>
      </w:r>
    </w:p>
    <w:p w14:paraId="703765B5" w14:textId="77777777" w:rsidR="00791375" w:rsidRPr="0005421C" w:rsidRDefault="00791375" w:rsidP="00791375">
      <w:pPr>
        <w:pStyle w:val="a3"/>
        <w:ind w:firstLine="709"/>
        <w:rPr>
          <w:rFonts w:ascii="Times New Roman" w:hAnsi="Times New Roman"/>
          <w:i/>
          <w:iCs/>
        </w:rPr>
      </w:pPr>
    </w:p>
    <w:p w14:paraId="1845BA8E" w14:textId="77777777" w:rsidR="00791375" w:rsidRPr="0005421C" w:rsidRDefault="00791375" w:rsidP="00791375">
      <w:pPr>
        <w:rPr>
          <w:sz w:val="20"/>
          <w:szCs w:val="20"/>
          <w:u w:val="single"/>
        </w:rPr>
      </w:pPr>
      <w:r w:rsidRPr="0005421C">
        <w:rPr>
          <w:u w:val="single"/>
        </w:rPr>
        <w:t>Заявление на межбанковский валютный перевод:</w:t>
      </w:r>
    </w:p>
    <w:p w14:paraId="46129F58"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Формат опции А:</w:t>
      </w:r>
      <w:r w:rsidRPr="0005421C">
        <w:rPr>
          <w:rFonts w:ascii="Times New Roman" w:hAnsi="Times New Roman"/>
          <w:b/>
          <w:bCs/>
        </w:rPr>
        <w:tab/>
        <w:t>[/34</w:t>
      </w:r>
      <w:r w:rsidRPr="0005421C">
        <w:rPr>
          <w:rFonts w:ascii="Times New Roman" w:hAnsi="Times New Roman"/>
          <w:b/>
          <w:bCs/>
          <w:lang w:val="en-US"/>
        </w:rPr>
        <w:t>x</w:t>
      </w:r>
      <w:r w:rsidRPr="0005421C">
        <w:rPr>
          <w:rFonts w:ascii="Times New Roman" w:hAnsi="Times New Roman"/>
          <w:b/>
          <w:bCs/>
        </w:rPr>
        <w:t>]</w:t>
      </w:r>
    </w:p>
    <w:p w14:paraId="5377D0EE"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4!</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c</w:t>
      </w:r>
      <w:r w:rsidRPr="0005421C">
        <w:rPr>
          <w:rFonts w:ascii="Times New Roman" w:hAnsi="Times New Roman"/>
          <w:b/>
          <w:bCs/>
        </w:rPr>
        <w:t>[3!</w:t>
      </w:r>
      <w:r w:rsidRPr="0005421C">
        <w:rPr>
          <w:rFonts w:ascii="Times New Roman" w:hAnsi="Times New Roman"/>
          <w:b/>
          <w:bCs/>
          <w:lang w:val="en-US"/>
        </w:rPr>
        <w:t>c</w:t>
      </w:r>
      <w:r w:rsidRPr="0005421C">
        <w:rPr>
          <w:rFonts w:ascii="Times New Roman" w:hAnsi="Times New Roman"/>
          <w:b/>
          <w:bCs/>
        </w:rPr>
        <w:t>]</w:t>
      </w:r>
    </w:p>
    <w:p w14:paraId="36970BC2"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 xml:space="preserve">первая строка - </w:t>
      </w:r>
      <w:r w:rsidRPr="0005421C">
        <w:rPr>
          <w:rFonts w:ascii="Times New Roman" w:hAnsi="Times New Roman"/>
        </w:rPr>
        <w:tab/>
        <w:t>счет Банка Бенефициара в Посреднике</w:t>
      </w:r>
    </w:p>
    <w:p w14:paraId="5BAAEE63" w14:textId="77777777" w:rsidR="00791375" w:rsidRPr="0005421C" w:rsidRDefault="00791375" w:rsidP="00791375">
      <w:pPr>
        <w:pStyle w:val="a3"/>
        <w:ind w:left="698" w:firstLine="720"/>
        <w:rPr>
          <w:rFonts w:ascii="Times New Roman" w:hAnsi="Times New Roman"/>
          <w:b/>
          <w:bCs/>
        </w:rPr>
      </w:pPr>
      <w:r w:rsidRPr="0005421C">
        <w:rPr>
          <w:rFonts w:ascii="Times New Roman" w:hAnsi="Times New Roman"/>
        </w:rPr>
        <w:t xml:space="preserve">вторая строка - </w:t>
      </w:r>
      <w:r w:rsidRPr="0005421C">
        <w:rPr>
          <w:rFonts w:ascii="Times New Roman" w:hAnsi="Times New Roman"/>
        </w:rPr>
        <w:tab/>
      </w:r>
      <w:r w:rsidR="004475C7" w:rsidRPr="0005421C">
        <w:rPr>
          <w:rFonts w:ascii="Times New Roman" w:hAnsi="Times New Roman"/>
          <w:lang w:val="en-US"/>
        </w:rPr>
        <w:t>SWIFT</w:t>
      </w:r>
      <w:r w:rsidRPr="0005421C">
        <w:rPr>
          <w:rFonts w:ascii="Times New Roman" w:hAnsi="Times New Roman"/>
        </w:rPr>
        <w:t xml:space="preserve"> </w:t>
      </w:r>
      <w:r w:rsidRPr="0005421C">
        <w:rPr>
          <w:rFonts w:ascii="Times New Roman" w:hAnsi="Times New Roman"/>
          <w:lang w:val="en-US"/>
        </w:rPr>
        <w:t>BIC</w:t>
      </w:r>
      <w:r w:rsidRPr="0005421C">
        <w:rPr>
          <w:rFonts w:ascii="Times New Roman" w:hAnsi="Times New Roman"/>
        </w:rPr>
        <w:t>-код Банка Бенефициара</w:t>
      </w:r>
    </w:p>
    <w:p w14:paraId="47882ECC" w14:textId="77777777" w:rsidR="00791375" w:rsidRPr="0005421C" w:rsidRDefault="00791375" w:rsidP="00791375">
      <w:pPr>
        <w:pStyle w:val="a3"/>
        <w:ind w:firstLine="709"/>
        <w:rPr>
          <w:rFonts w:ascii="Times New Roman" w:hAnsi="Times New Roman"/>
        </w:rPr>
      </w:pPr>
    </w:p>
    <w:p w14:paraId="4E7811FD"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 xml:space="preserve">Формат опции </w:t>
      </w:r>
      <w:r w:rsidRPr="0005421C">
        <w:rPr>
          <w:rFonts w:ascii="Times New Roman" w:hAnsi="Times New Roman"/>
          <w:b/>
          <w:bCs/>
          <w:lang w:val="en-US"/>
        </w:rPr>
        <w:t>D</w:t>
      </w:r>
      <w:r w:rsidRPr="0005421C">
        <w:rPr>
          <w:rFonts w:ascii="Times New Roman" w:hAnsi="Times New Roman"/>
          <w:b/>
          <w:bCs/>
        </w:rPr>
        <w:t>:</w:t>
      </w:r>
      <w:r w:rsidRPr="0005421C">
        <w:rPr>
          <w:rFonts w:ascii="Times New Roman" w:hAnsi="Times New Roman"/>
          <w:b/>
          <w:bCs/>
        </w:rPr>
        <w:tab/>
        <w:t>[/34</w:t>
      </w:r>
      <w:r w:rsidRPr="0005421C">
        <w:rPr>
          <w:rFonts w:ascii="Times New Roman" w:hAnsi="Times New Roman"/>
          <w:b/>
          <w:bCs/>
          <w:lang w:val="en-US"/>
        </w:rPr>
        <w:t>x</w:t>
      </w:r>
      <w:r w:rsidRPr="0005421C">
        <w:rPr>
          <w:rFonts w:ascii="Times New Roman" w:hAnsi="Times New Roman"/>
          <w:b/>
          <w:bCs/>
        </w:rPr>
        <w:t>]</w:t>
      </w:r>
    </w:p>
    <w:p w14:paraId="6F56F47E"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75EE80F4"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59D60228"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021D9991"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44990BC5"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первая строка -</w:t>
      </w:r>
      <w:r w:rsidRPr="0005421C">
        <w:rPr>
          <w:rFonts w:ascii="Times New Roman" w:hAnsi="Times New Roman"/>
        </w:rPr>
        <w:tab/>
        <w:t>счет Банка Бенефициара в Посреднике</w:t>
      </w:r>
    </w:p>
    <w:p w14:paraId="3E6551F8"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вторая строка -</w:t>
      </w:r>
      <w:r w:rsidRPr="0005421C">
        <w:rPr>
          <w:rFonts w:ascii="Times New Roman" w:hAnsi="Times New Roman"/>
        </w:rPr>
        <w:tab/>
        <w:t>наименование Банка Бенефициара</w:t>
      </w:r>
    </w:p>
    <w:p w14:paraId="500679EC" w14:textId="77777777" w:rsidR="00791375" w:rsidRPr="0005421C" w:rsidRDefault="00791375" w:rsidP="00791375">
      <w:pPr>
        <w:pStyle w:val="a3"/>
        <w:ind w:left="3600" w:hanging="2182"/>
        <w:rPr>
          <w:rFonts w:ascii="Times New Roman" w:hAnsi="Times New Roman"/>
        </w:rPr>
      </w:pPr>
      <w:r w:rsidRPr="0005421C">
        <w:rPr>
          <w:rFonts w:ascii="Times New Roman" w:hAnsi="Times New Roman"/>
        </w:rPr>
        <w:t xml:space="preserve">следующие строки - </w:t>
      </w:r>
      <w:r w:rsidRPr="0005421C">
        <w:rPr>
          <w:rFonts w:ascii="Times New Roman" w:hAnsi="Times New Roman"/>
        </w:rPr>
        <w:tab/>
        <w:t>продолжение наименования Банка Бенефициара (при необходимости)</w:t>
      </w:r>
    </w:p>
    <w:p w14:paraId="238042FB" w14:textId="77777777" w:rsidR="00791375" w:rsidRPr="0005421C" w:rsidRDefault="00791375" w:rsidP="00791375">
      <w:pPr>
        <w:pStyle w:val="a3"/>
        <w:ind w:left="698" w:firstLine="720"/>
        <w:rPr>
          <w:rFonts w:ascii="Times New Roman" w:hAnsi="Times New Roman"/>
        </w:rPr>
      </w:pPr>
      <w:r w:rsidRPr="0005421C">
        <w:rPr>
          <w:rFonts w:ascii="Times New Roman" w:hAnsi="Times New Roman"/>
        </w:rPr>
        <w:t xml:space="preserve">последняя строка - </w:t>
      </w:r>
      <w:r w:rsidRPr="0005421C">
        <w:rPr>
          <w:rFonts w:ascii="Times New Roman" w:hAnsi="Times New Roman"/>
        </w:rPr>
        <w:tab/>
        <w:t>местонахождение Банка Бенефициара</w:t>
      </w:r>
    </w:p>
    <w:p w14:paraId="0A964E69" w14:textId="77777777" w:rsidR="00182677" w:rsidRPr="0005421C" w:rsidRDefault="00182677" w:rsidP="00182677">
      <w:pPr>
        <w:rPr>
          <w:u w:val="single"/>
        </w:rPr>
      </w:pPr>
    </w:p>
    <w:p w14:paraId="434AC09A" w14:textId="77777777" w:rsidR="00182677" w:rsidRPr="0005421C" w:rsidRDefault="00182677" w:rsidP="00182677">
      <w:pPr>
        <w:rPr>
          <w:sz w:val="20"/>
          <w:szCs w:val="20"/>
          <w:u w:val="single"/>
        </w:rPr>
      </w:pPr>
      <w:r w:rsidRPr="0005421C">
        <w:rPr>
          <w:u w:val="single"/>
        </w:rPr>
        <w:t>Поручение банка:</w:t>
      </w:r>
    </w:p>
    <w:p w14:paraId="25CB9F1A" w14:textId="77777777" w:rsidR="00182677" w:rsidRPr="0005421C" w:rsidRDefault="00182677" w:rsidP="00182677">
      <w:pPr>
        <w:pStyle w:val="a3"/>
        <w:ind w:firstLine="709"/>
        <w:rPr>
          <w:rFonts w:ascii="Times New Roman" w:hAnsi="Times New Roman"/>
          <w:b/>
          <w:bCs/>
        </w:rPr>
      </w:pPr>
      <w:r w:rsidRPr="0005421C">
        <w:rPr>
          <w:rFonts w:ascii="Times New Roman" w:hAnsi="Times New Roman"/>
          <w:b/>
          <w:bCs/>
        </w:rPr>
        <w:t>Формат опции А:</w:t>
      </w:r>
      <w:r w:rsidRPr="0005421C">
        <w:rPr>
          <w:rFonts w:ascii="Times New Roman" w:hAnsi="Times New Roman"/>
          <w:b/>
          <w:bCs/>
        </w:rPr>
        <w:tab/>
        <w:t>[/34</w:t>
      </w:r>
      <w:r w:rsidRPr="0005421C">
        <w:rPr>
          <w:rFonts w:ascii="Times New Roman" w:hAnsi="Times New Roman"/>
          <w:b/>
          <w:bCs/>
          <w:lang w:val="en-US"/>
        </w:rPr>
        <w:t>x</w:t>
      </w:r>
      <w:r w:rsidRPr="0005421C">
        <w:rPr>
          <w:rFonts w:ascii="Times New Roman" w:hAnsi="Times New Roman"/>
          <w:b/>
          <w:bCs/>
        </w:rPr>
        <w:t>]</w:t>
      </w:r>
    </w:p>
    <w:p w14:paraId="0FA3630B" w14:textId="77777777" w:rsidR="00182677" w:rsidRPr="0005421C" w:rsidRDefault="00182677" w:rsidP="00182677">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4!</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c</w:t>
      </w:r>
      <w:r w:rsidRPr="0005421C">
        <w:rPr>
          <w:rFonts w:ascii="Times New Roman" w:hAnsi="Times New Roman"/>
          <w:b/>
          <w:bCs/>
        </w:rPr>
        <w:t>[3!</w:t>
      </w:r>
      <w:r w:rsidRPr="0005421C">
        <w:rPr>
          <w:rFonts w:ascii="Times New Roman" w:hAnsi="Times New Roman"/>
          <w:b/>
          <w:bCs/>
          <w:lang w:val="en-US"/>
        </w:rPr>
        <w:t>c</w:t>
      </w:r>
      <w:r w:rsidRPr="0005421C">
        <w:rPr>
          <w:rFonts w:ascii="Times New Roman" w:hAnsi="Times New Roman"/>
          <w:b/>
          <w:bCs/>
        </w:rPr>
        <w:t>]</w:t>
      </w:r>
    </w:p>
    <w:p w14:paraId="0A1B5220" w14:textId="77777777" w:rsidR="00182677" w:rsidRPr="0005421C" w:rsidRDefault="00182677" w:rsidP="00182677">
      <w:pPr>
        <w:pStyle w:val="a3"/>
        <w:ind w:left="709" w:firstLine="709"/>
        <w:rPr>
          <w:rFonts w:ascii="Times New Roman" w:hAnsi="Times New Roman"/>
        </w:rPr>
      </w:pPr>
      <w:r w:rsidRPr="0005421C">
        <w:rPr>
          <w:rFonts w:ascii="Times New Roman" w:hAnsi="Times New Roman"/>
        </w:rPr>
        <w:t xml:space="preserve">первая строка - </w:t>
      </w:r>
      <w:r w:rsidRPr="0005421C">
        <w:rPr>
          <w:rFonts w:ascii="Times New Roman" w:hAnsi="Times New Roman"/>
        </w:rPr>
        <w:tab/>
        <w:t>счет Банка Получателя в Посреднике</w:t>
      </w:r>
    </w:p>
    <w:p w14:paraId="552A40C8" w14:textId="77777777" w:rsidR="00182677" w:rsidRPr="0005421C" w:rsidRDefault="00182677" w:rsidP="00182677">
      <w:pPr>
        <w:pStyle w:val="a3"/>
        <w:ind w:left="698" w:firstLine="720"/>
        <w:rPr>
          <w:rFonts w:ascii="Times New Roman" w:hAnsi="Times New Roman"/>
          <w:b/>
          <w:bCs/>
        </w:rPr>
      </w:pPr>
      <w:r w:rsidRPr="0005421C">
        <w:rPr>
          <w:rFonts w:ascii="Times New Roman" w:hAnsi="Times New Roman"/>
        </w:rPr>
        <w:t xml:space="preserve">вторая строка - </w:t>
      </w:r>
      <w:r w:rsidRPr="0005421C">
        <w:rPr>
          <w:rFonts w:ascii="Times New Roman" w:hAnsi="Times New Roman"/>
        </w:rPr>
        <w:tab/>
      </w:r>
      <w:r w:rsidRPr="0005421C">
        <w:rPr>
          <w:rFonts w:ascii="Times New Roman" w:hAnsi="Times New Roman"/>
          <w:lang w:val="en-US"/>
        </w:rPr>
        <w:t>SWIFT</w:t>
      </w:r>
      <w:r w:rsidRPr="0005421C">
        <w:rPr>
          <w:rFonts w:ascii="Times New Roman" w:hAnsi="Times New Roman"/>
        </w:rPr>
        <w:t xml:space="preserve"> </w:t>
      </w:r>
      <w:r w:rsidRPr="0005421C">
        <w:rPr>
          <w:rFonts w:ascii="Times New Roman" w:hAnsi="Times New Roman"/>
          <w:lang w:val="en-US"/>
        </w:rPr>
        <w:t>BIC</w:t>
      </w:r>
      <w:r w:rsidRPr="0005421C">
        <w:rPr>
          <w:rFonts w:ascii="Times New Roman" w:hAnsi="Times New Roman"/>
        </w:rPr>
        <w:t>-код Банка Получателя</w:t>
      </w:r>
    </w:p>
    <w:p w14:paraId="51042A79" w14:textId="77777777" w:rsidR="00182677" w:rsidRPr="0005421C" w:rsidRDefault="00182677" w:rsidP="00182677">
      <w:pPr>
        <w:pStyle w:val="a3"/>
        <w:ind w:firstLine="709"/>
        <w:rPr>
          <w:rFonts w:ascii="Times New Roman" w:hAnsi="Times New Roman"/>
        </w:rPr>
      </w:pPr>
    </w:p>
    <w:p w14:paraId="27DE3A6D" w14:textId="77777777" w:rsidR="00182677" w:rsidRPr="0005421C" w:rsidRDefault="00182677" w:rsidP="00182677">
      <w:pPr>
        <w:pStyle w:val="a3"/>
        <w:ind w:firstLine="709"/>
        <w:rPr>
          <w:rFonts w:ascii="Times New Roman" w:hAnsi="Times New Roman"/>
          <w:b/>
          <w:bCs/>
        </w:rPr>
      </w:pPr>
      <w:r w:rsidRPr="0005421C">
        <w:rPr>
          <w:rFonts w:ascii="Times New Roman" w:hAnsi="Times New Roman"/>
          <w:b/>
          <w:bCs/>
        </w:rPr>
        <w:t xml:space="preserve">Формат опции </w:t>
      </w:r>
      <w:r w:rsidRPr="0005421C">
        <w:rPr>
          <w:rFonts w:ascii="Times New Roman" w:hAnsi="Times New Roman"/>
          <w:b/>
          <w:bCs/>
          <w:lang w:val="en-US"/>
        </w:rPr>
        <w:t>D</w:t>
      </w:r>
      <w:r w:rsidRPr="0005421C">
        <w:rPr>
          <w:rFonts w:ascii="Times New Roman" w:hAnsi="Times New Roman"/>
          <w:b/>
          <w:bCs/>
        </w:rPr>
        <w:t>:</w:t>
      </w:r>
      <w:r w:rsidRPr="0005421C">
        <w:rPr>
          <w:rFonts w:ascii="Times New Roman" w:hAnsi="Times New Roman"/>
          <w:b/>
          <w:bCs/>
        </w:rPr>
        <w:tab/>
        <w:t>[/34</w:t>
      </w:r>
      <w:r w:rsidRPr="0005421C">
        <w:rPr>
          <w:rFonts w:ascii="Times New Roman" w:hAnsi="Times New Roman"/>
          <w:b/>
          <w:bCs/>
          <w:lang w:val="en-US"/>
        </w:rPr>
        <w:t>x</w:t>
      </w:r>
      <w:r w:rsidRPr="0005421C">
        <w:rPr>
          <w:rFonts w:ascii="Times New Roman" w:hAnsi="Times New Roman"/>
          <w:b/>
          <w:bCs/>
        </w:rPr>
        <w:t>]</w:t>
      </w:r>
    </w:p>
    <w:p w14:paraId="1374329B" w14:textId="77777777" w:rsidR="00182677" w:rsidRPr="0005421C" w:rsidRDefault="00182677" w:rsidP="00182677">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6BC610F7" w14:textId="77777777" w:rsidR="00182677" w:rsidRPr="0005421C" w:rsidRDefault="00182677" w:rsidP="00182677">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2885B776" w14:textId="77777777" w:rsidR="00182677" w:rsidRPr="0005421C" w:rsidRDefault="00182677" w:rsidP="00182677">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2CDBFAB7" w14:textId="77777777" w:rsidR="00182677" w:rsidRPr="0005421C" w:rsidRDefault="00182677" w:rsidP="00182677">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0E2E17F3" w14:textId="77777777" w:rsidR="00182677" w:rsidRPr="0005421C" w:rsidRDefault="00182677" w:rsidP="00182677">
      <w:pPr>
        <w:pStyle w:val="a3"/>
        <w:ind w:left="709" w:firstLine="709"/>
        <w:rPr>
          <w:rFonts w:ascii="Times New Roman" w:hAnsi="Times New Roman"/>
        </w:rPr>
      </w:pPr>
      <w:r w:rsidRPr="0005421C">
        <w:rPr>
          <w:rFonts w:ascii="Times New Roman" w:hAnsi="Times New Roman"/>
        </w:rPr>
        <w:t>первая строка -</w:t>
      </w:r>
      <w:r w:rsidRPr="0005421C">
        <w:rPr>
          <w:rFonts w:ascii="Times New Roman" w:hAnsi="Times New Roman"/>
        </w:rPr>
        <w:tab/>
        <w:t>счет Банка Получателя в Посреднике</w:t>
      </w:r>
    </w:p>
    <w:p w14:paraId="1959741C" w14:textId="77777777" w:rsidR="00182677" w:rsidRPr="0005421C" w:rsidRDefault="00182677" w:rsidP="00182677">
      <w:pPr>
        <w:pStyle w:val="a3"/>
        <w:ind w:left="709" w:firstLine="709"/>
        <w:rPr>
          <w:rFonts w:ascii="Times New Roman" w:hAnsi="Times New Roman"/>
          <w:lang w:val="ru-RU"/>
        </w:rPr>
      </w:pPr>
      <w:r w:rsidRPr="0005421C">
        <w:rPr>
          <w:rFonts w:ascii="Times New Roman" w:hAnsi="Times New Roman"/>
        </w:rPr>
        <w:t>вторая строка -</w:t>
      </w:r>
      <w:r w:rsidRPr="0005421C">
        <w:rPr>
          <w:rFonts w:ascii="Times New Roman" w:hAnsi="Times New Roman"/>
        </w:rPr>
        <w:tab/>
        <w:t xml:space="preserve">наименование или БИК Банка Получателя </w:t>
      </w:r>
    </w:p>
    <w:p w14:paraId="17C81DCE" w14:textId="77777777" w:rsidR="00791375" w:rsidRPr="0005421C" w:rsidRDefault="00182677" w:rsidP="00182677">
      <w:pPr>
        <w:pStyle w:val="a3"/>
        <w:ind w:left="3686" w:hanging="2268"/>
        <w:rPr>
          <w:rFonts w:ascii="Times New Roman" w:hAnsi="Times New Roman"/>
        </w:rPr>
      </w:pPr>
      <w:r w:rsidRPr="0005421C">
        <w:rPr>
          <w:rFonts w:ascii="Times New Roman" w:hAnsi="Times New Roman"/>
        </w:rPr>
        <w:t xml:space="preserve">следующие строки - </w:t>
      </w:r>
      <w:r w:rsidRPr="0005421C">
        <w:rPr>
          <w:rFonts w:ascii="Times New Roman" w:hAnsi="Times New Roman"/>
        </w:rPr>
        <w:tab/>
        <w:t>продолжение наименования или БИК Банка Получателя (при необходимости)</w:t>
      </w:r>
    </w:p>
    <w:p w14:paraId="732C342F" w14:textId="77777777" w:rsidR="00791375" w:rsidRPr="0005421C" w:rsidRDefault="00791375" w:rsidP="00791375">
      <w:pPr>
        <w:pStyle w:val="a7"/>
      </w:pPr>
      <w:r w:rsidRPr="0005421C">
        <w:t>Поле 59а:</w:t>
      </w:r>
      <w:r w:rsidRPr="0005421C">
        <w:tab/>
        <w:t>Клиент-Бенефициар</w:t>
      </w:r>
    </w:p>
    <w:p w14:paraId="01DAF2CD" w14:textId="77777777" w:rsidR="00791375" w:rsidRPr="0005421C" w:rsidRDefault="00791375" w:rsidP="00791375">
      <w:pPr>
        <w:pStyle w:val="a3"/>
        <w:ind w:firstLine="709"/>
        <w:rPr>
          <w:rFonts w:ascii="Times New Roman" w:hAnsi="Times New Roman"/>
        </w:rPr>
      </w:pPr>
      <w:r w:rsidRPr="0005421C">
        <w:rPr>
          <w:rFonts w:ascii="Times New Roman" w:hAnsi="Times New Roman"/>
        </w:rPr>
        <w:t xml:space="preserve">В этом поле указываются реквизиты организации, являющейся </w:t>
      </w:r>
      <w:r w:rsidRPr="0005421C">
        <w:t>получателем средств</w:t>
      </w:r>
      <w:r w:rsidRPr="0005421C">
        <w:rPr>
          <w:rFonts w:ascii="Times New Roman" w:hAnsi="Times New Roman"/>
        </w:rPr>
        <w:t>.</w:t>
      </w:r>
    </w:p>
    <w:p w14:paraId="47A16263" w14:textId="77777777" w:rsidR="00791375" w:rsidRPr="0005421C" w:rsidRDefault="00791375" w:rsidP="00791375">
      <w:pPr>
        <w:pStyle w:val="a3"/>
        <w:rPr>
          <w:rFonts w:ascii="Times New Roman" w:hAnsi="Times New Roman"/>
        </w:rPr>
      </w:pPr>
    </w:p>
    <w:p w14:paraId="1548477D" w14:textId="77777777" w:rsidR="00791375" w:rsidRPr="0005421C" w:rsidRDefault="00791375" w:rsidP="00791375">
      <w:pPr>
        <w:rPr>
          <w:u w:val="single"/>
        </w:rPr>
      </w:pPr>
      <w:r w:rsidRPr="0005421C">
        <w:rPr>
          <w:u w:val="single"/>
        </w:rPr>
        <w:t>Рублевое платежное поручение:</w:t>
      </w:r>
    </w:p>
    <w:p w14:paraId="10EB3086"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Формат опции А:</w:t>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/20!</w:t>
      </w:r>
      <w:r w:rsidRPr="0005421C">
        <w:rPr>
          <w:rFonts w:ascii="Times New Roman" w:hAnsi="Times New Roman"/>
          <w:b/>
          <w:bCs/>
          <w:lang w:val="en-US"/>
        </w:rPr>
        <w:t>n</w:t>
      </w:r>
    </w:p>
    <w:p w14:paraId="29B13B4E"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4!</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c</w:t>
      </w:r>
      <w:r w:rsidRPr="0005421C">
        <w:rPr>
          <w:rFonts w:ascii="Times New Roman" w:hAnsi="Times New Roman"/>
          <w:b/>
          <w:bCs/>
        </w:rPr>
        <w:t>[3!</w:t>
      </w:r>
      <w:r w:rsidRPr="0005421C">
        <w:rPr>
          <w:rFonts w:ascii="Times New Roman" w:hAnsi="Times New Roman"/>
          <w:b/>
          <w:bCs/>
          <w:lang w:val="en-US"/>
        </w:rPr>
        <w:t>c</w:t>
      </w:r>
      <w:r w:rsidRPr="0005421C">
        <w:rPr>
          <w:rFonts w:ascii="Times New Roman" w:hAnsi="Times New Roman"/>
          <w:b/>
          <w:bCs/>
        </w:rPr>
        <w:t>]</w:t>
      </w:r>
    </w:p>
    <w:p w14:paraId="0F3CE2C6" w14:textId="77777777" w:rsidR="00791375" w:rsidRPr="0005421C" w:rsidRDefault="00791375" w:rsidP="00791375">
      <w:pPr>
        <w:pStyle w:val="a3"/>
        <w:ind w:left="3600" w:hanging="2182"/>
        <w:rPr>
          <w:rFonts w:ascii="Times New Roman" w:hAnsi="Times New Roman"/>
        </w:rPr>
      </w:pPr>
      <w:r w:rsidRPr="0005421C">
        <w:rPr>
          <w:rFonts w:ascii="Times New Roman" w:hAnsi="Times New Roman"/>
        </w:rPr>
        <w:t xml:space="preserve">первая строка - </w:t>
      </w:r>
      <w:r w:rsidRPr="0005421C">
        <w:rPr>
          <w:rFonts w:ascii="Times New Roman" w:hAnsi="Times New Roman"/>
        </w:rPr>
        <w:tab/>
        <w:t>счет Получателя в НРД (Банке получателя)</w:t>
      </w:r>
    </w:p>
    <w:p w14:paraId="2DD48BB0" w14:textId="77777777" w:rsidR="00791375" w:rsidRPr="0005421C" w:rsidRDefault="00791375" w:rsidP="00791375">
      <w:pPr>
        <w:pStyle w:val="a3"/>
        <w:ind w:left="698" w:firstLine="720"/>
        <w:rPr>
          <w:rFonts w:ascii="Times New Roman" w:hAnsi="Times New Roman"/>
          <w:b/>
          <w:bCs/>
        </w:rPr>
      </w:pPr>
      <w:r w:rsidRPr="0005421C">
        <w:rPr>
          <w:rFonts w:ascii="Times New Roman" w:hAnsi="Times New Roman"/>
        </w:rPr>
        <w:t xml:space="preserve">вторая строка - </w:t>
      </w:r>
      <w:r w:rsidRPr="0005421C">
        <w:rPr>
          <w:rFonts w:ascii="Times New Roman" w:hAnsi="Times New Roman"/>
        </w:rPr>
        <w:tab/>
      </w:r>
      <w:r w:rsidR="004475C7" w:rsidRPr="0005421C">
        <w:rPr>
          <w:rFonts w:ascii="Times New Roman" w:hAnsi="Times New Roman"/>
          <w:lang w:val="en-US"/>
        </w:rPr>
        <w:t>SWIFT</w:t>
      </w:r>
      <w:r w:rsidRPr="0005421C">
        <w:rPr>
          <w:rFonts w:ascii="Times New Roman" w:hAnsi="Times New Roman"/>
        </w:rPr>
        <w:t xml:space="preserve"> </w:t>
      </w:r>
      <w:r w:rsidRPr="0005421C">
        <w:rPr>
          <w:rFonts w:ascii="Times New Roman" w:hAnsi="Times New Roman"/>
          <w:lang w:val="en-US"/>
        </w:rPr>
        <w:t>BIC</w:t>
      </w:r>
      <w:r w:rsidRPr="0005421C">
        <w:rPr>
          <w:rFonts w:ascii="Times New Roman" w:hAnsi="Times New Roman"/>
        </w:rPr>
        <w:t>-код Получателя</w:t>
      </w:r>
    </w:p>
    <w:p w14:paraId="4DFFBCE6" w14:textId="77777777" w:rsidR="00791375" w:rsidRPr="0005421C" w:rsidRDefault="00791375" w:rsidP="00791375">
      <w:pPr>
        <w:pStyle w:val="a3"/>
        <w:ind w:left="698" w:firstLine="720"/>
        <w:rPr>
          <w:rFonts w:ascii="Times New Roman" w:hAnsi="Times New Roman"/>
          <w:b/>
          <w:bCs/>
        </w:rPr>
      </w:pPr>
    </w:p>
    <w:p w14:paraId="66FE94DA"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Формат опции «без буквы»:</w:t>
      </w:r>
      <w:r w:rsidRPr="0005421C">
        <w:rPr>
          <w:rFonts w:ascii="Times New Roman" w:hAnsi="Times New Roman"/>
          <w:b/>
          <w:bCs/>
        </w:rPr>
        <w:tab/>
        <w:t>/20!</w:t>
      </w:r>
      <w:r w:rsidRPr="0005421C">
        <w:rPr>
          <w:rFonts w:ascii="Times New Roman" w:hAnsi="Times New Roman"/>
          <w:b/>
          <w:bCs/>
          <w:lang w:val="en-US"/>
        </w:rPr>
        <w:t>n</w:t>
      </w:r>
    </w:p>
    <w:p w14:paraId="4FA14C1B" w14:textId="77777777" w:rsidR="00791375" w:rsidRPr="0005421C" w:rsidRDefault="00791375" w:rsidP="00791375">
      <w:pPr>
        <w:pStyle w:val="a3"/>
        <w:ind w:firstLine="720"/>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lang w:val="en-US"/>
        </w:rPr>
        <w:t>INN</w:t>
      </w:r>
      <w:r w:rsidRPr="0005421C">
        <w:rPr>
          <w:rFonts w:ascii="Times New Roman" w:hAnsi="Times New Roman"/>
          <w:b/>
          <w:bCs/>
        </w:rPr>
        <w:t>12</w:t>
      </w:r>
      <w:r w:rsidRPr="0005421C">
        <w:rPr>
          <w:rFonts w:ascii="Times New Roman" w:hAnsi="Times New Roman"/>
          <w:b/>
          <w:bCs/>
          <w:lang w:val="en-US"/>
        </w:rPr>
        <w:t>x</w:t>
      </w:r>
    </w:p>
    <w:p w14:paraId="79F18AA3" w14:textId="77777777" w:rsidR="00791375" w:rsidRPr="0005421C" w:rsidRDefault="00791375" w:rsidP="00791375">
      <w:pPr>
        <w:pStyle w:val="a3"/>
        <w:ind w:firstLine="720"/>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42607F75" w14:textId="77777777" w:rsidR="00791375" w:rsidRPr="0005421C" w:rsidRDefault="00791375" w:rsidP="00791375">
      <w:pPr>
        <w:pStyle w:val="a3"/>
        <w:ind w:firstLine="720"/>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0B068918" w14:textId="77777777" w:rsidR="00791375" w:rsidRPr="0005421C" w:rsidRDefault="00791375" w:rsidP="00791375">
      <w:pPr>
        <w:pStyle w:val="a3"/>
        <w:ind w:firstLine="720"/>
        <w:rPr>
          <w:rFonts w:ascii="Times New Roman" w:hAnsi="Times New Roman"/>
          <w:b/>
          <w:bCs/>
        </w:rPr>
      </w:pPr>
      <w:r w:rsidRPr="0005421C">
        <w:rPr>
          <w:rFonts w:ascii="Times New Roman" w:hAnsi="Times New Roman"/>
          <w:b/>
          <w:bCs/>
        </w:rPr>
        <w:lastRenderedPageBreak/>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14C60C2D" w14:textId="77777777" w:rsidR="00791375" w:rsidRPr="0005421C" w:rsidRDefault="00791375" w:rsidP="00791375">
      <w:pPr>
        <w:pStyle w:val="a3"/>
        <w:ind w:left="3600" w:hanging="2182"/>
        <w:rPr>
          <w:rFonts w:ascii="Times New Roman" w:hAnsi="Times New Roman"/>
        </w:rPr>
      </w:pPr>
      <w:r w:rsidRPr="0005421C">
        <w:rPr>
          <w:rFonts w:ascii="Times New Roman" w:hAnsi="Times New Roman"/>
        </w:rPr>
        <w:t>первая строка -</w:t>
      </w:r>
      <w:r w:rsidRPr="0005421C">
        <w:rPr>
          <w:rFonts w:ascii="Times New Roman" w:hAnsi="Times New Roman"/>
        </w:rPr>
        <w:tab/>
        <w:t>счет Получателя в НРД (Банке получателя)</w:t>
      </w:r>
    </w:p>
    <w:p w14:paraId="0CCDE581"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вторая строка -</w:t>
      </w:r>
      <w:r w:rsidRPr="0005421C">
        <w:rPr>
          <w:rFonts w:ascii="Times New Roman" w:hAnsi="Times New Roman"/>
        </w:rPr>
        <w:tab/>
        <w:t>ИНН Получателя (см. раздел 1, п.</w:t>
      </w:r>
      <w:r w:rsidRPr="0005421C">
        <w:rPr>
          <w:rFonts w:ascii="Times New Roman" w:hAnsi="Times New Roman"/>
        </w:rPr>
        <w:fldChar w:fldCharType="begin"/>
      </w:r>
      <w:r w:rsidRPr="0005421C">
        <w:rPr>
          <w:rFonts w:ascii="Times New Roman" w:hAnsi="Times New Roman"/>
        </w:rPr>
        <w:instrText xml:space="preserve"> REF _Ref14487664 \r \h  \* MERGEFORMAT </w:instrText>
      </w:r>
      <w:r w:rsidRPr="0005421C">
        <w:rPr>
          <w:rFonts w:ascii="Times New Roman" w:hAnsi="Times New Roman"/>
        </w:rPr>
      </w:r>
      <w:r w:rsidRPr="0005421C">
        <w:rPr>
          <w:rFonts w:ascii="Times New Roman" w:hAnsi="Times New Roman"/>
        </w:rPr>
        <w:fldChar w:fldCharType="separate"/>
      </w:r>
      <w:r w:rsidR="003851F4" w:rsidRPr="0005421C">
        <w:rPr>
          <w:rFonts w:ascii="Times New Roman" w:hAnsi="Times New Roman"/>
        </w:rPr>
        <w:t>5</w:t>
      </w:r>
      <w:r w:rsidRPr="0005421C">
        <w:rPr>
          <w:rFonts w:ascii="Times New Roman" w:hAnsi="Times New Roman"/>
        </w:rPr>
        <w:fldChar w:fldCharType="end"/>
      </w:r>
      <w:r w:rsidRPr="0005421C">
        <w:rPr>
          <w:rFonts w:ascii="Times New Roman" w:hAnsi="Times New Roman"/>
        </w:rPr>
        <w:t>)</w:t>
      </w:r>
    </w:p>
    <w:p w14:paraId="51EA4075" w14:textId="77777777" w:rsidR="00791375" w:rsidRPr="0005421C" w:rsidRDefault="00791375" w:rsidP="00791375">
      <w:pPr>
        <w:pStyle w:val="a3"/>
        <w:ind w:left="698" w:firstLine="720"/>
        <w:rPr>
          <w:rFonts w:ascii="Times New Roman" w:hAnsi="Times New Roman"/>
        </w:rPr>
      </w:pPr>
      <w:r w:rsidRPr="0005421C">
        <w:rPr>
          <w:rFonts w:ascii="Times New Roman" w:hAnsi="Times New Roman"/>
        </w:rPr>
        <w:t>третья строка -</w:t>
      </w:r>
      <w:r w:rsidRPr="0005421C">
        <w:rPr>
          <w:rFonts w:ascii="Times New Roman" w:hAnsi="Times New Roman"/>
        </w:rPr>
        <w:tab/>
        <w:t>наименование Получателя</w:t>
      </w:r>
    </w:p>
    <w:p w14:paraId="22B7A3FE" w14:textId="77777777" w:rsidR="00791375" w:rsidRPr="0005421C" w:rsidRDefault="00791375" w:rsidP="00791375">
      <w:pPr>
        <w:pStyle w:val="a3"/>
        <w:ind w:left="3600" w:hanging="2182"/>
        <w:rPr>
          <w:rFonts w:ascii="Times New Roman" w:hAnsi="Times New Roman"/>
        </w:rPr>
      </w:pPr>
      <w:r w:rsidRPr="0005421C">
        <w:rPr>
          <w:rFonts w:ascii="Times New Roman" w:hAnsi="Times New Roman"/>
        </w:rPr>
        <w:t xml:space="preserve">следующие строки - </w:t>
      </w:r>
      <w:r w:rsidRPr="0005421C">
        <w:rPr>
          <w:rFonts w:ascii="Times New Roman" w:hAnsi="Times New Roman"/>
        </w:rPr>
        <w:tab/>
        <w:t>продолжение наименования Получателя</w:t>
      </w:r>
    </w:p>
    <w:p w14:paraId="7A1B18CB" w14:textId="77777777" w:rsidR="00791375" w:rsidRDefault="00791375" w:rsidP="00791375">
      <w:pPr>
        <w:pStyle w:val="a3"/>
        <w:ind w:left="3600"/>
        <w:rPr>
          <w:rFonts w:ascii="Times New Roman" w:hAnsi="Times New Roman"/>
          <w:lang w:val="ru-RU"/>
        </w:rPr>
      </w:pPr>
      <w:r w:rsidRPr="0005421C">
        <w:rPr>
          <w:rFonts w:ascii="Times New Roman" w:hAnsi="Times New Roman"/>
        </w:rPr>
        <w:t>(при необходимости)</w:t>
      </w:r>
    </w:p>
    <w:p w14:paraId="7C93158F" w14:textId="77777777" w:rsidR="0058233B" w:rsidRPr="00646205" w:rsidRDefault="0058233B" w:rsidP="00791375">
      <w:pPr>
        <w:pStyle w:val="a3"/>
        <w:ind w:left="3600"/>
        <w:rPr>
          <w:rFonts w:ascii="Times New Roman" w:hAnsi="Times New Roman"/>
          <w:lang w:val="ru-RU"/>
        </w:rPr>
      </w:pPr>
    </w:p>
    <w:p w14:paraId="31AF0BDB" w14:textId="77777777" w:rsidR="00791375" w:rsidRPr="0005421C" w:rsidRDefault="00791375" w:rsidP="00791375">
      <w:pPr>
        <w:keepNext/>
        <w:rPr>
          <w:sz w:val="20"/>
          <w:szCs w:val="20"/>
          <w:u w:val="single"/>
        </w:rPr>
      </w:pPr>
      <w:r w:rsidRPr="0005421C">
        <w:rPr>
          <w:u w:val="single"/>
        </w:rPr>
        <w:t>Заявление на межбанковский валютный перевод:</w:t>
      </w:r>
    </w:p>
    <w:p w14:paraId="2366A29B"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b/>
          <w:bCs/>
        </w:rPr>
        <w:t>Формат опции А:</w:t>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/34</w:t>
      </w:r>
      <w:r w:rsidRPr="0005421C">
        <w:rPr>
          <w:rFonts w:ascii="Times New Roman" w:hAnsi="Times New Roman"/>
          <w:b/>
          <w:bCs/>
          <w:lang w:val="en-US"/>
        </w:rPr>
        <w:t>x</w:t>
      </w:r>
    </w:p>
    <w:p w14:paraId="3378EA2D" w14:textId="77777777" w:rsidR="00791375" w:rsidRPr="0005421C" w:rsidRDefault="00791375" w:rsidP="00791375">
      <w:pPr>
        <w:pStyle w:val="a3"/>
        <w:ind w:firstLine="720"/>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4!</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a</w:t>
      </w:r>
      <w:r w:rsidRPr="0005421C">
        <w:rPr>
          <w:rFonts w:ascii="Times New Roman" w:hAnsi="Times New Roman"/>
          <w:b/>
          <w:bCs/>
        </w:rPr>
        <w:t>2!</w:t>
      </w:r>
      <w:r w:rsidRPr="0005421C">
        <w:rPr>
          <w:rFonts w:ascii="Times New Roman" w:hAnsi="Times New Roman"/>
          <w:b/>
          <w:bCs/>
          <w:lang w:val="en-US"/>
        </w:rPr>
        <w:t>c</w:t>
      </w:r>
      <w:r w:rsidRPr="0005421C">
        <w:rPr>
          <w:rFonts w:ascii="Times New Roman" w:hAnsi="Times New Roman"/>
          <w:b/>
          <w:bCs/>
        </w:rPr>
        <w:t>[3!</w:t>
      </w:r>
      <w:r w:rsidRPr="0005421C">
        <w:rPr>
          <w:rFonts w:ascii="Times New Roman" w:hAnsi="Times New Roman"/>
          <w:b/>
          <w:bCs/>
          <w:lang w:val="en-US"/>
        </w:rPr>
        <w:t>c</w:t>
      </w:r>
      <w:r w:rsidRPr="0005421C">
        <w:rPr>
          <w:rFonts w:ascii="Times New Roman" w:hAnsi="Times New Roman"/>
          <w:b/>
          <w:bCs/>
        </w:rPr>
        <w:t>]</w:t>
      </w:r>
    </w:p>
    <w:p w14:paraId="40BCA055"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 xml:space="preserve">первая строка - </w:t>
      </w:r>
      <w:r w:rsidRPr="0005421C">
        <w:rPr>
          <w:rFonts w:ascii="Times New Roman" w:hAnsi="Times New Roman"/>
        </w:rPr>
        <w:tab/>
        <w:t>счет Бенефициара в Банке Бенефициара</w:t>
      </w:r>
    </w:p>
    <w:p w14:paraId="1F5FAA82" w14:textId="77777777" w:rsidR="00791375" w:rsidRPr="0005421C" w:rsidRDefault="00791375" w:rsidP="00791375">
      <w:pPr>
        <w:pStyle w:val="a3"/>
        <w:ind w:left="698" w:firstLine="720"/>
        <w:rPr>
          <w:rFonts w:ascii="Times New Roman" w:hAnsi="Times New Roman"/>
          <w:b/>
          <w:bCs/>
        </w:rPr>
      </w:pPr>
      <w:r w:rsidRPr="0005421C">
        <w:rPr>
          <w:rFonts w:ascii="Times New Roman" w:hAnsi="Times New Roman"/>
        </w:rPr>
        <w:t xml:space="preserve">вторая строка - </w:t>
      </w:r>
      <w:r w:rsidRPr="0005421C">
        <w:rPr>
          <w:rFonts w:ascii="Times New Roman" w:hAnsi="Times New Roman"/>
        </w:rPr>
        <w:tab/>
      </w:r>
      <w:r w:rsidR="004475C7" w:rsidRPr="0005421C">
        <w:rPr>
          <w:rFonts w:ascii="Times New Roman" w:hAnsi="Times New Roman"/>
          <w:lang w:val="en-US"/>
        </w:rPr>
        <w:t>SWIFT</w:t>
      </w:r>
      <w:r w:rsidRPr="0005421C">
        <w:rPr>
          <w:rFonts w:ascii="Times New Roman" w:hAnsi="Times New Roman"/>
        </w:rPr>
        <w:t xml:space="preserve"> </w:t>
      </w:r>
      <w:r w:rsidRPr="0005421C">
        <w:rPr>
          <w:rFonts w:ascii="Times New Roman" w:hAnsi="Times New Roman"/>
          <w:lang w:val="en-US"/>
        </w:rPr>
        <w:t>BIC</w:t>
      </w:r>
      <w:r w:rsidRPr="0005421C">
        <w:rPr>
          <w:rFonts w:ascii="Times New Roman" w:hAnsi="Times New Roman"/>
        </w:rPr>
        <w:t>-код Бенефициара</w:t>
      </w:r>
    </w:p>
    <w:p w14:paraId="341CF799" w14:textId="77777777" w:rsidR="00791375" w:rsidRPr="0005421C" w:rsidRDefault="00791375" w:rsidP="00791375">
      <w:pPr>
        <w:pStyle w:val="a3"/>
        <w:ind w:left="698" w:firstLine="720"/>
        <w:rPr>
          <w:rFonts w:ascii="Times New Roman" w:hAnsi="Times New Roman"/>
          <w:b/>
          <w:bCs/>
        </w:rPr>
      </w:pPr>
    </w:p>
    <w:p w14:paraId="56536F2A" w14:textId="77777777" w:rsidR="00791375" w:rsidRPr="0005421C" w:rsidRDefault="00791375" w:rsidP="0066546F">
      <w:pPr>
        <w:pStyle w:val="a3"/>
        <w:keepNext/>
        <w:ind w:firstLine="709"/>
        <w:rPr>
          <w:rFonts w:ascii="Times New Roman" w:hAnsi="Times New Roman"/>
          <w:b/>
          <w:bCs/>
        </w:rPr>
      </w:pPr>
      <w:r w:rsidRPr="0005421C">
        <w:rPr>
          <w:rFonts w:ascii="Times New Roman" w:hAnsi="Times New Roman"/>
          <w:b/>
          <w:bCs/>
        </w:rPr>
        <w:t>Формат опции «без буквы»:</w:t>
      </w:r>
      <w:r w:rsidRPr="0005421C">
        <w:rPr>
          <w:rFonts w:ascii="Times New Roman" w:hAnsi="Times New Roman"/>
          <w:b/>
          <w:bCs/>
        </w:rPr>
        <w:tab/>
        <w:t>/34</w:t>
      </w:r>
      <w:r w:rsidRPr="0005421C">
        <w:rPr>
          <w:rFonts w:ascii="Times New Roman" w:hAnsi="Times New Roman"/>
          <w:b/>
          <w:bCs/>
          <w:lang w:val="en-US"/>
        </w:rPr>
        <w:t>x</w:t>
      </w:r>
    </w:p>
    <w:p w14:paraId="59DC7C24" w14:textId="77777777" w:rsidR="00791375" w:rsidRPr="0005421C" w:rsidRDefault="00791375" w:rsidP="0066546F">
      <w:pPr>
        <w:pStyle w:val="a3"/>
        <w:keepNext/>
        <w:ind w:firstLine="709"/>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7A9361C4" w14:textId="77777777" w:rsidR="00791375" w:rsidRPr="0005421C" w:rsidRDefault="00791375" w:rsidP="00791375">
      <w:pPr>
        <w:pStyle w:val="a3"/>
        <w:ind w:left="720"/>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031AA39A" w14:textId="77777777" w:rsidR="00791375" w:rsidRPr="0005421C" w:rsidRDefault="00791375" w:rsidP="00791375">
      <w:pPr>
        <w:pStyle w:val="a3"/>
        <w:ind w:firstLine="720"/>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r w:rsidRPr="0005421C">
        <w:rPr>
          <w:rFonts w:ascii="Times New Roman" w:hAnsi="Times New Roman"/>
          <w:b/>
          <w:bCs/>
        </w:rPr>
        <w:t>]</w:t>
      </w:r>
    </w:p>
    <w:p w14:paraId="3003071D" w14:textId="77777777" w:rsidR="00791375" w:rsidRPr="0005421C" w:rsidRDefault="00791375" w:rsidP="00791375">
      <w:pPr>
        <w:pStyle w:val="a3"/>
        <w:ind w:firstLine="720"/>
        <w:rPr>
          <w:rFonts w:ascii="Times New Roman" w:hAnsi="Times New Roman"/>
          <w:b/>
          <w:bCs/>
        </w:rPr>
      </w:pP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t>35</w:t>
      </w:r>
      <w:r w:rsidRPr="0005421C">
        <w:rPr>
          <w:rFonts w:ascii="Times New Roman" w:hAnsi="Times New Roman"/>
          <w:b/>
          <w:bCs/>
          <w:lang w:val="en-US"/>
        </w:rPr>
        <w:t>x</w:t>
      </w:r>
    </w:p>
    <w:p w14:paraId="7F34B7E7"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первая строка -</w:t>
      </w:r>
      <w:r w:rsidRPr="0005421C">
        <w:rPr>
          <w:rFonts w:ascii="Times New Roman" w:hAnsi="Times New Roman"/>
        </w:rPr>
        <w:tab/>
        <w:t>счет Бенефициара в Банке Бенефициара</w:t>
      </w:r>
    </w:p>
    <w:p w14:paraId="24801DFE"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вторая строка -</w:t>
      </w:r>
      <w:r w:rsidRPr="0005421C">
        <w:rPr>
          <w:rFonts w:ascii="Times New Roman" w:hAnsi="Times New Roman"/>
        </w:rPr>
        <w:tab/>
        <w:t>наименование Бенефициара</w:t>
      </w:r>
    </w:p>
    <w:p w14:paraId="620B6387" w14:textId="77777777" w:rsidR="00791375" w:rsidRPr="0005421C" w:rsidRDefault="00791375" w:rsidP="00791375">
      <w:pPr>
        <w:pStyle w:val="a3"/>
        <w:ind w:left="3600" w:hanging="2182"/>
        <w:rPr>
          <w:rFonts w:ascii="Times New Roman" w:hAnsi="Times New Roman"/>
        </w:rPr>
      </w:pPr>
      <w:r w:rsidRPr="0005421C">
        <w:rPr>
          <w:rFonts w:ascii="Times New Roman" w:hAnsi="Times New Roman"/>
        </w:rPr>
        <w:t xml:space="preserve">следующие строки - </w:t>
      </w:r>
      <w:r w:rsidRPr="0005421C">
        <w:rPr>
          <w:rFonts w:ascii="Times New Roman" w:hAnsi="Times New Roman"/>
        </w:rPr>
        <w:tab/>
        <w:t>продолжение наименования Бенефициара (при необходимости)</w:t>
      </w:r>
    </w:p>
    <w:p w14:paraId="69F60C1B" w14:textId="77777777" w:rsidR="00791375" w:rsidRPr="0005421C" w:rsidRDefault="00791375" w:rsidP="00791375">
      <w:pPr>
        <w:pStyle w:val="a3"/>
        <w:ind w:left="709" w:firstLine="709"/>
        <w:rPr>
          <w:rFonts w:ascii="Times New Roman" w:hAnsi="Times New Roman"/>
          <w:lang w:val="ru-RU"/>
        </w:rPr>
      </w:pPr>
      <w:r w:rsidRPr="0005421C">
        <w:rPr>
          <w:rFonts w:ascii="Times New Roman" w:hAnsi="Times New Roman"/>
        </w:rPr>
        <w:t xml:space="preserve">последняя строка - </w:t>
      </w:r>
      <w:r w:rsidRPr="0005421C">
        <w:rPr>
          <w:rFonts w:ascii="Times New Roman" w:hAnsi="Times New Roman"/>
        </w:rPr>
        <w:tab/>
        <w:t>местонахождение Бенефициара</w:t>
      </w:r>
    </w:p>
    <w:p w14:paraId="1F3B4E63" w14:textId="77777777" w:rsidR="00AC10F3" w:rsidRPr="0005421C" w:rsidRDefault="00AC10F3" w:rsidP="00791375">
      <w:pPr>
        <w:pStyle w:val="a3"/>
        <w:ind w:left="709" w:firstLine="709"/>
        <w:rPr>
          <w:rFonts w:ascii="Times New Roman" w:hAnsi="Times New Roman"/>
          <w:lang w:val="ru-RU"/>
        </w:rPr>
      </w:pPr>
    </w:p>
    <w:p w14:paraId="413AF8FE" w14:textId="77777777" w:rsidR="00AC10F3" w:rsidRPr="0005421C" w:rsidRDefault="00AC10F3" w:rsidP="00AC10F3">
      <w:pPr>
        <w:keepNext/>
        <w:rPr>
          <w:sz w:val="20"/>
          <w:szCs w:val="20"/>
          <w:u w:val="single"/>
        </w:rPr>
      </w:pPr>
      <w:r w:rsidRPr="0005421C">
        <w:rPr>
          <w:u w:val="single"/>
        </w:rPr>
        <w:t>Поручение банка:</w:t>
      </w:r>
    </w:p>
    <w:p w14:paraId="0E6EF7A0" w14:textId="77777777" w:rsidR="00AC10F3" w:rsidRPr="0005421C" w:rsidRDefault="00AC10F3" w:rsidP="00AC10F3">
      <w:pPr>
        <w:ind w:firstLine="709"/>
        <w:jc w:val="both"/>
        <w:rPr>
          <w:b/>
          <w:bCs/>
          <w:lang w:val="x-none" w:eastAsia="x-none"/>
        </w:rPr>
      </w:pPr>
      <w:r w:rsidRPr="0005421C">
        <w:rPr>
          <w:b/>
          <w:bCs/>
          <w:lang w:val="x-none" w:eastAsia="x-none"/>
        </w:rPr>
        <w:t>Формат опции А:</w:t>
      </w:r>
      <w:r w:rsidRPr="0005421C">
        <w:rPr>
          <w:b/>
          <w:bCs/>
          <w:lang w:val="x-none" w:eastAsia="x-none"/>
        </w:rPr>
        <w:tab/>
      </w:r>
      <w:r w:rsidRPr="0005421C">
        <w:rPr>
          <w:b/>
          <w:bCs/>
          <w:lang w:eastAsia="x-none"/>
        </w:rPr>
        <w:tab/>
      </w:r>
      <w:r w:rsidRPr="0005421C">
        <w:rPr>
          <w:b/>
          <w:bCs/>
          <w:lang w:val="x-none" w:eastAsia="x-none"/>
        </w:rPr>
        <w:t>/34x</w:t>
      </w:r>
    </w:p>
    <w:p w14:paraId="521E7650" w14:textId="77777777" w:rsidR="00AC10F3" w:rsidRPr="0005421C" w:rsidRDefault="00AC10F3" w:rsidP="00AC10F3">
      <w:pPr>
        <w:ind w:firstLine="709"/>
        <w:jc w:val="both"/>
        <w:rPr>
          <w:b/>
          <w:bCs/>
          <w:lang w:val="x-none" w:eastAsia="x-none"/>
        </w:rPr>
      </w:pPr>
      <w:r w:rsidRPr="0005421C">
        <w:rPr>
          <w:b/>
          <w:bCs/>
          <w:lang w:val="x-none" w:eastAsia="x-none"/>
        </w:rPr>
        <w:tab/>
      </w:r>
      <w:r w:rsidRPr="0005421C">
        <w:rPr>
          <w:b/>
          <w:bCs/>
          <w:lang w:val="x-none" w:eastAsia="x-none"/>
        </w:rPr>
        <w:tab/>
      </w:r>
      <w:r w:rsidRPr="0005421C">
        <w:rPr>
          <w:b/>
          <w:bCs/>
          <w:lang w:val="x-none" w:eastAsia="x-none"/>
        </w:rPr>
        <w:tab/>
      </w:r>
      <w:r w:rsidRPr="0005421C">
        <w:rPr>
          <w:b/>
          <w:bCs/>
          <w:lang w:val="x-none" w:eastAsia="x-none"/>
        </w:rPr>
        <w:tab/>
        <w:t>4!</w:t>
      </w:r>
      <w:r w:rsidRPr="0005421C">
        <w:rPr>
          <w:b/>
          <w:bCs/>
          <w:lang w:val="en-US" w:eastAsia="x-none"/>
        </w:rPr>
        <w:t>a</w:t>
      </w:r>
      <w:r w:rsidRPr="0005421C">
        <w:rPr>
          <w:b/>
          <w:bCs/>
          <w:lang w:val="x-none" w:eastAsia="x-none"/>
        </w:rPr>
        <w:t>2!</w:t>
      </w:r>
      <w:r w:rsidRPr="0005421C">
        <w:rPr>
          <w:b/>
          <w:bCs/>
          <w:lang w:val="en-US" w:eastAsia="x-none"/>
        </w:rPr>
        <w:t>a</w:t>
      </w:r>
      <w:r w:rsidRPr="0005421C">
        <w:rPr>
          <w:b/>
          <w:bCs/>
          <w:lang w:val="x-none" w:eastAsia="x-none"/>
        </w:rPr>
        <w:t>2!</w:t>
      </w:r>
      <w:r w:rsidRPr="0005421C">
        <w:rPr>
          <w:b/>
          <w:bCs/>
          <w:lang w:val="en-US" w:eastAsia="x-none"/>
        </w:rPr>
        <w:t>c</w:t>
      </w:r>
      <w:r w:rsidRPr="0005421C">
        <w:rPr>
          <w:b/>
          <w:bCs/>
          <w:lang w:val="x-none" w:eastAsia="x-none"/>
        </w:rPr>
        <w:t>[3!</w:t>
      </w:r>
      <w:r w:rsidRPr="0005421C">
        <w:rPr>
          <w:b/>
          <w:bCs/>
          <w:lang w:val="en-US" w:eastAsia="x-none"/>
        </w:rPr>
        <w:t>c</w:t>
      </w:r>
      <w:r w:rsidRPr="0005421C">
        <w:rPr>
          <w:b/>
          <w:bCs/>
          <w:lang w:val="x-none" w:eastAsia="x-none"/>
        </w:rPr>
        <w:t>]</w:t>
      </w:r>
    </w:p>
    <w:p w14:paraId="75ADB5F3" w14:textId="77777777" w:rsidR="00AC10F3" w:rsidRPr="0005421C" w:rsidRDefault="00AC10F3" w:rsidP="00AC10F3">
      <w:pPr>
        <w:ind w:left="709" w:firstLine="709"/>
        <w:jc w:val="both"/>
        <w:rPr>
          <w:lang w:eastAsia="x-none"/>
        </w:rPr>
      </w:pPr>
      <w:r w:rsidRPr="0005421C">
        <w:rPr>
          <w:lang w:val="x-none" w:eastAsia="x-none"/>
        </w:rPr>
        <w:t xml:space="preserve">первая строка - </w:t>
      </w:r>
      <w:r w:rsidRPr="0005421C">
        <w:rPr>
          <w:lang w:val="x-none" w:eastAsia="x-none"/>
        </w:rPr>
        <w:tab/>
        <w:t xml:space="preserve">счет </w:t>
      </w:r>
      <w:r w:rsidRPr="0005421C">
        <w:rPr>
          <w:lang w:eastAsia="x-none"/>
        </w:rPr>
        <w:t>Банка-</w:t>
      </w:r>
      <w:r w:rsidRPr="0005421C">
        <w:rPr>
          <w:lang w:val="x-none" w:eastAsia="x-none"/>
        </w:rPr>
        <w:t>Получател</w:t>
      </w:r>
      <w:r w:rsidRPr="0005421C">
        <w:rPr>
          <w:lang w:eastAsia="x-none"/>
        </w:rPr>
        <w:t>я</w:t>
      </w:r>
    </w:p>
    <w:p w14:paraId="242A11C8" w14:textId="77777777" w:rsidR="00AC10F3" w:rsidRPr="0005421C" w:rsidRDefault="00AC10F3" w:rsidP="00AC10F3">
      <w:pPr>
        <w:ind w:left="698" w:firstLine="720"/>
        <w:jc w:val="both"/>
        <w:rPr>
          <w:b/>
          <w:bCs/>
          <w:lang w:val="x-none" w:eastAsia="x-none"/>
        </w:rPr>
      </w:pPr>
      <w:r w:rsidRPr="0005421C">
        <w:rPr>
          <w:lang w:val="x-none" w:eastAsia="x-none"/>
        </w:rPr>
        <w:t xml:space="preserve">вторая строка - </w:t>
      </w:r>
      <w:r w:rsidRPr="0005421C">
        <w:rPr>
          <w:lang w:val="x-none" w:eastAsia="x-none"/>
        </w:rPr>
        <w:tab/>
      </w:r>
      <w:r w:rsidRPr="0005421C">
        <w:rPr>
          <w:lang w:val="en-US" w:eastAsia="x-none"/>
        </w:rPr>
        <w:t>SWIFT</w:t>
      </w:r>
      <w:r w:rsidRPr="0005421C">
        <w:rPr>
          <w:lang w:val="x-none" w:eastAsia="x-none"/>
        </w:rPr>
        <w:t xml:space="preserve"> </w:t>
      </w:r>
      <w:r w:rsidRPr="0005421C">
        <w:rPr>
          <w:lang w:val="en-US" w:eastAsia="x-none"/>
        </w:rPr>
        <w:t>BIC</w:t>
      </w:r>
      <w:r w:rsidRPr="0005421C">
        <w:rPr>
          <w:lang w:val="x-none" w:eastAsia="x-none"/>
        </w:rPr>
        <w:t xml:space="preserve">-код </w:t>
      </w:r>
      <w:r w:rsidRPr="0005421C">
        <w:rPr>
          <w:lang w:eastAsia="x-none"/>
        </w:rPr>
        <w:t>Банка-</w:t>
      </w:r>
      <w:r w:rsidRPr="0005421C">
        <w:rPr>
          <w:lang w:val="x-none" w:eastAsia="x-none"/>
        </w:rPr>
        <w:t>Получателя</w:t>
      </w:r>
    </w:p>
    <w:p w14:paraId="7CF8EBB6" w14:textId="77777777" w:rsidR="00AC10F3" w:rsidRPr="0005421C" w:rsidRDefault="00AC10F3" w:rsidP="00AC10F3">
      <w:pPr>
        <w:ind w:left="698" w:firstLine="720"/>
        <w:jc w:val="both"/>
        <w:rPr>
          <w:b/>
          <w:bCs/>
          <w:lang w:val="x-none" w:eastAsia="x-none"/>
        </w:rPr>
      </w:pPr>
    </w:p>
    <w:p w14:paraId="74779EF3" w14:textId="77777777" w:rsidR="00AC10F3" w:rsidRPr="0005421C" w:rsidRDefault="00AC10F3" w:rsidP="00AC10F3">
      <w:pPr>
        <w:ind w:firstLine="709"/>
        <w:jc w:val="both"/>
        <w:rPr>
          <w:b/>
          <w:bCs/>
          <w:lang w:val="x-none" w:eastAsia="x-none"/>
        </w:rPr>
      </w:pPr>
      <w:r w:rsidRPr="0005421C">
        <w:rPr>
          <w:b/>
          <w:bCs/>
        </w:rPr>
        <w:t>Формат опции «без буквы»:</w:t>
      </w:r>
      <w:r w:rsidRPr="0005421C">
        <w:rPr>
          <w:b/>
          <w:bCs/>
          <w:lang w:val="x-none" w:eastAsia="x-none"/>
        </w:rPr>
        <w:tab/>
        <w:t>/34x</w:t>
      </w:r>
    </w:p>
    <w:p w14:paraId="2C19B775" w14:textId="77777777" w:rsidR="00AC10F3" w:rsidRPr="0005421C" w:rsidRDefault="00AC10F3" w:rsidP="00AC10F3">
      <w:pPr>
        <w:ind w:firstLine="709"/>
        <w:jc w:val="both"/>
        <w:rPr>
          <w:b/>
          <w:bCs/>
          <w:lang w:val="x-none" w:eastAsia="x-none"/>
        </w:rPr>
      </w:pPr>
      <w:r w:rsidRPr="0005421C">
        <w:rPr>
          <w:b/>
          <w:bCs/>
          <w:lang w:val="x-none" w:eastAsia="x-none"/>
        </w:rPr>
        <w:tab/>
      </w:r>
      <w:r w:rsidRPr="0005421C">
        <w:rPr>
          <w:b/>
          <w:bCs/>
          <w:lang w:val="x-none" w:eastAsia="x-none"/>
        </w:rPr>
        <w:tab/>
      </w:r>
      <w:r w:rsidRPr="0005421C">
        <w:rPr>
          <w:b/>
          <w:bCs/>
          <w:lang w:val="x-none" w:eastAsia="x-none"/>
        </w:rPr>
        <w:tab/>
      </w:r>
      <w:r w:rsidRPr="0005421C">
        <w:rPr>
          <w:b/>
          <w:bCs/>
          <w:lang w:val="x-none" w:eastAsia="x-none"/>
        </w:rPr>
        <w:tab/>
      </w:r>
      <w:r w:rsidRPr="0005421C">
        <w:rPr>
          <w:b/>
          <w:bCs/>
          <w:lang w:eastAsia="x-none"/>
        </w:rPr>
        <w:tab/>
      </w:r>
      <w:r w:rsidRPr="0005421C">
        <w:rPr>
          <w:b/>
          <w:bCs/>
          <w:lang w:val="x-none" w:eastAsia="x-none"/>
        </w:rPr>
        <w:t>35</w:t>
      </w:r>
      <w:r w:rsidRPr="0005421C">
        <w:rPr>
          <w:b/>
          <w:bCs/>
          <w:lang w:val="en-US" w:eastAsia="x-none"/>
        </w:rPr>
        <w:t>x</w:t>
      </w:r>
    </w:p>
    <w:p w14:paraId="719FBB9F" w14:textId="77777777" w:rsidR="00AC10F3" w:rsidRPr="0005421C" w:rsidRDefault="00AC10F3" w:rsidP="00AC10F3">
      <w:pPr>
        <w:ind w:firstLine="709"/>
        <w:jc w:val="both"/>
        <w:rPr>
          <w:b/>
          <w:bCs/>
          <w:lang w:val="x-none" w:eastAsia="x-none"/>
        </w:rPr>
      </w:pPr>
      <w:r w:rsidRPr="0005421C">
        <w:rPr>
          <w:b/>
          <w:bCs/>
          <w:lang w:val="x-none" w:eastAsia="x-none"/>
        </w:rPr>
        <w:tab/>
      </w:r>
      <w:r w:rsidRPr="0005421C">
        <w:rPr>
          <w:b/>
          <w:bCs/>
          <w:lang w:val="x-none" w:eastAsia="x-none"/>
        </w:rPr>
        <w:tab/>
      </w:r>
      <w:r w:rsidRPr="0005421C">
        <w:rPr>
          <w:b/>
          <w:bCs/>
          <w:lang w:val="x-none" w:eastAsia="x-none"/>
        </w:rPr>
        <w:tab/>
      </w:r>
      <w:r w:rsidRPr="0005421C">
        <w:rPr>
          <w:b/>
          <w:bCs/>
          <w:lang w:val="x-none" w:eastAsia="x-none"/>
        </w:rPr>
        <w:tab/>
      </w:r>
      <w:r w:rsidRPr="0005421C">
        <w:rPr>
          <w:b/>
          <w:bCs/>
          <w:lang w:eastAsia="x-none"/>
        </w:rPr>
        <w:tab/>
      </w:r>
      <w:r w:rsidRPr="0005421C">
        <w:rPr>
          <w:b/>
          <w:bCs/>
          <w:lang w:val="x-none" w:eastAsia="x-none"/>
        </w:rPr>
        <w:t>[35</w:t>
      </w:r>
      <w:r w:rsidRPr="0005421C">
        <w:rPr>
          <w:b/>
          <w:bCs/>
          <w:lang w:val="en-US" w:eastAsia="x-none"/>
        </w:rPr>
        <w:t>x</w:t>
      </w:r>
      <w:r w:rsidRPr="0005421C">
        <w:rPr>
          <w:b/>
          <w:bCs/>
          <w:lang w:val="x-none" w:eastAsia="x-none"/>
        </w:rPr>
        <w:t>]</w:t>
      </w:r>
    </w:p>
    <w:p w14:paraId="17EDC4D7" w14:textId="77777777" w:rsidR="00AC10F3" w:rsidRPr="0005421C" w:rsidRDefault="00AC10F3" w:rsidP="00AC10F3">
      <w:pPr>
        <w:ind w:firstLine="709"/>
        <w:jc w:val="both"/>
        <w:rPr>
          <w:b/>
          <w:bCs/>
          <w:lang w:val="x-none" w:eastAsia="x-none"/>
        </w:rPr>
      </w:pPr>
      <w:r w:rsidRPr="0005421C">
        <w:rPr>
          <w:b/>
          <w:bCs/>
          <w:lang w:val="x-none" w:eastAsia="x-none"/>
        </w:rPr>
        <w:tab/>
      </w:r>
      <w:r w:rsidRPr="0005421C">
        <w:rPr>
          <w:b/>
          <w:bCs/>
          <w:lang w:val="x-none" w:eastAsia="x-none"/>
        </w:rPr>
        <w:tab/>
      </w:r>
      <w:r w:rsidRPr="0005421C">
        <w:rPr>
          <w:b/>
          <w:bCs/>
          <w:lang w:val="x-none" w:eastAsia="x-none"/>
        </w:rPr>
        <w:tab/>
      </w:r>
      <w:r w:rsidRPr="0005421C">
        <w:rPr>
          <w:b/>
          <w:bCs/>
          <w:lang w:val="x-none" w:eastAsia="x-none"/>
        </w:rPr>
        <w:tab/>
      </w:r>
      <w:r w:rsidRPr="0005421C">
        <w:rPr>
          <w:b/>
          <w:bCs/>
          <w:lang w:eastAsia="x-none"/>
        </w:rPr>
        <w:tab/>
      </w:r>
      <w:r w:rsidRPr="0005421C">
        <w:rPr>
          <w:b/>
          <w:bCs/>
          <w:lang w:val="x-none" w:eastAsia="x-none"/>
        </w:rPr>
        <w:t>[35</w:t>
      </w:r>
      <w:r w:rsidRPr="0005421C">
        <w:rPr>
          <w:b/>
          <w:bCs/>
          <w:lang w:val="en-US" w:eastAsia="x-none"/>
        </w:rPr>
        <w:t>x</w:t>
      </w:r>
      <w:r w:rsidRPr="0005421C">
        <w:rPr>
          <w:b/>
          <w:bCs/>
          <w:lang w:val="x-none" w:eastAsia="x-none"/>
        </w:rPr>
        <w:t>]</w:t>
      </w:r>
    </w:p>
    <w:p w14:paraId="17A52C2C" w14:textId="77777777" w:rsidR="00AC10F3" w:rsidRPr="0005421C" w:rsidRDefault="00AC10F3" w:rsidP="00AC10F3">
      <w:pPr>
        <w:ind w:firstLine="709"/>
        <w:jc w:val="both"/>
        <w:rPr>
          <w:b/>
          <w:bCs/>
          <w:lang w:val="x-none" w:eastAsia="x-none"/>
        </w:rPr>
      </w:pPr>
      <w:r w:rsidRPr="0005421C">
        <w:rPr>
          <w:b/>
          <w:bCs/>
          <w:lang w:val="x-none" w:eastAsia="x-none"/>
        </w:rPr>
        <w:tab/>
      </w:r>
      <w:r w:rsidRPr="0005421C">
        <w:rPr>
          <w:b/>
          <w:bCs/>
          <w:lang w:val="x-none" w:eastAsia="x-none"/>
        </w:rPr>
        <w:tab/>
      </w:r>
      <w:r w:rsidRPr="0005421C">
        <w:rPr>
          <w:b/>
          <w:bCs/>
          <w:lang w:val="x-none" w:eastAsia="x-none"/>
        </w:rPr>
        <w:tab/>
      </w:r>
      <w:r w:rsidRPr="0005421C">
        <w:rPr>
          <w:b/>
          <w:bCs/>
          <w:lang w:val="x-none" w:eastAsia="x-none"/>
        </w:rPr>
        <w:tab/>
      </w:r>
      <w:r w:rsidRPr="0005421C">
        <w:rPr>
          <w:b/>
          <w:bCs/>
          <w:lang w:eastAsia="x-none"/>
        </w:rPr>
        <w:tab/>
      </w:r>
      <w:r w:rsidRPr="0005421C">
        <w:rPr>
          <w:b/>
          <w:bCs/>
          <w:lang w:val="x-none" w:eastAsia="x-none"/>
        </w:rPr>
        <w:t>35</w:t>
      </w:r>
      <w:r w:rsidRPr="0005421C">
        <w:rPr>
          <w:b/>
          <w:bCs/>
          <w:lang w:val="en-US" w:eastAsia="x-none"/>
        </w:rPr>
        <w:t>x</w:t>
      </w:r>
    </w:p>
    <w:p w14:paraId="369C5313" w14:textId="77777777" w:rsidR="00AC10F3" w:rsidRPr="0005421C" w:rsidRDefault="00AC10F3" w:rsidP="00AC10F3">
      <w:pPr>
        <w:ind w:left="709" w:firstLine="709"/>
        <w:jc w:val="both"/>
        <w:rPr>
          <w:lang w:val="x-none" w:eastAsia="x-none"/>
        </w:rPr>
      </w:pPr>
      <w:r w:rsidRPr="0005421C">
        <w:rPr>
          <w:lang w:val="x-none" w:eastAsia="x-none"/>
        </w:rPr>
        <w:t>первая строка -</w:t>
      </w:r>
      <w:r w:rsidRPr="0005421C">
        <w:rPr>
          <w:lang w:val="x-none" w:eastAsia="x-none"/>
        </w:rPr>
        <w:tab/>
        <w:t xml:space="preserve">счет </w:t>
      </w:r>
      <w:r w:rsidR="0058233B">
        <w:rPr>
          <w:lang w:eastAsia="x-none"/>
        </w:rPr>
        <w:t>получателя средств</w:t>
      </w:r>
    </w:p>
    <w:p w14:paraId="262BD77F" w14:textId="77777777" w:rsidR="00AC10F3" w:rsidRPr="0058233B" w:rsidRDefault="00AC10F3" w:rsidP="00AC10F3">
      <w:pPr>
        <w:ind w:left="698" w:firstLine="720"/>
        <w:jc w:val="both"/>
        <w:rPr>
          <w:lang w:eastAsia="x-none"/>
        </w:rPr>
      </w:pPr>
      <w:r w:rsidRPr="0005421C">
        <w:rPr>
          <w:lang w:val="x-none" w:eastAsia="x-none"/>
        </w:rPr>
        <w:t>вторая строка -</w:t>
      </w:r>
      <w:r w:rsidRPr="0005421C">
        <w:rPr>
          <w:lang w:val="x-none" w:eastAsia="x-none"/>
        </w:rPr>
        <w:tab/>
        <w:t>наименование или БИК</w:t>
      </w:r>
      <w:r w:rsidR="0058233B">
        <w:rPr>
          <w:lang w:eastAsia="x-none"/>
        </w:rPr>
        <w:t>,</w:t>
      </w:r>
      <w:r w:rsidR="0058233B" w:rsidRPr="0058233B">
        <w:t xml:space="preserve"> </w:t>
      </w:r>
      <w:r w:rsidR="0058233B" w:rsidRPr="0058233B">
        <w:rPr>
          <w:lang w:val="x-none" w:eastAsia="x-none"/>
        </w:rPr>
        <w:t>BIC</w:t>
      </w:r>
      <w:r w:rsidRPr="0005421C">
        <w:rPr>
          <w:lang w:val="x-none" w:eastAsia="x-none"/>
        </w:rPr>
        <w:t xml:space="preserve"> </w:t>
      </w:r>
      <w:r w:rsidR="0058233B">
        <w:rPr>
          <w:lang w:eastAsia="x-none"/>
        </w:rPr>
        <w:t>п</w:t>
      </w:r>
      <w:proofErr w:type="spellStart"/>
      <w:r w:rsidRPr="0005421C">
        <w:rPr>
          <w:lang w:val="x-none" w:eastAsia="x-none"/>
        </w:rPr>
        <w:t>олучателя</w:t>
      </w:r>
      <w:proofErr w:type="spellEnd"/>
      <w:r w:rsidR="0058233B">
        <w:rPr>
          <w:lang w:eastAsia="x-none"/>
        </w:rPr>
        <w:t xml:space="preserve"> средств</w:t>
      </w:r>
    </w:p>
    <w:p w14:paraId="7AF6E392" w14:textId="77777777" w:rsidR="00AC10F3" w:rsidRPr="0005421C" w:rsidRDefault="00AC10F3" w:rsidP="00AC10F3">
      <w:pPr>
        <w:ind w:left="3600" w:hanging="2182"/>
        <w:jc w:val="both"/>
        <w:rPr>
          <w:lang w:eastAsia="x-none"/>
        </w:rPr>
      </w:pPr>
      <w:r w:rsidRPr="0005421C">
        <w:rPr>
          <w:lang w:val="x-none" w:eastAsia="x-none"/>
        </w:rPr>
        <w:t xml:space="preserve">следующие строки - </w:t>
      </w:r>
      <w:r w:rsidRPr="0005421C">
        <w:rPr>
          <w:lang w:val="x-none" w:eastAsia="x-none"/>
        </w:rPr>
        <w:tab/>
        <w:t xml:space="preserve">продолжение наименования </w:t>
      </w:r>
      <w:r w:rsidR="00B90A38">
        <w:rPr>
          <w:lang w:eastAsia="x-none"/>
        </w:rPr>
        <w:t>п</w:t>
      </w:r>
      <w:proofErr w:type="spellStart"/>
      <w:r w:rsidRPr="0005421C">
        <w:rPr>
          <w:lang w:val="x-none" w:eastAsia="x-none"/>
        </w:rPr>
        <w:t>олучателя</w:t>
      </w:r>
      <w:proofErr w:type="spellEnd"/>
      <w:r w:rsidRPr="0005421C">
        <w:rPr>
          <w:lang w:val="x-none" w:eastAsia="x-none"/>
        </w:rPr>
        <w:t xml:space="preserve"> </w:t>
      </w:r>
      <w:r w:rsidR="00B90A38">
        <w:rPr>
          <w:lang w:eastAsia="x-none"/>
        </w:rPr>
        <w:t xml:space="preserve">средств </w:t>
      </w:r>
      <w:r w:rsidRPr="0005421C">
        <w:rPr>
          <w:lang w:val="x-none" w:eastAsia="x-none"/>
        </w:rPr>
        <w:t>(при необходимости)</w:t>
      </w:r>
    </w:p>
    <w:p w14:paraId="6C856055" w14:textId="59D73043" w:rsidR="00AC10F3" w:rsidRPr="0005421C" w:rsidRDefault="004712FA" w:rsidP="00AC10F3">
      <w:pPr>
        <w:ind w:firstLine="709"/>
        <w:jc w:val="both"/>
        <w:rPr>
          <w:lang w:eastAsia="x-none"/>
        </w:rPr>
      </w:pPr>
      <w:r>
        <w:rPr>
          <w:lang w:eastAsia="x-none"/>
        </w:rPr>
        <w:t>П</w:t>
      </w:r>
      <w:r w:rsidR="00AC10F3" w:rsidRPr="0005421C">
        <w:rPr>
          <w:lang w:eastAsia="x-none"/>
        </w:rPr>
        <w:t>оле заполняется реквизитами Агента Банка-Получателя при их наличии, иначе заполняется реквизитами  Банка-Получателя в следующем формате:</w:t>
      </w:r>
    </w:p>
    <w:p w14:paraId="53CD864D" w14:textId="77777777" w:rsidR="00AC10F3" w:rsidRPr="0005421C" w:rsidRDefault="00AC10F3" w:rsidP="00AC10F3">
      <w:pPr>
        <w:ind w:firstLine="709"/>
        <w:jc w:val="both"/>
        <w:rPr>
          <w:lang w:eastAsia="x-none"/>
        </w:rPr>
      </w:pPr>
    </w:p>
    <w:p w14:paraId="0EA627B2" w14:textId="77777777" w:rsidR="00AC10F3" w:rsidRPr="0005421C" w:rsidRDefault="00AC10F3" w:rsidP="00AC10F3">
      <w:pPr>
        <w:ind w:left="3119" w:hanging="1703"/>
        <w:rPr>
          <w:lang w:eastAsia="x-none"/>
        </w:rPr>
      </w:pPr>
      <w:r w:rsidRPr="0005421C">
        <w:rPr>
          <w:lang w:eastAsia="x-none"/>
        </w:rPr>
        <w:t>первая строка – счет Агента Банка-Получателя или, при его отсутствии,  счет Банка-Получателя</w:t>
      </w:r>
    </w:p>
    <w:p w14:paraId="174D8479" w14:textId="77777777" w:rsidR="00AC10F3" w:rsidRPr="0005421C" w:rsidRDefault="00AC10F3" w:rsidP="00AC10F3">
      <w:pPr>
        <w:ind w:left="3119" w:hanging="1703"/>
        <w:rPr>
          <w:lang w:eastAsia="x-none"/>
        </w:rPr>
      </w:pPr>
      <w:r w:rsidRPr="0005421C">
        <w:rPr>
          <w:lang w:eastAsia="x-none"/>
        </w:rPr>
        <w:t xml:space="preserve"> вторая и последующие строки</w:t>
      </w:r>
      <w:r w:rsidRPr="0005421C">
        <w:rPr>
          <w:lang w:eastAsia="x-none"/>
        </w:rPr>
        <w:tab/>
        <w:t>- наименование или БИК, SWIFT BIC Агента Банка-Получателя, или, в случае его отсутствия - наименование или БИК, SWIFT BIC Банка-Получателя.</w:t>
      </w:r>
    </w:p>
    <w:p w14:paraId="13DFE143" w14:textId="77777777" w:rsidR="00AC10F3" w:rsidRPr="0005421C" w:rsidRDefault="00AC10F3" w:rsidP="00AC10F3">
      <w:pPr>
        <w:ind w:left="708" w:firstLine="708"/>
        <w:rPr>
          <w:lang w:eastAsia="x-none"/>
        </w:rPr>
      </w:pPr>
    </w:p>
    <w:p w14:paraId="18893143" w14:textId="77777777" w:rsidR="00791375" w:rsidRPr="0005421C" w:rsidRDefault="00791375" w:rsidP="00791375">
      <w:pPr>
        <w:pStyle w:val="a7"/>
      </w:pPr>
      <w:r w:rsidRPr="0005421C">
        <w:t>Поле 70:</w:t>
      </w:r>
      <w:r w:rsidRPr="0005421C">
        <w:tab/>
        <w:t>Информация о платеже</w:t>
      </w:r>
    </w:p>
    <w:p w14:paraId="6233833F" w14:textId="77777777" w:rsidR="00791375" w:rsidRPr="0005421C" w:rsidRDefault="00791375" w:rsidP="00791375">
      <w:pPr>
        <w:pStyle w:val="a3"/>
        <w:ind w:firstLine="709"/>
        <w:rPr>
          <w:rFonts w:ascii="Times New Roman" w:hAnsi="Times New Roman"/>
          <w:lang w:val="ru-RU"/>
        </w:rPr>
      </w:pPr>
      <w:r w:rsidRPr="0005421C">
        <w:rPr>
          <w:rFonts w:ascii="Times New Roman" w:hAnsi="Times New Roman"/>
        </w:rPr>
        <w:t>Это поле содержит назначение платежа.</w:t>
      </w:r>
    </w:p>
    <w:p w14:paraId="6D3EF2A8" w14:textId="77777777" w:rsidR="0029280B" w:rsidRPr="0005421C" w:rsidRDefault="0029280B" w:rsidP="00791375">
      <w:pPr>
        <w:pStyle w:val="a3"/>
        <w:ind w:firstLine="709"/>
        <w:rPr>
          <w:rFonts w:ascii="Times New Roman" w:hAnsi="Times New Roman"/>
          <w:lang w:val="ru-RU"/>
        </w:rPr>
      </w:pPr>
    </w:p>
    <w:p w14:paraId="6EC99533" w14:textId="5B16A510" w:rsidR="00AC10F3" w:rsidRPr="0005421C" w:rsidRDefault="0029280B" w:rsidP="00FF0D86">
      <w:pPr>
        <w:rPr>
          <w:lang w:eastAsia="x-none"/>
        </w:rPr>
      </w:pPr>
      <w:r w:rsidRPr="0005421C">
        <w:rPr>
          <w:lang w:eastAsia="x-none"/>
        </w:rPr>
        <w:lastRenderedPageBreak/>
        <w:t>Если МТ103 сформировано на основании ED107 и информация о назначении платежа отсутствует, то поле заполняется текстом</w:t>
      </w:r>
      <w:r w:rsidR="00AC10F3" w:rsidRPr="0005421C">
        <w:rPr>
          <w:lang w:eastAsia="x-none"/>
        </w:rPr>
        <w:t>:</w:t>
      </w:r>
      <w:r w:rsidR="004712FA">
        <w:rPr>
          <w:lang w:eastAsia="x-none"/>
        </w:rPr>
        <w:t xml:space="preserve"> </w:t>
      </w:r>
      <w:r w:rsidR="00AC10F3" w:rsidRPr="0005421C">
        <w:rPr>
          <w:lang w:eastAsia="x-none"/>
        </w:rPr>
        <w:t>«Зачислено по ED107,  реквизит 74 отсутствует»</w:t>
      </w:r>
    </w:p>
    <w:p w14:paraId="7BBA8EF0" w14:textId="77777777" w:rsidR="00AC10F3" w:rsidRPr="0005421C" w:rsidRDefault="00AC10F3" w:rsidP="00AC10F3">
      <w:pPr>
        <w:rPr>
          <w:lang w:eastAsia="x-none"/>
        </w:rPr>
      </w:pPr>
    </w:p>
    <w:p w14:paraId="3F0A970E" w14:textId="77777777" w:rsidR="0029280B" w:rsidRDefault="00AC10F3" w:rsidP="00AC10F3">
      <w:pPr>
        <w:rPr>
          <w:lang w:eastAsia="x-none"/>
        </w:rPr>
      </w:pPr>
      <w:r w:rsidRPr="0005421C">
        <w:rPr>
          <w:lang w:eastAsia="x-none"/>
        </w:rPr>
        <w:t>Текст должен быть преобразован по правилам транслитерации.</w:t>
      </w:r>
      <w:r w:rsidR="0029280B" w:rsidRPr="0005421C">
        <w:rPr>
          <w:lang w:eastAsia="x-none"/>
        </w:rPr>
        <w:t xml:space="preserve"> </w:t>
      </w:r>
    </w:p>
    <w:p w14:paraId="1CD712FF" w14:textId="77777777" w:rsidR="00455635" w:rsidRDefault="00455635" w:rsidP="00AC10F3">
      <w:pPr>
        <w:rPr>
          <w:lang w:eastAsia="x-none"/>
        </w:rPr>
      </w:pPr>
    </w:p>
    <w:p w14:paraId="669B8C65" w14:textId="0AB38791" w:rsidR="00455635" w:rsidRPr="00101FEE" w:rsidRDefault="00455635" w:rsidP="00455635">
      <w:pPr>
        <w:rPr>
          <w:rFonts w:ascii="Times New Roman CYR" w:hAnsi="Times New Roman CYR"/>
          <w:lang w:eastAsia="x-none"/>
        </w:rPr>
      </w:pPr>
      <w:r w:rsidRPr="00101FEE">
        <w:rPr>
          <w:rFonts w:ascii="Times New Roman CYR" w:hAnsi="Times New Roman CYR"/>
          <w:lang w:eastAsia="x-none"/>
        </w:rPr>
        <w:t>Если авизо сформировано на основании входящего сообщения MT103, то поле 70  в авизо является копией данного поля из входящего сообщения  MT103.</w:t>
      </w:r>
    </w:p>
    <w:p w14:paraId="1451D652" w14:textId="77777777" w:rsidR="00791375" w:rsidRDefault="00791375" w:rsidP="00791375">
      <w:pPr>
        <w:pStyle w:val="a7"/>
        <w:rPr>
          <w:lang w:val="ru-RU"/>
        </w:rPr>
      </w:pPr>
      <w:r w:rsidRPr="0005421C">
        <w:t>Поле 71</w:t>
      </w:r>
      <w:r w:rsidRPr="0005421C">
        <w:rPr>
          <w:lang w:val="en-US"/>
        </w:rPr>
        <w:t>A</w:t>
      </w:r>
      <w:r w:rsidRPr="0005421C">
        <w:t>:</w:t>
      </w:r>
      <w:r w:rsidRPr="0005421C">
        <w:tab/>
        <w:t>Детали расходов</w:t>
      </w:r>
    </w:p>
    <w:p w14:paraId="355BB129" w14:textId="77777777" w:rsidR="003E5CF1" w:rsidRPr="003E5CF1" w:rsidRDefault="003E5CF1" w:rsidP="003E5CF1">
      <w:pPr>
        <w:pStyle w:val="a3"/>
        <w:rPr>
          <w:lang w:val="ru-RU"/>
        </w:rPr>
      </w:pPr>
    </w:p>
    <w:p w14:paraId="117334D1" w14:textId="3F828814" w:rsidR="00455635" w:rsidRPr="00E47519" w:rsidRDefault="004712FA" w:rsidP="00455635">
      <w:pPr>
        <w:pStyle w:val="a3"/>
        <w:ind w:firstLine="709"/>
        <w:rPr>
          <w:rFonts w:ascii="Times New Roman" w:hAnsi="Times New Roman"/>
        </w:rPr>
      </w:pPr>
      <w:r>
        <w:rPr>
          <w:rFonts w:ascii="Times New Roman" w:hAnsi="Times New Roman"/>
          <w:lang w:val="ru-RU"/>
        </w:rPr>
        <w:t>П</w:t>
      </w:r>
      <w:proofErr w:type="spellStart"/>
      <w:r w:rsidR="00455635" w:rsidRPr="00E47519">
        <w:rPr>
          <w:rFonts w:ascii="Times New Roman" w:hAnsi="Times New Roman"/>
        </w:rPr>
        <w:t>оле</w:t>
      </w:r>
      <w:proofErr w:type="spellEnd"/>
      <w:r w:rsidR="00455635" w:rsidRPr="00E47519">
        <w:rPr>
          <w:rFonts w:ascii="Times New Roman" w:hAnsi="Times New Roman"/>
        </w:rPr>
        <w:t xml:space="preserve"> содержит код OUR, если:</w:t>
      </w:r>
    </w:p>
    <w:p w14:paraId="0BBDECDA" w14:textId="77777777" w:rsidR="00455635" w:rsidRPr="00E47519" w:rsidRDefault="00455635" w:rsidP="00455635">
      <w:pPr>
        <w:pStyle w:val="a3"/>
        <w:ind w:firstLine="709"/>
        <w:rPr>
          <w:rFonts w:ascii="Times New Roman" w:hAnsi="Times New Roman"/>
        </w:rPr>
      </w:pPr>
      <w:r w:rsidRPr="00E47519">
        <w:rPr>
          <w:rFonts w:ascii="Times New Roman" w:hAnsi="Times New Roman"/>
        </w:rPr>
        <w:t>- авизо  сформировано на основании входящего сообщения, отличного от MT103;</w:t>
      </w:r>
    </w:p>
    <w:p w14:paraId="10342025" w14:textId="77777777" w:rsidR="00455635" w:rsidRPr="00E47519" w:rsidRDefault="00455635" w:rsidP="00455635">
      <w:pPr>
        <w:pStyle w:val="a3"/>
        <w:ind w:firstLine="709"/>
        <w:rPr>
          <w:rFonts w:ascii="Times New Roman" w:hAnsi="Times New Roman"/>
        </w:rPr>
      </w:pPr>
      <w:r w:rsidRPr="00E47519">
        <w:rPr>
          <w:rFonts w:ascii="Times New Roman" w:hAnsi="Times New Roman"/>
        </w:rPr>
        <w:t>- авизо сфо</w:t>
      </w:r>
      <w:r w:rsidRPr="003E5CF1">
        <w:rPr>
          <w:rFonts w:ascii="Times New Roman" w:hAnsi="Times New Roman"/>
        </w:rPr>
        <w:t>рми</w:t>
      </w:r>
      <w:r w:rsidRPr="00E47519">
        <w:rPr>
          <w:rFonts w:ascii="Times New Roman" w:hAnsi="Times New Roman"/>
        </w:rPr>
        <w:t>ровано на основании входящего сообщения MT103, в котором  поле 71A заполнено значением OUR.</w:t>
      </w:r>
    </w:p>
    <w:p w14:paraId="3AD6ABF1" w14:textId="0DAB4441" w:rsidR="00455635" w:rsidRPr="00455635" w:rsidRDefault="00455635" w:rsidP="00791375">
      <w:pPr>
        <w:pStyle w:val="a7"/>
        <w:rPr>
          <w:b w:val="0"/>
          <w:bCs w:val="0"/>
        </w:rPr>
      </w:pPr>
      <w:r w:rsidRPr="00455635">
        <w:rPr>
          <w:b w:val="0"/>
          <w:bCs w:val="0"/>
        </w:rPr>
        <w:t>Если во входящем  МТ103 поле 71A заполнено значением SHA или BEN, то в  авизо  передается код из входящего МТ103.</w:t>
      </w:r>
    </w:p>
    <w:p w14:paraId="32B888B6" w14:textId="77777777" w:rsidR="00791375" w:rsidRPr="0005421C" w:rsidRDefault="00791375" w:rsidP="00791375">
      <w:pPr>
        <w:pStyle w:val="a7"/>
      </w:pPr>
      <w:r w:rsidRPr="0005421C">
        <w:t>Поле 71</w:t>
      </w:r>
      <w:r w:rsidRPr="0005421C">
        <w:rPr>
          <w:lang w:val="en-US"/>
        </w:rPr>
        <w:t>F</w:t>
      </w:r>
      <w:r w:rsidRPr="0005421C">
        <w:t>:</w:t>
      </w:r>
      <w:r w:rsidRPr="0005421C">
        <w:tab/>
        <w:t>Расходы Отправителя</w:t>
      </w:r>
    </w:p>
    <w:p w14:paraId="4C01DB8B" w14:textId="77777777" w:rsidR="00455635" w:rsidRDefault="00455635" w:rsidP="00455635">
      <w:pPr>
        <w:pStyle w:val="a7"/>
        <w:rPr>
          <w:lang w:val="ru-RU"/>
        </w:rPr>
      </w:pPr>
      <w:r>
        <w:rPr>
          <w:lang w:val="ru-RU"/>
        </w:rPr>
        <w:t>Формат:</w:t>
      </w:r>
      <w:r>
        <w:rPr>
          <w:lang w:val="ru-RU"/>
        </w:rPr>
        <w:tab/>
      </w:r>
      <w:r w:rsidRPr="005D27FD">
        <w:rPr>
          <w:lang w:val="ru-RU"/>
        </w:rPr>
        <w:t>3!a15d</w:t>
      </w:r>
    </w:p>
    <w:p w14:paraId="7E505083" w14:textId="77777777" w:rsidR="00455635" w:rsidRDefault="00455635" w:rsidP="00455635">
      <w:pPr>
        <w:pStyle w:val="a3"/>
        <w:rPr>
          <w:lang w:val="ru-RU"/>
        </w:rPr>
      </w:pPr>
    </w:p>
    <w:p w14:paraId="6A2DBCCE" w14:textId="77777777" w:rsidR="00455635" w:rsidRDefault="00455635" w:rsidP="00455635">
      <w:pPr>
        <w:pStyle w:val="a3"/>
        <w:rPr>
          <w:lang w:val="ru-RU"/>
        </w:rPr>
      </w:pPr>
      <w:r>
        <w:rPr>
          <w:lang w:val="ru-RU"/>
        </w:rPr>
        <w:t>Поле повторяющееся.</w:t>
      </w:r>
    </w:p>
    <w:p w14:paraId="77B11767" w14:textId="77777777" w:rsidR="00455635" w:rsidRDefault="00455635" w:rsidP="00455635">
      <w:pPr>
        <w:pStyle w:val="a3"/>
        <w:rPr>
          <w:lang w:val="ru-RU"/>
        </w:rPr>
      </w:pPr>
    </w:p>
    <w:p w14:paraId="5FDBD230" w14:textId="19343B94" w:rsidR="00455635" w:rsidRDefault="00455635" w:rsidP="00455635">
      <w:pPr>
        <w:pStyle w:val="a3"/>
        <w:rPr>
          <w:lang w:val="ru-RU"/>
        </w:rPr>
      </w:pPr>
      <w:r w:rsidRPr="000474C7">
        <w:rPr>
          <w:lang w:val="ru-RU"/>
        </w:rPr>
        <w:t>Если во входящем МТ103 поле 71F заполнено, а поле 71A содержит значение SHA или BEN,  то</w:t>
      </w:r>
      <w:r w:rsidR="003E5CF1">
        <w:rPr>
          <w:lang w:val="ru-RU"/>
        </w:rPr>
        <w:t>:</w:t>
      </w:r>
    </w:p>
    <w:p w14:paraId="0F1B5A60" w14:textId="16E8B171" w:rsidR="00455635" w:rsidRDefault="00455635" w:rsidP="00455635">
      <w:pPr>
        <w:pStyle w:val="a3"/>
        <w:rPr>
          <w:lang w:val="ru-RU"/>
        </w:rPr>
      </w:pPr>
      <w:r>
        <w:rPr>
          <w:lang w:val="ru-RU"/>
        </w:rPr>
        <w:t xml:space="preserve">- </w:t>
      </w:r>
      <w:r w:rsidRPr="000474C7">
        <w:rPr>
          <w:lang w:val="ru-RU"/>
        </w:rPr>
        <w:t xml:space="preserve"> в </w:t>
      </w:r>
      <w:r>
        <w:rPr>
          <w:lang w:val="ru-RU"/>
        </w:rPr>
        <w:t xml:space="preserve">исходящем МТ103 копируются все строки </w:t>
      </w:r>
      <w:r w:rsidRPr="000474C7">
        <w:rPr>
          <w:lang w:val="ru-RU"/>
        </w:rPr>
        <w:t>71F из входящего МТ103</w:t>
      </w:r>
      <w:r w:rsidR="003E5CF1">
        <w:rPr>
          <w:lang w:val="ru-RU"/>
        </w:rPr>
        <w:t>;</w:t>
      </w:r>
    </w:p>
    <w:p w14:paraId="2766CDAC" w14:textId="4C9EFA8F" w:rsidR="00455635" w:rsidRDefault="00455635" w:rsidP="00455635">
      <w:pPr>
        <w:pStyle w:val="a3"/>
        <w:rPr>
          <w:lang w:val="ru-RU"/>
        </w:rPr>
      </w:pPr>
      <w:r>
        <w:rPr>
          <w:lang w:val="ru-RU"/>
        </w:rPr>
        <w:t xml:space="preserve">- </w:t>
      </w:r>
      <w:r w:rsidR="003E5CF1">
        <w:rPr>
          <w:lang w:val="ru-RU"/>
        </w:rPr>
        <w:t xml:space="preserve"> </w:t>
      </w:r>
      <w:r>
        <w:rPr>
          <w:lang w:val="ru-RU"/>
        </w:rPr>
        <w:t xml:space="preserve">добавляется ещё одно поле </w:t>
      </w:r>
      <w:r w:rsidRPr="000474C7">
        <w:rPr>
          <w:lang w:val="ru-RU"/>
        </w:rPr>
        <w:t xml:space="preserve">71F </w:t>
      </w:r>
      <w:r>
        <w:rPr>
          <w:lang w:val="ru-RU"/>
        </w:rPr>
        <w:t>следующего формата:</w:t>
      </w:r>
    </w:p>
    <w:p w14:paraId="2DED0D30" w14:textId="77777777" w:rsidR="00455635" w:rsidRDefault="00455635" w:rsidP="00455635">
      <w:pPr>
        <w:pStyle w:val="a3"/>
        <w:rPr>
          <w:lang w:val="ru-RU"/>
        </w:rPr>
      </w:pPr>
    </w:p>
    <w:p w14:paraId="7A1FABC6" w14:textId="77777777" w:rsidR="00455635" w:rsidRDefault="00455635" w:rsidP="00455635">
      <w:pPr>
        <w:pStyle w:val="a3"/>
        <w:rPr>
          <w:lang w:val="ru-RU"/>
        </w:rPr>
      </w:pPr>
      <w:r>
        <w:rPr>
          <w:lang w:val="ru-RU"/>
        </w:rPr>
        <w:t>:</w:t>
      </w:r>
      <w:r w:rsidRPr="000474C7">
        <w:rPr>
          <w:lang w:val="ru-RU"/>
        </w:rPr>
        <w:t>71F:&lt;CUR&gt;0, где &lt;CUR&gt;- трехсимвольный код валюты документа</w:t>
      </w:r>
      <w:r>
        <w:rPr>
          <w:lang w:val="ru-RU"/>
        </w:rPr>
        <w:t>.</w:t>
      </w:r>
    </w:p>
    <w:p w14:paraId="73760183" w14:textId="77777777" w:rsidR="00791375" w:rsidRPr="0005421C" w:rsidRDefault="00791375" w:rsidP="00791375">
      <w:pPr>
        <w:pStyle w:val="a7"/>
      </w:pPr>
      <w:r w:rsidRPr="0005421C">
        <w:t>Поле 71</w:t>
      </w:r>
      <w:r w:rsidRPr="0005421C">
        <w:rPr>
          <w:lang w:val="en-US"/>
        </w:rPr>
        <w:t>G</w:t>
      </w:r>
      <w:r w:rsidRPr="0005421C">
        <w:t>:</w:t>
      </w:r>
      <w:r w:rsidRPr="0005421C">
        <w:tab/>
        <w:t>Расходы получателя</w:t>
      </w:r>
    </w:p>
    <w:p w14:paraId="1124EB04" w14:textId="77777777" w:rsidR="00791375" w:rsidRPr="0005421C" w:rsidRDefault="00791375" w:rsidP="00791375">
      <w:pPr>
        <w:pStyle w:val="a3"/>
        <w:rPr>
          <w:rFonts w:ascii="Times New Roman" w:hAnsi="Times New Roman"/>
        </w:rPr>
      </w:pPr>
      <w:r w:rsidRPr="0005421C">
        <w:rPr>
          <w:rFonts w:ascii="Times New Roman" w:hAnsi="Times New Roman"/>
          <w:i/>
          <w:iCs/>
        </w:rPr>
        <w:t>При передаче сообщений МТ103 из НРД данное поле не используется.</w:t>
      </w:r>
    </w:p>
    <w:p w14:paraId="5058A5A2" w14:textId="77777777" w:rsidR="00791375" w:rsidRPr="0005421C" w:rsidRDefault="00791375" w:rsidP="00791375">
      <w:pPr>
        <w:pStyle w:val="a3"/>
        <w:ind w:firstLine="709"/>
        <w:rPr>
          <w:rFonts w:ascii="Times New Roman" w:hAnsi="Times New Roman"/>
        </w:rPr>
      </w:pPr>
    </w:p>
    <w:p w14:paraId="73D725FE" w14:textId="77777777" w:rsidR="00791375" w:rsidRPr="0005421C" w:rsidRDefault="00791375" w:rsidP="00791375">
      <w:pPr>
        <w:pStyle w:val="a7"/>
      </w:pPr>
      <w:r w:rsidRPr="0005421C">
        <w:t xml:space="preserve">Поле 72: </w:t>
      </w:r>
      <w:r w:rsidRPr="0005421C">
        <w:tab/>
        <w:t>Информация Отправителя Получателю сообщения</w:t>
      </w:r>
    </w:p>
    <w:p w14:paraId="1FD981ED" w14:textId="77777777" w:rsidR="00791375" w:rsidRPr="0005421C" w:rsidRDefault="00791375" w:rsidP="00791375">
      <w:pPr>
        <w:pStyle w:val="a3"/>
        <w:keepNext/>
        <w:ind w:firstLine="709"/>
        <w:rPr>
          <w:rFonts w:ascii="Times New Roman" w:hAnsi="Times New Roman"/>
        </w:rPr>
      </w:pPr>
      <w:r w:rsidRPr="0005421C">
        <w:rPr>
          <w:rFonts w:ascii="Times New Roman" w:hAnsi="Times New Roman"/>
        </w:rPr>
        <w:t>Поле содержит дополнительную информацию, относящуюся к переводу. Вся информация данного поля подлежит указанию после кодовых слов.</w:t>
      </w:r>
    </w:p>
    <w:p w14:paraId="765A364A" w14:textId="77777777" w:rsidR="00791375" w:rsidRPr="0005421C" w:rsidRDefault="00791375" w:rsidP="00791375">
      <w:pPr>
        <w:pStyle w:val="a3"/>
        <w:ind w:firstLine="709"/>
        <w:rPr>
          <w:rFonts w:ascii="Times New Roman" w:hAnsi="Times New Roman"/>
        </w:rPr>
      </w:pPr>
    </w:p>
    <w:p w14:paraId="7DE1A2E0" w14:textId="77777777" w:rsidR="00114BB6" w:rsidRPr="0005421C" w:rsidRDefault="00114BB6" w:rsidP="00114BB6">
      <w:pPr>
        <w:pStyle w:val="a3"/>
        <w:ind w:firstLine="709"/>
        <w:rPr>
          <w:rFonts w:ascii="Times New Roman" w:hAnsi="Times New Roman"/>
          <w:lang w:val="ru-RU"/>
        </w:rPr>
      </w:pPr>
      <w:r w:rsidRPr="0005421C">
        <w:rPr>
          <w:rFonts w:ascii="Times New Roman" w:hAnsi="Times New Roman"/>
          <w:lang w:val="ru-RU"/>
        </w:rPr>
        <w:t>Вне зависимости от валюты платежа исходного документа, поле заполняется в формате:</w:t>
      </w:r>
    </w:p>
    <w:p w14:paraId="54325E17" w14:textId="77777777" w:rsidR="00114BB6" w:rsidRPr="0005421C" w:rsidRDefault="00114BB6" w:rsidP="00114BB6">
      <w:pPr>
        <w:pStyle w:val="a3"/>
        <w:tabs>
          <w:tab w:val="left" w:pos="709"/>
        </w:tabs>
        <w:ind w:firstLine="709"/>
        <w:rPr>
          <w:rFonts w:ascii="Times New Roman" w:hAnsi="Times New Roman"/>
          <w:b/>
          <w:lang w:val="ru-RU"/>
        </w:rPr>
      </w:pPr>
      <w:r w:rsidRPr="0005421C">
        <w:rPr>
          <w:rFonts w:ascii="Times New Roman" w:hAnsi="Times New Roman"/>
          <w:lang w:val="ru-RU"/>
        </w:rPr>
        <w:tab/>
      </w:r>
      <w:r w:rsidRPr="0005421C">
        <w:rPr>
          <w:rFonts w:ascii="Times New Roman" w:hAnsi="Times New Roman"/>
          <w:b/>
          <w:lang w:val="ru-RU"/>
        </w:rPr>
        <w:t>1*35</w:t>
      </w:r>
      <w:r w:rsidRPr="0005421C">
        <w:rPr>
          <w:rFonts w:ascii="Times New Roman" w:hAnsi="Times New Roman"/>
          <w:b/>
          <w:lang w:val="en-US"/>
        </w:rPr>
        <w:t>x</w:t>
      </w:r>
    </w:p>
    <w:p w14:paraId="2B5075CB" w14:textId="77777777" w:rsidR="00114BB6" w:rsidRPr="0005421C" w:rsidRDefault="00114BB6" w:rsidP="00114BB6">
      <w:pPr>
        <w:pStyle w:val="a3"/>
        <w:tabs>
          <w:tab w:val="left" w:pos="709"/>
        </w:tabs>
        <w:ind w:firstLine="709"/>
        <w:rPr>
          <w:rFonts w:ascii="Times New Roman" w:hAnsi="Times New Roman"/>
          <w:lang w:val="ru-RU"/>
        </w:rPr>
      </w:pPr>
      <w:r w:rsidRPr="0005421C">
        <w:rPr>
          <w:rFonts w:ascii="Times New Roman" w:hAnsi="Times New Roman"/>
          <w:b/>
          <w:lang w:val="ru-RU"/>
        </w:rPr>
        <w:tab/>
        <w:t>[5*35</w:t>
      </w:r>
      <w:r w:rsidRPr="0005421C">
        <w:rPr>
          <w:rFonts w:ascii="Times New Roman" w:hAnsi="Times New Roman"/>
          <w:b/>
          <w:lang w:val="en-US"/>
        </w:rPr>
        <w:t>x</w:t>
      </w:r>
      <w:r w:rsidRPr="0005421C">
        <w:rPr>
          <w:rFonts w:ascii="Times New Roman" w:hAnsi="Times New Roman"/>
          <w:b/>
          <w:lang w:val="ru-RU"/>
        </w:rPr>
        <w:t>]</w:t>
      </w:r>
      <w:r w:rsidRPr="0005421C">
        <w:rPr>
          <w:rFonts w:ascii="Times New Roman" w:hAnsi="Times New Roman"/>
          <w:lang w:val="ru-RU"/>
        </w:rPr>
        <w:t xml:space="preserve"> </w:t>
      </w:r>
    </w:p>
    <w:p w14:paraId="48C3B3A1" w14:textId="77777777" w:rsidR="00114BB6" w:rsidRPr="0005421C" w:rsidRDefault="00114BB6" w:rsidP="00114BB6">
      <w:pPr>
        <w:pStyle w:val="a3"/>
        <w:tabs>
          <w:tab w:val="left" w:pos="2260"/>
        </w:tabs>
        <w:ind w:firstLine="709"/>
        <w:rPr>
          <w:rFonts w:ascii="Times New Roman" w:hAnsi="Times New Roman"/>
          <w:lang w:val="ru-RU"/>
        </w:rPr>
      </w:pPr>
    </w:p>
    <w:p w14:paraId="16CEFAE3" w14:textId="77777777" w:rsidR="00114BB6" w:rsidRPr="0005421C" w:rsidRDefault="00114BB6" w:rsidP="00114BB6">
      <w:pPr>
        <w:pStyle w:val="a3"/>
        <w:tabs>
          <w:tab w:val="left" w:pos="2260"/>
        </w:tabs>
        <w:ind w:firstLine="709"/>
        <w:rPr>
          <w:rFonts w:ascii="Times New Roman" w:hAnsi="Times New Roman"/>
          <w:lang w:val="ru-RU"/>
        </w:rPr>
      </w:pPr>
      <w:r w:rsidRPr="0005421C">
        <w:rPr>
          <w:rFonts w:ascii="Times New Roman" w:hAnsi="Times New Roman"/>
          <w:lang w:val="ru-RU"/>
        </w:rPr>
        <w:t>Первая строка может быть сформирована в нескольких вариантах:</w:t>
      </w:r>
    </w:p>
    <w:p w14:paraId="1D7B9050" w14:textId="77777777" w:rsidR="00114BB6" w:rsidRPr="0005421C" w:rsidRDefault="00114BB6" w:rsidP="00114BB6">
      <w:pPr>
        <w:pStyle w:val="a3"/>
        <w:tabs>
          <w:tab w:val="left" w:pos="2260"/>
        </w:tabs>
        <w:ind w:firstLine="709"/>
        <w:rPr>
          <w:rFonts w:ascii="Times New Roman" w:hAnsi="Times New Roman"/>
          <w:lang w:val="ru-RU"/>
        </w:rPr>
      </w:pPr>
    </w:p>
    <w:p w14:paraId="285C093B" w14:textId="77777777" w:rsidR="00114BB6" w:rsidRPr="0005421C" w:rsidRDefault="00114BB6" w:rsidP="00114BB6">
      <w:pPr>
        <w:pStyle w:val="a3"/>
        <w:tabs>
          <w:tab w:val="left" w:pos="2260"/>
        </w:tabs>
        <w:ind w:firstLine="709"/>
        <w:rPr>
          <w:rFonts w:ascii="Times New Roman" w:hAnsi="Times New Roman"/>
          <w:b/>
          <w:lang w:val="ru-RU"/>
        </w:rPr>
      </w:pPr>
      <w:r w:rsidRPr="0005421C">
        <w:rPr>
          <w:rFonts w:ascii="Times New Roman" w:hAnsi="Times New Roman"/>
          <w:b/>
          <w:lang w:val="ru-RU"/>
        </w:rPr>
        <w:t>Вариант 1.</w:t>
      </w:r>
    </w:p>
    <w:p w14:paraId="6DDAF0CD" w14:textId="77777777" w:rsidR="00114BB6" w:rsidRPr="0005421C" w:rsidRDefault="00114BB6" w:rsidP="00114BB6">
      <w:pPr>
        <w:pStyle w:val="a3"/>
        <w:tabs>
          <w:tab w:val="left" w:pos="2260"/>
        </w:tabs>
        <w:ind w:firstLine="709"/>
        <w:rPr>
          <w:rFonts w:ascii="Times New Roman" w:hAnsi="Times New Roman"/>
          <w:lang w:val="ru-RU"/>
        </w:rPr>
      </w:pPr>
    </w:p>
    <w:p w14:paraId="0354D68C" w14:textId="77777777" w:rsidR="00114BB6" w:rsidRPr="0005421C" w:rsidRDefault="00114BB6" w:rsidP="00114BB6">
      <w:pPr>
        <w:pStyle w:val="a3"/>
        <w:tabs>
          <w:tab w:val="left" w:pos="2260"/>
        </w:tabs>
        <w:ind w:firstLine="709"/>
        <w:rPr>
          <w:bCs/>
          <w:lang w:val="ru-RU"/>
        </w:rPr>
      </w:pPr>
      <w:r w:rsidRPr="0005421C">
        <w:rPr>
          <w:b/>
          <w:u w:val="single"/>
        </w:rPr>
        <w:t>/</w:t>
      </w:r>
      <w:r w:rsidRPr="0005421C">
        <w:rPr>
          <w:b/>
          <w:u w:val="single"/>
          <w:lang w:val="en-US"/>
        </w:rPr>
        <w:t>INS</w:t>
      </w:r>
      <w:r w:rsidRPr="0005421C">
        <w:rPr>
          <w:b/>
          <w:u w:val="single"/>
        </w:rPr>
        <w:t>/</w:t>
      </w:r>
      <w:r w:rsidRPr="0005421C">
        <w:rPr>
          <w:b/>
          <w:bCs/>
        </w:rPr>
        <w:t>4!</w:t>
      </w:r>
      <w:r w:rsidRPr="0005421C">
        <w:rPr>
          <w:b/>
          <w:bCs/>
          <w:lang w:val="en-US"/>
        </w:rPr>
        <w:t>a</w:t>
      </w:r>
      <w:r w:rsidRPr="0005421C">
        <w:rPr>
          <w:b/>
          <w:bCs/>
        </w:rPr>
        <w:t>2!</w:t>
      </w:r>
      <w:r w:rsidRPr="0005421C">
        <w:rPr>
          <w:b/>
          <w:bCs/>
          <w:lang w:val="en-US"/>
        </w:rPr>
        <w:t>a</w:t>
      </w:r>
      <w:r w:rsidRPr="0005421C">
        <w:rPr>
          <w:b/>
          <w:bCs/>
        </w:rPr>
        <w:t>2!</w:t>
      </w:r>
      <w:r w:rsidRPr="0005421C">
        <w:rPr>
          <w:b/>
          <w:bCs/>
          <w:lang w:val="en-US"/>
        </w:rPr>
        <w:t>c</w:t>
      </w:r>
      <w:r w:rsidRPr="0005421C">
        <w:rPr>
          <w:b/>
          <w:bCs/>
        </w:rPr>
        <w:t>[3!</w:t>
      </w:r>
      <w:r w:rsidRPr="0005421C">
        <w:rPr>
          <w:b/>
          <w:bCs/>
          <w:lang w:val="en-US"/>
        </w:rPr>
        <w:t>c</w:t>
      </w:r>
      <w:r w:rsidRPr="0005421C">
        <w:rPr>
          <w:b/>
          <w:bCs/>
        </w:rPr>
        <w:t>]/</w:t>
      </w:r>
      <w:r w:rsidRPr="0005421C">
        <w:rPr>
          <w:b/>
          <w:bCs/>
          <w:lang w:val="ru-RU"/>
        </w:rPr>
        <w:t>16</w:t>
      </w:r>
      <w:r w:rsidRPr="0005421C">
        <w:rPr>
          <w:b/>
          <w:bCs/>
          <w:lang w:val="en-US"/>
        </w:rPr>
        <w:t>x</w:t>
      </w:r>
      <w:r w:rsidRPr="0005421C">
        <w:rPr>
          <w:b/>
          <w:bCs/>
          <w:lang w:val="ru-RU"/>
        </w:rPr>
        <w:t xml:space="preserve"> – </w:t>
      </w:r>
      <w:r w:rsidRPr="0005421C">
        <w:rPr>
          <w:bCs/>
          <w:lang w:val="ru-RU"/>
        </w:rPr>
        <w:t xml:space="preserve">сведения об инструктирующей организации. Добавляется в случае, если движение средств по счету инициировано инструкцией, полученной по каналу </w:t>
      </w:r>
      <w:r w:rsidRPr="0005421C">
        <w:rPr>
          <w:bCs/>
          <w:lang w:val="en-US"/>
        </w:rPr>
        <w:t>SWIFT</w:t>
      </w:r>
      <w:r w:rsidR="0091547A" w:rsidRPr="0005421C">
        <w:rPr>
          <w:bCs/>
          <w:lang w:val="ru-RU"/>
        </w:rPr>
        <w:t xml:space="preserve"> от банка-корреспондента</w:t>
      </w:r>
      <w:r w:rsidRPr="0005421C">
        <w:rPr>
          <w:bCs/>
          <w:lang w:val="ru-RU"/>
        </w:rPr>
        <w:t>, где:</w:t>
      </w:r>
    </w:p>
    <w:p w14:paraId="68B765E4" w14:textId="77777777" w:rsidR="00114BB6" w:rsidRPr="0005421C" w:rsidRDefault="00114BB6" w:rsidP="00114BB6">
      <w:pPr>
        <w:pStyle w:val="a3"/>
        <w:tabs>
          <w:tab w:val="left" w:pos="2260"/>
        </w:tabs>
        <w:ind w:firstLine="709"/>
        <w:rPr>
          <w:bCs/>
          <w:lang w:val="ru-RU"/>
        </w:rPr>
      </w:pPr>
    </w:p>
    <w:p w14:paraId="5ECCBC09" w14:textId="77777777" w:rsidR="00114BB6" w:rsidRPr="0005421C" w:rsidRDefault="00114BB6" w:rsidP="00114BB6">
      <w:pPr>
        <w:pStyle w:val="a3"/>
        <w:numPr>
          <w:ilvl w:val="0"/>
          <w:numId w:val="6"/>
        </w:numPr>
        <w:tabs>
          <w:tab w:val="clear" w:pos="360"/>
          <w:tab w:val="num" w:pos="1418"/>
          <w:tab w:val="left" w:pos="1701"/>
        </w:tabs>
        <w:ind w:left="1418" w:firstLine="0"/>
        <w:rPr>
          <w:i/>
        </w:rPr>
      </w:pPr>
      <w:r w:rsidRPr="0005421C">
        <w:rPr>
          <w:bCs/>
          <w:lang w:val="ru-RU"/>
        </w:rPr>
        <w:lastRenderedPageBreak/>
        <w:t xml:space="preserve"> </w:t>
      </w:r>
      <w:r w:rsidRPr="0005421C">
        <w:rPr>
          <w:bCs/>
          <w:i/>
        </w:rPr>
        <w:t>первое подполе</w:t>
      </w:r>
      <w:r w:rsidRPr="0005421C">
        <w:rPr>
          <w:b/>
          <w:bCs/>
        </w:rPr>
        <w:t xml:space="preserve">  &lt;4!</w:t>
      </w:r>
      <w:r w:rsidRPr="0005421C">
        <w:rPr>
          <w:b/>
          <w:bCs/>
          <w:lang w:val="en-US"/>
        </w:rPr>
        <w:t>a</w:t>
      </w:r>
      <w:r w:rsidRPr="0005421C">
        <w:rPr>
          <w:b/>
          <w:bCs/>
        </w:rPr>
        <w:t>2!</w:t>
      </w:r>
      <w:r w:rsidRPr="0005421C">
        <w:rPr>
          <w:b/>
          <w:bCs/>
          <w:lang w:val="en-US"/>
        </w:rPr>
        <w:t>a</w:t>
      </w:r>
      <w:r w:rsidRPr="0005421C">
        <w:rPr>
          <w:b/>
          <w:bCs/>
        </w:rPr>
        <w:t>2!</w:t>
      </w:r>
      <w:r w:rsidRPr="0005421C">
        <w:rPr>
          <w:b/>
          <w:bCs/>
          <w:lang w:val="en-US"/>
        </w:rPr>
        <w:t>c</w:t>
      </w:r>
      <w:r w:rsidRPr="0005421C">
        <w:rPr>
          <w:b/>
          <w:bCs/>
        </w:rPr>
        <w:t>[3!</w:t>
      </w:r>
      <w:r w:rsidRPr="0005421C">
        <w:rPr>
          <w:b/>
          <w:bCs/>
          <w:lang w:val="en-US"/>
        </w:rPr>
        <w:t>c</w:t>
      </w:r>
      <w:r w:rsidRPr="0005421C">
        <w:rPr>
          <w:b/>
          <w:bCs/>
        </w:rPr>
        <w:t xml:space="preserve">]&gt;- </w:t>
      </w:r>
      <w:r w:rsidRPr="0005421C">
        <w:rPr>
          <w:i/>
          <w:lang w:val="en-US"/>
        </w:rPr>
        <w:t>SWIFT</w:t>
      </w:r>
      <w:r w:rsidRPr="0005421C">
        <w:rPr>
          <w:i/>
        </w:rPr>
        <w:t xml:space="preserve"> </w:t>
      </w:r>
      <w:r w:rsidRPr="0005421C">
        <w:rPr>
          <w:i/>
          <w:lang w:val="en-US"/>
        </w:rPr>
        <w:t>BIC</w:t>
      </w:r>
      <w:r w:rsidRPr="0005421C">
        <w:rPr>
          <w:i/>
        </w:rPr>
        <w:t>-код  отправителя сообщения;</w:t>
      </w:r>
    </w:p>
    <w:p w14:paraId="6F569ECD" w14:textId="77777777" w:rsidR="00114BB6" w:rsidRPr="0005421C" w:rsidRDefault="00114BB6" w:rsidP="00114BB6">
      <w:pPr>
        <w:pStyle w:val="a3"/>
        <w:numPr>
          <w:ilvl w:val="0"/>
          <w:numId w:val="6"/>
        </w:numPr>
        <w:tabs>
          <w:tab w:val="clear" w:pos="360"/>
          <w:tab w:val="num" w:pos="1418"/>
          <w:tab w:val="left" w:pos="1701"/>
        </w:tabs>
        <w:ind w:left="1418" w:firstLine="0"/>
        <w:rPr>
          <w:i/>
        </w:rPr>
      </w:pPr>
      <w:r w:rsidRPr="0005421C">
        <w:rPr>
          <w:bCs/>
          <w:i/>
        </w:rPr>
        <w:t>второе подполе</w:t>
      </w:r>
      <w:r w:rsidRPr="0005421C">
        <w:rPr>
          <w:b/>
          <w:bCs/>
        </w:rPr>
        <w:t xml:space="preserve"> &lt;</w:t>
      </w:r>
      <w:r w:rsidRPr="0005421C">
        <w:rPr>
          <w:b/>
          <w:bCs/>
          <w:lang w:val="ru-RU"/>
        </w:rPr>
        <w:t>16</w:t>
      </w:r>
      <w:r w:rsidRPr="0005421C">
        <w:rPr>
          <w:b/>
          <w:bCs/>
          <w:lang w:val="en-US"/>
        </w:rPr>
        <w:t>x</w:t>
      </w:r>
      <w:r w:rsidRPr="0005421C">
        <w:rPr>
          <w:b/>
          <w:bCs/>
        </w:rPr>
        <w:t xml:space="preserve">&gt; - </w:t>
      </w:r>
      <w:r w:rsidRPr="0005421C">
        <w:rPr>
          <w:bCs/>
          <w:i/>
        </w:rPr>
        <w:t xml:space="preserve">референс </w:t>
      </w:r>
      <w:r w:rsidRPr="0005421C">
        <w:rPr>
          <w:bCs/>
          <w:i/>
          <w:lang w:val="en-US"/>
        </w:rPr>
        <w:t>SWIFT</w:t>
      </w:r>
      <w:r w:rsidRPr="0005421C">
        <w:rPr>
          <w:bCs/>
          <w:i/>
          <w:lang w:val="ru-RU"/>
        </w:rPr>
        <w:t xml:space="preserve">- </w:t>
      </w:r>
      <w:r w:rsidRPr="0005421C">
        <w:rPr>
          <w:i/>
        </w:rPr>
        <w:t>сообщения</w:t>
      </w:r>
      <w:r w:rsidRPr="0005421C">
        <w:rPr>
          <w:i/>
          <w:lang w:val="ru-RU"/>
        </w:rPr>
        <w:t xml:space="preserve"> </w:t>
      </w:r>
      <w:r w:rsidRPr="0005421C">
        <w:rPr>
          <w:i/>
        </w:rPr>
        <w:t xml:space="preserve"> </w:t>
      </w:r>
    </w:p>
    <w:p w14:paraId="69171023" w14:textId="77777777" w:rsidR="00114BB6" w:rsidRPr="0005421C" w:rsidRDefault="00114BB6" w:rsidP="00114BB6">
      <w:pPr>
        <w:pStyle w:val="a3"/>
        <w:tabs>
          <w:tab w:val="left" w:pos="2260"/>
        </w:tabs>
        <w:ind w:firstLine="709"/>
        <w:rPr>
          <w:rFonts w:ascii="Times New Roman" w:hAnsi="Times New Roman"/>
          <w:lang w:val="ru-RU"/>
        </w:rPr>
      </w:pPr>
    </w:p>
    <w:p w14:paraId="34D2FDAF" w14:textId="77777777" w:rsidR="00114BB6" w:rsidRPr="0005421C" w:rsidRDefault="00114BB6" w:rsidP="00114BB6">
      <w:pPr>
        <w:pStyle w:val="a3"/>
        <w:tabs>
          <w:tab w:val="left" w:pos="2260"/>
        </w:tabs>
        <w:ind w:firstLine="709"/>
        <w:rPr>
          <w:lang w:val="ru-RU"/>
        </w:rPr>
      </w:pPr>
      <w:r w:rsidRPr="0005421C">
        <w:rPr>
          <w:lang w:val="ru-RU"/>
        </w:rPr>
        <w:t>Все подполя после кодового слова /</w:t>
      </w:r>
      <w:r w:rsidRPr="0005421C">
        <w:rPr>
          <w:lang w:val="en-US"/>
        </w:rPr>
        <w:t>INS</w:t>
      </w:r>
      <w:r w:rsidRPr="0005421C">
        <w:rPr>
          <w:lang w:val="ru-RU"/>
        </w:rPr>
        <w:t>/</w:t>
      </w:r>
      <w:r w:rsidRPr="0005421C">
        <w:t xml:space="preserve"> разделяются символом </w:t>
      </w:r>
      <w:r w:rsidRPr="0005421C">
        <w:rPr>
          <w:lang w:val="ru-RU"/>
        </w:rPr>
        <w:t>&lt;/&gt;</w:t>
      </w:r>
    </w:p>
    <w:p w14:paraId="1D5AFCCA" w14:textId="77777777" w:rsidR="00114BB6" w:rsidRPr="0005421C" w:rsidRDefault="00114BB6" w:rsidP="00114BB6">
      <w:pPr>
        <w:pStyle w:val="a3"/>
        <w:tabs>
          <w:tab w:val="left" w:pos="2260"/>
        </w:tabs>
        <w:ind w:firstLine="709"/>
        <w:rPr>
          <w:rFonts w:ascii="Times New Roman" w:hAnsi="Times New Roman"/>
          <w:lang w:val="ru-RU"/>
        </w:rPr>
      </w:pPr>
    </w:p>
    <w:p w14:paraId="46A09F88" w14:textId="77777777" w:rsidR="00114BB6" w:rsidRPr="0005421C" w:rsidRDefault="00114BB6" w:rsidP="00114BB6">
      <w:pPr>
        <w:pStyle w:val="a3"/>
        <w:ind w:firstLine="709"/>
        <w:rPr>
          <w:rFonts w:ascii="Times New Roman" w:hAnsi="Times New Roman"/>
          <w:lang w:val="ru-RU"/>
        </w:rPr>
      </w:pPr>
    </w:p>
    <w:p w14:paraId="1B150F8E" w14:textId="77777777" w:rsidR="00114BB6" w:rsidRPr="0005421C" w:rsidRDefault="00114BB6" w:rsidP="00114BB6">
      <w:pPr>
        <w:pStyle w:val="a3"/>
        <w:ind w:firstLine="709"/>
        <w:rPr>
          <w:rFonts w:ascii="Times New Roman" w:hAnsi="Times New Roman"/>
          <w:b/>
          <w:lang w:val="ru-RU"/>
        </w:rPr>
      </w:pPr>
      <w:r w:rsidRPr="0005421C">
        <w:rPr>
          <w:rFonts w:ascii="Times New Roman" w:hAnsi="Times New Roman"/>
          <w:b/>
          <w:lang w:val="ru-RU"/>
        </w:rPr>
        <w:t>Вариант 2.</w:t>
      </w:r>
    </w:p>
    <w:p w14:paraId="12028AB0" w14:textId="77777777" w:rsidR="00114BB6" w:rsidRPr="0005421C" w:rsidRDefault="00114BB6" w:rsidP="00114BB6">
      <w:pPr>
        <w:pStyle w:val="a3"/>
        <w:ind w:firstLine="709"/>
        <w:rPr>
          <w:rFonts w:ascii="Times New Roman" w:hAnsi="Times New Roman"/>
          <w:b/>
          <w:lang w:val="ru-RU"/>
        </w:rPr>
      </w:pPr>
    </w:p>
    <w:p w14:paraId="068F3C16" w14:textId="77777777" w:rsidR="00114BB6" w:rsidRPr="0005421C" w:rsidRDefault="00114BB6" w:rsidP="00114BB6">
      <w:pPr>
        <w:pStyle w:val="a3"/>
        <w:ind w:firstLine="709"/>
        <w:rPr>
          <w:rFonts w:ascii="Times New Roman" w:hAnsi="Times New Roman"/>
          <w:lang w:val="ru-RU"/>
        </w:rPr>
      </w:pPr>
      <w:r w:rsidRPr="0005421C">
        <w:rPr>
          <w:rFonts w:ascii="Times New Roman" w:hAnsi="Times New Roman"/>
          <w:b/>
          <w:bCs/>
        </w:rPr>
        <w:t>/RPP/</w:t>
      </w:r>
      <w:r w:rsidRPr="0005421C">
        <w:rPr>
          <w:rFonts w:ascii="Times New Roman" w:hAnsi="Times New Roman"/>
          <w:b/>
          <w:bCs/>
          <w:lang w:val="ru-RU"/>
        </w:rPr>
        <w:t>16</w:t>
      </w:r>
      <w:r w:rsidRPr="0005421C">
        <w:rPr>
          <w:rFonts w:ascii="Times New Roman" w:hAnsi="Times New Roman"/>
          <w:b/>
          <w:bCs/>
          <w:lang w:val="en-US"/>
        </w:rPr>
        <w:t>x</w:t>
      </w:r>
      <w:r w:rsidRPr="0005421C">
        <w:rPr>
          <w:rFonts w:ascii="Times New Roman" w:hAnsi="Times New Roman"/>
          <w:b/>
          <w:bCs/>
        </w:rPr>
        <w:t>.6!n.1!n</w:t>
      </w:r>
      <w:r w:rsidRPr="0005421C">
        <w:rPr>
          <w:rFonts w:ascii="Times New Roman" w:hAnsi="Times New Roman"/>
        </w:rPr>
        <w:t xml:space="preserve"> — Реквизиты платежного </w:t>
      </w:r>
      <w:r w:rsidRPr="0005421C">
        <w:rPr>
          <w:rFonts w:ascii="Times New Roman" w:hAnsi="Times New Roman"/>
          <w:lang w:val="ru-RU"/>
        </w:rPr>
        <w:t>документа. Добавляется во всех случаях, отличных от условий, описанных в варианте 1, где:</w:t>
      </w:r>
    </w:p>
    <w:p w14:paraId="4000C9AC" w14:textId="77777777" w:rsidR="00114BB6" w:rsidRPr="0005421C" w:rsidRDefault="00114BB6" w:rsidP="00114BB6">
      <w:pPr>
        <w:pStyle w:val="a3"/>
        <w:numPr>
          <w:ilvl w:val="0"/>
          <w:numId w:val="6"/>
        </w:numPr>
        <w:tabs>
          <w:tab w:val="clear" w:pos="360"/>
          <w:tab w:val="num" w:pos="1418"/>
          <w:tab w:val="left" w:pos="1701"/>
        </w:tabs>
        <w:ind w:left="1418" w:firstLine="0"/>
        <w:rPr>
          <w:rFonts w:ascii="Times New Roman" w:hAnsi="Times New Roman"/>
        </w:rPr>
      </w:pPr>
      <w:r w:rsidRPr="0005421C">
        <w:rPr>
          <w:rFonts w:ascii="Times New Roman" w:hAnsi="Times New Roman"/>
          <w:i/>
          <w:iCs/>
        </w:rPr>
        <w:t>первое подполе &lt;</w:t>
      </w:r>
      <w:r w:rsidRPr="0005421C">
        <w:rPr>
          <w:rFonts w:ascii="Times New Roman" w:hAnsi="Times New Roman"/>
          <w:i/>
          <w:iCs/>
          <w:lang w:val="ru-RU"/>
        </w:rPr>
        <w:t>16</w:t>
      </w:r>
      <w:r w:rsidRPr="0005421C">
        <w:rPr>
          <w:rFonts w:ascii="Times New Roman" w:hAnsi="Times New Roman"/>
          <w:i/>
          <w:iCs/>
          <w:lang w:val="en-US"/>
        </w:rPr>
        <w:t>x</w:t>
      </w:r>
      <w:r w:rsidRPr="0005421C">
        <w:rPr>
          <w:rFonts w:ascii="Times New Roman" w:hAnsi="Times New Roman"/>
          <w:i/>
          <w:iCs/>
        </w:rPr>
        <w:t>&gt;</w:t>
      </w:r>
      <w:r w:rsidRPr="0005421C">
        <w:rPr>
          <w:rFonts w:ascii="Times New Roman" w:hAnsi="Times New Roman"/>
        </w:rPr>
        <w:tab/>
        <w:t xml:space="preserve">Номер платежного </w:t>
      </w:r>
      <w:r w:rsidRPr="0005421C">
        <w:rPr>
          <w:rFonts w:ascii="Times New Roman" w:hAnsi="Times New Roman"/>
          <w:lang w:val="ru-RU"/>
        </w:rPr>
        <w:t>документа;</w:t>
      </w:r>
    </w:p>
    <w:p w14:paraId="79458F5E" w14:textId="77777777" w:rsidR="00114BB6" w:rsidRPr="0005421C" w:rsidRDefault="00114BB6" w:rsidP="00114BB6">
      <w:pPr>
        <w:pStyle w:val="a3"/>
        <w:numPr>
          <w:ilvl w:val="0"/>
          <w:numId w:val="6"/>
        </w:numPr>
        <w:tabs>
          <w:tab w:val="clear" w:pos="360"/>
          <w:tab w:val="num" w:pos="1418"/>
          <w:tab w:val="left" w:pos="1701"/>
        </w:tabs>
        <w:ind w:left="1418" w:firstLine="0"/>
        <w:rPr>
          <w:rFonts w:ascii="Times New Roman" w:hAnsi="Times New Roman"/>
        </w:rPr>
      </w:pPr>
      <w:r w:rsidRPr="0005421C">
        <w:rPr>
          <w:rFonts w:ascii="Times New Roman" w:hAnsi="Times New Roman"/>
          <w:i/>
          <w:iCs/>
        </w:rPr>
        <w:t>второе подполе &lt;6!n&gt;</w:t>
      </w:r>
      <w:r w:rsidRPr="0005421C">
        <w:rPr>
          <w:rFonts w:ascii="Times New Roman" w:hAnsi="Times New Roman"/>
        </w:rPr>
        <w:tab/>
        <w:t xml:space="preserve">Дата составления платежного </w:t>
      </w:r>
      <w:r w:rsidRPr="0005421C">
        <w:rPr>
          <w:rFonts w:ascii="Times New Roman" w:hAnsi="Times New Roman"/>
          <w:lang w:val="ru-RU"/>
        </w:rPr>
        <w:t xml:space="preserve">документа </w:t>
      </w:r>
      <w:r w:rsidRPr="0005421C">
        <w:rPr>
          <w:rFonts w:ascii="Times New Roman" w:hAnsi="Times New Roman"/>
        </w:rPr>
        <w:t>в формате ГГММДД</w:t>
      </w:r>
    </w:p>
    <w:p w14:paraId="7C99F8B7" w14:textId="77777777" w:rsidR="00114BB6" w:rsidRPr="0005421C" w:rsidRDefault="00114BB6" w:rsidP="00114BB6">
      <w:pPr>
        <w:pStyle w:val="a3"/>
        <w:numPr>
          <w:ilvl w:val="0"/>
          <w:numId w:val="6"/>
        </w:numPr>
        <w:tabs>
          <w:tab w:val="clear" w:pos="360"/>
          <w:tab w:val="num" w:pos="1418"/>
          <w:tab w:val="left" w:pos="1701"/>
        </w:tabs>
        <w:ind w:left="1418" w:firstLine="0"/>
        <w:rPr>
          <w:rFonts w:ascii="Times New Roman" w:hAnsi="Times New Roman"/>
        </w:rPr>
      </w:pPr>
      <w:r w:rsidRPr="0005421C">
        <w:rPr>
          <w:rFonts w:ascii="Times New Roman" w:hAnsi="Times New Roman"/>
          <w:i/>
          <w:iCs/>
        </w:rPr>
        <w:t>третье подполе &lt;1!n&gt;</w:t>
      </w:r>
      <w:r w:rsidRPr="0005421C">
        <w:rPr>
          <w:rFonts w:ascii="Times New Roman" w:hAnsi="Times New Roman"/>
        </w:rPr>
        <w:tab/>
        <w:t>Очередность платежа</w:t>
      </w:r>
    </w:p>
    <w:p w14:paraId="39E77027" w14:textId="77777777" w:rsidR="00114BB6" w:rsidRPr="0005421C" w:rsidRDefault="00114BB6" w:rsidP="00114BB6">
      <w:pPr>
        <w:pStyle w:val="a3"/>
        <w:tabs>
          <w:tab w:val="left" w:pos="1701"/>
        </w:tabs>
        <w:ind w:left="1418"/>
        <w:rPr>
          <w:rFonts w:ascii="Times New Roman" w:hAnsi="Times New Roman"/>
          <w:i/>
          <w:iCs/>
          <w:lang w:val="ru-RU"/>
        </w:rPr>
      </w:pPr>
    </w:p>
    <w:p w14:paraId="7EC662C1" w14:textId="77777777" w:rsidR="00114BB6" w:rsidRPr="0005421C" w:rsidRDefault="00114BB6" w:rsidP="00114BB6">
      <w:pPr>
        <w:pStyle w:val="a3"/>
        <w:tabs>
          <w:tab w:val="left" w:pos="2260"/>
        </w:tabs>
        <w:ind w:firstLine="709"/>
        <w:rPr>
          <w:lang w:val="ru-RU"/>
        </w:rPr>
      </w:pPr>
      <w:r w:rsidRPr="0005421C">
        <w:rPr>
          <w:lang w:val="ru-RU"/>
        </w:rPr>
        <w:t>Все подполя после кодового слова /</w:t>
      </w:r>
      <w:r w:rsidRPr="0005421C">
        <w:rPr>
          <w:lang w:val="en-US"/>
        </w:rPr>
        <w:t>RPP</w:t>
      </w:r>
      <w:r w:rsidRPr="0005421C">
        <w:rPr>
          <w:lang w:val="ru-RU"/>
        </w:rPr>
        <w:t>/</w:t>
      </w:r>
      <w:r w:rsidRPr="0005421C">
        <w:t xml:space="preserve"> разделяются </w:t>
      </w:r>
      <w:r w:rsidRPr="0005421C">
        <w:rPr>
          <w:lang w:val="ru-RU"/>
        </w:rPr>
        <w:t>точками.</w:t>
      </w:r>
    </w:p>
    <w:p w14:paraId="1BC7771C" w14:textId="77777777" w:rsidR="00114BB6" w:rsidRPr="0005421C" w:rsidRDefault="00114BB6" w:rsidP="00114BB6">
      <w:pPr>
        <w:pStyle w:val="a3"/>
        <w:tabs>
          <w:tab w:val="left" w:pos="1701"/>
        </w:tabs>
        <w:ind w:left="1418"/>
        <w:rPr>
          <w:rFonts w:ascii="Times New Roman" w:hAnsi="Times New Roman"/>
          <w:b/>
          <w:lang w:val="ru-RU"/>
        </w:rPr>
      </w:pPr>
    </w:p>
    <w:p w14:paraId="4E311D5A" w14:textId="77777777" w:rsidR="00791375" w:rsidRPr="0005421C" w:rsidRDefault="00114BB6" w:rsidP="00455635">
      <w:pPr>
        <w:pStyle w:val="a3"/>
        <w:ind w:left="709"/>
        <w:rPr>
          <w:rFonts w:ascii="Times New Roman" w:hAnsi="Times New Roman"/>
        </w:rPr>
      </w:pPr>
      <w:r w:rsidRPr="0005421C">
        <w:rPr>
          <w:rFonts w:ascii="Times New Roman" w:hAnsi="Times New Roman"/>
          <w:lang w:val="ru-RU"/>
        </w:rPr>
        <w:t>В последующих строках (строки 2-6) указывается текст с дополнительной информацией, относящейся к переводу.</w:t>
      </w:r>
    </w:p>
    <w:p w14:paraId="4D3FD7AB" w14:textId="77777777" w:rsidR="00791375" w:rsidRDefault="00791375" w:rsidP="00791375">
      <w:pPr>
        <w:pStyle w:val="a3"/>
        <w:shd w:val="clear" w:color="auto" w:fill="FFFFFF"/>
        <w:tabs>
          <w:tab w:val="num" w:pos="1418"/>
          <w:tab w:val="left" w:pos="2552"/>
        </w:tabs>
        <w:ind w:left="1418"/>
        <w:rPr>
          <w:rFonts w:ascii="Times New Roman" w:hAnsi="Times New Roman"/>
          <w:iCs/>
          <w:shd w:val="clear" w:color="auto" w:fill="FFFFFF"/>
          <w:lang w:val="ru-RU"/>
        </w:rPr>
      </w:pPr>
    </w:p>
    <w:p w14:paraId="0443FB2D" w14:textId="77777777" w:rsidR="00455635" w:rsidRDefault="00455635" w:rsidP="00455635">
      <w:pPr>
        <w:pStyle w:val="a3"/>
        <w:ind w:firstLine="709"/>
        <w:rPr>
          <w:rFonts w:ascii="Times New Roman" w:hAnsi="Times New Roman"/>
          <w:b/>
          <w:lang w:val="ru-RU"/>
        </w:rPr>
      </w:pPr>
      <w:r w:rsidRPr="009270EC">
        <w:rPr>
          <w:rFonts w:ascii="Times New Roman" w:hAnsi="Times New Roman"/>
          <w:b/>
          <w:lang w:val="ru-RU"/>
        </w:rPr>
        <w:t xml:space="preserve">Вариант </w:t>
      </w:r>
      <w:r>
        <w:rPr>
          <w:rFonts w:ascii="Times New Roman" w:hAnsi="Times New Roman"/>
          <w:b/>
          <w:lang w:val="ru-RU"/>
        </w:rPr>
        <w:t>3</w:t>
      </w:r>
      <w:r w:rsidRPr="009270EC">
        <w:rPr>
          <w:rFonts w:ascii="Times New Roman" w:hAnsi="Times New Roman"/>
          <w:b/>
          <w:lang w:val="ru-RU"/>
        </w:rPr>
        <w:t>.</w:t>
      </w:r>
    </w:p>
    <w:p w14:paraId="3F07A58B" w14:textId="77777777" w:rsidR="00455635" w:rsidRDefault="00455635" w:rsidP="00455635">
      <w:pPr>
        <w:pStyle w:val="a3"/>
        <w:ind w:firstLine="709"/>
        <w:rPr>
          <w:rFonts w:ascii="Times New Roman" w:hAnsi="Times New Roman"/>
          <w:b/>
          <w:lang w:val="ru-RU"/>
        </w:rPr>
      </w:pPr>
    </w:p>
    <w:p w14:paraId="2366A82E" w14:textId="77777777" w:rsidR="00455635" w:rsidRDefault="00455635" w:rsidP="00455635">
      <w:pPr>
        <w:suppressAutoHyphens/>
        <w:spacing w:line="100" w:lineRule="atLeast"/>
        <w:jc w:val="both"/>
        <w:rPr>
          <w:rFonts w:cs="Calibri"/>
          <w:kern w:val="1"/>
          <w:lang w:eastAsia="hi-IN" w:bidi="hi-IN"/>
        </w:rPr>
      </w:pPr>
      <w:r>
        <w:rPr>
          <w:rFonts w:cs="Calibri"/>
          <w:kern w:val="1"/>
          <w:lang w:eastAsia="hi-IN" w:bidi="hi-IN"/>
        </w:rPr>
        <w:t xml:space="preserve">Заполняется реквизитами Плательщика, если в поле 50 указаны реквизиты  </w:t>
      </w:r>
      <w:r w:rsidRPr="00AA47AE">
        <w:rPr>
          <w:rFonts w:cs="Calibri"/>
          <w:kern w:val="1"/>
          <w:lang w:eastAsia="hi-IN" w:bidi="hi-IN"/>
        </w:rPr>
        <w:t>предыдущего инструктирующего банка</w:t>
      </w:r>
      <w:r>
        <w:rPr>
          <w:rFonts w:cs="Calibri"/>
          <w:kern w:val="1"/>
          <w:lang w:eastAsia="hi-IN" w:bidi="hi-IN"/>
        </w:rPr>
        <w:t>.</w:t>
      </w:r>
    </w:p>
    <w:p w14:paraId="344EA8A8" w14:textId="77777777" w:rsidR="00455635" w:rsidRDefault="00455635" w:rsidP="00455635">
      <w:pPr>
        <w:jc w:val="both"/>
        <w:rPr>
          <w:rFonts w:cs="Calibri"/>
        </w:rPr>
      </w:pPr>
    </w:p>
    <w:p w14:paraId="47727F54" w14:textId="77777777" w:rsidR="00FB23BB" w:rsidRDefault="00FB23BB" w:rsidP="00FB23BB">
      <w:pPr>
        <w:tabs>
          <w:tab w:val="left" w:pos="709"/>
        </w:tabs>
        <w:ind w:left="709" w:hanging="709"/>
        <w:rPr>
          <w:bCs/>
          <w:lang w:eastAsia="x-none"/>
        </w:rPr>
      </w:pPr>
      <w:r>
        <w:rPr>
          <w:bCs/>
          <w:lang w:eastAsia="x-none"/>
        </w:rPr>
        <w:t xml:space="preserve">Назначение платежа кодовое, </w:t>
      </w:r>
      <w:r w:rsidRPr="003E1372">
        <w:rPr>
          <w:bCs/>
          <w:lang w:eastAsia="x-none"/>
        </w:rPr>
        <w:t xml:space="preserve">указывается в следующем формате: </w:t>
      </w:r>
    </w:p>
    <w:p w14:paraId="0E8B8F50" w14:textId="77777777" w:rsidR="00FB23BB" w:rsidRPr="00935A7A" w:rsidRDefault="00FB23BB" w:rsidP="00FB23BB">
      <w:pPr>
        <w:tabs>
          <w:tab w:val="left" w:pos="709"/>
        </w:tabs>
        <w:ind w:left="709"/>
        <w:rPr>
          <w:b/>
          <w:bCs/>
          <w:lang w:val="x-none" w:eastAsia="x-none"/>
        </w:rPr>
      </w:pPr>
      <w:r w:rsidRPr="00935A7A">
        <w:rPr>
          <w:b/>
          <w:bCs/>
          <w:lang w:val="x-none" w:eastAsia="x-none"/>
        </w:rPr>
        <w:t>[/NP</w:t>
      </w:r>
      <w:r>
        <w:rPr>
          <w:b/>
          <w:bCs/>
          <w:lang w:eastAsia="x-none"/>
        </w:rPr>
        <w:t>K</w:t>
      </w:r>
      <w:r w:rsidRPr="00935A7A">
        <w:rPr>
          <w:b/>
          <w:bCs/>
          <w:lang w:val="x-none" w:eastAsia="x-none"/>
        </w:rPr>
        <w:t>/30x]</w:t>
      </w:r>
      <w:r w:rsidRPr="00935A7A">
        <w:t xml:space="preserve"> </w:t>
      </w:r>
    </w:p>
    <w:p w14:paraId="1B05A2B7" w14:textId="77777777" w:rsidR="00FB23BB" w:rsidRPr="00935A7A" w:rsidRDefault="00FB23BB" w:rsidP="00FB23BB">
      <w:pPr>
        <w:tabs>
          <w:tab w:val="left" w:pos="709"/>
        </w:tabs>
        <w:ind w:left="709"/>
        <w:rPr>
          <w:b/>
          <w:bCs/>
          <w:lang w:val="x-none" w:eastAsia="x-none"/>
        </w:rPr>
      </w:pPr>
      <w:r w:rsidRPr="00935A7A">
        <w:rPr>
          <w:b/>
          <w:bCs/>
          <w:lang w:val="x-none" w:eastAsia="x-none"/>
        </w:rPr>
        <w:t>[//5x]</w:t>
      </w:r>
    </w:p>
    <w:p w14:paraId="4240183A" w14:textId="77777777" w:rsidR="00FB23BB" w:rsidRPr="00935A7A" w:rsidRDefault="00FB23BB" w:rsidP="00FB23BB">
      <w:pPr>
        <w:pStyle w:val="a3"/>
        <w:tabs>
          <w:tab w:val="left" w:pos="709"/>
        </w:tabs>
        <w:ind w:left="709"/>
        <w:rPr>
          <w:rFonts w:ascii="Times New Roman" w:hAnsi="Times New Roman"/>
          <w:lang w:val="ru-RU"/>
        </w:rPr>
      </w:pPr>
    </w:p>
    <w:p w14:paraId="2FEE496E" w14:textId="77777777" w:rsidR="00FB23BB" w:rsidRDefault="00FB23BB" w:rsidP="00FB23BB">
      <w:pPr>
        <w:tabs>
          <w:tab w:val="left" w:pos="0"/>
        </w:tabs>
        <w:rPr>
          <w:lang w:eastAsia="x-none"/>
        </w:rPr>
      </w:pPr>
      <w:r w:rsidRPr="00935A7A">
        <w:rPr>
          <w:lang w:val="x-none" w:eastAsia="x-none"/>
        </w:rPr>
        <w:t>Максимальная длина поля – 35 символов.  В</w:t>
      </w:r>
      <w:r>
        <w:rPr>
          <w:lang w:eastAsia="x-none"/>
        </w:rPr>
        <w:t xml:space="preserve"> </w:t>
      </w:r>
      <w:r w:rsidRPr="00935A7A">
        <w:rPr>
          <w:lang w:val="x-none" w:eastAsia="x-none"/>
        </w:rPr>
        <w:t xml:space="preserve"> строке поля 72 можно указать до 30 символов, при необходимости для указания оставшихся символов используется </w:t>
      </w:r>
      <w:r w:rsidRPr="006341A6">
        <w:rPr>
          <w:lang w:eastAsia="x-none"/>
        </w:rPr>
        <w:t>следующая</w:t>
      </w:r>
      <w:r w:rsidRPr="00935A7A">
        <w:rPr>
          <w:lang w:val="x-none" w:eastAsia="x-none"/>
        </w:rPr>
        <w:t xml:space="preserve"> строка поля 72. </w:t>
      </w:r>
    </w:p>
    <w:p w14:paraId="1B14D3CB" w14:textId="77777777" w:rsidR="00FB23BB" w:rsidRDefault="00FB23BB" w:rsidP="00455635">
      <w:pPr>
        <w:pStyle w:val="aff"/>
        <w:ind w:left="0" w:firstLine="709"/>
        <w:rPr>
          <w:lang w:eastAsia="x-none"/>
        </w:rPr>
      </w:pPr>
    </w:p>
    <w:p w14:paraId="48A8F47F" w14:textId="77777777" w:rsidR="00455635" w:rsidRPr="003F1AAD" w:rsidRDefault="00455635" w:rsidP="00455635">
      <w:pPr>
        <w:pStyle w:val="aff"/>
        <w:ind w:left="0" w:firstLine="709"/>
        <w:rPr>
          <w:lang w:eastAsia="x-none"/>
        </w:rPr>
      </w:pPr>
      <w:r w:rsidRPr="003F1AAD">
        <w:rPr>
          <w:lang w:eastAsia="x-none"/>
        </w:rPr>
        <w:t>Если исходящее МТ103 сформировано на основании входящего МТ103, то  поле 72 заполняется  значением  из поля «Назначение платежа» + пробел+ «Информация отправителя получателю» (</w:t>
      </w:r>
      <w:r>
        <w:rPr>
          <w:lang w:eastAsia="x-none"/>
        </w:rPr>
        <w:t>если это поле заполнено)</w:t>
      </w:r>
      <w:r w:rsidRPr="003F1AAD">
        <w:rPr>
          <w:lang w:eastAsia="x-none"/>
        </w:rPr>
        <w:t xml:space="preserve"> за вычетом </w:t>
      </w:r>
      <w:r>
        <w:rPr>
          <w:lang w:eastAsia="x-none"/>
        </w:rPr>
        <w:t>информации</w:t>
      </w:r>
      <w:r w:rsidRPr="003F1AAD">
        <w:rPr>
          <w:lang w:eastAsia="x-none"/>
        </w:rPr>
        <w:t xml:space="preserve"> из поля 70 входящего сообщения MT103. При превышении размера поля 72 полученная строка обрезается с конца.</w:t>
      </w:r>
    </w:p>
    <w:p w14:paraId="446C27E9" w14:textId="77777777" w:rsidR="00455635" w:rsidRPr="00455635" w:rsidRDefault="00455635" w:rsidP="00791375">
      <w:pPr>
        <w:pStyle w:val="a3"/>
        <w:shd w:val="clear" w:color="auto" w:fill="FFFFFF"/>
        <w:tabs>
          <w:tab w:val="num" w:pos="1418"/>
          <w:tab w:val="left" w:pos="2552"/>
        </w:tabs>
        <w:ind w:left="1418"/>
        <w:rPr>
          <w:rFonts w:ascii="Times New Roman" w:hAnsi="Times New Roman"/>
          <w:iCs/>
          <w:shd w:val="clear" w:color="auto" w:fill="FFFFFF"/>
          <w:lang w:val="ru-RU"/>
        </w:rPr>
      </w:pPr>
    </w:p>
    <w:p w14:paraId="25418A06" w14:textId="77777777" w:rsidR="00791375" w:rsidRPr="0005421C" w:rsidRDefault="00791375" w:rsidP="00791375">
      <w:pPr>
        <w:pStyle w:val="a7"/>
      </w:pPr>
      <w:r w:rsidRPr="0005421C">
        <w:t>Поле 77В:</w:t>
      </w:r>
      <w:r w:rsidRPr="0005421C">
        <w:tab/>
        <w:t>Обязательная отчетность</w:t>
      </w:r>
    </w:p>
    <w:p w14:paraId="5E58C5EB" w14:textId="77777777" w:rsidR="00791375" w:rsidRPr="0005421C" w:rsidRDefault="00791375" w:rsidP="00791375">
      <w:pPr>
        <w:pStyle w:val="a3"/>
        <w:rPr>
          <w:rFonts w:ascii="Times New Roman" w:hAnsi="Times New Roman"/>
        </w:rPr>
      </w:pPr>
      <w:r w:rsidRPr="0005421C">
        <w:rPr>
          <w:rFonts w:ascii="Times New Roman" w:hAnsi="Times New Roman"/>
          <w:i/>
          <w:iCs/>
        </w:rPr>
        <w:t>При передаче сообщений МТ103 из НРД данное поле не используется.</w:t>
      </w:r>
    </w:p>
    <w:p w14:paraId="0EADBBFD" w14:textId="77777777" w:rsidR="00791375" w:rsidRPr="0005421C" w:rsidRDefault="00791375" w:rsidP="00791375">
      <w:pPr>
        <w:pStyle w:val="a7"/>
      </w:pPr>
      <w:r w:rsidRPr="0005421C">
        <w:t>Поле 77Т:</w:t>
      </w:r>
      <w:r w:rsidRPr="0005421C">
        <w:tab/>
        <w:t>Содержание конверта</w:t>
      </w:r>
    </w:p>
    <w:p w14:paraId="3A1196CD" w14:textId="77777777" w:rsidR="0066546F" w:rsidRPr="0005421C" w:rsidRDefault="00791375" w:rsidP="00791375">
      <w:pPr>
        <w:pStyle w:val="a3"/>
        <w:rPr>
          <w:rFonts w:ascii="Times New Roman" w:hAnsi="Times New Roman"/>
          <w:i/>
          <w:iCs/>
        </w:rPr>
      </w:pPr>
      <w:r w:rsidRPr="0005421C">
        <w:rPr>
          <w:rFonts w:ascii="Times New Roman" w:hAnsi="Times New Roman"/>
          <w:i/>
          <w:iCs/>
        </w:rPr>
        <w:t>При передаче сообщений МТ103 из НРД данное поле не используется.</w:t>
      </w:r>
    </w:p>
    <w:p w14:paraId="26CC6499" w14:textId="77777777" w:rsidR="00122BB7" w:rsidRDefault="0066546F" w:rsidP="00F61212">
      <w:pPr>
        <w:pStyle w:val="3"/>
        <w:numPr>
          <w:ilvl w:val="1"/>
          <w:numId w:val="1"/>
        </w:numPr>
      </w:pPr>
      <w:r w:rsidRPr="0005421C">
        <w:rPr>
          <w:rFonts w:ascii="Times New Roman" w:hAnsi="Times New Roman"/>
          <w:i w:val="0"/>
          <w:iCs w:val="0"/>
        </w:rPr>
        <w:br w:type="page"/>
      </w:r>
      <w:bookmarkStart w:id="111" w:name="_Toc213298781"/>
      <w:r w:rsidR="00122BB7" w:rsidRPr="0005421C">
        <w:lastRenderedPageBreak/>
        <w:t xml:space="preserve">Описание </w:t>
      </w:r>
      <w:r w:rsidR="00122BB7">
        <w:t xml:space="preserve">правил формирования сообщения </w:t>
      </w:r>
      <w:r w:rsidR="00122BB7" w:rsidRPr="00F00A3E">
        <w:t>MX</w:t>
      </w:r>
      <w:r w:rsidR="00122BB7" w:rsidRPr="00051F2B">
        <w:t xml:space="preserve"> </w:t>
      </w:r>
      <w:r w:rsidR="00122BB7" w:rsidRPr="00F00A3E">
        <w:t>pacs</w:t>
      </w:r>
      <w:r w:rsidR="00122BB7" w:rsidRPr="00051F2B">
        <w:t>.00</w:t>
      </w:r>
      <w:r w:rsidR="00122BB7">
        <w:t>8</w:t>
      </w:r>
      <w:r w:rsidR="00122BB7" w:rsidRPr="00051F2B">
        <w:t>.001.</w:t>
      </w:r>
      <w:r w:rsidR="00122BB7">
        <w:t>08</w:t>
      </w:r>
      <w:r w:rsidR="00122BB7" w:rsidRPr="00051F2B">
        <w:t xml:space="preserve"> </w:t>
      </w:r>
      <w:r w:rsidR="00122BB7">
        <w:t>для к</w:t>
      </w:r>
      <w:r w:rsidR="00122BB7" w:rsidRPr="009E2A41">
        <w:t>редитово</w:t>
      </w:r>
      <w:r w:rsidR="00122BB7">
        <w:t>го</w:t>
      </w:r>
      <w:r w:rsidR="00122BB7" w:rsidRPr="009E2A41">
        <w:t xml:space="preserve"> авизо в виде копии платежного поручения/поручения банка/заявления на валютный перевод </w:t>
      </w:r>
      <w:r w:rsidR="00122BB7">
        <w:t>МТ103</w:t>
      </w:r>
      <w:bookmarkEnd w:id="111"/>
    </w:p>
    <w:p w14:paraId="3B3A7AD8" w14:textId="77777777" w:rsidR="00122BB7" w:rsidRDefault="00122BB7" w:rsidP="00122BB7"/>
    <w:tbl>
      <w:tblPr>
        <w:tblpPr w:leftFromText="180" w:rightFromText="180" w:vertAnchor="text" w:tblpX="-431" w:tblpY="1"/>
        <w:tblOverlap w:val="never"/>
        <w:tblW w:w="61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1417"/>
        <w:gridCol w:w="1988"/>
        <w:gridCol w:w="1560"/>
        <w:gridCol w:w="707"/>
        <w:gridCol w:w="1560"/>
        <w:gridCol w:w="2975"/>
      </w:tblGrid>
      <w:tr w:rsidR="00122BB7" w:rsidRPr="00D96153" w14:paraId="42DAA018" w14:textId="77777777" w:rsidTr="00F61212">
        <w:trPr>
          <w:tblHeader/>
        </w:trPr>
        <w:tc>
          <w:tcPr>
            <w:tcW w:w="440" w:type="pct"/>
            <w:shd w:val="clear" w:color="auto" w:fill="D9D9D9"/>
          </w:tcPr>
          <w:p w14:paraId="4D877CF8" w14:textId="77777777" w:rsidR="00122BB7" w:rsidRPr="00051F2B" w:rsidRDefault="00122BB7" w:rsidP="00122BB7">
            <w:pPr>
              <w:spacing w:after="120" w:line="276" w:lineRule="auto"/>
              <w:ind w:firstLine="33"/>
              <w:jc w:val="center"/>
              <w:rPr>
                <w:b/>
                <w:lang w:val="en-US"/>
              </w:rPr>
            </w:pPr>
            <w:r w:rsidRPr="00051F2B">
              <w:rPr>
                <w:b/>
              </w:rPr>
              <w:t xml:space="preserve">Поле в </w:t>
            </w:r>
            <w:r>
              <w:rPr>
                <w:b/>
                <w:lang w:val="en-US"/>
              </w:rPr>
              <w:t>MT202</w:t>
            </w:r>
            <w:r w:rsidRPr="00051F2B">
              <w:rPr>
                <w:b/>
              </w:rPr>
              <w:t xml:space="preserve"> </w:t>
            </w:r>
          </w:p>
        </w:tc>
        <w:tc>
          <w:tcPr>
            <w:tcW w:w="633" w:type="pct"/>
            <w:shd w:val="clear" w:color="auto" w:fill="D9D9D9"/>
          </w:tcPr>
          <w:p w14:paraId="61D22164" w14:textId="77777777" w:rsidR="00122BB7" w:rsidRDefault="00122BB7" w:rsidP="00122BB7">
            <w:pPr>
              <w:spacing w:after="120" w:line="276" w:lineRule="auto"/>
              <w:ind w:firstLine="33"/>
              <w:jc w:val="center"/>
              <w:rPr>
                <w:b/>
              </w:rPr>
            </w:pPr>
            <w:r>
              <w:rPr>
                <w:b/>
              </w:rPr>
              <w:t xml:space="preserve">Поле/блок в </w:t>
            </w:r>
            <w:r w:rsidRPr="00051F2B">
              <w:rPr>
                <w:b/>
              </w:rPr>
              <w:t>сообщении</w:t>
            </w:r>
          </w:p>
          <w:p w14:paraId="5557D75D" w14:textId="77777777" w:rsidR="00122BB7" w:rsidRPr="00051F2B" w:rsidRDefault="00122BB7" w:rsidP="00122BB7">
            <w:pPr>
              <w:spacing w:after="120" w:line="276" w:lineRule="auto"/>
              <w:ind w:firstLine="33"/>
              <w:jc w:val="center"/>
              <w:rPr>
                <w:b/>
              </w:rPr>
            </w:pPr>
            <w:r>
              <w:rPr>
                <w:b/>
                <w:lang w:val="en-US"/>
              </w:rPr>
              <w:t>MX</w:t>
            </w:r>
          </w:p>
        </w:tc>
        <w:tc>
          <w:tcPr>
            <w:tcW w:w="888" w:type="pct"/>
            <w:shd w:val="clear" w:color="auto" w:fill="D9D9D9"/>
          </w:tcPr>
          <w:p w14:paraId="25EDE30D" w14:textId="77777777" w:rsidR="00122BB7" w:rsidRPr="00051F2B" w:rsidRDefault="00122BB7" w:rsidP="00122BB7">
            <w:pPr>
              <w:spacing w:after="120" w:line="276" w:lineRule="auto"/>
              <w:ind w:firstLine="33"/>
              <w:jc w:val="center"/>
              <w:rPr>
                <w:b/>
              </w:rPr>
            </w:pPr>
            <w:r w:rsidRPr="00051F2B">
              <w:rPr>
                <w:b/>
              </w:rPr>
              <w:t xml:space="preserve">Наименование атрибута </w:t>
            </w:r>
            <w:r>
              <w:rPr>
                <w:b/>
              </w:rPr>
              <w:t xml:space="preserve">в сообщении </w:t>
            </w:r>
            <w:r>
              <w:t xml:space="preserve"> </w:t>
            </w:r>
            <w:r w:rsidRPr="00231EDB">
              <w:rPr>
                <w:b/>
              </w:rPr>
              <w:t>MX</w:t>
            </w:r>
          </w:p>
        </w:tc>
        <w:tc>
          <w:tcPr>
            <w:tcW w:w="697" w:type="pct"/>
            <w:shd w:val="clear" w:color="auto" w:fill="D9D9D9"/>
          </w:tcPr>
          <w:p w14:paraId="322C4284" w14:textId="77777777" w:rsidR="00122BB7" w:rsidRPr="00051F2B" w:rsidRDefault="00122BB7" w:rsidP="00122BB7">
            <w:pPr>
              <w:spacing w:after="120" w:line="276" w:lineRule="auto"/>
              <w:ind w:firstLine="33"/>
              <w:jc w:val="center"/>
              <w:rPr>
                <w:b/>
                <w:lang w:val="en-US"/>
              </w:rPr>
            </w:pPr>
            <w:r w:rsidRPr="00051F2B">
              <w:rPr>
                <w:b/>
                <w:lang w:val="en-US"/>
              </w:rPr>
              <w:t>xpath</w:t>
            </w:r>
          </w:p>
        </w:tc>
        <w:tc>
          <w:tcPr>
            <w:tcW w:w="316" w:type="pct"/>
            <w:shd w:val="clear" w:color="auto" w:fill="D9D9D9"/>
          </w:tcPr>
          <w:p w14:paraId="67007ECB" w14:textId="77777777" w:rsidR="00122BB7" w:rsidRPr="00051F2B" w:rsidRDefault="00122BB7" w:rsidP="00122BB7">
            <w:pPr>
              <w:spacing w:after="120" w:line="276" w:lineRule="auto"/>
              <w:ind w:firstLine="33"/>
              <w:jc w:val="center"/>
              <w:rPr>
                <w:b/>
              </w:rPr>
            </w:pPr>
            <w:r>
              <w:rPr>
                <w:b/>
              </w:rPr>
              <w:t>О</w:t>
            </w:r>
            <w:r w:rsidRPr="00051F2B">
              <w:rPr>
                <w:b/>
              </w:rPr>
              <w:t>бязательност</w:t>
            </w:r>
            <w:r>
              <w:rPr>
                <w:b/>
              </w:rPr>
              <w:t>ь</w:t>
            </w:r>
            <w:r w:rsidRPr="00051F2B">
              <w:rPr>
                <w:b/>
              </w:rPr>
              <w:t xml:space="preserve"> (О</w:t>
            </w:r>
            <w:r>
              <w:rPr>
                <w:b/>
              </w:rPr>
              <w:t>/Н)</w:t>
            </w:r>
            <w:r w:rsidRPr="00051F2B">
              <w:rPr>
                <w:b/>
              </w:rPr>
              <w:t xml:space="preserve"> </w:t>
            </w:r>
          </w:p>
        </w:tc>
        <w:tc>
          <w:tcPr>
            <w:tcW w:w="697" w:type="pct"/>
            <w:shd w:val="clear" w:color="auto" w:fill="D9D9D9"/>
          </w:tcPr>
          <w:p w14:paraId="190D1E78" w14:textId="77777777" w:rsidR="00122BB7" w:rsidRPr="0053471C" w:rsidRDefault="00122BB7" w:rsidP="00122BB7">
            <w:pPr>
              <w:spacing w:after="120" w:line="276" w:lineRule="auto"/>
              <w:ind w:firstLine="33"/>
              <w:jc w:val="center"/>
              <w:rPr>
                <w:b/>
              </w:rPr>
            </w:pPr>
            <w:r>
              <w:rPr>
                <w:b/>
              </w:rPr>
              <w:t>Тип данных</w:t>
            </w:r>
          </w:p>
        </w:tc>
        <w:tc>
          <w:tcPr>
            <w:tcW w:w="1329" w:type="pct"/>
            <w:shd w:val="clear" w:color="auto" w:fill="D9D9D9"/>
          </w:tcPr>
          <w:p w14:paraId="2756AA93" w14:textId="77777777" w:rsidR="00122BB7" w:rsidRPr="00051F2B" w:rsidRDefault="00122BB7" w:rsidP="00122BB7">
            <w:pPr>
              <w:spacing w:after="120" w:line="276" w:lineRule="auto"/>
              <w:ind w:firstLine="33"/>
              <w:jc w:val="center"/>
              <w:rPr>
                <w:b/>
              </w:rPr>
            </w:pPr>
            <w:r w:rsidRPr="00051F2B">
              <w:rPr>
                <w:b/>
              </w:rPr>
              <w:t>Примечание</w:t>
            </w:r>
          </w:p>
        </w:tc>
      </w:tr>
      <w:tr w:rsidR="00791B3E" w:rsidRPr="00D96153" w14:paraId="31C04DFD" w14:textId="77777777" w:rsidTr="00F61212">
        <w:tc>
          <w:tcPr>
            <w:tcW w:w="440" w:type="pct"/>
          </w:tcPr>
          <w:p w14:paraId="583C98A0" w14:textId="77777777" w:rsidR="00791B3E" w:rsidRPr="00D96153" w:rsidRDefault="00791B3E" w:rsidP="00791B3E">
            <w:pPr>
              <w:spacing w:line="276" w:lineRule="auto"/>
              <w:jc w:val="both"/>
              <w:rPr>
                <w:lang w:val="en-US"/>
              </w:rPr>
            </w:pPr>
            <w:r w:rsidRPr="00D96153">
              <w:rPr>
                <w:lang w:val="en-US"/>
              </w:rPr>
              <w:t>:20:</w:t>
            </w:r>
          </w:p>
        </w:tc>
        <w:tc>
          <w:tcPr>
            <w:tcW w:w="633" w:type="pct"/>
            <w:shd w:val="clear" w:color="auto" w:fill="auto"/>
          </w:tcPr>
          <w:p w14:paraId="27B81F26" w14:textId="77777777" w:rsidR="00791B3E" w:rsidRPr="00D96153" w:rsidRDefault="00791B3E" w:rsidP="00791B3E">
            <w:pPr>
              <w:spacing w:line="276" w:lineRule="auto"/>
              <w:jc w:val="both"/>
              <w:rPr>
                <w:lang w:val="en-US"/>
              </w:rPr>
            </w:pPr>
            <w:r w:rsidRPr="00D96153">
              <w:rPr>
                <w:lang w:val="en-US"/>
              </w:rPr>
              <w:t>MsgId</w:t>
            </w:r>
          </w:p>
        </w:tc>
        <w:tc>
          <w:tcPr>
            <w:tcW w:w="888" w:type="pct"/>
            <w:shd w:val="clear" w:color="auto" w:fill="auto"/>
          </w:tcPr>
          <w:p w14:paraId="5D8FB34B" w14:textId="792D7459" w:rsidR="00791B3E" w:rsidRPr="00D96153" w:rsidRDefault="00791B3E" w:rsidP="00791B3E">
            <w:pPr>
              <w:spacing w:line="276" w:lineRule="auto"/>
              <w:jc w:val="both"/>
              <w:rPr>
                <w:lang w:val="en-US"/>
              </w:rPr>
            </w:pPr>
            <w:r w:rsidRPr="00D96153">
              <w:rPr>
                <w:lang w:val="en-US"/>
              </w:rPr>
              <w:t>Идентификатор</w:t>
            </w:r>
            <w:r>
              <w:t xml:space="preserve"> р</w:t>
            </w:r>
            <w:r w:rsidRPr="00D96153">
              <w:rPr>
                <w:lang w:val="en-US"/>
              </w:rPr>
              <w:t>аспоряжения/ MessageIdentification</w:t>
            </w:r>
          </w:p>
        </w:tc>
        <w:tc>
          <w:tcPr>
            <w:tcW w:w="697" w:type="pct"/>
            <w:shd w:val="clear" w:color="auto" w:fill="auto"/>
          </w:tcPr>
          <w:p w14:paraId="6CDE30D1" w14:textId="77777777" w:rsidR="00791B3E" w:rsidRPr="00D96153" w:rsidRDefault="00791B3E" w:rsidP="00791B3E">
            <w:pPr>
              <w:spacing w:line="276" w:lineRule="auto"/>
              <w:jc w:val="both"/>
              <w:rPr>
                <w:lang w:val="en-US"/>
              </w:rPr>
            </w:pPr>
            <w:r w:rsidRPr="006F50CF">
              <w:rPr>
                <w:lang w:val="en-US"/>
              </w:rPr>
              <w:t>Document/FIToFICstmrCdtTrf/GrpHdr/MsgId</w:t>
            </w:r>
          </w:p>
        </w:tc>
        <w:tc>
          <w:tcPr>
            <w:tcW w:w="316" w:type="pct"/>
            <w:shd w:val="clear" w:color="auto" w:fill="auto"/>
          </w:tcPr>
          <w:p w14:paraId="2303A356" w14:textId="77777777" w:rsidR="00791B3E" w:rsidRPr="00D96153" w:rsidRDefault="00791B3E" w:rsidP="00791B3E">
            <w:pPr>
              <w:spacing w:line="276" w:lineRule="auto"/>
              <w:jc w:val="center"/>
              <w:rPr>
                <w:lang w:val="en-US"/>
              </w:rPr>
            </w:pPr>
            <w:r w:rsidRPr="00D96153">
              <w:rPr>
                <w:lang w:val="en-US"/>
              </w:rPr>
              <w:t>О</w:t>
            </w:r>
          </w:p>
        </w:tc>
        <w:tc>
          <w:tcPr>
            <w:tcW w:w="697" w:type="pct"/>
          </w:tcPr>
          <w:p w14:paraId="5D9DD2D0" w14:textId="77777777" w:rsidR="00791B3E" w:rsidRPr="00D96153" w:rsidRDefault="00791B3E" w:rsidP="00791B3E">
            <w:pPr>
              <w:spacing w:line="276" w:lineRule="auto"/>
              <w:jc w:val="both"/>
            </w:pPr>
            <w:r w:rsidRPr="007C0DCA">
              <w:t>CBPR_RestrictedFINXMax35Text</w:t>
            </w:r>
          </w:p>
        </w:tc>
        <w:tc>
          <w:tcPr>
            <w:tcW w:w="1329" w:type="pct"/>
            <w:shd w:val="clear" w:color="auto" w:fill="auto"/>
          </w:tcPr>
          <w:p w14:paraId="0AAD54BA" w14:textId="77777777" w:rsidR="00791B3E" w:rsidRDefault="00791B3E" w:rsidP="00791B3E">
            <w:pPr>
              <w:spacing w:line="276" w:lineRule="auto"/>
              <w:jc w:val="both"/>
            </w:pPr>
            <w:r>
              <w:t xml:space="preserve"> </w:t>
            </w:r>
            <w:r w:rsidRPr="00C731CB">
              <w:t>Поле содержит уникальный идентификационный номер операции (сообщения), присваиваемый отправителем</w:t>
            </w:r>
          </w:p>
          <w:p w14:paraId="36980AE9" w14:textId="77777777" w:rsidR="00791B3E" w:rsidRPr="00D96153" w:rsidRDefault="00791B3E" w:rsidP="00791B3E">
            <w:pPr>
              <w:spacing w:line="276" w:lineRule="auto"/>
              <w:jc w:val="both"/>
            </w:pPr>
            <w:r>
              <w:t xml:space="preserve">Значение </w:t>
            </w:r>
            <w:r w:rsidRPr="00D96153">
              <w:t>должн</w:t>
            </w:r>
            <w:r>
              <w:t>о</w:t>
            </w:r>
            <w:r w:rsidRPr="00D96153">
              <w:t xml:space="preserve"> совпадать с </w:t>
            </w:r>
            <w:r w:rsidRPr="006025D1">
              <w:t xml:space="preserve">*/AppHdr/BizMsgIdr </w:t>
            </w:r>
            <w:r>
              <w:t xml:space="preserve">и </w:t>
            </w:r>
            <w:r w:rsidRPr="00D96153">
              <w:t>*/</w:t>
            </w:r>
            <w:r w:rsidRPr="00D27161">
              <w:rPr>
                <w:lang w:val="en-US"/>
              </w:rPr>
              <w:t>PmtId</w:t>
            </w:r>
            <w:r w:rsidRPr="00A742C7">
              <w:t>/</w:t>
            </w:r>
            <w:r w:rsidRPr="00D27161">
              <w:rPr>
                <w:lang w:val="en-US"/>
              </w:rPr>
              <w:t>InstrId</w:t>
            </w:r>
            <w:r w:rsidRPr="00D96153">
              <w:t>).</w:t>
            </w:r>
          </w:p>
          <w:p w14:paraId="01E74DFC" w14:textId="77777777" w:rsidR="00791B3E" w:rsidRPr="00D96153" w:rsidRDefault="00791B3E" w:rsidP="00791B3E">
            <w:pPr>
              <w:spacing w:line="276" w:lineRule="auto"/>
              <w:jc w:val="both"/>
            </w:pPr>
            <w:r w:rsidRPr="00D96153">
              <w:t xml:space="preserve"> </w:t>
            </w:r>
          </w:p>
          <w:p w14:paraId="21A77F03" w14:textId="77777777" w:rsidR="00791B3E" w:rsidRPr="00D96153" w:rsidRDefault="00791B3E" w:rsidP="00791B3E">
            <w:pPr>
              <w:spacing w:line="276" w:lineRule="auto"/>
              <w:jc w:val="both"/>
            </w:pPr>
          </w:p>
        </w:tc>
      </w:tr>
      <w:tr w:rsidR="00791B3E" w:rsidRPr="00D96153" w14:paraId="7B7C0FE6" w14:textId="77777777" w:rsidTr="00F61212">
        <w:tc>
          <w:tcPr>
            <w:tcW w:w="440" w:type="pct"/>
          </w:tcPr>
          <w:p w14:paraId="397CC0B9" w14:textId="77777777" w:rsidR="00791B3E" w:rsidRPr="00051F2B" w:rsidRDefault="00791B3E" w:rsidP="00791B3E">
            <w:pPr>
              <w:spacing w:line="276" w:lineRule="auto"/>
              <w:jc w:val="both"/>
              <w:rPr>
                <w:lang w:val="en-US"/>
              </w:rPr>
            </w:pPr>
            <w:r w:rsidRPr="00D96153">
              <w:rPr>
                <w:lang w:val="en-US"/>
              </w:rPr>
              <w:t>-</w:t>
            </w:r>
          </w:p>
        </w:tc>
        <w:tc>
          <w:tcPr>
            <w:tcW w:w="633" w:type="pct"/>
            <w:shd w:val="clear" w:color="auto" w:fill="auto"/>
          </w:tcPr>
          <w:p w14:paraId="01FA3C92" w14:textId="77777777" w:rsidR="00791B3E" w:rsidRPr="00D96153" w:rsidRDefault="00791B3E" w:rsidP="00791B3E">
            <w:pPr>
              <w:spacing w:line="276" w:lineRule="auto"/>
              <w:jc w:val="both"/>
              <w:rPr>
                <w:lang w:val="en-US"/>
              </w:rPr>
            </w:pPr>
            <w:r w:rsidRPr="00D96153">
              <w:rPr>
                <w:lang w:val="en-US"/>
              </w:rPr>
              <w:t>CreDtTm</w:t>
            </w:r>
          </w:p>
        </w:tc>
        <w:tc>
          <w:tcPr>
            <w:tcW w:w="888" w:type="pct"/>
            <w:shd w:val="clear" w:color="auto" w:fill="auto"/>
          </w:tcPr>
          <w:p w14:paraId="77F26BD3" w14:textId="18134D54" w:rsidR="00791B3E" w:rsidRPr="00F61212" w:rsidRDefault="00791B3E" w:rsidP="00791B3E">
            <w:pPr>
              <w:spacing w:line="276" w:lineRule="auto"/>
              <w:jc w:val="both"/>
              <w:rPr>
                <w:b/>
              </w:rPr>
            </w:pPr>
            <w:r w:rsidRPr="00F00A3E">
              <w:t>Дата</w:t>
            </w:r>
            <w:r>
              <w:t xml:space="preserve"> и в</w:t>
            </w:r>
            <w:r w:rsidRPr="00F00A3E">
              <w:t>ремя</w:t>
            </w:r>
            <w:r>
              <w:t xml:space="preserve"> с</w:t>
            </w:r>
            <w:r w:rsidRPr="00F00A3E">
              <w:t>оставления</w:t>
            </w:r>
            <w:r>
              <w:t xml:space="preserve"> р</w:t>
            </w:r>
            <w:r w:rsidRPr="00F00A3E">
              <w:t xml:space="preserve">аспоряжения/ </w:t>
            </w:r>
            <w:r w:rsidRPr="00D96153">
              <w:rPr>
                <w:lang w:val="en-US"/>
              </w:rPr>
              <w:t>CreationDateTime</w:t>
            </w:r>
          </w:p>
        </w:tc>
        <w:tc>
          <w:tcPr>
            <w:tcW w:w="697" w:type="pct"/>
            <w:shd w:val="clear" w:color="auto" w:fill="auto"/>
          </w:tcPr>
          <w:p w14:paraId="2A1F861A" w14:textId="77777777" w:rsidR="00791B3E" w:rsidRPr="00D96153" w:rsidRDefault="00791B3E" w:rsidP="00791B3E">
            <w:pPr>
              <w:spacing w:line="276" w:lineRule="auto"/>
              <w:jc w:val="both"/>
              <w:rPr>
                <w:lang w:val="en-US"/>
              </w:rPr>
            </w:pPr>
            <w:r w:rsidRPr="006F50CF">
              <w:rPr>
                <w:lang w:val="en-US"/>
              </w:rPr>
              <w:t>Document/FIToFICstmrCdtTrf/GrpHdr/CreDtTm</w:t>
            </w:r>
          </w:p>
        </w:tc>
        <w:tc>
          <w:tcPr>
            <w:tcW w:w="316" w:type="pct"/>
            <w:shd w:val="clear" w:color="auto" w:fill="auto"/>
          </w:tcPr>
          <w:p w14:paraId="16685503" w14:textId="77777777" w:rsidR="00791B3E" w:rsidRPr="00D96153" w:rsidRDefault="00791B3E" w:rsidP="00791B3E">
            <w:pPr>
              <w:spacing w:line="276" w:lineRule="auto"/>
              <w:jc w:val="center"/>
              <w:rPr>
                <w:lang w:val="en-US"/>
              </w:rPr>
            </w:pPr>
            <w:r w:rsidRPr="00D96153">
              <w:rPr>
                <w:lang w:val="en-US"/>
              </w:rPr>
              <w:t>О</w:t>
            </w:r>
          </w:p>
        </w:tc>
        <w:tc>
          <w:tcPr>
            <w:tcW w:w="697" w:type="pct"/>
          </w:tcPr>
          <w:p w14:paraId="3B920518" w14:textId="77777777" w:rsidR="00791B3E" w:rsidRPr="00D96153" w:rsidRDefault="00791B3E" w:rsidP="00791B3E">
            <w:pPr>
              <w:spacing w:line="276" w:lineRule="auto"/>
              <w:jc w:val="both"/>
            </w:pPr>
            <w:r w:rsidRPr="00363E17">
              <w:t>CBPR_DateTime</w:t>
            </w:r>
          </w:p>
        </w:tc>
        <w:tc>
          <w:tcPr>
            <w:tcW w:w="1329" w:type="pct"/>
            <w:shd w:val="clear" w:color="auto" w:fill="auto"/>
          </w:tcPr>
          <w:p w14:paraId="6BDA3B9D" w14:textId="77777777" w:rsidR="00791B3E" w:rsidRDefault="00791B3E" w:rsidP="00791B3E">
            <w:pPr>
              <w:spacing w:line="276" w:lineRule="auto"/>
              <w:jc w:val="both"/>
            </w:pPr>
            <w:r w:rsidRPr="00D96153">
              <w:t>Дата и время создания сообщения, указывается московское время</w:t>
            </w:r>
            <w:r>
              <w:t>.</w:t>
            </w:r>
          </w:p>
          <w:p w14:paraId="2E2DE455" w14:textId="77777777" w:rsidR="00791B3E" w:rsidRDefault="00791B3E" w:rsidP="00791B3E">
            <w:pPr>
              <w:spacing w:line="276" w:lineRule="auto"/>
              <w:jc w:val="both"/>
            </w:pPr>
          </w:p>
          <w:p w14:paraId="319D52BE" w14:textId="77777777" w:rsidR="00791B3E" w:rsidRPr="00D96153" w:rsidRDefault="00791B3E" w:rsidP="00791B3E">
            <w:pPr>
              <w:spacing w:line="276" w:lineRule="auto"/>
              <w:jc w:val="both"/>
            </w:pPr>
            <w:r>
              <w:t>Пример:  2025-12-31T08:15:00+03</w:t>
            </w:r>
            <w:r w:rsidRPr="00C731CB">
              <w:t>:00</w:t>
            </w:r>
          </w:p>
        </w:tc>
      </w:tr>
      <w:tr w:rsidR="00791B3E" w:rsidRPr="00D96153" w14:paraId="1F95D88C" w14:textId="77777777" w:rsidTr="00F61212">
        <w:trPr>
          <w:trHeight w:val="385"/>
        </w:trPr>
        <w:tc>
          <w:tcPr>
            <w:tcW w:w="440" w:type="pct"/>
          </w:tcPr>
          <w:p w14:paraId="617AD254" w14:textId="77777777" w:rsidR="00791B3E" w:rsidRPr="0053471C" w:rsidRDefault="00791B3E" w:rsidP="00791B3E">
            <w:pPr>
              <w:spacing w:line="276" w:lineRule="auto"/>
              <w:jc w:val="both"/>
            </w:pPr>
            <w:r w:rsidRPr="00051F2B">
              <w:t>-</w:t>
            </w:r>
          </w:p>
        </w:tc>
        <w:tc>
          <w:tcPr>
            <w:tcW w:w="633" w:type="pct"/>
            <w:shd w:val="clear" w:color="auto" w:fill="auto"/>
          </w:tcPr>
          <w:p w14:paraId="3FE3D062" w14:textId="77777777" w:rsidR="00791B3E" w:rsidRPr="00051F2B" w:rsidRDefault="00791B3E" w:rsidP="00791B3E">
            <w:pPr>
              <w:spacing w:line="276" w:lineRule="auto"/>
              <w:jc w:val="both"/>
            </w:pPr>
            <w:r w:rsidRPr="00D96153">
              <w:rPr>
                <w:lang w:val="en-US"/>
              </w:rPr>
              <w:t>NbOfTxs</w:t>
            </w:r>
          </w:p>
        </w:tc>
        <w:tc>
          <w:tcPr>
            <w:tcW w:w="888" w:type="pct"/>
            <w:shd w:val="clear" w:color="auto" w:fill="auto"/>
          </w:tcPr>
          <w:p w14:paraId="21BE20B6" w14:textId="15647EDD" w:rsidR="00791B3E" w:rsidRPr="00051F2B" w:rsidRDefault="00791B3E" w:rsidP="00791B3E">
            <w:pPr>
              <w:spacing w:line="276" w:lineRule="auto"/>
              <w:jc w:val="both"/>
            </w:pPr>
            <w:r w:rsidRPr="00051F2B">
              <w:t>Количество</w:t>
            </w:r>
            <w:r>
              <w:t xml:space="preserve"> р</w:t>
            </w:r>
            <w:r w:rsidRPr="00051F2B">
              <w:t>аспоряжений</w:t>
            </w:r>
            <w:r>
              <w:t xml:space="preserve"> в г</w:t>
            </w:r>
            <w:r w:rsidRPr="00051F2B">
              <w:t>руппе</w:t>
            </w:r>
            <w:r>
              <w:t xml:space="preserve"> р</w:t>
            </w:r>
            <w:r w:rsidRPr="00051F2B">
              <w:t xml:space="preserve">аспоряжений / </w:t>
            </w:r>
            <w:r w:rsidRPr="00D96153">
              <w:rPr>
                <w:lang w:val="en-US"/>
              </w:rPr>
              <w:t>NumberOfTransactions</w:t>
            </w:r>
          </w:p>
        </w:tc>
        <w:tc>
          <w:tcPr>
            <w:tcW w:w="697" w:type="pct"/>
            <w:shd w:val="clear" w:color="auto" w:fill="auto"/>
          </w:tcPr>
          <w:p w14:paraId="15F9A92E" w14:textId="77777777" w:rsidR="00791B3E" w:rsidRPr="00051F2B" w:rsidRDefault="00791B3E" w:rsidP="00791B3E">
            <w:pPr>
              <w:spacing w:line="276" w:lineRule="auto"/>
              <w:jc w:val="both"/>
            </w:pPr>
            <w:r w:rsidRPr="006F50CF">
              <w:rPr>
                <w:lang w:val="en-US"/>
              </w:rPr>
              <w:t>Document/FIToFICstmrCdtTrf/GrpHdr/NbOfTxs</w:t>
            </w:r>
          </w:p>
        </w:tc>
        <w:tc>
          <w:tcPr>
            <w:tcW w:w="316" w:type="pct"/>
            <w:shd w:val="clear" w:color="auto" w:fill="auto"/>
          </w:tcPr>
          <w:p w14:paraId="25DC12FE" w14:textId="77777777" w:rsidR="00791B3E" w:rsidRPr="00051F2B" w:rsidRDefault="00791B3E" w:rsidP="00791B3E">
            <w:pPr>
              <w:spacing w:line="276" w:lineRule="auto"/>
              <w:jc w:val="center"/>
            </w:pPr>
            <w:r w:rsidRPr="00051F2B">
              <w:t>О</w:t>
            </w:r>
          </w:p>
        </w:tc>
        <w:tc>
          <w:tcPr>
            <w:tcW w:w="697" w:type="pct"/>
          </w:tcPr>
          <w:p w14:paraId="06D1667B" w14:textId="77777777" w:rsidR="00791B3E" w:rsidRPr="00D96153" w:rsidRDefault="00791B3E" w:rsidP="00791B3E">
            <w:pPr>
              <w:spacing w:line="276" w:lineRule="auto"/>
              <w:jc w:val="both"/>
              <w:rPr>
                <w:lang w:val="en-US"/>
              </w:rPr>
            </w:pPr>
            <w:r w:rsidRPr="00363E17">
              <w:rPr>
                <w:lang w:val="en-US"/>
              </w:rPr>
              <w:t>Max</w:t>
            </w:r>
            <w:r w:rsidRPr="00051F2B">
              <w:t>15</w:t>
            </w:r>
            <w:r w:rsidRPr="00363E17">
              <w:rPr>
                <w:lang w:val="en-US"/>
              </w:rPr>
              <w:t>NumericText_fixed</w:t>
            </w:r>
          </w:p>
        </w:tc>
        <w:tc>
          <w:tcPr>
            <w:tcW w:w="1329" w:type="pct"/>
            <w:shd w:val="clear" w:color="auto" w:fill="auto"/>
          </w:tcPr>
          <w:p w14:paraId="2A5525BF" w14:textId="77777777" w:rsidR="00791B3E" w:rsidRPr="00D96153" w:rsidRDefault="00791B3E" w:rsidP="00791B3E">
            <w:pPr>
              <w:spacing w:line="276" w:lineRule="auto"/>
              <w:jc w:val="both"/>
              <w:rPr>
                <w:lang w:val="en-US"/>
              </w:rPr>
            </w:pPr>
            <w:r w:rsidRPr="00D96153">
              <w:rPr>
                <w:lang w:val="en-US"/>
              </w:rPr>
              <w:t>Заполняется константой 1</w:t>
            </w:r>
          </w:p>
        </w:tc>
      </w:tr>
      <w:tr w:rsidR="00791B3E" w:rsidRPr="00D96153" w14:paraId="3B5A4EAB" w14:textId="77777777" w:rsidTr="00F61212">
        <w:tc>
          <w:tcPr>
            <w:tcW w:w="440" w:type="pct"/>
          </w:tcPr>
          <w:p w14:paraId="52A12343" w14:textId="77777777" w:rsidR="00791B3E" w:rsidRPr="00D96153" w:rsidRDefault="00791B3E" w:rsidP="00791B3E">
            <w:pPr>
              <w:spacing w:line="276" w:lineRule="auto"/>
              <w:jc w:val="both"/>
              <w:rPr>
                <w:lang w:val="en-US"/>
              </w:rPr>
            </w:pPr>
            <w:r w:rsidRPr="00D96153">
              <w:rPr>
                <w:lang w:val="en-US"/>
              </w:rPr>
              <w:t>-</w:t>
            </w:r>
          </w:p>
        </w:tc>
        <w:tc>
          <w:tcPr>
            <w:tcW w:w="633" w:type="pct"/>
            <w:shd w:val="clear" w:color="auto" w:fill="auto"/>
          </w:tcPr>
          <w:p w14:paraId="0AD2A838" w14:textId="77777777" w:rsidR="00791B3E" w:rsidRPr="00D96153" w:rsidRDefault="00791B3E" w:rsidP="00791B3E">
            <w:pPr>
              <w:spacing w:line="276" w:lineRule="auto"/>
              <w:jc w:val="both"/>
              <w:rPr>
                <w:lang w:val="en-US"/>
              </w:rPr>
            </w:pPr>
            <w:r w:rsidRPr="00D96153">
              <w:rPr>
                <w:lang w:val="en-US"/>
              </w:rPr>
              <w:t>SttlmMtd</w:t>
            </w:r>
          </w:p>
        </w:tc>
        <w:tc>
          <w:tcPr>
            <w:tcW w:w="888" w:type="pct"/>
            <w:shd w:val="clear" w:color="auto" w:fill="auto"/>
          </w:tcPr>
          <w:p w14:paraId="4E8C2EE1" w14:textId="585299F1" w:rsidR="00791B3E" w:rsidRPr="00D96153" w:rsidRDefault="00791B3E" w:rsidP="00791B3E">
            <w:pPr>
              <w:spacing w:line="276" w:lineRule="auto"/>
              <w:jc w:val="both"/>
              <w:rPr>
                <w:lang w:val="en-US"/>
              </w:rPr>
            </w:pPr>
            <w:r w:rsidRPr="00D96153">
              <w:rPr>
                <w:lang w:val="en-US"/>
              </w:rPr>
              <w:t>Метод расчетов / SettlementMethod</w:t>
            </w:r>
          </w:p>
        </w:tc>
        <w:tc>
          <w:tcPr>
            <w:tcW w:w="697" w:type="pct"/>
            <w:shd w:val="clear" w:color="auto" w:fill="auto"/>
          </w:tcPr>
          <w:p w14:paraId="72EF52F7" w14:textId="77777777" w:rsidR="00791B3E" w:rsidRPr="00D96153" w:rsidRDefault="00791B3E" w:rsidP="00791B3E">
            <w:pPr>
              <w:spacing w:line="276" w:lineRule="auto"/>
              <w:jc w:val="both"/>
              <w:rPr>
                <w:lang w:val="en-US"/>
              </w:rPr>
            </w:pPr>
            <w:r w:rsidRPr="006F50CF">
              <w:rPr>
                <w:lang w:val="en-US"/>
              </w:rPr>
              <w:t>Document/FIToFICstmrCdtTrf/GrpHdr/SttlmInf/SttlmMtd</w:t>
            </w:r>
          </w:p>
        </w:tc>
        <w:tc>
          <w:tcPr>
            <w:tcW w:w="316" w:type="pct"/>
            <w:shd w:val="clear" w:color="auto" w:fill="auto"/>
          </w:tcPr>
          <w:p w14:paraId="624EB6C7" w14:textId="77777777" w:rsidR="00791B3E" w:rsidRPr="00D96153" w:rsidRDefault="00791B3E" w:rsidP="00791B3E">
            <w:pPr>
              <w:spacing w:line="276" w:lineRule="auto"/>
              <w:jc w:val="center"/>
              <w:rPr>
                <w:lang w:val="en-US"/>
              </w:rPr>
            </w:pPr>
            <w:r w:rsidRPr="00D96153">
              <w:rPr>
                <w:lang w:val="en-US"/>
              </w:rPr>
              <w:t>О</w:t>
            </w:r>
          </w:p>
        </w:tc>
        <w:tc>
          <w:tcPr>
            <w:tcW w:w="697" w:type="pct"/>
          </w:tcPr>
          <w:p w14:paraId="00C6E39D" w14:textId="77777777" w:rsidR="00791B3E" w:rsidRDefault="00791B3E" w:rsidP="00791B3E">
            <w:pPr>
              <w:spacing w:line="276" w:lineRule="auto"/>
              <w:jc w:val="both"/>
            </w:pPr>
            <w:r>
              <w:t>Справочник:</w:t>
            </w:r>
          </w:p>
          <w:p w14:paraId="6916A00D" w14:textId="77777777" w:rsidR="00791B3E" w:rsidRPr="00051F2B" w:rsidRDefault="00791B3E" w:rsidP="00791B3E">
            <w:pPr>
              <w:spacing w:line="276" w:lineRule="auto"/>
              <w:jc w:val="both"/>
            </w:pPr>
            <w:r>
              <w:rPr>
                <w:lang w:val="en-US"/>
              </w:rPr>
              <w:t>INDA/INGA</w:t>
            </w:r>
          </w:p>
        </w:tc>
        <w:tc>
          <w:tcPr>
            <w:tcW w:w="1329" w:type="pct"/>
            <w:shd w:val="clear" w:color="auto" w:fill="auto"/>
          </w:tcPr>
          <w:p w14:paraId="2406FE66" w14:textId="77777777" w:rsidR="00791B3E" w:rsidRPr="00D96153" w:rsidRDefault="00791B3E" w:rsidP="00791B3E">
            <w:pPr>
              <w:spacing w:line="276" w:lineRule="auto"/>
              <w:jc w:val="both"/>
              <w:rPr>
                <w:lang w:val="en-US"/>
              </w:rPr>
            </w:pPr>
            <w:r w:rsidRPr="00D96153">
              <w:rPr>
                <w:lang w:val="en-US"/>
              </w:rPr>
              <w:t>Заполняется константой INDA</w:t>
            </w:r>
          </w:p>
        </w:tc>
      </w:tr>
      <w:tr w:rsidR="00122BB7" w:rsidRPr="007A612D" w14:paraId="6E02C734" w14:textId="77777777" w:rsidTr="00F61212">
        <w:tc>
          <w:tcPr>
            <w:tcW w:w="440" w:type="pct"/>
          </w:tcPr>
          <w:p w14:paraId="1288D821" w14:textId="77777777" w:rsidR="00122BB7" w:rsidRPr="00D96153" w:rsidRDefault="00122BB7" w:rsidP="00122BB7">
            <w:pPr>
              <w:spacing w:line="276" w:lineRule="auto"/>
              <w:jc w:val="both"/>
            </w:pPr>
            <w:r>
              <w:t>-</w:t>
            </w:r>
          </w:p>
        </w:tc>
        <w:tc>
          <w:tcPr>
            <w:tcW w:w="633" w:type="pct"/>
            <w:shd w:val="clear" w:color="auto" w:fill="auto"/>
          </w:tcPr>
          <w:p w14:paraId="26D833F2" w14:textId="77777777" w:rsidR="00122BB7" w:rsidRPr="007A612D" w:rsidRDefault="00122BB7" w:rsidP="00122BB7">
            <w:pPr>
              <w:spacing w:line="276" w:lineRule="auto"/>
              <w:jc w:val="both"/>
              <w:rPr>
                <w:lang w:val="en-US"/>
              </w:rPr>
            </w:pPr>
            <w:r w:rsidRPr="00E0677A">
              <w:rPr>
                <w:lang w:val="en-US"/>
              </w:rPr>
              <w:t>InstgAgt</w:t>
            </w:r>
          </w:p>
        </w:tc>
        <w:tc>
          <w:tcPr>
            <w:tcW w:w="888" w:type="pct"/>
            <w:shd w:val="clear" w:color="auto" w:fill="auto"/>
          </w:tcPr>
          <w:p w14:paraId="4F4D891B" w14:textId="77777777" w:rsidR="00122BB7" w:rsidRPr="007A612D" w:rsidRDefault="00122BB7" w:rsidP="00122BB7">
            <w:pPr>
              <w:spacing w:line="276" w:lineRule="auto"/>
              <w:jc w:val="both"/>
              <w:rPr>
                <w:lang w:val="en-US"/>
              </w:rPr>
            </w:pPr>
            <w:r w:rsidRPr="0062562A">
              <w:t>Банк, отдающий распоряжение / InstructingAgent</w:t>
            </w:r>
          </w:p>
        </w:tc>
        <w:tc>
          <w:tcPr>
            <w:tcW w:w="697" w:type="pct"/>
            <w:shd w:val="clear" w:color="auto" w:fill="auto"/>
          </w:tcPr>
          <w:p w14:paraId="6C91A181" w14:textId="77777777" w:rsidR="00122BB7" w:rsidRPr="007A612D" w:rsidRDefault="00122BB7" w:rsidP="00122BB7">
            <w:pPr>
              <w:spacing w:line="276" w:lineRule="auto"/>
              <w:jc w:val="both"/>
              <w:rPr>
                <w:lang w:val="en-US"/>
              </w:rPr>
            </w:pPr>
            <w:r w:rsidRPr="00A742C7">
              <w:rPr>
                <w:lang w:val="en-US"/>
              </w:rPr>
              <w:t>Document/FIToFICstmrCdtTrf/CdtTrfTxInf/InstgA</w:t>
            </w:r>
            <w:r w:rsidRPr="00A742C7">
              <w:rPr>
                <w:lang w:val="en-US"/>
              </w:rPr>
              <w:lastRenderedPageBreak/>
              <w:t>gt/FinInstnId/BICFI</w:t>
            </w:r>
          </w:p>
        </w:tc>
        <w:tc>
          <w:tcPr>
            <w:tcW w:w="316" w:type="pct"/>
            <w:shd w:val="clear" w:color="auto" w:fill="auto"/>
          </w:tcPr>
          <w:p w14:paraId="29EDC3C2" w14:textId="77777777" w:rsidR="00122BB7" w:rsidRDefault="00122BB7" w:rsidP="00122BB7">
            <w:pPr>
              <w:spacing w:line="276" w:lineRule="auto"/>
              <w:jc w:val="center"/>
            </w:pPr>
            <w:r>
              <w:lastRenderedPageBreak/>
              <w:t>О</w:t>
            </w:r>
          </w:p>
        </w:tc>
        <w:tc>
          <w:tcPr>
            <w:tcW w:w="697" w:type="pct"/>
          </w:tcPr>
          <w:p w14:paraId="217BA08D" w14:textId="77777777" w:rsidR="00122BB7" w:rsidRPr="007A612D" w:rsidRDefault="00122BB7" w:rsidP="00122BB7">
            <w:pPr>
              <w:spacing w:line="276" w:lineRule="auto"/>
              <w:jc w:val="both"/>
              <w:rPr>
                <w:lang w:val="en-US"/>
              </w:rPr>
            </w:pPr>
            <w:r w:rsidRPr="008F6C2D">
              <w:rPr>
                <w:lang w:val="en-US"/>
              </w:rPr>
              <w:t>BICFIDec2014Identifier</w:t>
            </w:r>
          </w:p>
        </w:tc>
        <w:tc>
          <w:tcPr>
            <w:tcW w:w="1329" w:type="pct"/>
            <w:shd w:val="clear" w:color="auto" w:fill="auto"/>
          </w:tcPr>
          <w:p w14:paraId="1ECB081B" w14:textId="77777777" w:rsidR="00122BB7" w:rsidRPr="00051F2B" w:rsidRDefault="00122BB7" w:rsidP="00122BB7">
            <w:pPr>
              <w:spacing w:line="276" w:lineRule="auto"/>
              <w:jc w:val="both"/>
            </w:pPr>
            <w:r>
              <w:t xml:space="preserve">Указывается </w:t>
            </w:r>
            <w:r>
              <w:rPr>
                <w:lang w:val="en-US"/>
              </w:rPr>
              <w:t>SWIFT</w:t>
            </w:r>
            <w:r w:rsidRPr="00051F2B">
              <w:t xml:space="preserve">  </w:t>
            </w:r>
            <w:r>
              <w:rPr>
                <w:lang w:val="en-US"/>
              </w:rPr>
              <w:t>BIC</w:t>
            </w:r>
            <w:r w:rsidRPr="00051F2B">
              <w:t xml:space="preserve"> </w:t>
            </w:r>
            <w:r>
              <w:t>отправителя сообщения</w:t>
            </w:r>
          </w:p>
        </w:tc>
      </w:tr>
      <w:tr w:rsidR="00122BB7" w:rsidRPr="008D7B6B" w14:paraId="1B7FA402" w14:textId="77777777" w:rsidTr="00F61212">
        <w:tc>
          <w:tcPr>
            <w:tcW w:w="440" w:type="pct"/>
          </w:tcPr>
          <w:p w14:paraId="7BA0F618" w14:textId="77777777" w:rsidR="00122BB7" w:rsidRPr="00D96153" w:rsidRDefault="00122BB7" w:rsidP="00122BB7">
            <w:pPr>
              <w:spacing w:line="276" w:lineRule="auto"/>
              <w:jc w:val="both"/>
            </w:pPr>
            <w:r>
              <w:t>-</w:t>
            </w:r>
          </w:p>
        </w:tc>
        <w:tc>
          <w:tcPr>
            <w:tcW w:w="633" w:type="pct"/>
            <w:shd w:val="clear" w:color="auto" w:fill="auto"/>
          </w:tcPr>
          <w:p w14:paraId="690DFF9C" w14:textId="77777777" w:rsidR="00122BB7" w:rsidRPr="007A612D" w:rsidRDefault="00122BB7" w:rsidP="00122BB7">
            <w:pPr>
              <w:spacing w:line="276" w:lineRule="auto"/>
              <w:jc w:val="both"/>
              <w:rPr>
                <w:lang w:val="en-US"/>
              </w:rPr>
            </w:pPr>
            <w:r w:rsidRPr="00E0677A">
              <w:rPr>
                <w:lang w:val="en-US"/>
              </w:rPr>
              <w:t>InstdAgt</w:t>
            </w:r>
          </w:p>
        </w:tc>
        <w:tc>
          <w:tcPr>
            <w:tcW w:w="888" w:type="pct"/>
            <w:shd w:val="clear" w:color="auto" w:fill="auto"/>
          </w:tcPr>
          <w:p w14:paraId="5913FE7A" w14:textId="77777777" w:rsidR="00122BB7" w:rsidRPr="007A612D" w:rsidRDefault="00122BB7" w:rsidP="00122BB7">
            <w:pPr>
              <w:spacing w:line="276" w:lineRule="auto"/>
              <w:jc w:val="both"/>
              <w:rPr>
                <w:lang w:val="en-US"/>
              </w:rPr>
            </w:pPr>
            <w:r w:rsidRPr="0062562A">
              <w:t>Банк, получающий распоряжение / InstructedAgent</w:t>
            </w:r>
          </w:p>
        </w:tc>
        <w:tc>
          <w:tcPr>
            <w:tcW w:w="697" w:type="pct"/>
            <w:shd w:val="clear" w:color="auto" w:fill="auto"/>
          </w:tcPr>
          <w:p w14:paraId="6F16835B" w14:textId="77777777" w:rsidR="00122BB7" w:rsidRPr="007A612D" w:rsidRDefault="00122BB7" w:rsidP="00122BB7">
            <w:pPr>
              <w:spacing w:line="276" w:lineRule="auto"/>
              <w:jc w:val="both"/>
              <w:rPr>
                <w:lang w:val="en-US"/>
              </w:rPr>
            </w:pPr>
            <w:r w:rsidRPr="00A742C7">
              <w:rPr>
                <w:lang w:val="en-US"/>
              </w:rPr>
              <w:t>Document/FIToFICstmrCdtTrf/CdtTrfTxInf/InstdAgt/FinInstnId/BICFI</w:t>
            </w:r>
          </w:p>
        </w:tc>
        <w:tc>
          <w:tcPr>
            <w:tcW w:w="316" w:type="pct"/>
            <w:shd w:val="clear" w:color="auto" w:fill="auto"/>
          </w:tcPr>
          <w:p w14:paraId="4DBA2F9F" w14:textId="77777777" w:rsidR="00122BB7" w:rsidRDefault="00122BB7" w:rsidP="00122BB7">
            <w:pPr>
              <w:spacing w:line="276" w:lineRule="auto"/>
              <w:jc w:val="center"/>
            </w:pPr>
            <w:r>
              <w:t>О</w:t>
            </w:r>
          </w:p>
        </w:tc>
        <w:tc>
          <w:tcPr>
            <w:tcW w:w="697" w:type="pct"/>
          </w:tcPr>
          <w:p w14:paraId="7AC1C073" w14:textId="77777777" w:rsidR="00122BB7" w:rsidRPr="007A612D" w:rsidRDefault="00122BB7" w:rsidP="00122BB7">
            <w:pPr>
              <w:spacing w:line="276" w:lineRule="auto"/>
              <w:jc w:val="both"/>
              <w:rPr>
                <w:lang w:val="en-US"/>
              </w:rPr>
            </w:pPr>
            <w:r w:rsidRPr="008F6C2D">
              <w:rPr>
                <w:lang w:val="en-US"/>
              </w:rPr>
              <w:t>BICFIDec2014Identifier</w:t>
            </w:r>
          </w:p>
        </w:tc>
        <w:tc>
          <w:tcPr>
            <w:tcW w:w="1329" w:type="pct"/>
            <w:shd w:val="clear" w:color="auto" w:fill="auto"/>
          </w:tcPr>
          <w:p w14:paraId="7600E5DF" w14:textId="77777777" w:rsidR="00122BB7" w:rsidRPr="00051F2B" w:rsidRDefault="00122BB7" w:rsidP="00122BB7">
            <w:pPr>
              <w:spacing w:line="276" w:lineRule="auto"/>
              <w:jc w:val="both"/>
              <w:rPr>
                <w:lang w:val="en-US"/>
              </w:rPr>
            </w:pPr>
            <w:r>
              <w:t>Указывается</w:t>
            </w:r>
            <w:r w:rsidRPr="00051F2B">
              <w:rPr>
                <w:lang w:val="en-US"/>
              </w:rPr>
              <w:t xml:space="preserve"> </w:t>
            </w:r>
            <w:r>
              <w:rPr>
                <w:lang w:val="en-US"/>
              </w:rPr>
              <w:t>SWIFT</w:t>
            </w:r>
            <w:r w:rsidRPr="00051F2B">
              <w:rPr>
                <w:lang w:val="en-US"/>
              </w:rPr>
              <w:t xml:space="preserve">  </w:t>
            </w:r>
            <w:r>
              <w:rPr>
                <w:lang w:val="en-US"/>
              </w:rPr>
              <w:t>BI</w:t>
            </w:r>
            <w:r>
              <w:t>С</w:t>
            </w:r>
            <w:r w:rsidRPr="00051F2B">
              <w:rPr>
                <w:lang w:val="en-US"/>
              </w:rPr>
              <w:t xml:space="preserve"> </w:t>
            </w:r>
            <w:r>
              <w:t>НРД</w:t>
            </w:r>
            <w:r w:rsidRPr="00051F2B">
              <w:rPr>
                <w:lang w:val="en-US"/>
              </w:rPr>
              <w:t xml:space="preserve"> -  </w:t>
            </w:r>
            <w:r w:rsidRPr="008F6C2D">
              <w:rPr>
                <w:lang w:val="en-US"/>
              </w:rPr>
              <w:t>MICURUMMXXX</w:t>
            </w:r>
          </w:p>
        </w:tc>
      </w:tr>
      <w:tr w:rsidR="00122BB7" w:rsidRPr="00C731CB" w14:paraId="0E0672EA" w14:textId="77777777" w:rsidTr="00F61212">
        <w:tc>
          <w:tcPr>
            <w:tcW w:w="440" w:type="pct"/>
          </w:tcPr>
          <w:p w14:paraId="0AC3AE48" w14:textId="77777777" w:rsidR="00122BB7" w:rsidRPr="00051F2B" w:rsidRDefault="00122BB7" w:rsidP="00122BB7">
            <w:pPr>
              <w:spacing w:line="276" w:lineRule="auto"/>
              <w:jc w:val="both"/>
              <w:rPr>
                <w:lang w:val="en-US"/>
              </w:rPr>
            </w:pPr>
            <w:r>
              <w:rPr>
                <w:lang w:val="en-US"/>
              </w:rPr>
              <w:t>:20:</w:t>
            </w:r>
          </w:p>
        </w:tc>
        <w:tc>
          <w:tcPr>
            <w:tcW w:w="633" w:type="pct"/>
            <w:shd w:val="clear" w:color="auto" w:fill="auto"/>
          </w:tcPr>
          <w:p w14:paraId="1001B38F" w14:textId="77777777" w:rsidR="00122BB7" w:rsidRPr="00D96153" w:rsidRDefault="00122BB7" w:rsidP="00122BB7">
            <w:pPr>
              <w:spacing w:line="276" w:lineRule="auto"/>
              <w:jc w:val="both"/>
              <w:rPr>
                <w:lang w:val="en-US"/>
              </w:rPr>
            </w:pPr>
            <w:r w:rsidRPr="00363E17">
              <w:rPr>
                <w:lang w:val="en-US"/>
              </w:rPr>
              <w:t>InstrId</w:t>
            </w:r>
          </w:p>
        </w:tc>
        <w:tc>
          <w:tcPr>
            <w:tcW w:w="888" w:type="pct"/>
            <w:shd w:val="clear" w:color="auto" w:fill="auto"/>
          </w:tcPr>
          <w:p w14:paraId="2C523FA7" w14:textId="77777777" w:rsidR="00122BB7" w:rsidRPr="00D96153" w:rsidRDefault="00122BB7" w:rsidP="00122BB7">
            <w:pPr>
              <w:spacing w:line="276" w:lineRule="auto"/>
              <w:rPr>
                <w:lang w:val="en-US"/>
              </w:rPr>
            </w:pPr>
            <w:r w:rsidRPr="006F50CF">
              <w:rPr>
                <w:lang w:val="en-US"/>
              </w:rPr>
              <w:t>Идентификатор распоряжения  / InstructionIdentification</w:t>
            </w:r>
          </w:p>
        </w:tc>
        <w:tc>
          <w:tcPr>
            <w:tcW w:w="697" w:type="pct"/>
            <w:shd w:val="clear" w:color="auto" w:fill="auto"/>
          </w:tcPr>
          <w:p w14:paraId="6A60C72D" w14:textId="77777777" w:rsidR="00122BB7" w:rsidRPr="00D96153" w:rsidRDefault="00122BB7" w:rsidP="00122BB7">
            <w:pPr>
              <w:spacing w:line="276" w:lineRule="auto"/>
              <w:jc w:val="both"/>
              <w:rPr>
                <w:lang w:val="en-US"/>
              </w:rPr>
            </w:pPr>
            <w:r w:rsidRPr="00A742C7">
              <w:rPr>
                <w:lang w:val="en-US"/>
              </w:rPr>
              <w:t>Document/FIToFICstmrCdtTrf/CdtTrfTxInf/PmtId/InstrId</w:t>
            </w:r>
          </w:p>
        </w:tc>
        <w:tc>
          <w:tcPr>
            <w:tcW w:w="316" w:type="pct"/>
            <w:shd w:val="clear" w:color="auto" w:fill="auto"/>
          </w:tcPr>
          <w:p w14:paraId="1DC5FD90" w14:textId="77777777" w:rsidR="00122BB7" w:rsidRPr="00051F2B" w:rsidRDefault="00122BB7" w:rsidP="00122BB7">
            <w:pPr>
              <w:spacing w:line="276" w:lineRule="auto"/>
              <w:jc w:val="center"/>
            </w:pPr>
            <w:r>
              <w:t>О</w:t>
            </w:r>
          </w:p>
        </w:tc>
        <w:tc>
          <w:tcPr>
            <w:tcW w:w="697" w:type="pct"/>
          </w:tcPr>
          <w:p w14:paraId="4F9D4C96" w14:textId="77777777" w:rsidR="00122BB7" w:rsidRPr="00D96153" w:rsidRDefault="00122BB7" w:rsidP="00122BB7">
            <w:pPr>
              <w:spacing w:line="276" w:lineRule="auto"/>
              <w:jc w:val="both"/>
              <w:rPr>
                <w:lang w:val="en-US"/>
              </w:rPr>
            </w:pPr>
            <w:r w:rsidRPr="001E6606">
              <w:rPr>
                <w:lang w:val="en-US"/>
              </w:rPr>
              <w:t>CBPR_RestrictedFINXMax16Text</w:t>
            </w:r>
          </w:p>
        </w:tc>
        <w:tc>
          <w:tcPr>
            <w:tcW w:w="1329" w:type="pct"/>
            <w:shd w:val="clear" w:color="auto" w:fill="auto"/>
          </w:tcPr>
          <w:p w14:paraId="608FF713" w14:textId="77777777" w:rsidR="00122BB7" w:rsidRPr="00051F2B" w:rsidRDefault="00122BB7" w:rsidP="00122BB7">
            <w:pPr>
              <w:spacing w:line="276" w:lineRule="auto"/>
              <w:jc w:val="both"/>
            </w:pPr>
            <w:r>
              <w:t xml:space="preserve">Значение должно совпадать с </w:t>
            </w:r>
            <w:r w:rsidRPr="00051F2B">
              <w:t xml:space="preserve"> </w:t>
            </w:r>
            <w:r>
              <w:t>*/</w:t>
            </w:r>
            <w:r w:rsidRPr="00D96153">
              <w:rPr>
                <w:lang w:val="en-US"/>
              </w:rPr>
              <w:t>GrpHdr</w:t>
            </w:r>
            <w:r w:rsidRPr="00051F2B">
              <w:t>/</w:t>
            </w:r>
            <w:r w:rsidRPr="00D96153">
              <w:rPr>
                <w:lang w:val="en-US"/>
              </w:rPr>
              <w:t>MsgId</w:t>
            </w:r>
          </w:p>
        </w:tc>
      </w:tr>
      <w:tr w:rsidR="00122BB7" w:rsidRPr="00D96153" w14:paraId="69D5174D" w14:textId="77777777" w:rsidTr="00F61212">
        <w:tc>
          <w:tcPr>
            <w:tcW w:w="440" w:type="pct"/>
          </w:tcPr>
          <w:p w14:paraId="28733AC6" w14:textId="77777777" w:rsidR="00122BB7" w:rsidRPr="00F00A3E" w:rsidRDefault="00122BB7" w:rsidP="00122BB7">
            <w:pPr>
              <w:spacing w:line="276" w:lineRule="auto"/>
              <w:jc w:val="both"/>
            </w:pPr>
          </w:p>
        </w:tc>
        <w:tc>
          <w:tcPr>
            <w:tcW w:w="633" w:type="pct"/>
            <w:shd w:val="clear" w:color="auto" w:fill="auto"/>
          </w:tcPr>
          <w:p w14:paraId="67A28782" w14:textId="77777777" w:rsidR="00122BB7" w:rsidRPr="00D96153" w:rsidRDefault="00122BB7" w:rsidP="00122BB7">
            <w:pPr>
              <w:spacing w:line="276" w:lineRule="auto"/>
              <w:jc w:val="both"/>
              <w:rPr>
                <w:lang w:val="en-US"/>
              </w:rPr>
            </w:pPr>
            <w:r w:rsidRPr="00051F2B">
              <w:rPr>
                <w:lang w:val="en-US"/>
              </w:rPr>
              <w:t>UETR</w:t>
            </w:r>
          </w:p>
        </w:tc>
        <w:tc>
          <w:tcPr>
            <w:tcW w:w="888" w:type="pct"/>
            <w:shd w:val="clear" w:color="auto" w:fill="auto"/>
          </w:tcPr>
          <w:p w14:paraId="61356E4D" w14:textId="77777777" w:rsidR="00122BB7" w:rsidRPr="00D96153" w:rsidRDefault="00122BB7" w:rsidP="00122BB7">
            <w:pPr>
              <w:spacing w:line="276" w:lineRule="auto"/>
              <w:jc w:val="both"/>
              <w:rPr>
                <w:lang w:val="en-US"/>
              </w:rPr>
            </w:pPr>
            <w:r w:rsidRPr="00051F2B">
              <w:rPr>
                <w:lang w:val="en-US"/>
              </w:rPr>
              <w:t>UETR</w:t>
            </w:r>
          </w:p>
        </w:tc>
        <w:tc>
          <w:tcPr>
            <w:tcW w:w="697" w:type="pct"/>
            <w:shd w:val="clear" w:color="auto" w:fill="auto"/>
          </w:tcPr>
          <w:p w14:paraId="59D56546" w14:textId="77777777" w:rsidR="00122BB7" w:rsidRPr="00D96153" w:rsidRDefault="00122BB7" w:rsidP="00122BB7">
            <w:pPr>
              <w:spacing w:line="276" w:lineRule="auto"/>
              <w:jc w:val="both"/>
              <w:rPr>
                <w:lang w:val="en-US"/>
              </w:rPr>
            </w:pPr>
            <w:r w:rsidRPr="00A742C7">
              <w:rPr>
                <w:lang w:val="en-US"/>
              </w:rPr>
              <w:t>Document/FIToFICstmrCdtTrf/CdtTrfTxInf/PmtId/UETR</w:t>
            </w:r>
          </w:p>
        </w:tc>
        <w:tc>
          <w:tcPr>
            <w:tcW w:w="316" w:type="pct"/>
            <w:shd w:val="clear" w:color="auto" w:fill="auto"/>
          </w:tcPr>
          <w:p w14:paraId="6A9B1E72" w14:textId="77777777" w:rsidR="00122BB7" w:rsidRPr="00D96153" w:rsidRDefault="00122BB7" w:rsidP="00122BB7">
            <w:pPr>
              <w:spacing w:line="276" w:lineRule="auto"/>
              <w:jc w:val="center"/>
              <w:rPr>
                <w:lang w:val="en-US"/>
              </w:rPr>
            </w:pPr>
            <w:r w:rsidRPr="00051F2B">
              <w:t>О</w:t>
            </w:r>
          </w:p>
        </w:tc>
        <w:tc>
          <w:tcPr>
            <w:tcW w:w="697" w:type="pct"/>
          </w:tcPr>
          <w:p w14:paraId="5BEBEA75" w14:textId="77777777" w:rsidR="00122BB7" w:rsidRPr="00D96153" w:rsidRDefault="00122BB7" w:rsidP="00122BB7">
            <w:pPr>
              <w:spacing w:line="276" w:lineRule="auto"/>
              <w:jc w:val="both"/>
              <w:rPr>
                <w:lang w:val="en-US"/>
              </w:rPr>
            </w:pPr>
            <w:r w:rsidRPr="00051F2B">
              <w:rPr>
                <w:lang w:val="en-US"/>
              </w:rPr>
              <w:t>UUIDv4Identifier</w:t>
            </w:r>
          </w:p>
        </w:tc>
        <w:tc>
          <w:tcPr>
            <w:tcW w:w="1329" w:type="pct"/>
            <w:shd w:val="clear" w:color="auto" w:fill="auto"/>
          </w:tcPr>
          <w:p w14:paraId="048E6BB1" w14:textId="77777777" w:rsidR="00122BB7" w:rsidRPr="00051F2B" w:rsidRDefault="00122BB7" w:rsidP="00122BB7">
            <w:pPr>
              <w:spacing w:line="276" w:lineRule="auto"/>
              <w:jc w:val="both"/>
            </w:pPr>
            <w:r w:rsidRPr="00051F2B">
              <w:t>Универсальный уникальный идентификатор, предоставляющий сквозную ссылку на платежную операцию.</w:t>
            </w:r>
            <w:r w:rsidRPr="00051F2B" w:rsidDel="0090595F">
              <w:t xml:space="preserve"> </w:t>
            </w:r>
          </w:p>
          <w:p w14:paraId="66C608F7" w14:textId="77777777" w:rsidR="00122BB7" w:rsidRPr="00051F2B" w:rsidRDefault="00122BB7" w:rsidP="00122BB7">
            <w:pPr>
              <w:spacing w:line="276" w:lineRule="auto"/>
              <w:jc w:val="both"/>
            </w:pPr>
            <w:r w:rsidRPr="00051F2B">
              <w:t>Должен соответствовать стандарту UUID версии 4</w:t>
            </w:r>
          </w:p>
          <w:p w14:paraId="5652D740" w14:textId="77777777" w:rsidR="00122BB7" w:rsidRPr="00051F2B" w:rsidRDefault="00122BB7" w:rsidP="00122BB7">
            <w:pPr>
              <w:spacing w:line="276" w:lineRule="auto"/>
              <w:jc w:val="both"/>
            </w:pPr>
          </w:p>
          <w:p w14:paraId="4318A531" w14:textId="77777777" w:rsidR="00122BB7" w:rsidRPr="00051F2B" w:rsidRDefault="00122BB7" w:rsidP="00122BB7">
            <w:pPr>
              <w:spacing w:line="276" w:lineRule="auto"/>
              <w:jc w:val="both"/>
              <w:rPr>
                <w:lang w:val="en-US"/>
              </w:rPr>
            </w:pPr>
            <w:r w:rsidRPr="00051F2B">
              <w:t>Пример</w:t>
            </w:r>
            <w:r w:rsidRPr="00051F2B">
              <w:rPr>
                <w:lang w:val="en-US"/>
              </w:rPr>
              <w:t>: 421646bf-3d6a-4ff2-9123-dd89177ee0bb</w:t>
            </w:r>
          </w:p>
          <w:p w14:paraId="238614B5" w14:textId="77777777" w:rsidR="00122BB7" w:rsidRPr="00D96153" w:rsidRDefault="00122BB7" w:rsidP="00122BB7">
            <w:pPr>
              <w:spacing w:line="276" w:lineRule="auto"/>
              <w:jc w:val="both"/>
              <w:rPr>
                <w:lang w:val="en-US"/>
              </w:rPr>
            </w:pPr>
          </w:p>
        </w:tc>
      </w:tr>
      <w:tr w:rsidR="00122BB7" w:rsidRPr="0090595F" w14:paraId="19880E55" w14:textId="77777777" w:rsidTr="00F61212">
        <w:tc>
          <w:tcPr>
            <w:tcW w:w="440" w:type="pct"/>
          </w:tcPr>
          <w:p w14:paraId="2EEBE3FA" w14:textId="77777777" w:rsidR="00122BB7" w:rsidRPr="00051F2B" w:rsidRDefault="00122BB7" w:rsidP="00122BB7">
            <w:pPr>
              <w:spacing w:line="276" w:lineRule="auto"/>
              <w:jc w:val="both"/>
              <w:rPr>
                <w:highlight w:val="yellow"/>
              </w:rPr>
            </w:pPr>
            <w:r>
              <w:t>3 блок, 111 поле</w:t>
            </w:r>
          </w:p>
        </w:tc>
        <w:tc>
          <w:tcPr>
            <w:tcW w:w="633" w:type="pct"/>
            <w:shd w:val="clear" w:color="auto" w:fill="auto"/>
          </w:tcPr>
          <w:p w14:paraId="2A95C317" w14:textId="77777777" w:rsidR="00122BB7" w:rsidRPr="00051F2B" w:rsidRDefault="00122BB7" w:rsidP="00122BB7">
            <w:pPr>
              <w:spacing w:line="276" w:lineRule="auto"/>
              <w:jc w:val="both"/>
              <w:rPr>
                <w:lang w:val="en-US"/>
              </w:rPr>
            </w:pPr>
            <w:r w:rsidRPr="007C48C7">
              <w:rPr>
                <w:lang w:val="en-US"/>
              </w:rPr>
              <w:t>SvcLvl</w:t>
            </w:r>
          </w:p>
        </w:tc>
        <w:tc>
          <w:tcPr>
            <w:tcW w:w="888" w:type="pct"/>
            <w:shd w:val="clear" w:color="auto" w:fill="auto"/>
          </w:tcPr>
          <w:p w14:paraId="4E6A17F4" w14:textId="77777777" w:rsidR="00122BB7" w:rsidRPr="00051F2B" w:rsidRDefault="00122BB7" w:rsidP="00122BB7">
            <w:pPr>
              <w:spacing w:line="276" w:lineRule="auto"/>
              <w:jc w:val="both"/>
              <w:rPr>
                <w:lang w:val="en-US"/>
              </w:rPr>
            </w:pPr>
            <w:r w:rsidRPr="00AB0760">
              <w:rPr>
                <w:lang w:val="en-US"/>
              </w:rPr>
              <w:t>Уровень обслуживания/ ServiceLevel</w:t>
            </w:r>
          </w:p>
        </w:tc>
        <w:tc>
          <w:tcPr>
            <w:tcW w:w="697" w:type="pct"/>
            <w:shd w:val="clear" w:color="auto" w:fill="auto"/>
          </w:tcPr>
          <w:p w14:paraId="5725DA3C" w14:textId="77777777" w:rsidR="00122BB7" w:rsidRPr="00051F2B" w:rsidRDefault="00122BB7" w:rsidP="00122BB7">
            <w:pPr>
              <w:spacing w:line="276" w:lineRule="auto"/>
              <w:jc w:val="both"/>
              <w:rPr>
                <w:lang w:val="en-US"/>
              </w:rPr>
            </w:pPr>
            <w:r w:rsidRPr="00A742C7">
              <w:rPr>
                <w:lang w:val="en-US"/>
              </w:rPr>
              <w:t>Document/FIToFICstmrCdtTrf/CdtTrfTxInf/PmtTpInf/SvcLvl/Cd</w:t>
            </w:r>
          </w:p>
        </w:tc>
        <w:tc>
          <w:tcPr>
            <w:tcW w:w="316" w:type="pct"/>
            <w:shd w:val="clear" w:color="auto" w:fill="auto"/>
          </w:tcPr>
          <w:p w14:paraId="62320D88" w14:textId="77777777" w:rsidR="00122BB7" w:rsidRPr="00051F2B" w:rsidRDefault="00122BB7" w:rsidP="00122BB7">
            <w:pPr>
              <w:spacing w:line="276" w:lineRule="auto"/>
              <w:jc w:val="center"/>
            </w:pPr>
            <w:r>
              <w:t>О</w:t>
            </w:r>
          </w:p>
        </w:tc>
        <w:tc>
          <w:tcPr>
            <w:tcW w:w="697" w:type="pct"/>
          </w:tcPr>
          <w:p w14:paraId="353DFD2A" w14:textId="77777777" w:rsidR="00122BB7" w:rsidRPr="00051F2B" w:rsidRDefault="00122BB7" w:rsidP="00122BB7">
            <w:pPr>
              <w:spacing w:line="276" w:lineRule="auto"/>
              <w:jc w:val="both"/>
              <w:rPr>
                <w:lang w:val="en-US"/>
              </w:rPr>
            </w:pPr>
            <w:r w:rsidRPr="007C48C7">
              <w:rPr>
                <w:lang w:val="en-US"/>
              </w:rPr>
              <w:t>ExternalServiceLevel1Code</w:t>
            </w:r>
          </w:p>
        </w:tc>
        <w:tc>
          <w:tcPr>
            <w:tcW w:w="1329" w:type="pct"/>
            <w:shd w:val="clear" w:color="auto" w:fill="auto"/>
          </w:tcPr>
          <w:p w14:paraId="2625F72C" w14:textId="77777777" w:rsidR="00122BB7" w:rsidRPr="00051F2B" w:rsidRDefault="00122BB7" w:rsidP="00122BB7">
            <w:pPr>
              <w:spacing w:line="276" w:lineRule="auto"/>
              <w:jc w:val="both"/>
              <w:rPr>
                <w:lang w:val="en-US"/>
              </w:rPr>
            </w:pPr>
            <w:r>
              <w:t xml:space="preserve">Заполняется константой </w:t>
            </w:r>
            <w:r w:rsidRPr="007C48C7">
              <w:t>G001</w:t>
            </w:r>
          </w:p>
        </w:tc>
      </w:tr>
      <w:tr w:rsidR="00122BB7" w:rsidRPr="007C48C7" w14:paraId="49306526" w14:textId="77777777" w:rsidTr="00F61212">
        <w:tc>
          <w:tcPr>
            <w:tcW w:w="440" w:type="pct"/>
          </w:tcPr>
          <w:p w14:paraId="139A80F6" w14:textId="77777777" w:rsidR="00122BB7" w:rsidRDefault="00122BB7" w:rsidP="00122BB7">
            <w:pPr>
              <w:spacing w:line="276" w:lineRule="auto"/>
              <w:jc w:val="both"/>
            </w:pPr>
            <w:r>
              <w:t>:</w:t>
            </w:r>
            <w:r w:rsidRPr="006F50CF">
              <w:t>23B</w:t>
            </w:r>
            <w:r>
              <w:t>:</w:t>
            </w:r>
          </w:p>
        </w:tc>
        <w:tc>
          <w:tcPr>
            <w:tcW w:w="633" w:type="pct"/>
            <w:shd w:val="clear" w:color="auto" w:fill="auto"/>
          </w:tcPr>
          <w:p w14:paraId="29522C0B" w14:textId="77777777" w:rsidR="00122BB7" w:rsidRPr="001E6606" w:rsidRDefault="00122BB7" w:rsidP="00122BB7">
            <w:pPr>
              <w:spacing w:line="276" w:lineRule="auto"/>
              <w:jc w:val="both"/>
              <w:rPr>
                <w:lang w:val="en-US"/>
              </w:rPr>
            </w:pPr>
            <w:r>
              <w:t>-</w:t>
            </w:r>
          </w:p>
        </w:tc>
        <w:tc>
          <w:tcPr>
            <w:tcW w:w="888" w:type="pct"/>
            <w:shd w:val="clear" w:color="auto" w:fill="auto"/>
          </w:tcPr>
          <w:p w14:paraId="50707132" w14:textId="77777777" w:rsidR="00122BB7" w:rsidRPr="001E6606" w:rsidRDefault="00122BB7" w:rsidP="00122BB7">
            <w:pPr>
              <w:spacing w:line="276" w:lineRule="auto"/>
              <w:jc w:val="both"/>
              <w:rPr>
                <w:lang w:val="en-US"/>
              </w:rPr>
            </w:pPr>
            <w:r>
              <w:t>-</w:t>
            </w:r>
          </w:p>
        </w:tc>
        <w:tc>
          <w:tcPr>
            <w:tcW w:w="697" w:type="pct"/>
            <w:shd w:val="clear" w:color="auto" w:fill="auto"/>
          </w:tcPr>
          <w:p w14:paraId="04B364C8" w14:textId="77777777" w:rsidR="00122BB7" w:rsidRPr="001E6606" w:rsidRDefault="00122BB7" w:rsidP="00122BB7">
            <w:pPr>
              <w:spacing w:line="276" w:lineRule="auto"/>
              <w:jc w:val="both"/>
              <w:rPr>
                <w:lang w:val="en-US"/>
              </w:rPr>
            </w:pPr>
            <w:r>
              <w:t>-</w:t>
            </w:r>
          </w:p>
        </w:tc>
        <w:tc>
          <w:tcPr>
            <w:tcW w:w="316" w:type="pct"/>
            <w:shd w:val="clear" w:color="auto" w:fill="auto"/>
          </w:tcPr>
          <w:p w14:paraId="712E096C" w14:textId="77777777" w:rsidR="00122BB7" w:rsidRPr="007C48C7" w:rsidRDefault="00122BB7" w:rsidP="00122BB7">
            <w:pPr>
              <w:spacing w:line="276" w:lineRule="auto"/>
              <w:jc w:val="center"/>
            </w:pPr>
            <w:r w:rsidRPr="006F50CF">
              <w:t>О</w:t>
            </w:r>
          </w:p>
        </w:tc>
        <w:tc>
          <w:tcPr>
            <w:tcW w:w="697" w:type="pct"/>
          </w:tcPr>
          <w:p w14:paraId="0E2C59FE" w14:textId="77777777" w:rsidR="00122BB7" w:rsidRDefault="00122BB7" w:rsidP="00122BB7">
            <w:pPr>
              <w:spacing w:line="276" w:lineRule="auto"/>
              <w:jc w:val="both"/>
              <w:rPr>
                <w:lang w:val="en-US"/>
              </w:rPr>
            </w:pPr>
            <w:r>
              <w:t>-</w:t>
            </w:r>
          </w:p>
        </w:tc>
        <w:tc>
          <w:tcPr>
            <w:tcW w:w="1329" w:type="pct"/>
            <w:shd w:val="clear" w:color="auto" w:fill="auto"/>
          </w:tcPr>
          <w:p w14:paraId="56850C29" w14:textId="77777777" w:rsidR="00122BB7" w:rsidRDefault="00122BB7" w:rsidP="00122BB7">
            <w:pPr>
              <w:spacing w:line="276" w:lineRule="auto"/>
              <w:jc w:val="both"/>
              <w:rPr>
                <w:lang w:val="en-US"/>
              </w:rPr>
            </w:pPr>
            <w:r>
              <w:t>З</w:t>
            </w:r>
            <w:r w:rsidRPr="006F50CF">
              <w:t>аполняется константой CRED</w:t>
            </w:r>
          </w:p>
        </w:tc>
      </w:tr>
      <w:tr w:rsidR="00122BB7" w:rsidRPr="007C48C7" w14:paraId="5267DAF6" w14:textId="77777777" w:rsidTr="00F61212">
        <w:tc>
          <w:tcPr>
            <w:tcW w:w="440" w:type="pct"/>
          </w:tcPr>
          <w:p w14:paraId="60A53DFE" w14:textId="77777777" w:rsidR="00122BB7" w:rsidRDefault="00122BB7" w:rsidP="00122BB7">
            <w:pPr>
              <w:spacing w:line="276" w:lineRule="auto"/>
              <w:jc w:val="both"/>
            </w:pPr>
            <w:r w:rsidRPr="00D96153">
              <w:t>:32A:</w:t>
            </w:r>
          </w:p>
        </w:tc>
        <w:tc>
          <w:tcPr>
            <w:tcW w:w="633" w:type="pct"/>
            <w:shd w:val="clear" w:color="auto" w:fill="auto"/>
          </w:tcPr>
          <w:p w14:paraId="3E481549" w14:textId="77777777" w:rsidR="00122BB7" w:rsidRPr="00A742C7" w:rsidRDefault="00122BB7" w:rsidP="00122BB7">
            <w:pPr>
              <w:spacing w:line="276" w:lineRule="auto"/>
              <w:jc w:val="both"/>
            </w:pPr>
            <w:r w:rsidRPr="00D96153">
              <w:rPr>
                <w:lang w:val="en-US"/>
              </w:rPr>
              <w:t>IntrBkSttlmAmt</w:t>
            </w:r>
          </w:p>
        </w:tc>
        <w:tc>
          <w:tcPr>
            <w:tcW w:w="888" w:type="pct"/>
            <w:shd w:val="clear" w:color="auto" w:fill="auto"/>
          </w:tcPr>
          <w:p w14:paraId="6E656D74" w14:textId="5A800A42" w:rsidR="00122BB7" w:rsidRPr="00A742C7" w:rsidRDefault="00122BB7" w:rsidP="00791B3E">
            <w:pPr>
              <w:spacing w:line="276" w:lineRule="auto"/>
              <w:jc w:val="both"/>
            </w:pPr>
            <w:proofErr w:type="spellStart"/>
            <w:r w:rsidRPr="00D96153">
              <w:rPr>
                <w:lang w:val="en-US"/>
              </w:rPr>
              <w:t>Сумма</w:t>
            </w:r>
            <w:proofErr w:type="spellEnd"/>
            <w:r w:rsidR="00791B3E">
              <w:t xml:space="preserve"> м</w:t>
            </w:r>
            <w:proofErr w:type="spellStart"/>
            <w:r w:rsidRPr="00D96153">
              <w:rPr>
                <w:lang w:val="en-US"/>
              </w:rPr>
              <w:t>ежбанковских</w:t>
            </w:r>
            <w:proofErr w:type="spellEnd"/>
            <w:r w:rsidR="00791B3E">
              <w:t xml:space="preserve"> расчетов</w:t>
            </w:r>
            <w:r w:rsidRPr="00D96153">
              <w:rPr>
                <w:lang w:val="en-US"/>
              </w:rPr>
              <w:t xml:space="preserve">/ </w:t>
            </w:r>
            <w:proofErr w:type="spellStart"/>
            <w:r w:rsidRPr="00D96153">
              <w:rPr>
                <w:lang w:val="en-US"/>
              </w:rPr>
              <w:t>InterbankSettlementAmount</w:t>
            </w:r>
            <w:proofErr w:type="spellEnd"/>
          </w:p>
        </w:tc>
        <w:tc>
          <w:tcPr>
            <w:tcW w:w="697" w:type="pct"/>
            <w:shd w:val="clear" w:color="auto" w:fill="auto"/>
          </w:tcPr>
          <w:p w14:paraId="4424F679" w14:textId="77777777" w:rsidR="00122BB7" w:rsidRPr="00F00A3E" w:rsidRDefault="00122BB7" w:rsidP="00122BB7">
            <w:pPr>
              <w:spacing w:line="276" w:lineRule="auto"/>
              <w:jc w:val="both"/>
              <w:rPr>
                <w:lang w:val="en-US"/>
              </w:rPr>
            </w:pPr>
            <w:r w:rsidRPr="00A742C7">
              <w:rPr>
                <w:lang w:val="en-US"/>
              </w:rPr>
              <w:t>Document/FIToFICstmrCdtTrf/CdtTrfTxInf/IntrBkSttlmAmt+ Ccy</w:t>
            </w:r>
          </w:p>
        </w:tc>
        <w:tc>
          <w:tcPr>
            <w:tcW w:w="316" w:type="pct"/>
            <w:shd w:val="clear" w:color="auto" w:fill="auto"/>
          </w:tcPr>
          <w:p w14:paraId="59105932" w14:textId="77777777" w:rsidR="00122BB7" w:rsidRDefault="00122BB7" w:rsidP="00122BB7">
            <w:pPr>
              <w:spacing w:line="276" w:lineRule="auto"/>
              <w:jc w:val="center"/>
            </w:pPr>
            <w:r w:rsidRPr="00D96153">
              <w:rPr>
                <w:lang w:val="en-US"/>
              </w:rPr>
              <w:t>О</w:t>
            </w:r>
          </w:p>
        </w:tc>
        <w:tc>
          <w:tcPr>
            <w:tcW w:w="697" w:type="pct"/>
          </w:tcPr>
          <w:p w14:paraId="633AB9D0" w14:textId="77777777" w:rsidR="00122BB7" w:rsidRPr="00A742C7" w:rsidRDefault="00122BB7" w:rsidP="00122BB7">
            <w:pPr>
              <w:spacing w:line="276" w:lineRule="auto"/>
              <w:jc w:val="both"/>
            </w:pPr>
            <w:r w:rsidRPr="00A479CF">
              <w:t>CBPR_Amount__1</w:t>
            </w:r>
          </w:p>
        </w:tc>
        <w:tc>
          <w:tcPr>
            <w:tcW w:w="1329" w:type="pct"/>
            <w:shd w:val="clear" w:color="auto" w:fill="auto"/>
          </w:tcPr>
          <w:p w14:paraId="5EF75AEB" w14:textId="77777777" w:rsidR="00122BB7" w:rsidRDefault="00122BB7" w:rsidP="00122BB7">
            <w:pPr>
              <w:spacing w:line="276" w:lineRule="auto"/>
              <w:jc w:val="both"/>
            </w:pPr>
            <w:r w:rsidRPr="00D96153">
              <w:t xml:space="preserve">Сумма и валюта поручения. Код валюты должен соответствовать </w:t>
            </w:r>
            <w:r w:rsidRPr="00D96153">
              <w:rPr>
                <w:lang w:val="en-US"/>
              </w:rPr>
              <w:t>ISO</w:t>
            </w:r>
            <w:r w:rsidRPr="00D96153">
              <w:t>-4217 (3 символа).</w:t>
            </w:r>
          </w:p>
        </w:tc>
      </w:tr>
      <w:tr w:rsidR="00122BB7" w:rsidRPr="00D96153" w14:paraId="5FE39700" w14:textId="77777777" w:rsidTr="00F61212">
        <w:tc>
          <w:tcPr>
            <w:tcW w:w="440" w:type="pct"/>
          </w:tcPr>
          <w:p w14:paraId="7547F74A" w14:textId="77777777" w:rsidR="00122BB7" w:rsidRPr="00D96153" w:rsidRDefault="00122BB7" w:rsidP="00122BB7">
            <w:pPr>
              <w:spacing w:line="276" w:lineRule="auto"/>
              <w:jc w:val="both"/>
            </w:pPr>
            <w:r w:rsidRPr="00D96153">
              <w:t>:32A:</w:t>
            </w:r>
          </w:p>
        </w:tc>
        <w:tc>
          <w:tcPr>
            <w:tcW w:w="633" w:type="pct"/>
            <w:shd w:val="clear" w:color="auto" w:fill="auto"/>
          </w:tcPr>
          <w:p w14:paraId="64E6CF9C" w14:textId="77777777" w:rsidR="00122BB7" w:rsidRPr="00D96153" w:rsidRDefault="00122BB7" w:rsidP="00122BB7">
            <w:pPr>
              <w:spacing w:line="276" w:lineRule="auto"/>
              <w:jc w:val="both"/>
              <w:rPr>
                <w:lang w:val="en-US"/>
              </w:rPr>
            </w:pPr>
            <w:r w:rsidRPr="00D96153">
              <w:rPr>
                <w:lang w:val="en-US"/>
              </w:rPr>
              <w:t>IntrBkSttlmDt</w:t>
            </w:r>
          </w:p>
        </w:tc>
        <w:tc>
          <w:tcPr>
            <w:tcW w:w="888" w:type="pct"/>
            <w:shd w:val="clear" w:color="auto" w:fill="auto"/>
          </w:tcPr>
          <w:p w14:paraId="05B78C16" w14:textId="77777777" w:rsidR="00122BB7" w:rsidRPr="00D96153" w:rsidRDefault="00122BB7" w:rsidP="00122BB7">
            <w:pPr>
              <w:spacing w:line="276" w:lineRule="auto"/>
              <w:jc w:val="both"/>
              <w:rPr>
                <w:lang w:val="en-US"/>
              </w:rPr>
            </w:pPr>
            <w:r w:rsidRPr="00D96153">
              <w:rPr>
                <w:lang w:val="en-US"/>
              </w:rPr>
              <w:t>Дата межбанковских расчетов / InterbankSettlementDate</w:t>
            </w:r>
          </w:p>
        </w:tc>
        <w:tc>
          <w:tcPr>
            <w:tcW w:w="697" w:type="pct"/>
            <w:shd w:val="clear" w:color="auto" w:fill="auto"/>
          </w:tcPr>
          <w:p w14:paraId="6D85D77F" w14:textId="77777777" w:rsidR="00122BB7" w:rsidRPr="00D96153" w:rsidRDefault="00122BB7" w:rsidP="00122BB7">
            <w:pPr>
              <w:spacing w:line="276" w:lineRule="auto"/>
              <w:jc w:val="both"/>
              <w:rPr>
                <w:lang w:val="en-US"/>
              </w:rPr>
            </w:pPr>
            <w:r w:rsidRPr="004629F6">
              <w:t>Document/FIToFICstmrCdtTrf/CdtTrfTxInf/IntrBkSttlmDt</w:t>
            </w:r>
          </w:p>
        </w:tc>
        <w:tc>
          <w:tcPr>
            <w:tcW w:w="316" w:type="pct"/>
            <w:shd w:val="clear" w:color="auto" w:fill="auto"/>
          </w:tcPr>
          <w:p w14:paraId="42A9031F" w14:textId="77777777" w:rsidR="00122BB7" w:rsidRPr="00D96153" w:rsidRDefault="00122BB7" w:rsidP="00122BB7">
            <w:pPr>
              <w:spacing w:line="276" w:lineRule="auto"/>
              <w:jc w:val="center"/>
              <w:rPr>
                <w:lang w:val="en-US"/>
              </w:rPr>
            </w:pPr>
            <w:r w:rsidRPr="00D96153">
              <w:t>О</w:t>
            </w:r>
          </w:p>
        </w:tc>
        <w:tc>
          <w:tcPr>
            <w:tcW w:w="697" w:type="pct"/>
          </w:tcPr>
          <w:p w14:paraId="68E989F6" w14:textId="77777777" w:rsidR="00122BB7" w:rsidRPr="00D96153" w:rsidRDefault="00122BB7" w:rsidP="00122BB7">
            <w:pPr>
              <w:spacing w:line="276" w:lineRule="auto"/>
              <w:jc w:val="both"/>
            </w:pPr>
            <w:r w:rsidRPr="00486F8E">
              <w:t>ISODate</w:t>
            </w:r>
          </w:p>
        </w:tc>
        <w:tc>
          <w:tcPr>
            <w:tcW w:w="1329" w:type="pct"/>
            <w:shd w:val="clear" w:color="auto" w:fill="auto"/>
          </w:tcPr>
          <w:p w14:paraId="625E8A11" w14:textId="77777777" w:rsidR="00122BB7" w:rsidRPr="00D96153" w:rsidRDefault="00122BB7" w:rsidP="00122BB7">
            <w:pPr>
              <w:spacing w:line="276" w:lineRule="auto"/>
              <w:jc w:val="both"/>
            </w:pPr>
            <w:r w:rsidRPr="00D96153">
              <w:t xml:space="preserve">Поле определяет дату проведения операции по счету, определяемую </w:t>
            </w:r>
            <w:r>
              <w:t>Отправителем</w:t>
            </w:r>
            <w:r w:rsidRPr="00D96153">
              <w:rPr>
                <w:lang w:val="en-US"/>
              </w:rPr>
              <w:t>.</w:t>
            </w:r>
          </w:p>
        </w:tc>
      </w:tr>
      <w:tr w:rsidR="00122BB7" w:rsidRPr="00554BFC" w14:paraId="5BDDDDB6" w14:textId="77777777" w:rsidTr="00F61212">
        <w:tc>
          <w:tcPr>
            <w:tcW w:w="440" w:type="pct"/>
          </w:tcPr>
          <w:p w14:paraId="3924B943" w14:textId="77777777" w:rsidR="00122BB7" w:rsidRPr="00D96153" w:rsidRDefault="00122BB7" w:rsidP="00122BB7">
            <w:pPr>
              <w:spacing w:line="276" w:lineRule="auto"/>
              <w:jc w:val="both"/>
            </w:pPr>
            <w:r>
              <w:lastRenderedPageBreak/>
              <w:t>:33B:</w:t>
            </w:r>
          </w:p>
        </w:tc>
        <w:tc>
          <w:tcPr>
            <w:tcW w:w="633" w:type="pct"/>
            <w:shd w:val="clear" w:color="auto" w:fill="auto"/>
          </w:tcPr>
          <w:p w14:paraId="50E40625" w14:textId="77777777" w:rsidR="00122BB7" w:rsidRPr="00F00A3E" w:rsidRDefault="00122BB7" w:rsidP="00122BB7">
            <w:pPr>
              <w:spacing w:line="276" w:lineRule="auto"/>
              <w:jc w:val="both"/>
            </w:pPr>
            <w:r w:rsidRPr="00432294">
              <w:t>InstdAmt</w:t>
            </w:r>
          </w:p>
        </w:tc>
        <w:tc>
          <w:tcPr>
            <w:tcW w:w="888" w:type="pct"/>
            <w:shd w:val="clear" w:color="auto" w:fill="auto"/>
          </w:tcPr>
          <w:p w14:paraId="56CCAC3B" w14:textId="77777777" w:rsidR="00122BB7" w:rsidRPr="00F00A3E" w:rsidRDefault="00122BB7" w:rsidP="00122BB7">
            <w:pPr>
              <w:spacing w:line="276" w:lineRule="auto"/>
              <w:jc w:val="both"/>
            </w:pPr>
            <w:r w:rsidRPr="00432294">
              <w:t>Проинструктированная сумма  / InstructedAmount</w:t>
            </w:r>
          </w:p>
        </w:tc>
        <w:tc>
          <w:tcPr>
            <w:tcW w:w="697" w:type="pct"/>
            <w:shd w:val="clear" w:color="auto" w:fill="auto"/>
          </w:tcPr>
          <w:p w14:paraId="04F837C4" w14:textId="77777777" w:rsidR="00122BB7" w:rsidRPr="00432294" w:rsidRDefault="00122BB7" w:rsidP="00122BB7">
            <w:pPr>
              <w:spacing w:line="276" w:lineRule="auto"/>
              <w:jc w:val="both"/>
            </w:pPr>
            <w:r w:rsidRPr="00F00A3E">
              <w:rPr>
                <w:lang w:val="en-US"/>
              </w:rPr>
              <w:t>Document</w:t>
            </w:r>
            <w:r w:rsidRPr="00432294">
              <w:t>/</w:t>
            </w:r>
            <w:r w:rsidRPr="00F00A3E">
              <w:rPr>
                <w:lang w:val="en-US"/>
              </w:rPr>
              <w:t>FIToFICstmrCdtTrf</w:t>
            </w:r>
            <w:r w:rsidRPr="00432294">
              <w:t>/</w:t>
            </w:r>
            <w:r w:rsidRPr="00F00A3E">
              <w:rPr>
                <w:lang w:val="en-US"/>
              </w:rPr>
              <w:t>CdtTrfTxInf</w:t>
            </w:r>
            <w:r w:rsidRPr="00432294">
              <w:t>/</w:t>
            </w:r>
            <w:r w:rsidRPr="00F00A3E">
              <w:rPr>
                <w:lang w:val="en-US"/>
              </w:rPr>
              <w:t>InstdAmt</w:t>
            </w:r>
            <w:r w:rsidRPr="00432294">
              <w:t>/@</w:t>
            </w:r>
            <w:r w:rsidRPr="00F00A3E">
              <w:rPr>
                <w:lang w:val="en-US"/>
              </w:rPr>
              <w:t>Ccy</w:t>
            </w:r>
          </w:p>
        </w:tc>
        <w:tc>
          <w:tcPr>
            <w:tcW w:w="316" w:type="pct"/>
            <w:shd w:val="clear" w:color="auto" w:fill="auto"/>
          </w:tcPr>
          <w:p w14:paraId="418015FF" w14:textId="77777777" w:rsidR="00122BB7" w:rsidRPr="00F00A3E" w:rsidRDefault="00122BB7" w:rsidP="00122BB7">
            <w:pPr>
              <w:spacing w:line="276" w:lineRule="auto"/>
              <w:jc w:val="center"/>
              <w:rPr>
                <w:lang w:val="en-US"/>
              </w:rPr>
            </w:pPr>
            <w:r>
              <w:t>Н</w:t>
            </w:r>
          </w:p>
        </w:tc>
        <w:tc>
          <w:tcPr>
            <w:tcW w:w="697" w:type="pct"/>
          </w:tcPr>
          <w:p w14:paraId="69D8AF86" w14:textId="77777777" w:rsidR="00122BB7" w:rsidRPr="00F00A3E" w:rsidRDefault="00122BB7" w:rsidP="00122BB7">
            <w:pPr>
              <w:spacing w:line="276" w:lineRule="auto"/>
              <w:jc w:val="both"/>
              <w:rPr>
                <w:lang w:val="en-US"/>
              </w:rPr>
            </w:pPr>
            <w:r w:rsidRPr="00A479CF">
              <w:rPr>
                <w:lang w:val="en-US"/>
              </w:rPr>
              <w:t>CBPR_Amount__1</w:t>
            </w:r>
          </w:p>
        </w:tc>
        <w:tc>
          <w:tcPr>
            <w:tcW w:w="1329" w:type="pct"/>
            <w:shd w:val="clear" w:color="auto" w:fill="auto"/>
          </w:tcPr>
          <w:p w14:paraId="38D2AA5B" w14:textId="77777777" w:rsidR="00122BB7" w:rsidRPr="00F00A3E" w:rsidRDefault="00122BB7" w:rsidP="00122BB7">
            <w:pPr>
              <w:spacing w:line="276" w:lineRule="auto"/>
              <w:jc w:val="both"/>
            </w:pPr>
            <w:r w:rsidRPr="00F00A3E">
              <w:t>Валюта/сумма платежного поручения.</w:t>
            </w:r>
          </w:p>
          <w:p w14:paraId="04DE3682" w14:textId="3A4BC713" w:rsidR="00122BB7" w:rsidRPr="00554BFC" w:rsidRDefault="00122BB7" w:rsidP="00F32A91">
            <w:pPr>
              <w:spacing w:line="276" w:lineRule="auto"/>
              <w:jc w:val="both"/>
            </w:pPr>
            <w:r>
              <w:t>Если в исходном сообщении  поле */</w:t>
            </w:r>
            <w:r w:rsidRPr="00554BFC">
              <w:t>InstdAmt</w:t>
            </w:r>
            <w:r>
              <w:t xml:space="preserve"> не заполнено и поле *</w:t>
            </w:r>
            <w:r w:rsidRPr="00554BFC">
              <w:t xml:space="preserve">/ChrgBr = </w:t>
            </w:r>
            <w:r>
              <w:t xml:space="preserve"> </w:t>
            </w:r>
            <w:r w:rsidRPr="00554BFC">
              <w:t>CRED или SHAR</w:t>
            </w:r>
            <w:r>
              <w:t>, то поле заполняется суммой и валютой из поля *</w:t>
            </w:r>
            <w:r w:rsidRPr="00554BFC">
              <w:t>/IntrBkSttlmAmt+ Ccy</w:t>
            </w:r>
            <w:r>
              <w:t xml:space="preserve"> исходного сообщения.</w:t>
            </w:r>
          </w:p>
        </w:tc>
      </w:tr>
      <w:tr w:rsidR="00122BB7" w:rsidRPr="00D96153" w14:paraId="62060AD3" w14:textId="77777777" w:rsidTr="00F61212">
        <w:tc>
          <w:tcPr>
            <w:tcW w:w="440" w:type="pct"/>
          </w:tcPr>
          <w:p w14:paraId="698F69B4" w14:textId="77777777" w:rsidR="00122BB7" w:rsidRDefault="00122BB7" w:rsidP="00122BB7">
            <w:pPr>
              <w:spacing w:line="276" w:lineRule="auto"/>
              <w:jc w:val="both"/>
              <w:rPr>
                <w:lang w:val="en-US"/>
              </w:rPr>
            </w:pPr>
            <w:r w:rsidRPr="00F00A3E">
              <w:rPr>
                <w:lang w:val="en-US"/>
              </w:rPr>
              <w:t>:50</w:t>
            </w:r>
            <w:r>
              <w:rPr>
                <w:lang w:val="en-US"/>
              </w:rPr>
              <w:t>a</w:t>
            </w:r>
            <w:r w:rsidRPr="00F00A3E">
              <w:rPr>
                <w:lang w:val="en-US"/>
              </w:rPr>
              <w:t>:</w:t>
            </w:r>
          </w:p>
          <w:p w14:paraId="3DD70F62" w14:textId="77777777" w:rsidR="00122BB7" w:rsidRPr="00A479CF" w:rsidRDefault="00122BB7" w:rsidP="00122BB7">
            <w:pPr>
              <w:rPr>
                <w:lang w:val="en-US"/>
              </w:rPr>
            </w:pPr>
          </w:p>
          <w:p w14:paraId="7E75F924" w14:textId="77777777" w:rsidR="00122BB7" w:rsidRPr="00A479CF" w:rsidRDefault="00122BB7" w:rsidP="00122BB7">
            <w:pPr>
              <w:rPr>
                <w:lang w:val="en-US"/>
              </w:rPr>
            </w:pPr>
          </w:p>
          <w:p w14:paraId="0EE3D26B" w14:textId="77777777" w:rsidR="00122BB7" w:rsidRPr="00A479CF" w:rsidRDefault="00122BB7" w:rsidP="00122BB7">
            <w:pPr>
              <w:rPr>
                <w:lang w:val="en-US"/>
              </w:rPr>
            </w:pPr>
          </w:p>
          <w:p w14:paraId="550BFB8E" w14:textId="77777777" w:rsidR="00122BB7" w:rsidRPr="00A479CF" w:rsidRDefault="00122BB7" w:rsidP="00122BB7">
            <w:pPr>
              <w:rPr>
                <w:lang w:val="en-US"/>
              </w:rPr>
            </w:pPr>
          </w:p>
          <w:p w14:paraId="47BE68A0" w14:textId="77777777" w:rsidR="00122BB7" w:rsidRPr="00A479CF" w:rsidRDefault="00122BB7" w:rsidP="00122BB7">
            <w:pPr>
              <w:rPr>
                <w:lang w:val="en-US"/>
              </w:rPr>
            </w:pPr>
          </w:p>
          <w:p w14:paraId="6EC0AD7F" w14:textId="77777777" w:rsidR="00122BB7" w:rsidRPr="00A479CF" w:rsidRDefault="00122BB7" w:rsidP="00122BB7">
            <w:pPr>
              <w:rPr>
                <w:lang w:val="en-US"/>
              </w:rPr>
            </w:pPr>
          </w:p>
          <w:p w14:paraId="70CCC623" w14:textId="77777777" w:rsidR="00122BB7" w:rsidRPr="00A479CF" w:rsidRDefault="00122BB7" w:rsidP="00122BB7">
            <w:pPr>
              <w:rPr>
                <w:lang w:val="en-US"/>
              </w:rPr>
            </w:pPr>
          </w:p>
          <w:p w14:paraId="7ADA2738" w14:textId="77777777" w:rsidR="00122BB7" w:rsidRPr="00A479CF" w:rsidRDefault="00122BB7" w:rsidP="00122BB7">
            <w:pPr>
              <w:rPr>
                <w:lang w:val="en-US"/>
              </w:rPr>
            </w:pPr>
          </w:p>
          <w:p w14:paraId="1E1F8EF3" w14:textId="77777777" w:rsidR="00122BB7" w:rsidRPr="00A479CF" w:rsidRDefault="00122BB7" w:rsidP="00122BB7">
            <w:pPr>
              <w:rPr>
                <w:lang w:val="en-US"/>
              </w:rPr>
            </w:pPr>
          </w:p>
          <w:p w14:paraId="3BBBC0A4" w14:textId="77777777" w:rsidR="00122BB7" w:rsidRDefault="00122BB7" w:rsidP="00122BB7">
            <w:pPr>
              <w:rPr>
                <w:lang w:val="en-US"/>
              </w:rPr>
            </w:pPr>
          </w:p>
          <w:p w14:paraId="2CDA2E8B" w14:textId="77777777" w:rsidR="00122BB7" w:rsidRPr="00F00A3E" w:rsidRDefault="00122BB7" w:rsidP="00122BB7">
            <w:pPr>
              <w:rPr>
                <w:lang w:val="en-US"/>
              </w:rPr>
            </w:pPr>
          </w:p>
        </w:tc>
        <w:tc>
          <w:tcPr>
            <w:tcW w:w="633" w:type="pct"/>
            <w:shd w:val="clear" w:color="auto" w:fill="auto"/>
          </w:tcPr>
          <w:p w14:paraId="4938519A" w14:textId="77777777" w:rsidR="00122BB7" w:rsidRPr="00D96153" w:rsidRDefault="00122BB7" w:rsidP="00122BB7">
            <w:pPr>
              <w:spacing w:line="276" w:lineRule="auto"/>
              <w:jc w:val="both"/>
              <w:rPr>
                <w:lang w:val="en-US"/>
              </w:rPr>
            </w:pPr>
            <w:r w:rsidRPr="006F50CF">
              <w:rPr>
                <w:lang w:val="en-US"/>
              </w:rPr>
              <w:t>Dbtr</w:t>
            </w:r>
          </w:p>
        </w:tc>
        <w:tc>
          <w:tcPr>
            <w:tcW w:w="888" w:type="pct"/>
            <w:shd w:val="clear" w:color="auto" w:fill="auto"/>
          </w:tcPr>
          <w:p w14:paraId="109F6940" w14:textId="77777777" w:rsidR="00122BB7" w:rsidRPr="00D96153" w:rsidRDefault="00122BB7" w:rsidP="00122BB7">
            <w:pPr>
              <w:spacing w:line="276" w:lineRule="auto"/>
              <w:jc w:val="both"/>
              <w:rPr>
                <w:lang w:val="en-US"/>
              </w:rPr>
            </w:pPr>
            <w:r w:rsidRPr="006F50CF">
              <w:rPr>
                <w:lang w:val="en-US"/>
              </w:rPr>
              <w:t>Плательщик / Debtor</w:t>
            </w:r>
          </w:p>
        </w:tc>
        <w:tc>
          <w:tcPr>
            <w:tcW w:w="697" w:type="pct"/>
            <w:shd w:val="clear" w:color="auto" w:fill="auto"/>
          </w:tcPr>
          <w:p w14:paraId="4E9569BB" w14:textId="77777777" w:rsidR="00122BB7" w:rsidRDefault="00122BB7" w:rsidP="00122BB7">
            <w:pPr>
              <w:spacing w:line="276" w:lineRule="auto"/>
              <w:jc w:val="both"/>
              <w:rPr>
                <w:lang w:val="en-US"/>
              </w:rPr>
            </w:pPr>
            <w:r w:rsidRPr="00A742C7">
              <w:rPr>
                <w:lang w:val="en-US"/>
              </w:rPr>
              <w:t>Document/FIToFICstmrCdtTrf/CdtTrfTxInf/Dbtr/Id/OrgId/AnyBIC</w:t>
            </w:r>
          </w:p>
          <w:p w14:paraId="55060E96" w14:textId="77777777" w:rsidR="00122BB7" w:rsidRPr="00A742C7" w:rsidRDefault="00122BB7" w:rsidP="00122BB7">
            <w:pPr>
              <w:spacing w:line="276" w:lineRule="auto"/>
              <w:jc w:val="both"/>
              <w:rPr>
                <w:lang w:val="en-US"/>
              </w:rPr>
            </w:pPr>
            <w:r>
              <w:t>Или</w:t>
            </w:r>
          </w:p>
          <w:p w14:paraId="646A80A8" w14:textId="77777777" w:rsidR="00122BB7" w:rsidRDefault="00122BB7" w:rsidP="00122BB7">
            <w:pPr>
              <w:spacing w:line="276" w:lineRule="auto"/>
              <w:jc w:val="both"/>
              <w:rPr>
                <w:lang w:val="en-US"/>
              </w:rPr>
            </w:pPr>
            <w:r w:rsidRPr="00A742C7">
              <w:rPr>
                <w:lang w:val="en-US"/>
              </w:rPr>
              <w:t xml:space="preserve">Document/FIToFICstmrCdtTrf/CdtTrfTxInf/Dbtr/Nm </w:t>
            </w:r>
          </w:p>
          <w:p w14:paraId="64D6AA02" w14:textId="77777777" w:rsidR="00122BB7" w:rsidRPr="00A742C7" w:rsidRDefault="00122BB7" w:rsidP="00122BB7">
            <w:pPr>
              <w:spacing w:line="276" w:lineRule="auto"/>
              <w:jc w:val="both"/>
              <w:rPr>
                <w:lang w:val="en-US"/>
              </w:rPr>
            </w:pPr>
            <w:r>
              <w:t>И</w:t>
            </w:r>
          </w:p>
          <w:p w14:paraId="1A450E08" w14:textId="77777777" w:rsidR="00122BB7" w:rsidRPr="00D96153" w:rsidRDefault="00122BB7" w:rsidP="00122BB7">
            <w:pPr>
              <w:spacing w:line="276" w:lineRule="auto"/>
              <w:jc w:val="both"/>
              <w:rPr>
                <w:lang w:val="en-US"/>
              </w:rPr>
            </w:pPr>
            <w:r w:rsidRPr="00A742C7">
              <w:rPr>
                <w:lang w:val="en-US"/>
              </w:rPr>
              <w:t>Document/FIToFICstmrCdtTrf/CdtTrfTxInf/Dbtr/PstlAdr/AdrLine</w:t>
            </w:r>
          </w:p>
        </w:tc>
        <w:tc>
          <w:tcPr>
            <w:tcW w:w="316" w:type="pct"/>
            <w:shd w:val="clear" w:color="auto" w:fill="auto"/>
          </w:tcPr>
          <w:p w14:paraId="663813AF" w14:textId="77777777" w:rsidR="00122BB7" w:rsidRPr="00D96153" w:rsidRDefault="00122BB7" w:rsidP="00122BB7">
            <w:pPr>
              <w:spacing w:line="276" w:lineRule="auto"/>
              <w:jc w:val="center"/>
            </w:pPr>
            <w:r w:rsidRPr="00414809">
              <w:t>О</w:t>
            </w:r>
          </w:p>
        </w:tc>
        <w:tc>
          <w:tcPr>
            <w:tcW w:w="697" w:type="pct"/>
          </w:tcPr>
          <w:p w14:paraId="1058050E" w14:textId="77777777" w:rsidR="00122BB7" w:rsidRPr="00A742C7" w:rsidRDefault="00122BB7" w:rsidP="00122BB7">
            <w:pPr>
              <w:spacing w:line="276" w:lineRule="auto"/>
              <w:jc w:val="both"/>
              <w:rPr>
                <w:lang w:val="en-US"/>
              </w:rPr>
            </w:pPr>
            <w:r w:rsidRPr="00A742C7">
              <w:rPr>
                <w:lang w:val="en-US"/>
              </w:rPr>
              <w:t>AnyBICDec2014Identifier</w:t>
            </w:r>
          </w:p>
          <w:p w14:paraId="1BC6B3D1" w14:textId="77777777" w:rsidR="00122BB7" w:rsidRPr="00A742C7" w:rsidRDefault="00122BB7" w:rsidP="00122BB7">
            <w:pPr>
              <w:spacing w:line="276" w:lineRule="auto"/>
              <w:jc w:val="both"/>
              <w:rPr>
                <w:lang w:val="en-US"/>
              </w:rPr>
            </w:pPr>
          </w:p>
          <w:p w14:paraId="30ED2893" w14:textId="77777777" w:rsidR="00122BB7" w:rsidRPr="00A742C7" w:rsidRDefault="00122BB7" w:rsidP="00122BB7">
            <w:pPr>
              <w:spacing w:line="276" w:lineRule="auto"/>
              <w:jc w:val="both"/>
              <w:rPr>
                <w:lang w:val="en-US"/>
              </w:rPr>
            </w:pPr>
            <w:r w:rsidRPr="00A742C7">
              <w:rPr>
                <w:lang w:val="en-US"/>
              </w:rPr>
              <w:t>CBPR_RestrictedFINXMax140Text_Extended</w:t>
            </w:r>
          </w:p>
          <w:p w14:paraId="153A6C77" w14:textId="77777777" w:rsidR="00122BB7" w:rsidRPr="00A742C7" w:rsidRDefault="00122BB7" w:rsidP="00122BB7">
            <w:pPr>
              <w:spacing w:line="276" w:lineRule="auto"/>
              <w:jc w:val="both"/>
              <w:rPr>
                <w:lang w:val="en-US"/>
              </w:rPr>
            </w:pPr>
          </w:p>
          <w:p w14:paraId="7D5FDBA1" w14:textId="77777777" w:rsidR="00122BB7" w:rsidRPr="00F00A3E" w:rsidRDefault="00122BB7" w:rsidP="00122BB7">
            <w:pPr>
              <w:spacing w:line="276" w:lineRule="auto"/>
              <w:jc w:val="both"/>
              <w:rPr>
                <w:lang w:val="en-US"/>
              </w:rPr>
            </w:pPr>
            <w:r w:rsidRPr="006F50CF">
              <w:rPr>
                <w:lang w:val="en-US"/>
              </w:rPr>
              <w:t>CBPR_RestrictedFINXMax35Text_Extended</w:t>
            </w:r>
            <w:r w:rsidRPr="00A742C7">
              <w:rPr>
                <w:lang w:val="en-US"/>
              </w:rPr>
              <w:t>*3</w:t>
            </w:r>
          </w:p>
        </w:tc>
        <w:tc>
          <w:tcPr>
            <w:tcW w:w="1329" w:type="pct"/>
            <w:shd w:val="clear" w:color="auto" w:fill="auto"/>
          </w:tcPr>
          <w:p w14:paraId="6179BDDA" w14:textId="77777777" w:rsidR="00122BB7" w:rsidRDefault="00122BB7" w:rsidP="00122BB7">
            <w:pPr>
              <w:spacing w:line="276" w:lineRule="auto"/>
              <w:jc w:val="both"/>
            </w:pPr>
            <w:r w:rsidRPr="006F50CF">
              <w:t xml:space="preserve">Поле содержит реквизиты </w:t>
            </w:r>
            <w:r>
              <w:t>Клиента-плательщика.</w:t>
            </w:r>
          </w:p>
          <w:p w14:paraId="16753288" w14:textId="77777777" w:rsidR="00122BB7" w:rsidRDefault="00122BB7" w:rsidP="00122BB7">
            <w:pPr>
              <w:spacing w:line="276" w:lineRule="auto"/>
              <w:jc w:val="both"/>
            </w:pPr>
            <w:r w:rsidRPr="006F50CF">
              <w:t xml:space="preserve">Указывается или </w:t>
            </w:r>
            <w:r>
              <w:t>SWIFT BIC в поле */ BICFI</w:t>
            </w:r>
          </w:p>
          <w:p w14:paraId="2920592F" w14:textId="77777777" w:rsidR="00122BB7" w:rsidRDefault="00122BB7" w:rsidP="00122BB7">
            <w:pPr>
              <w:spacing w:line="276" w:lineRule="auto"/>
              <w:jc w:val="both"/>
            </w:pPr>
            <w:r>
              <w:t>или</w:t>
            </w:r>
          </w:p>
          <w:p w14:paraId="590A2861" w14:textId="77777777" w:rsidR="00122BB7" w:rsidRDefault="00122BB7" w:rsidP="00122BB7">
            <w:pPr>
              <w:spacing w:line="276" w:lineRule="auto"/>
              <w:jc w:val="both"/>
            </w:pPr>
            <w:r>
              <w:t>наименование (или, при его отсутствии, БИК) Клиента-плательщика в поле */</w:t>
            </w:r>
            <w:r w:rsidRPr="006F50CF">
              <w:t>Dbtr/Nm</w:t>
            </w:r>
            <w:r>
              <w:t xml:space="preserve"> и местонахождение (адрес, город и страна) Клиента-плательщика в поле */</w:t>
            </w:r>
            <w:r w:rsidRPr="006F50CF">
              <w:t>Dbtr/PstlAdr/AdrLine</w:t>
            </w:r>
          </w:p>
          <w:p w14:paraId="75BBF5F0" w14:textId="77777777" w:rsidR="00122BB7" w:rsidRDefault="00122BB7" w:rsidP="00122BB7">
            <w:pPr>
              <w:spacing w:line="276" w:lineRule="auto"/>
              <w:jc w:val="both"/>
            </w:pPr>
          </w:p>
          <w:p w14:paraId="46D6FD2F" w14:textId="77777777" w:rsidR="00122BB7" w:rsidRDefault="00122BB7" w:rsidP="00122BB7">
            <w:pPr>
              <w:spacing w:line="276" w:lineRule="auto"/>
              <w:jc w:val="both"/>
            </w:pPr>
            <w:r w:rsidRPr="006F50CF">
              <w:t>Правила указания реквизитов:</w:t>
            </w:r>
          </w:p>
          <w:p w14:paraId="40BBDDCC" w14:textId="77777777" w:rsidR="00122BB7" w:rsidRDefault="00122BB7" w:rsidP="00122BB7">
            <w:pPr>
              <w:spacing w:line="276" w:lineRule="auto"/>
              <w:jc w:val="both"/>
            </w:pPr>
          </w:p>
          <w:p w14:paraId="0238C044" w14:textId="77777777" w:rsidR="00122BB7" w:rsidRDefault="00122BB7" w:rsidP="00122BB7">
            <w:pPr>
              <w:spacing w:line="276" w:lineRule="auto"/>
              <w:jc w:val="both"/>
            </w:pPr>
            <w:r>
              <w:rPr>
                <w:b/>
              </w:rPr>
              <w:t>Рублевое платежное поручение</w:t>
            </w:r>
            <w:r>
              <w:t xml:space="preserve"> указывается </w:t>
            </w:r>
            <w:r w:rsidRPr="00A742C7">
              <w:rPr>
                <w:lang w:val="en-US"/>
              </w:rPr>
              <w:t>SWIFT</w:t>
            </w:r>
            <w:r w:rsidRPr="006F50CF">
              <w:t xml:space="preserve"> </w:t>
            </w:r>
            <w:r w:rsidRPr="00A742C7">
              <w:rPr>
                <w:lang w:val="en-US"/>
              </w:rPr>
              <w:t>BIC</w:t>
            </w:r>
            <w:r w:rsidRPr="006F50CF">
              <w:t>-</w:t>
            </w:r>
            <w:r>
              <w:t>код</w:t>
            </w:r>
            <w:r w:rsidRPr="006F50CF">
              <w:t xml:space="preserve"> </w:t>
            </w:r>
            <w:r>
              <w:t xml:space="preserve">Плательщика </w:t>
            </w:r>
            <w:r w:rsidRPr="006F50CF">
              <w:t>в поле */ BICFI</w:t>
            </w:r>
          </w:p>
          <w:p w14:paraId="5634AC6C" w14:textId="77777777" w:rsidR="00122BB7" w:rsidRDefault="00122BB7" w:rsidP="00122BB7">
            <w:pPr>
              <w:spacing w:line="276" w:lineRule="auto"/>
              <w:jc w:val="both"/>
            </w:pPr>
          </w:p>
          <w:p w14:paraId="3DC77C29" w14:textId="77777777" w:rsidR="00122BB7" w:rsidRDefault="00122BB7" w:rsidP="00122BB7">
            <w:pPr>
              <w:spacing w:line="276" w:lineRule="auto"/>
              <w:jc w:val="both"/>
              <w:rPr>
                <w:b/>
              </w:rPr>
            </w:pPr>
            <w:r w:rsidRPr="00B55CBD">
              <w:rPr>
                <w:b/>
              </w:rPr>
              <w:t xml:space="preserve">Заявление на межбанковский валютный перевод </w:t>
            </w:r>
          </w:p>
          <w:p w14:paraId="28F301F8" w14:textId="77777777" w:rsidR="00122BB7" w:rsidRDefault="00122BB7" w:rsidP="00122BB7">
            <w:pPr>
              <w:spacing w:line="276" w:lineRule="auto"/>
              <w:jc w:val="both"/>
            </w:pPr>
            <w:r w:rsidRPr="00B55CBD">
              <w:t>указывается SWIFT BIC-код Плательщика в поле */ BICFI</w:t>
            </w:r>
          </w:p>
          <w:p w14:paraId="0D9F4F1A" w14:textId="77777777" w:rsidR="00122BB7" w:rsidRDefault="00122BB7" w:rsidP="00122BB7">
            <w:pPr>
              <w:spacing w:line="276" w:lineRule="auto"/>
              <w:jc w:val="both"/>
            </w:pPr>
            <w:r>
              <w:t>или</w:t>
            </w:r>
          </w:p>
          <w:p w14:paraId="33AA6147" w14:textId="77777777" w:rsidR="00122BB7" w:rsidRDefault="00122BB7" w:rsidP="00122BB7">
            <w:pPr>
              <w:spacing w:line="276" w:lineRule="auto"/>
              <w:jc w:val="both"/>
            </w:pPr>
            <w:r>
              <w:t>указывается наименование Клиента-плательщика в поле */Dbtr/Nm</w:t>
            </w:r>
          </w:p>
          <w:p w14:paraId="2A62A98D" w14:textId="77777777" w:rsidR="00122BB7" w:rsidRDefault="00122BB7" w:rsidP="00122BB7">
            <w:pPr>
              <w:spacing w:line="276" w:lineRule="auto"/>
              <w:jc w:val="both"/>
            </w:pPr>
            <w:r>
              <w:lastRenderedPageBreak/>
              <w:t>и местонахождение Клиента-плательщика в поле: */Dbtr/PstlAdr/AdrLine</w:t>
            </w:r>
          </w:p>
          <w:p w14:paraId="260F4803" w14:textId="77777777" w:rsidR="00122BB7" w:rsidRDefault="00122BB7" w:rsidP="00122BB7">
            <w:pPr>
              <w:spacing w:line="276" w:lineRule="auto"/>
              <w:jc w:val="both"/>
            </w:pPr>
          </w:p>
          <w:p w14:paraId="334A6100" w14:textId="77777777" w:rsidR="00122BB7" w:rsidRDefault="00122BB7" w:rsidP="00122BB7">
            <w:pPr>
              <w:spacing w:line="276" w:lineRule="auto"/>
              <w:jc w:val="both"/>
              <w:rPr>
                <w:b/>
              </w:rPr>
            </w:pPr>
            <w:r>
              <w:rPr>
                <w:b/>
              </w:rPr>
              <w:t>Поручение банка</w:t>
            </w:r>
          </w:p>
          <w:p w14:paraId="47780289" w14:textId="77777777" w:rsidR="00122BB7" w:rsidRPr="00F00A3E" w:rsidRDefault="00122BB7" w:rsidP="00122BB7">
            <w:pPr>
              <w:spacing w:line="276" w:lineRule="auto"/>
              <w:jc w:val="both"/>
            </w:pPr>
            <w:r>
              <w:t xml:space="preserve">наименование (или, при его отсутствии, БИК, </w:t>
            </w:r>
            <w:r w:rsidRPr="00B55CBD">
              <w:t>SWIFT BIC-код</w:t>
            </w:r>
            <w:r>
              <w:t>) Клиента-плательщика в поле */</w:t>
            </w:r>
            <w:r w:rsidRPr="006F50CF">
              <w:t>Dbtr/Nm</w:t>
            </w:r>
            <w:r>
              <w:t xml:space="preserve"> и местонахождение (адрес, город и страна) Клиента-плательщика в поле */</w:t>
            </w:r>
            <w:r w:rsidRPr="006F50CF">
              <w:t>Dbtr/PstlAdr/AdrLine</w:t>
            </w:r>
          </w:p>
        </w:tc>
      </w:tr>
      <w:tr w:rsidR="00122BB7" w:rsidRPr="006F50CF" w14:paraId="6720AED1" w14:textId="77777777" w:rsidTr="00F61212">
        <w:tc>
          <w:tcPr>
            <w:tcW w:w="440" w:type="pct"/>
          </w:tcPr>
          <w:p w14:paraId="1CDA1E51" w14:textId="77777777" w:rsidR="00122BB7" w:rsidRPr="00D96153" w:rsidRDefault="00122BB7" w:rsidP="00122BB7">
            <w:pPr>
              <w:spacing w:line="276" w:lineRule="auto"/>
              <w:jc w:val="both"/>
            </w:pPr>
            <w:r w:rsidRPr="006F50CF">
              <w:lastRenderedPageBreak/>
              <w:t>:50a:</w:t>
            </w:r>
          </w:p>
        </w:tc>
        <w:tc>
          <w:tcPr>
            <w:tcW w:w="633" w:type="pct"/>
            <w:shd w:val="clear" w:color="auto" w:fill="auto"/>
          </w:tcPr>
          <w:p w14:paraId="76C9BED9" w14:textId="77777777" w:rsidR="00122BB7" w:rsidRPr="00D96153" w:rsidRDefault="00122BB7" w:rsidP="00122BB7">
            <w:pPr>
              <w:spacing w:line="276" w:lineRule="auto"/>
              <w:jc w:val="both"/>
              <w:rPr>
                <w:lang w:val="en-US"/>
              </w:rPr>
            </w:pPr>
            <w:r w:rsidRPr="00A742C7">
              <w:rPr>
                <w:lang w:val="en-US"/>
              </w:rPr>
              <w:t>DbtrAcct</w:t>
            </w:r>
          </w:p>
        </w:tc>
        <w:tc>
          <w:tcPr>
            <w:tcW w:w="888" w:type="pct"/>
            <w:shd w:val="clear" w:color="auto" w:fill="auto"/>
          </w:tcPr>
          <w:p w14:paraId="34AB783A" w14:textId="77777777" w:rsidR="00122BB7" w:rsidRPr="00D96153" w:rsidRDefault="00122BB7" w:rsidP="00122BB7">
            <w:pPr>
              <w:spacing w:line="276" w:lineRule="auto"/>
              <w:jc w:val="both"/>
              <w:rPr>
                <w:lang w:val="en-US"/>
              </w:rPr>
            </w:pPr>
            <w:r w:rsidRPr="006F50CF">
              <w:rPr>
                <w:lang w:val="en-US"/>
              </w:rPr>
              <w:t>Счет плательщика / DebtorAccount</w:t>
            </w:r>
          </w:p>
        </w:tc>
        <w:tc>
          <w:tcPr>
            <w:tcW w:w="697" w:type="pct"/>
            <w:shd w:val="clear" w:color="auto" w:fill="auto"/>
          </w:tcPr>
          <w:p w14:paraId="31302A67" w14:textId="77777777" w:rsidR="00122BB7" w:rsidRPr="00A742C7" w:rsidRDefault="00122BB7" w:rsidP="00122BB7">
            <w:pPr>
              <w:spacing w:line="276" w:lineRule="auto"/>
              <w:jc w:val="both"/>
              <w:rPr>
                <w:lang w:val="en-US"/>
              </w:rPr>
            </w:pPr>
            <w:r w:rsidRPr="00A742C7">
              <w:rPr>
                <w:lang w:val="en-US"/>
              </w:rPr>
              <w:t>Document/FIToFICstmrCdtTrf/CdtTrfTxInf/DbtrAcct/Id/Othr/Id</w:t>
            </w:r>
          </w:p>
        </w:tc>
        <w:tc>
          <w:tcPr>
            <w:tcW w:w="316" w:type="pct"/>
            <w:shd w:val="clear" w:color="auto" w:fill="auto"/>
          </w:tcPr>
          <w:p w14:paraId="1FD78963" w14:textId="77777777" w:rsidR="00122BB7" w:rsidRPr="00D96153" w:rsidRDefault="00122BB7" w:rsidP="00122BB7">
            <w:pPr>
              <w:spacing w:line="276" w:lineRule="auto"/>
              <w:jc w:val="center"/>
            </w:pPr>
            <w:r w:rsidRPr="00414809">
              <w:t>О</w:t>
            </w:r>
          </w:p>
        </w:tc>
        <w:tc>
          <w:tcPr>
            <w:tcW w:w="697" w:type="pct"/>
          </w:tcPr>
          <w:p w14:paraId="2ABE57E2" w14:textId="77777777" w:rsidR="00122BB7" w:rsidRPr="00A742C7" w:rsidRDefault="00122BB7" w:rsidP="00122BB7">
            <w:pPr>
              <w:spacing w:line="276" w:lineRule="auto"/>
              <w:jc w:val="both"/>
              <w:rPr>
                <w:lang w:val="en-US"/>
              </w:rPr>
            </w:pPr>
            <w:r w:rsidRPr="006F50CF">
              <w:t>CBPR_RestrictedFINXMax34Text</w:t>
            </w:r>
          </w:p>
        </w:tc>
        <w:tc>
          <w:tcPr>
            <w:tcW w:w="1329" w:type="pct"/>
            <w:shd w:val="clear" w:color="auto" w:fill="auto"/>
          </w:tcPr>
          <w:p w14:paraId="633E466D" w14:textId="77777777" w:rsidR="00122BB7" w:rsidRPr="006F50CF" w:rsidRDefault="00122BB7" w:rsidP="00122BB7">
            <w:pPr>
              <w:spacing w:line="276" w:lineRule="auto"/>
              <w:jc w:val="both"/>
            </w:pPr>
            <w:r>
              <w:t>Указывается номер счета Клиента-плательщика</w:t>
            </w:r>
            <w:r w:rsidRPr="00A742C7">
              <w:t>.</w:t>
            </w:r>
          </w:p>
        </w:tc>
      </w:tr>
      <w:tr w:rsidR="00122BB7" w:rsidRPr="00D96153" w14:paraId="710205B7" w14:textId="77777777" w:rsidTr="00F61212">
        <w:tc>
          <w:tcPr>
            <w:tcW w:w="440" w:type="pct"/>
          </w:tcPr>
          <w:p w14:paraId="6BDF855A" w14:textId="77777777" w:rsidR="00122BB7" w:rsidRPr="006F50CF" w:rsidRDefault="00122BB7" w:rsidP="00122BB7">
            <w:pPr>
              <w:spacing w:line="276" w:lineRule="auto"/>
              <w:jc w:val="both"/>
            </w:pPr>
            <w:r w:rsidRPr="00E256A1">
              <w:t>:52</w:t>
            </w:r>
            <w:r>
              <w:rPr>
                <w:lang w:val="en-US"/>
              </w:rPr>
              <w:t>A</w:t>
            </w:r>
            <w:r w:rsidRPr="00E256A1">
              <w:t>:</w:t>
            </w:r>
          </w:p>
        </w:tc>
        <w:tc>
          <w:tcPr>
            <w:tcW w:w="633" w:type="pct"/>
            <w:shd w:val="clear" w:color="auto" w:fill="auto"/>
          </w:tcPr>
          <w:p w14:paraId="790BD071" w14:textId="77777777" w:rsidR="00122BB7" w:rsidRPr="006F50CF" w:rsidRDefault="00122BB7" w:rsidP="00122BB7">
            <w:pPr>
              <w:spacing w:line="276" w:lineRule="auto"/>
              <w:jc w:val="both"/>
              <w:rPr>
                <w:lang w:val="en-US"/>
              </w:rPr>
            </w:pPr>
            <w:r w:rsidRPr="006F50CF">
              <w:rPr>
                <w:lang w:val="en-US"/>
              </w:rPr>
              <w:t>DbtrAgt</w:t>
            </w:r>
          </w:p>
        </w:tc>
        <w:tc>
          <w:tcPr>
            <w:tcW w:w="888" w:type="pct"/>
            <w:shd w:val="clear" w:color="auto" w:fill="auto"/>
          </w:tcPr>
          <w:p w14:paraId="55487DE7" w14:textId="77777777" w:rsidR="00122BB7" w:rsidRPr="006F50CF" w:rsidRDefault="00122BB7" w:rsidP="00122BB7">
            <w:pPr>
              <w:spacing w:line="276" w:lineRule="auto"/>
              <w:jc w:val="both"/>
              <w:rPr>
                <w:lang w:val="en-US"/>
              </w:rPr>
            </w:pPr>
            <w:r w:rsidRPr="006F50CF">
              <w:rPr>
                <w:lang w:val="en-US"/>
              </w:rPr>
              <w:t>Банк плательщика / DebtorAgent</w:t>
            </w:r>
          </w:p>
        </w:tc>
        <w:tc>
          <w:tcPr>
            <w:tcW w:w="697" w:type="pct"/>
            <w:shd w:val="clear" w:color="auto" w:fill="auto"/>
          </w:tcPr>
          <w:p w14:paraId="5912F4B0" w14:textId="77777777" w:rsidR="00122BB7" w:rsidRPr="00A742C7" w:rsidRDefault="00122BB7" w:rsidP="00122BB7">
            <w:pPr>
              <w:spacing w:line="276" w:lineRule="auto"/>
              <w:jc w:val="both"/>
              <w:rPr>
                <w:lang w:val="en-US"/>
              </w:rPr>
            </w:pPr>
            <w:r w:rsidRPr="006F50CF">
              <w:rPr>
                <w:lang w:val="en-US"/>
              </w:rPr>
              <w:t>Document/FIToFICstmrCdtTrf/CdtTrfTxInf/DbtrAgt/FinInstnId/BICFI</w:t>
            </w:r>
          </w:p>
        </w:tc>
        <w:tc>
          <w:tcPr>
            <w:tcW w:w="316" w:type="pct"/>
            <w:shd w:val="clear" w:color="auto" w:fill="auto"/>
          </w:tcPr>
          <w:p w14:paraId="4741E1BF" w14:textId="77777777" w:rsidR="00122BB7" w:rsidRPr="00D96153" w:rsidRDefault="00122BB7" w:rsidP="00122BB7">
            <w:pPr>
              <w:spacing w:line="276" w:lineRule="auto"/>
              <w:jc w:val="center"/>
            </w:pPr>
            <w:r w:rsidRPr="00D96153">
              <w:rPr>
                <w:lang w:val="en-US"/>
              </w:rPr>
              <w:t>О</w:t>
            </w:r>
          </w:p>
        </w:tc>
        <w:tc>
          <w:tcPr>
            <w:tcW w:w="697" w:type="pct"/>
          </w:tcPr>
          <w:p w14:paraId="457E461C" w14:textId="77777777" w:rsidR="00122BB7" w:rsidRPr="00486F8E" w:rsidRDefault="00122BB7" w:rsidP="00122BB7">
            <w:pPr>
              <w:spacing w:line="276" w:lineRule="auto"/>
              <w:jc w:val="both"/>
            </w:pPr>
            <w:r w:rsidRPr="00AB0760">
              <w:t>BICFIDec2014Identifier</w:t>
            </w:r>
          </w:p>
        </w:tc>
        <w:tc>
          <w:tcPr>
            <w:tcW w:w="1329" w:type="pct"/>
            <w:shd w:val="clear" w:color="auto" w:fill="auto"/>
          </w:tcPr>
          <w:p w14:paraId="18548554" w14:textId="77777777" w:rsidR="00122BB7" w:rsidRDefault="00122BB7" w:rsidP="00122BB7">
            <w:pPr>
              <w:spacing w:line="276" w:lineRule="auto"/>
              <w:jc w:val="both"/>
            </w:pPr>
            <w:r w:rsidRPr="00051F2B">
              <w:t xml:space="preserve">Указывается SWIFT BIC </w:t>
            </w:r>
            <w:r>
              <w:t xml:space="preserve"> </w:t>
            </w:r>
            <w:r w:rsidRPr="006F50CF">
              <w:t>Банка-</w:t>
            </w:r>
            <w:r>
              <w:t>п</w:t>
            </w:r>
            <w:r w:rsidRPr="006F50CF">
              <w:t xml:space="preserve">лательщика </w:t>
            </w:r>
            <w:r w:rsidRPr="00051F2B">
              <w:t xml:space="preserve"> </w:t>
            </w:r>
            <w:r>
              <w:t xml:space="preserve"> </w:t>
            </w:r>
            <w:r w:rsidRPr="00F15D78">
              <w:t>в поле */ BICFI</w:t>
            </w:r>
          </w:p>
          <w:p w14:paraId="7D8BA33B" w14:textId="77777777" w:rsidR="00122BB7" w:rsidRPr="006F50CF" w:rsidRDefault="00122BB7" w:rsidP="00122BB7">
            <w:pPr>
              <w:spacing w:line="276" w:lineRule="auto"/>
              <w:jc w:val="both"/>
            </w:pPr>
          </w:p>
        </w:tc>
      </w:tr>
      <w:tr w:rsidR="00122BB7" w:rsidRPr="00D96153" w14:paraId="63D45D34" w14:textId="77777777" w:rsidTr="00F61212">
        <w:tc>
          <w:tcPr>
            <w:tcW w:w="440" w:type="pct"/>
          </w:tcPr>
          <w:p w14:paraId="75A24446" w14:textId="77777777" w:rsidR="00122BB7" w:rsidRPr="00E256A1" w:rsidRDefault="00122BB7" w:rsidP="00122BB7">
            <w:pPr>
              <w:spacing w:line="276" w:lineRule="auto"/>
              <w:jc w:val="both"/>
            </w:pPr>
            <w:r w:rsidRPr="006F50CF">
              <w:t>:52A:</w:t>
            </w:r>
          </w:p>
        </w:tc>
        <w:tc>
          <w:tcPr>
            <w:tcW w:w="633" w:type="pct"/>
            <w:shd w:val="clear" w:color="auto" w:fill="auto"/>
          </w:tcPr>
          <w:p w14:paraId="6D2228F0" w14:textId="77777777" w:rsidR="00122BB7" w:rsidRPr="00D96153" w:rsidRDefault="00122BB7" w:rsidP="00122BB7">
            <w:pPr>
              <w:spacing w:line="276" w:lineRule="auto"/>
              <w:jc w:val="both"/>
              <w:rPr>
                <w:lang w:val="en-US"/>
              </w:rPr>
            </w:pPr>
            <w:r w:rsidRPr="006F50CF">
              <w:t>DbtrAgtAcct</w:t>
            </w:r>
          </w:p>
        </w:tc>
        <w:tc>
          <w:tcPr>
            <w:tcW w:w="888" w:type="pct"/>
            <w:shd w:val="clear" w:color="auto" w:fill="auto"/>
          </w:tcPr>
          <w:p w14:paraId="52897499" w14:textId="77777777" w:rsidR="00122BB7" w:rsidRPr="00D96153" w:rsidRDefault="00122BB7" w:rsidP="00122BB7">
            <w:pPr>
              <w:spacing w:line="276" w:lineRule="auto"/>
              <w:jc w:val="both"/>
              <w:rPr>
                <w:lang w:val="en-US"/>
              </w:rPr>
            </w:pPr>
            <w:r w:rsidRPr="006F50CF">
              <w:t xml:space="preserve">Счет </w:t>
            </w:r>
            <w:r>
              <w:t>Б</w:t>
            </w:r>
            <w:r w:rsidRPr="006F50CF">
              <w:t>анка плательщика/ DebtorAgentAccount</w:t>
            </w:r>
          </w:p>
        </w:tc>
        <w:tc>
          <w:tcPr>
            <w:tcW w:w="697" w:type="pct"/>
            <w:shd w:val="clear" w:color="auto" w:fill="auto"/>
          </w:tcPr>
          <w:p w14:paraId="7E4B03B2" w14:textId="1C2A8256" w:rsidR="00122BB7" w:rsidRPr="00D96153" w:rsidRDefault="00F32A91" w:rsidP="00122BB7">
            <w:pPr>
              <w:spacing w:line="276" w:lineRule="auto"/>
              <w:jc w:val="both"/>
              <w:rPr>
                <w:lang w:val="en-US"/>
              </w:rPr>
            </w:pPr>
            <w:r w:rsidRPr="00F32A91">
              <w:rPr>
                <w:lang w:val="en-US"/>
              </w:rPr>
              <w:t>Document/</w:t>
            </w:r>
            <w:r w:rsidR="00122BB7" w:rsidRPr="00A742C7">
              <w:rPr>
                <w:lang w:val="en-US"/>
              </w:rPr>
              <w:t xml:space="preserve">FIToFICstmrCdtTrf/CdtTrfTxInf/DbtrAgtAcct/Id/Othr/Id  </w:t>
            </w:r>
          </w:p>
        </w:tc>
        <w:tc>
          <w:tcPr>
            <w:tcW w:w="316" w:type="pct"/>
            <w:shd w:val="clear" w:color="auto" w:fill="auto"/>
          </w:tcPr>
          <w:p w14:paraId="1ED9B602" w14:textId="77777777" w:rsidR="00122BB7" w:rsidRPr="00D96153" w:rsidRDefault="00122BB7" w:rsidP="00122BB7">
            <w:pPr>
              <w:spacing w:line="276" w:lineRule="auto"/>
              <w:jc w:val="center"/>
              <w:rPr>
                <w:lang w:val="en-US"/>
              </w:rPr>
            </w:pPr>
            <w:r w:rsidRPr="006F50CF">
              <w:rPr>
                <w:lang w:val="en-US"/>
              </w:rPr>
              <w:t>О</w:t>
            </w:r>
          </w:p>
        </w:tc>
        <w:tc>
          <w:tcPr>
            <w:tcW w:w="697" w:type="pct"/>
          </w:tcPr>
          <w:p w14:paraId="21282566" w14:textId="77777777" w:rsidR="00122BB7" w:rsidRPr="00D96153" w:rsidRDefault="00122BB7" w:rsidP="00122BB7">
            <w:pPr>
              <w:spacing w:line="276" w:lineRule="auto"/>
              <w:jc w:val="both"/>
            </w:pPr>
            <w:r w:rsidRPr="006F50CF">
              <w:rPr>
                <w:lang w:val="en-US"/>
              </w:rPr>
              <w:t>CBPR_RestrictedFINXMax34Text</w:t>
            </w:r>
          </w:p>
        </w:tc>
        <w:tc>
          <w:tcPr>
            <w:tcW w:w="1329" w:type="pct"/>
            <w:shd w:val="clear" w:color="auto" w:fill="auto"/>
          </w:tcPr>
          <w:p w14:paraId="1C2F7626" w14:textId="77777777" w:rsidR="00122BB7" w:rsidRPr="00BC447F" w:rsidRDefault="00122BB7" w:rsidP="00122BB7">
            <w:pPr>
              <w:spacing w:line="276" w:lineRule="auto"/>
              <w:jc w:val="both"/>
            </w:pPr>
            <w:r>
              <w:t xml:space="preserve">Указывается счет </w:t>
            </w:r>
            <w:r w:rsidRPr="00A742C7">
              <w:t>Банка-Плательщика в НРД, с которого производится списание средств</w:t>
            </w:r>
          </w:p>
        </w:tc>
      </w:tr>
      <w:tr w:rsidR="00122BB7" w:rsidRPr="006F50CF" w14:paraId="24FD6493" w14:textId="77777777" w:rsidTr="00F61212">
        <w:tc>
          <w:tcPr>
            <w:tcW w:w="440" w:type="pct"/>
          </w:tcPr>
          <w:p w14:paraId="65088614" w14:textId="77777777" w:rsidR="00122BB7" w:rsidRPr="00E256A1" w:rsidRDefault="00122BB7" w:rsidP="00122BB7">
            <w:pPr>
              <w:spacing w:line="276" w:lineRule="auto"/>
              <w:jc w:val="both"/>
            </w:pPr>
            <w:r w:rsidRPr="00D96153">
              <w:t>:5</w:t>
            </w:r>
            <w:r>
              <w:rPr>
                <w:lang w:val="en-US"/>
              </w:rPr>
              <w:t>6</w:t>
            </w:r>
            <w:r w:rsidRPr="00D96153">
              <w:t>а:</w:t>
            </w:r>
          </w:p>
        </w:tc>
        <w:tc>
          <w:tcPr>
            <w:tcW w:w="633" w:type="pct"/>
            <w:shd w:val="clear" w:color="auto" w:fill="auto"/>
          </w:tcPr>
          <w:p w14:paraId="130CA694" w14:textId="77777777" w:rsidR="00122BB7" w:rsidRPr="00A742C7" w:rsidRDefault="00122BB7" w:rsidP="00122BB7">
            <w:pPr>
              <w:spacing w:line="276" w:lineRule="auto"/>
              <w:jc w:val="both"/>
            </w:pPr>
            <w:r w:rsidRPr="00D4189C">
              <w:t>IntrmyAgt1</w:t>
            </w:r>
          </w:p>
        </w:tc>
        <w:tc>
          <w:tcPr>
            <w:tcW w:w="888" w:type="pct"/>
            <w:shd w:val="clear" w:color="auto" w:fill="auto"/>
          </w:tcPr>
          <w:p w14:paraId="675F3229" w14:textId="77777777" w:rsidR="00122BB7" w:rsidRPr="00A742C7" w:rsidRDefault="00122BB7" w:rsidP="00122BB7">
            <w:pPr>
              <w:spacing w:line="276" w:lineRule="auto"/>
              <w:jc w:val="both"/>
            </w:pPr>
            <w:r w:rsidRPr="00D4189C">
              <w:t>Банк-посредник 1 / IntermediaryAgent1</w:t>
            </w:r>
          </w:p>
        </w:tc>
        <w:tc>
          <w:tcPr>
            <w:tcW w:w="697" w:type="pct"/>
            <w:shd w:val="clear" w:color="auto" w:fill="auto"/>
          </w:tcPr>
          <w:p w14:paraId="4A144A27" w14:textId="77777777" w:rsidR="00122BB7" w:rsidRDefault="00122BB7" w:rsidP="00122BB7">
            <w:pPr>
              <w:spacing w:line="276" w:lineRule="auto"/>
              <w:jc w:val="both"/>
              <w:rPr>
                <w:lang w:val="en-US"/>
              </w:rPr>
            </w:pPr>
            <w:r w:rsidRPr="006F50CF">
              <w:rPr>
                <w:lang w:val="en-US"/>
              </w:rPr>
              <w:t>Document/FIToFICstmrCdtTrf/CdtTrfTxInf/IntrmyAgt1/FinInstnId/BICFI</w:t>
            </w:r>
          </w:p>
          <w:p w14:paraId="076D8C4B" w14:textId="77777777" w:rsidR="00122BB7" w:rsidRPr="00AB0760" w:rsidRDefault="00122BB7" w:rsidP="00122BB7">
            <w:pPr>
              <w:spacing w:line="276" w:lineRule="auto"/>
              <w:jc w:val="both"/>
              <w:rPr>
                <w:lang w:val="en-US"/>
              </w:rPr>
            </w:pPr>
            <w:r w:rsidRPr="00AB0760">
              <w:rPr>
                <w:lang w:val="en-US"/>
              </w:rPr>
              <w:t>Или</w:t>
            </w:r>
          </w:p>
          <w:p w14:paraId="10ABCFB9" w14:textId="77777777" w:rsidR="00122BB7" w:rsidRPr="00D4189C" w:rsidRDefault="00122BB7" w:rsidP="00122BB7">
            <w:pPr>
              <w:spacing w:line="276" w:lineRule="auto"/>
              <w:jc w:val="both"/>
              <w:rPr>
                <w:lang w:val="en-US"/>
              </w:rPr>
            </w:pPr>
            <w:r w:rsidRPr="006F50CF">
              <w:rPr>
                <w:lang w:val="en-US"/>
              </w:rPr>
              <w:t>Document/FIToFICstmrCdtTrf/CdtTrfTxInf/IntrmyAgt1/FinInstnId/Nm</w:t>
            </w:r>
          </w:p>
          <w:p w14:paraId="2A4CA1B5" w14:textId="77777777" w:rsidR="00122BB7" w:rsidRPr="006F50CF" w:rsidRDefault="00122BB7" w:rsidP="00122BB7">
            <w:pPr>
              <w:spacing w:line="276" w:lineRule="auto"/>
              <w:jc w:val="both"/>
              <w:rPr>
                <w:lang w:val="en-US"/>
              </w:rPr>
            </w:pPr>
            <w:r>
              <w:lastRenderedPageBreak/>
              <w:t>И</w:t>
            </w:r>
            <w:r w:rsidRPr="00D4189C">
              <w:rPr>
                <w:lang w:val="en-US"/>
              </w:rPr>
              <w:t xml:space="preserve"> </w:t>
            </w:r>
            <w:r w:rsidRPr="00A742C7">
              <w:rPr>
                <w:lang w:val="en-US"/>
              </w:rPr>
              <w:t xml:space="preserve"> </w:t>
            </w:r>
            <w:r w:rsidRPr="006F50CF">
              <w:rPr>
                <w:lang w:val="en-US"/>
              </w:rPr>
              <w:t>Document/FIToFICstmrCdtTrf/CdtTrfTxInf/IntrmyAgt1/FinInstnId/PstlAdr/AdrLine</w:t>
            </w:r>
          </w:p>
        </w:tc>
        <w:tc>
          <w:tcPr>
            <w:tcW w:w="316" w:type="pct"/>
            <w:shd w:val="clear" w:color="auto" w:fill="auto"/>
          </w:tcPr>
          <w:p w14:paraId="58E46AC1" w14:textId="77777777" w:rsidR="00122BB7" w:rsidRPr="006F50CF" w:rsidRDefault="00122BB7" w:rsidP="00122BB7">
            <w:pPr>
              <w:spacing w:line="276" w:lineRule="auto"/>
              <w:jc w:val="center"/>
              <w:rPr>
                <w:lang w:val="en-US"/>
              </w:rPr>
            </w:pPr>
            <w:r>
              <w:lastRenderedPageBreak/>
              <w:t>Н</w:t>
            </w:r>
          </w:p>
        </w:tc>
        <w:tc>
          <w:tcPr>
            <w:tcW w:w="697" w:type="pct"/>
          </w:tcPr>
          <w:p w14:paraId="4DE04B53" w14:textId="77777777" w:rsidR="00122BB7" w:rsidRPr="00051F2B" w:rsidRDefault="00122BB7" w:rsidP="00122BB7">
            <w:pPr>
              <w:spacing w:line="276" w:lineRule="auto"/>
              <w:jc w:val="both"/>
              <w:rPr>
                <w:lang w:val="en-US"/>
              </w:rPr>
            </w:pPr>
            <w:r w:rsidRPr="00051F2B">
              <w:rPr>
                <w:lang w:val="en-US"/>
              </w:rPr>
              <w:t>BICFI -  BICFIDec2014Identifier</w:t>
            </w:r>
          </w:p>
          <w:p w14:paraId="30B6877E" w14:textId="77777777" w:rsidR="00122BB7" w:rsidRPr="00051F2B" w:rsidRDefault="00122BB7" w:rsidP="00122BB7">
            <w:pPr>
              <w:spacing w:line="276" w:lineRule="auto"/>
              <w:jc w:val="both"/>
              <w:rPr>
                <w:lang w:val="en-US"/>
              </w:rPr>
            </w:pPr>
          </w:p>
          <w:p w14:paraId="6578CC88" w14:textId="77777777" w:rsidR="00122BB7" w:rsidRPr="00051F2B" w:rsidRDefault="00122BB7" w:rsidP="00122BB7">
            <w:pPr>
              <w:spacing w:line="276" w:lineRule="auto"/>
              <w:jc w:val="both"/>
              <w:rPr>
                <w:lang w:val="en-US"/>
              </w:rPr>
            </w:pPr>
            <w:r w:rsidRPr="00051F2B">
              <w:rPr>
                <w:lang w:val="en-US"/>
              </w:rPr>
              <w:t>CBPR_RestrictedFINXMax140Text_Extended</w:t>
            </w:r>
          </w:p>
          <w:p w14:paraId="664B5C7D" w14:textId="77777777" w:rsidR="00122BB7" w:rsidRPr="00051F2B" w:rsidRDefault="00122BB7" w:rsidP="00122BB7">
            <w:pPr>
              <w:spacing w:line="276" w:lineRule="auto"/>
              <w:jc w:val="both"/>
              <w:rPr>
                <w:lang w:val="en-US"/>
              </w:rPr>
            </w:pPr>
          </w:p>
          <w:p w14:paraId="74281481" w14:textId="77777777" w:rsidR="00122BB7" w:rsidRPr="00051F2B" w:rsidRDefault="00122BB7" w:rsidP="00122BB7">
            <w:pPr>
              <w:spacing w:line="276" w:lineRule="auto"/>
              <w:jc w:val="both"/>
              <w:rPr>
                <w:lang w:val="en-US"/>
              </w:rPr>
            </w:pPr>
            <w:r w:rsidRPr="00051F2B">
              <w:rPr>
                <w:lang w:val="en-US"/>
              </w:rPr>
              <w:t>CBPR_RestrictedFINXMax35Text_Extended*3</w:t>
            </w:r>
          </w:p>
          <w:p w14:paraId="40A784AF" w14:textId="77777777" w:rsidR="00122BB7" w:rsidRPr="00A742C7" w:rsidRDefault="00122BB7" w:rsidP="00122BB7">
            <w:pPr>
              <w:spacing w:line="276" w:lineRule="auto"/>
              <w:jc w:val="both"/>
              <w:rPr>
                <w:lang w:val="en-US"/>
              </w:rPr>
            </w:pPr>
          </w:p>
        </w:tc>
        <w:tc>
          <w:tcPr>
            <w:tcW w:w="1329" w:type="pct"/>
            <w:shd w:val="clear" w:color="auto" w:fill="auto"/>
          </w:tcPr>
          <w:p w14:paraId="759A1619" w14:textId="77777777" w:rsidR="00122BB7" w:rsidRDefault="00122BB7" w:rsidP="00122BB7">
            <w:pPr>
              <w:spacing w:line="276" w:lineRule="auto"/>
              <w:jc w:val="both"/>
            </w:pPr>
            <w:r>
              <w:lastRenderedPageBreak/>
              <w:t>Поле определяет финансовую организацию, через которую средства поступят в Банк получателя.</w:t>
            </w:r>
          </w:p>
          <w:p w14:paraId="334EA5D5" w14:textId="77777777" w:rsidR="00122BB7" w:rsidRDefault="00122BB7" w:rsidP="00122BB7">
            <w:pPr>
              <w:spacing w:line="276" w:lineRule="auto"/>
              <w:jc w:val="both"/>
            </w:pPr>
            <w:r>
              <w:t>При отсутствии Посредника данное поле не используется.</w:t>
            </w:r>
          </w:p>
          <w:p w14:paraId="6B3CB3D1" w14:textId="77777777" w:rsidR="00122BB7" w:rsidRDefault="00122BB7" w:rsidP="00122BB7">
            <w:pPr>
              <w:spacing w:line="276" w:lineRule="auto"/>
              <w:jc w:val="both"/>
            </w:pPr>
          </w:p>
          <w:p w14:paraId="12CB5828" w14:textId="77777777" w:rsidR="00122BB7" w:rsidRDefault="00122BB7" w:rsidP="00122BB7">
            <w:pPr>
              <w:spacing w:line="276" w:lineRule="auto"/>
              <w:jc w:val="both"/>
            </w:pPr>
            <w:r>
              <w:t>Для рублевого платежного поручения / заявления на межбанковский валютный перевод указывается:</w:t>
            </w:r>
          </w:p>
          <w:p w14:paraId="1E01BA7E" w14:textId="77777777" w:rsidR="00122BB7" w:rsidRDefault="00122BB7" w:rsidP="00122BB7">
            <w:pPr>
              <w:spacing w:line="276" w:lineRule="auto"/>
              <w:jc w:val="both"/>
            </w:pPr>
          </w:p>
          <w:p w14:paraId="435C43F2" w14:textId="77777777" w:rsidR="00122BB7" w:rsidRDefault="00122BB7" w:rsidP="00122BB7">
            <w:pPr>
              <w:spacing w:line="276" w:lineRule="auto"/>
              <w:jc w:val="both"/>
            </w:pPr>
            <w:r>
              <w:t>SWIFT BIC в поле: */ BICFI</w:t>
            </w:r>
          </w:p>
          <w:p w14:paraId="45A78264" w14:textId="77777777" w:rsidR="00122BB7" w:rsidRDefault="00122BB7" w:rsidP="00122BB7">
            <w:pPr>
              <w:spacing w:line="276" w:lineRule="auto"/>
              <w:jc w:val="both"/>
            </w:pPr>
            <w:r>
              <w:t>или</w:t>
            </w:r>
          </w:p>
          <w:p w14:paraId="46420A3F" w14:textId="77777777" w:rsidR="00122BB7" w:rsidRDefault="00122BB7" w:rsidP="00122BB7">
            <w:pPr>
              <w:spacing w:line="276" w:lineRule="auto"/>
              <w:jc w:val="both"/>
            </w:pPr>
            <w:r>
              <w:t xml:space="preserve">наименование Посредника в поле */FinInstnId/Nm и местонахождение Посредника </w:t>
            </w:r>
            <w:r w:rsidRPr="006F50CF">
              <w:t>(адрес, город и страна)</w:t>
            </w:r>
            <w:r>
              <w:t xml:space="preserve"> в поле */</w:t>
            </w:r>
            <w:r w:rsidRPr="006F50CF">
              <w:t>FinInstnId/PstlAdr/AdrLine</w:t>
            </w:r>
          </w:p>
          <w:p w14:paraId="6E8FFD82" w14:textId="77777777" w:rsidR="00122BB7" w:rsidRDefault="00122BB7" w:rsidP="00122BB7">
            <w:pPr>
              <w:spacing w:line="276" w:lineRule="auto"/>
              <w:jc w:val="both"/>
            </w:pPr>
          </w:p>
          <w:p w14:paraId="24FD5046" w14:textId="77777777" w:rsidR="00122BB7" w:rsidRPr="006F50CF" w:rsidRDefault="00122BB7" w:rsidP="00122BB7">
            <w:pPr>
              <w:spacing w:line="276" w:lineRule="auto"/>
              <w:jc w:val="both"/>
            </w:pPr>
            <w:r>
              <w:t>Для поручения банка поле не заполняется.</w:t>
            </w:r>
          </w:p>
        </w:tc>
      </w:tr>
      <w:tr w:rsidR="00B7300F" w:rsidRPr="00E256A1" w14:paraId="22A570A5" w14:textId="77777777" w:rsidTr="00F61212">
        <w:tc>
          <w:tcPr>
            <w:tcW w:w="440" w:type="pct"/>
          </w:tcPr>
          <w:p w14:paraId="28081865" w14:textId="77777777" w:rsidR="00B7300F" w:rsidRPr="001C6DFF" w:rsidRDefault="00B7300F" w:rsidP="00B7300F">
            <w:pPr>
              <w:spacing w:line="276" w:lineRule="auto"/>
              <w:jc w:val="both"/>
            </w:pPr>
            <w:r w:rsidRPr="00D96153">
              <w:lastRenderedPageBreak/>
              <w:t>:57а:</w:t>
            </w:r>
          </w:p>
        </w:tc>
        <w:tc>
          <w:tcPr>
            <w:tcW w:w="633" w:type="pct"/>
            <w:shd w:val="clear" w:color="auto" w:fill="auto"/>
          </w:tcPr>
          <w:p w14:paraId="599CAEFC" w14:textId="77777777" w:rsidR="00B7300F" w:rsidRPr="001C6DFF" w:rsidRDefault="00B7300F" w:rsidP="00B7300F">
            <w:pPr>
              <w:spacing w:line="276" w:lineRule="auto"/>
              <w:jc w:val="both"/>
            </w:pPr>
            <w:r w:rsidRPr="00D96153">
              <w:rPr>
                <w:lang w:val="en-US"/>
              </w:rPr>
              <w:t>CdtrAgt</w:t>
            </w:r>
          </w:p>
        </w:tc>
        <w:tc>
          <w:tcPr>
            <w:tcW w:w="888" w:type="pct"/>
            <w:shd w:val="clear" w:color="auto" w:fill="auto"/>
          </w:tcPr>
          <w:p w14:paraId="6AF1E0A5" w14:textId="28E42807" w:rsidR="00B7300F" w:rsidRPr="001C6DFF" w:rsidRDefault="00B7300F" w:rsidP="00B7300F">
            <w:pPr>
              <w:spacing w:line="276" w:lineRule="auto"/>
              <w:jc w:val="both"/>
            </w:pPr>
            <w:r w:rsidRPr="007B373E">
              <w:rPr>
                <w:lang w:val="en-US"/>
              </w:rPr>
              <w:t>Банк получателя средств / CreditorAgent</w:t>
            </w:r>
          </w:p>
        </w:tc>
        <w:tc>
          <w:tcPr>
            <w:tcW w:w="697" w:type="pct"/>
            <w:shd w:val="clear" w:color="auto" w:fill="auto"/>
          </w:tcPr>
          <w:p w14:paraId="5C4417BF" w14:textId="77777777" w:rsidR="00B7300F" w:rsidRDefault="00B7300F" w:rsidP="00B7300F">
            <w:pPr>
              <w:spacing w:line="276" w:lineRule="auto"/>
              <w:jc w:val="both"/>
              <w:rPr>
                <w:lang w:val="en-US"/>
              </w:rPr>
            </w:pPr>
            <w:r w:rsidRPr="006F50CF">
              <w:rPr>
                <w:lang w:val="en-US"/>
              </w:rPr>
              <w:t>Document/FIToFICstmrCdtTrf/CdtTrfTxInf/CdtrAgt/FinInstnId/BICFI</w:t>
            </w:r>
          </w:p>
          <w:p w14:paraId="3B4FD354" w14:textId="77777777" w:rsidR="00B7300F" w:rsidRPr="003377FD" w:rsidRDefault="00B7300F" w:rsidP="00B7300F">
            <w:pPr>
              <w:spacing w:line="276" w:lineRule="auto"/>
              <w:jc w:val="both"/>
              <w:rPr>
                <w:lang w:val="en-US"/>
              </w:rPr>
            </w:pPr>
            <w:r w:rsidRPr="003377FD">
              <w:rPr>
                <w:lang w:val="en-US"/>
              </w:rPr>
              <w:t>Или</w:t>
            </w:r>
          </w:p>
          <w:p w14:paraId="006B084C" w14:textId="77777777" w:rsidR="00B7300F" w:rsidRPr="003377FD" w:rsidRDefault="00B7300F" w:rsidP="00B7300F">
            <w:pPr>
              <w:spacing w:line="276" w:lineRule="auto"/>
              <w:jc w:val="both"/>
              <w:rPr>
                <w:lang w:val="en-US"/>
              </w:rPr>
            </w:pPr>
            <w:r w:rsidRPr="003377FD">
              <w:rPr>
                <w:lang w:val="en-US"/>
              </w:rPr>
              <w:t xml:space="preserve">Document/FIToFICstmrCdtTrf/CdtTrfTxInf/CdtrAgt/FinInstnId/ClrSysMmbId/MmbId </w:t>
            </w:r>
          </w:p>
          <w:p w14:paraId="252A09BA" w14:textId="77777777" w:rsidR="00B7300F" w:rsidRPr="003377FD" w:rsidRDefault="00B7300F" w:rsidP="00B7300F">
            <w:pPr>
              <w:spacing w:line="276" w:lineRule="auto"/>
              <w:jc w:val="both"/>
              <w:rPr>
                <w:lang w:val="en-US"/>
              </w:rPr>
            </w:pPr>
            <w:r w:rsidRPr="003377FD">
              <w:rPr>
                <w:lang w:val="en-US"/>
              </w:rPr>
              <w:t xml:space="preserve">+ */ClrSysId/Cd=RUCBC </w:t>
            </w:r>
          </w:p>
          <w:p w14:paraId="58C3EE4D" w14:textId="77777777" w:rsidR="00B7300F" w:rsidRPr="003377FD" w:rsidRDefault="00B7300F" w:rsidP="00B7300F">
            <w:pPr>
              <w:spacing w:line="276" w:lineRule="auto"/>
              <w:jc w:val="both"/>
              <w:rPr>
                <w:lang w:val="en-US"/>
              </w:rPr>
            </w:pPr>
            <w:r w:rsidRPr="003377FD">
              <w:rPr>
                <w:lang w:val="en-US"/>
              </w:rPr>
              <w:t>И</w:t>
            </w:r>
          </w:p>
          <w:p w14:paraId="6F99DB1F" w14:textId="77777777" w:rsidR="00B7300F" w:rsidRPr="003377FD" w:rsidRDefault="00B7300F" w:rsidP="00B7300F">
            <w:pPr>
              <w:spacing w:line="276" w:lineRule="auto"/>
              <w:jc w:val="both"/>
              <w:rPr>
                <w:lang w:val="en-US"/>
              </w:rPr>
            </w:pPr>
            <w:r w:rsidRPr="003377FD">
              <w:rPr>
                <w:lang w:val="en-US"/>
              </w:rPr>
              <w:t>Document/FIToFICstmrCdtTrf/CdtTrfTxInf/CdtrAgt/FinInstnId/Nm</w:t>
            </w:r>
          </w:p>
          <w:p w14:paraId="7C782001" w14:textId="77777777" w:rsidR="00B7300F" w:rsidRPr="003377FD" w:rsidRDefault="00B7300F" w:rsidP="00B7300F">
            <w:pPr>
              <w:spacing w:line="276" w:lineRule="auto"/>
              <w:jc w:val="both"/>
              <w:rPr>
                <w:lang w:val="en-US"/>
              </w:rPr>
            </w:pPr>
            <w:r w:rsidRPr="003377FD">
              <w:rPr>
                <w:lang w:val="en-US"/>
              </w:rPr>
              <w:t>И</w:t>
            </w:r>
          </w:p>
          <w:p w14:paraId="2770CE5C" w14:textId="77777777" w:rsidR="00B7300F" w:rsidRPr="00D4189C" w:rsidRDefault="00B7300F" w:rsidP="00B7300F">
            <w:pPr>
              <w:spacing w:line="276" w:lineRule="auto"/>
              <w:jc w:val="both"/>
              <w:rPr>
                <w:lang w:val="en-US"/>
              </w:rPr>
            </w:pPr>
            <w:r w:rsidRPr="003377FD">
              <w:rPr>
                <w:lang w:val="en-US"/>
              </w:rPr>
              <w:t>Document/FIToFICstmrCdtTrf/CdtTrfTxInf/CdtrAgt/FinInstnId/P</w:t>
            </w:r>
            <w:r w:rsidRPr="003377FD">
              <w:rPr>
                <w:lang w:val="en-US"/>
              </w:rPr>
              <w:lastRenderedPageBreak/>
              <w:t>stlAdr/AdrLine</w:t>
            </w:r>
          </w:p>
        </w:tc>
        <w:tc>
          <w:tcPr>
            <w:tcW w:w="316" w:type="pct"/>
            <w:shd w:val="clear" w:color="auto" w:fill="auto"/>
          </w:tcPr>
          <w:p w14:paraId="2DA96CF9" w14:textId="77777777" w:rsidR="00B7300F" w:rsidRPr="00D4189C" w:rsidRDefault="00B7300F" w:rsidP="00B7300F">
            <w:pPr>
              <w:spacing w:line="276" w:lineRule="auto"/>
              <w:jc w:val="center"/>
            </w:pPr>
            <w:r w:rsidRPr="00D96153">
              <w:rPr>
                <w:lang w:val="en-US"/>
              </w:rPr>
              <w:lastRenderedPageBreak/>
              <w:t>О</w:t>
            </w:r>
          </w:p>
        </w:tc>
        <w:tc>
          <w:tcPr>
            <w:tcW w:w="697" w:type="pct"/>
          </w:tcPr>
          <w:p w14:paraId="57C66638" w14:textId="77777777" w:rsidR="00B7300F" w:rsidRPr="00051F2B" w:rsidRDefault="00B7300F" w:rsidP="00B7300F">
            <w:pPr>
              <w:spacing w:line="276" w:lineRule="auto"/>
              <w:jc w:val="both"/>
              <w:rPr>
                <w:lang w:val="en-US"/>
              </w:rPr>
            </w:pPr>
            <w:r w:rsidRPr="00051F2B">
              <w:rPr>
                <w:lang w:val="en-US"/>
              </w:rPr>
              <w:t>BICFI -  BICFIDec2014Identifier</w:t>
            </w:r>
          </w:p>
          <w:p w14:paraId="714C6368" w14:textId="77777777" w:rsidR="00B7300F" w:rsidRDefault="00B7300F" w:rsidP="00B7300F">
            <w:pPr>
              <w:spacing w:line="276" w:lineRule="auto"/>
              <w:jc w:val="both"/>
              <w:rPr>
                <w:lang w:val="en-US"/>
              </w:rPr>
            </w:pPr>
          </w:p>
          <w:p w14:paraId="1A8E90A8" w14:textId="77777777" w:rsidR="00B7300F" w:rsidRPr="00673677" w:rsidRDefault="00B7300F" w:rsidP="00B7300F">
            <w:pPr>
              <w:spacing w:line="276" w:lineRule="auto"/>
              <w:jc w:val="both"/>
              <w:rPr>
                <w:lang w:val="en-US"/>
              </w:rPr>
            </w:pPr>
            <w:r w:rsidRPr="00673677">
              <w:rPr>
                <w:lang w:val="en-US"/>
              </w:rPr>
              <w:t>MmbId -  RestrictedFINXMax28Text</w:t>
            </w:r>
          </w:p>
          <w:p w14:paraId="6A504AE1" w14:textId="77777777" w:rsidR="00B7300F" w:rsidRPr="00673677" w:rsidRDefault="00B7300F" w:rsidP="00B7300F">
            <w:pPr>
              <w:spacing w:line="276" w:lineRule="auto"/>
              <w:jc w:val="both"/>
              <w:rPr>
                <w:lang w:val="en-US"/>
              </w:rPr>
            </w:pPr>
          </w:p>
          <w:p w14:paraId="25558F61" w14:textId="77777777" w:rsidR="00B7300F" w:rsidRPr="00673677" w:rsidRDefault="00B7300F" w:rsidP="00B7300F">
            <w:pPr>
              <w:spacing w:line="276" w:lineRule="auto"/>
              <w:jc w:val="both"/>
              <w:rPr>
                <w:lang w:val="en-US"/>
              </w:rPr>
            </w:pPr>
            <w:r w:rsidRPr="00673677">
              <w:rPr>
                <w:lang w:val="en-US"/>
              </w:rPr>
              <w:t>Nm -  CBPR_RestrictedFINXMax140Text_Extended</w:t>
            </w:r>
          </w:p>
          <w:p w14:paraId="5E6A3675" w14:textId="77777777" w:rsidR="00B7300F" w:rsidRPr="00673677" w:rsidRDefault="00B7300F" w:rsidP="00B7300F">
            <w:pPr>
              <w:spacing w:line="276" w:lineRule="auto"/>
              <w:jc w:val="both"/>
              <w:rPr>
                <w:lang w:val="en-US"/>
              </w:rPr>
            </w:pPr>
          </w:p>
          <w:p w14:paraId="2BB80584" w14:textId="77777777" w:rsidR="00B7300F" w:rsidRPr="00051F2B" w:rsidRDefault="00B7300F" w:rsidP="00B7300F">
            <w:pPr>
              <w:spacing w:line="276" w:lineRule="auto"/>
              <w:jc w:val="both"/>
              <w:rPr>
                <w:lang w:val="en-US"/>
              </w:rPr>
            </w:pPr>
            <w:r w:rsidRPr="00673677">
              <w:rPr>
                <w:lang w:val="en-US"/>
              </w:rPr>
              <w:t>AdrLine -   CBPR_RestrictedFINXMax35Text_Extended*3</w:t>
            </w:r>
          </w:p>
        </w:tc>
        <w:tc>
          <w:tcPr>
            <w:tcW w:w="1329" w:type="pct"/>
            <w:shd w:val="clear" w:color="auto" w:fill="auto"/>
          </w:tcPr>
          <w:p w14:paraId="4DB858B7" w14:textId="77777777" w:rsidR="00B7300F" w:rsidRPr="00D96153" w:rsidRDefault="00B7300F" w:rsidP="00B7300F">
            <w:pPr>
              <w:spacing w:line="276" w:lineRule="auto"/>
              <w:jc w:val="both"/>
            </w:pPr>
            <w:r w:rsidRPr="00D96153">
              <w:t>Поле содержит реквизиты Банка Получателя, в котором средства будут доступны Получателю.</w:t>
            </w:r>
          </w:p>
          <w:p w14:paraId="3430546D" w14:textId="77777777" w:rsidR="00B7300F" w:rsidRDefault="00B7300F" w:rsidP="00B7300F">
            <w:pPr>
              <w:spacing w:line="276" w:lineRule="auto"/>
              <w:jc w:val="both"/>
            </w:pPr>
          </w:p>
          <w:p w14:paraId="3D239B4F" w14:textId="77777777" w:rsidR="00B7300F" w:rsidRPr="00A742C7" w:rsidRDefault="00B7300F" w:rsidP="00B7300F">
            <w:pPr>
              <w:spacing w:line="276" w:lineRule="auto"/>
              <w:jc w:val="both"/>
            </w:pPr>
            <w:r w:rsidRPr="00A742C7">
              <w:t xml:space="preserve">Указывается или </w:t>
            </w:r>
            <w:r w:rsidRPr="006F50CF">
              <w:rPr>
                <w:lang w:val="en-US"/>
              </w:rPr>
              <w:t>SWIFT</w:t>
            </w:r>
            <w:r w:rsidRPr="00A742C7">
              <w:t xml:space="preserve"> </w:t>
            </w:r>
            <w:r w:rsidRPr="006F50CF">
              <w:rPr>
                <w:lang w:val="en-US"/>
              </w:rPr>
              <w:t>BIC</w:t>
            </w:r>
            <w:r w:rsidRPr="00A742C7">
              <w:t xml:space="preserve"> в поле: */ </w:t>
            </w:r>
            <w:r w:rsidRPr="006F50CF">
              <w:rPr>
                <w:lang w:val="en-US"/>
              </w:rPr>
              <w:t>BICFI</w:t>
            </w:r>
          </w:p>
          <w:p w14:paraId="1A0A0B01" w14:textId="77777777" w:rsidR="00B7300F" w:rsidRPr="00A742C7" w:rsidRDefault="00B7300F" w:rsidP="00B7300F">
            <w:pPr>
              <w:spacing w:line="276" w:lineRule="auto"/>
              <w:jc w:val="both"/>
            </w:pPr>
            <w:r w:rsidRPr="00A742C7">
              <w:t>или</w:t>
            </w:r>
          </w:p>
          <w:p w14:paraId="0E54EF05" w14:textId="77777777" w:rsidR="00B7300F" w:rsidRDefault="00B7300F" w:rsidP="00B7300F">
            <w:pPr>
              <w:spacing w:line="276" w:lineRule="auto"/>
              <w:jc w:val="both"/>
            </w:pPr>
            <w:r>
              <w:t xml:space="preserve">если сторона не имеет SWIFT BIC-кода, то указываются российский БИК, наименование и адрес банка-посредника. </w:t>
            </w:r>
          </w:p>
          <w:p w14:paraId="6B625B7F" w14:textId="77777777" w:rsidR="00B7300F" w:rsidRDefault="00B7300F" w:rsidP="00B7300F">
            <w:pPr>
              <w:spacing w:line="276" w:lineRule="auto"/>
              <w:jc w:val="both"/>
            </w:pPr>
            <w:r>
              <w:t xml:space="preserve">Российский БИК указывается в поле: (*/MmbId + */ClrSysId/Cd=RUCBC </w:t>
            </w:r>
          </w:p>
          <w:p w14:paraId="375CF852" w14:textId="77777777" w:rsidR="00B7300F" w:rsidRDefault="00B7300F" w:rsidP="00B7300F">
            <w:pPr>
              <w:spacing w:line="276" w:lineRule="auto"/>
              <w:jc w:val="both"/>
            </w:pPr>
            <w:r>
              <w:t>Наименование Банка указывается в поле: */Nm.</w:t>
            </w:r>
          </w:p>
          <w:p w14:paraId="04AF2BE6" w14:textId="77777777" w:rsidR="00B7300F" w:rsidRDefault="00B7300F" w:rsidP="00B7300F">
            <w:pPr>
              <w:spacing w:line="276" w:lineRule="auto"/>
              <w:jc w:val="both"/>
            </w:pPr>
            <w:r>
              <w:t>Адрес Банка получателя указывается в поле */PstlAdr/ AdrLine.</w:t>
            </w:r>
          </w:p>
          <w:p w14:paraId="4F33BC51" w14:textId="77777777" w:rsidR="00B7300F" w:rsidRDefault="00B7300F" w:rsidP="00B7300F">
            <w:pPr>
              <w:spacing w:line="276" w:lineRule="auto"/>
              <w:jc w:val="both"/>
            </w:pPr>
            <w:r>
              <w:t>Город Банка получателя указывается в последнем повторении в поля: */PstlAdr/ AdrLine.</w:t>
            </w:r>
          </w:p>
          <w:p w14:paraId="0ECC5E40" w14:textId="77777777" w:rsidR="00B7300F" w:rsidRDefault="00B7300F" w:rsidP="00B7300F">
            <w:pPr>
              <w:spacing w:line="276" w:lineRule="auto"/>
              <w:jc w:val="both"/>
            </w:pPr>
          </w:p>
          <w:p w14:paraId="5148632A" w14:textId="77777777" w:rsidR="00B7300F" w:rsidRDefault="00B7300F" w:rsidP="00B7300F">
            <w:pPr>
              <w:spacing w:line="276" w:lineRule="auto"/>
              <w:jc w:val="both"/>
            </w:pPr>
            <w:r>
              <w:t>Правила указания реквизитов.</w:t>
            </w:r>
          </w:p>
          <w:p w14:paraId="611118A6" w14:textId="77777777" w:rsidR="00B7300F" w:rsidRDefault="00B7300F" w:rsidP="00B7300F">
            <w:pPr>
              <w:spacing w:line="276" w:lineRule="auto"/>
              <w:jc w:val="both"/>
            </w:pPr>
          </w:p>
          <w:p w14:paraId="67EB82B3" w14:textId="77777777" w:rsidR="00B7300F" w:rsidRPr="00F00A3E" w:rsidRDefault="00B7300F" w:rsidP="00B7300F">
            <w:pPr>
              <w:spacing w:line="276" w:lineRule="auto"/>
              <w:jc w:val="both"/>
              <w:rPr>
                <w:b/>
              </w:rPr>
            </w:pPr>
            <w:r w:rsidRPr="00F00A3E">
              <w:rPr>
                <w:b/>
              </w:rPr>
              <w:lastRenderedPageBreak/>
              <w:t>При отсутствии Посредника</w:t>
            </w:r>
          </w:p>
          <w:p w14:paraId="51020A88" w14:textId="77777777" w:rsidR="00B7300F" w:rsidRDefault="00B7300F" w:rsidP="00B7300F">
            <w:pPr>
              <w:spacing w:line="276" w:lineRule="auto"/>
              <w:jc w:val="both"/>
            </w:pPr>
          </w:p>
          <w:p w14:paraId="565AE6C3" w14:textId="77777777" w:rsidR="00B7300F" w:rsidRDefault="00B7300F" w:rsidP="00B7300F">
            <w:pPr>
              <w:spacing w:line="276" w:lineRule="auto"/>
              <w:jc w:val="both"/>
            </w:pPr>
            <w:r w:rsidRPr="007E20F5">
              <w:t>Рублевое платежное поручение:</w:t>
            </w:r>
          </w:p>
          <w:p w14:paraId="78539B22" w14:textId="77777777" w:rsidR="00B7300F" w:rsidRDefault="00B7300F" w:rsidP="00B7300F">
            <w:pPr>
              <w:spacing w:line="276" w:lineRule="auto"/>
              <w:jc w:val="both"/>
            </w:pPr>
            <w:r>
              <w:t xml:space="preserve">указывается SWIFT BIC </w:t>
            </w:r>
          </w:p>
          <w:p w14:paraId="3A734E74" w14:textId="77777777" w:rsidR="00B7300F" w:rsidRDefault="00B7300F" w:rsidP="00B7300F">
            <w:pPr>
              <w:spacing w:line="276" w:lineRule="auto"/>
              <w:jc w:val="both"/>
            </w:pPr>
            <w:r>
              <w:t>или</w:t>
            </w:r>
          </w:p>
          <w:p w14:paraId="74958F94" w14:textId="77777777" w:rsidR="00B7300F" w:rsidRDefault="00B7300F" w:rsidP="00B7300F">
            <w:pPr>
              <w:spacing w:line="276" w:lineRule="auto"/>
              <w:jc w:val="both"/>
            </w:pPr>
            <w:r>
              <w:t xml:space="preserve">если сторона не имеет SWIFT BIC-кода, то указываются российский БИК, наименование и адрес банка Получателя. </w:t>
            </w:r>
          </w:p>
          <w:p w14:paraId="28B21FFF" w14:textId="77777777" w:rsidR="00B7300F" w:rsidRDefault="00B7300F" w:rsidP="00B7300F">
            <w:pPr>
              <w:spacing w:line="276" w:lineRule="auto"/>
              <w:jc w:val="both"/>
            </w:pPr>
          </w:p>
          <w:p w14:paraId="54823D99" w14:textId="77777777" w:rsidR="00B7300F" w:rsidRDefault="00B7300F" w:rsidP="00B7300F">
            <w:pPr>
              <w:spacing w:line="276" w:lineRule="auto"/>
              <w:jc w:val="both"/>
            </w:pPr>
            <w:r w:rsidRPr="00626838">
              <w:t>Заявление на межбанковский валютный перевод</w:t>
            </w:r>
          </w:p>
          <w:p w14:paraId="2381E6C2" w14:textId="77777777" w:rsidR="00B7300F" w:rsidRDefault="00B7300F" w:rsidP="00B7300F">
            <w:pPr>
              <w:spacing w:line="276" w:lineRule="auto"/>
              <w:jc w:val="both"/>
            </w:pPr>
            <w:r>
              <w:t xml:space="preserve">указывается SWIFT BIC </w:t>
            </w:r>
          </w:p>
          <w:p w14:paraId="497E6197" w14:textId="77777777" w:rsidR="00B7300F" w:rsidRDefault="00B7300F" w:rsidP="00B7300F">
            <w:pPr>
              <w:spacing w:line="276" w:lineRule="auto"/>
              <w:jc w:val="both"/>
            </w:pPr>
            <w:r>
              <w:t>или</w:t>
            </w:r>
          </w:p>
          <w:p w14:paraId="1072B1C7" w14:textId="77777777" w:rsidR="00B7300F" w:rsidRDefault="00B7300F" w:rsidP="00B7300F">
            <w:pPr>
              <w:spacing w:line="276" w:lineRule="auto"/>
              <w:jc w:val="both"/>
            </w:pPr>
            <w:r>
              <w:t xml:space="preserve">если сторона не имеет SWIFT BIC-кода, то указываются наименование и адрес банка Получателя. </w:t>
            </w:r>
          </w:p>
          <w:p w14:paraId="1B1AE38E" w14:textId="77777777" w:rsidR="00B7300F" w:rsidRDefault="00B7300F" w:rsidP="00B7300F">
            <w:pPr>
              <w:spacing w:line="276" w:lineRule="auto"/>
              <w:jc w:val="both"/>
            </w:pPr>
          </w:p>
          <w:p w14:paraId="71988444" w14:textId="77777777" w:rsidR="00B7300F" w:rsidRDefault="00B7300F" w:rsidP="00B7300F">
            <w:pPr>
              <w:spacing w:line="276" w:lineRule="auto"/>
              <w:jc w:val="both"/>
            </w:pPr>
            <w:r w:rsidRPr="00626838">
              <w:t>Поручение банка</w:t>
            </w:r>
            <w:r>
              <w:t>:</w:t>
            </w:r>
          </w:p>
          <w:p w14:paraId="03172210" w14:textId="77777777" w:rsidR="00B7300F" w:rsidRDefault="00B7300F" w:rsidP="00B7300F">
            <w:pPr>
              <w:spacing w:line="276" w:lineRule="auto"/>
              <w:jc w:val="both"/>
            </w:pPr>
            <w:r>
              <w:t xml:space="preserve">указывается SWIFT BIC </w:t>
            </w:r>
          </w:p>
          <w:p w14:paraId="29826EF2" w14:textId="77777777" w:rsidR="00B7300F" w:rsidRDefault="00B7300F" w:rsidP="00B7300F">
            <w:pPr>
              <w:spacing w:line="276" w:lineRule="auto"/>
              <w:jc w:val="both"/>
            </w:pPr>
            <w:r>
              <w:t>или</w:t>
            </w:r>
          </w:p>
          <w:p w14:paraId="0BE6F710" w14:textId="77777777" w:rsidR="00B7300F" w:rsidRDefault="00B7300F" w:rsidP="00B7300F">
            <w:pPr>
              <w:spacing w:line="276" w:lineRule="auto"/>
              <w:jc w:val="both"/>
            </w:pPr>
            <w:r>
              <w:t xml:space="preserve">если сторона не имеет SWIFT BIC-кода, то указываются наименование или БИК (в поле </w:t>
            </w:r>
            <w:r w:rsidRPr="00626838">
              <w:t>*/Nm</w:t>
            </w:r>
            <w:r>
              <w:t>)</w:t>
            </w:r>
            <w:r w:rsidRPr="00626838">
              <w:t xml:space="preserve"> </w:t>
            </w:r>
            <w:r>
              <w:t>и адрес банка Получателя.</w:t>
            </w:r>
          </w:p>
          <w:p w14:paraId="36A0CD52" w14:textId="77777777" w:rsidR="00B7300F" w:rsidRDefault="00B7300F" w:rsidP="00B7300F">
            <w:pPr>
              <w:spacing w:line="276" w:lineRule="auto"/>
              <w:jc w:val="both"/>
            </w:pPr>
          </w:p>
          <w:p w14:paraId="51F19895" w14:textId="77777777" w:rsidR="00B7300F" w:rsidRPr="00F00A3E" w:rsidRDefault="00B7300F" w:rsidP="00B7300F">
            <w:pPr>
              <w:spacing w:line="276" w:lineRule="auto"/>
              <w:jc w:val="both"/>
              <w:rPr>
                <w:b/>
              </w:rPr>
            </w:pPr>
            <w:r w:rsidRPr="00F00A3E">
              <w:rPr>
                <w:b/>
              </w:rPr>
              <w:t xml:space="preserve">При наличии Посредника </w:t>
            </w:r>
          </w:p>
          <w:p w14:paraId="3C776525" w14:textId="77777777" w:rsidR="00B7300F" w:rsidRDefault="00B7300F" w:rsidP="00B7300F">
            <w:pPr>
              <w:spacing w:line="276" w:lineRule="auto"/>
              <w:jc w:val="both"/>
            </w:pPr>
          </w:p>
          <w:p w14:paraId="4B700E30" w14:textId="77777777" w:rsidR="00B7300F" w:rsidRDefault="00B7300F" w:rsidP="00B7300F">
            <w:pPr>
              <w:spacing w:line="276" w:lineRule="auto"/>
              <w:jc w:val="both"/>
            </w:pPr>
            <w:r w:rsidRPr="00626838">
              <w:t>Рублевое платежное поручение:</w:t>
            </w:r>
          </w:p>
          <w:p w14:paraId="24DD27CC" w14:textId="77777777" w:rsidR="00B7300F" w:rsidRDefault="00B7300F" w:rsidP="00B7300F">
            <w:pPr>
              <w:spacing w:line="276" w:lineRule="auto"/>
              <w:jc w:val="both"/>
            </w:pPr>
            <w:r>
              <w:t xml:space="preserve">указывается SWIFT BIC </w:t>
            </w:r>
            <w:r w:rsidRPr="00EF608A">
              <w:t>банка Получателя</w:t>
            </w:r>
          </w:p>
          <w:p w14:paraId="534C8736" w14:textId="77777777" w:rsidR="00B7300F" w:rsidRDefault="00B7300F" w:rsidP="00B7300F">
            <w:pPr>
              <w:spacing w:line="276" w:lineRule="auto"/>
              <w:jc w:val="both"/>
            </w:pPr>
            <w:r>
              <w:t>или</w:t>
            </w:r>
          </w:p>
          <w:p w14:paraId="39EC151C" w14:textId="77777777" w:rsidR="00B7300F" w:rsidRDefault="00B7300F" w:rsidP="00B7300F">
            <w:pPr>
              <w:spacing w:line="276" w:lineRule="auto"/>
              <w:jc w:val="both"/>
            </w:pPr>
            <w:r>
              <w:t xml:space="preserve">если сторона не имеет SWIFT BIC-кода, то указываются </w:t>
            </w:r>
            <w:r>
              <w:lastRenderedPageBreak/>
              <w:t xml:space="preserve">наименование и адрес банка Получателя. </w:t>
            </w:r>
          </w:p>
          <w:p w14:paraId="30F29BA1" w14:textId="77777777" w:rsidR="00B7300F" w:rsidRDefault="00B7300F" w:rsidP="00B7300F">
            <w:pPr>
              <w:spacing w:line="276" w:lineRule="auto"/>
              <w:jc w:val="both"/>
            </w:pPr>
          </w:p>
          <w:p w14:paraId="66493BC3" w14:textId="77777777" w:rsidR="00B7300F" w:rsidRDefault="00B7300F" w:rsidP="00B7300F">
            <w:pPr>
              <w:spacing w:line="276" w:lineRule="auto"/>
              <w:jc w:val="both"/>
            </w:pPr>
            <w:r>
              <w:t>Заявление на межбанковский валютный перевод</w:t>
            </w:r>
          </w:p>
          <w:p w14:paraId="2286A499" w14:textId="77777777" w:rsidR="00B7300F" w:rsidRDefault="00B7300F" w:rsidP="00B7300F">
            <w:pPr>
              <w:spacing w:line="276" w:lineRule="auto"/>
              <w:jc w:val="both"/>
            </w:pPr>
            <w:r>
              <w:t>указывается SWIFT BIC банка Получателя</w:t>
            </w:r>
          </w:p>
          <w:p w14:paraId="2265459E" w14:textId="77777777" w:rsidR="00B7300F" w:rsidRDefault="00B7300F" w:rsidP="00B7300F">
            <w:pPr>
              <w:spacing w:line="276" w:lineRule="auto"/>
              <w:jc w:val="both"/>
            </w:pPr>
            <w:r>
              <w:t>или</w:t>
            </w:r>
          </w:p>
          <w:p w14:paraId="222C958B" w14:textId="77777777" w:rsidR="00B7300F" w:rsidRDefault="00B7300F" w:rsidP="00B7300F">
            <w:pPr>
              <w:spacing w:line="276" w:lineRule="auto"/>
              <w:jc w:val="both"/>
            </w:pPr>
            <w:r>
              <w:t xml:space="preserve">если сторона не имеет SWIFT BIC-кода, то указываются наименование и адрес банка Получателя. </w:t>
            </w:r>
          </w:p>
          <w:p w14:paraId="2371B27D" w14:textId="77777777" w:rsidR="00B7300F" w:rsidRDefault="00B7300F" w:rsidP="00B7300F">
            <w:pPr>
              <w:spacing w:line="276" w:lineRule="auto"/>
              <w:jc w:val="both"/>
            </w:pPr>
          </w:p>
          <w:p w14:paraId="5BD939B4" w14:textId="77777777" w:rsidR="00B7300F" w:rsidRDefault="00B7300F" w:rsidP="00B7300F">
            <w:pPr>
              <w:spacing w:line="276" w:lineRule="auto"/>
              <w:jc w:val="both"/>
            </w:pPr>
            <w:r>
              <w:t>Поручение банка:</w:t>
            </w:r>
          </w:p>
          <w:p w14:paraId="3787957E" w14:textId="77777777" w:rsidR="00B7300F" w:rsidRDefault="00B7300F" w:rsidP="00B7300F">
            <w:pPr>
              <w:spacing w:line="276" w:lineRule="auto"/>
              <w:jc w:val="both"/>
            </w:pPr>
            <w:r>
              <w:t>указывается SWIFT BIC банка Получателя</w:t>
            </w:r>
          </w:p>
          <w:p w14:paraId="677EDA36" w14:textId="77777777" w:rsidR="00B7300F" w:rsidRDefault="00B7300F" w:rsidP="00B7300F">
            <w:pPr>
              <w:spacing w:line="276" w:lineRule="auto"/>
              <w:jc w:val="both"/>
            </w:pPr>
            <w:r>
              <w:t>или</w:t>
            </w:r>
          </w:p>
          <w:p w14:paraId="088648D9" w14:textId="77777777" w:rsidR="00B7300F" w:rsidRPr="001C6DFF" w:rsidRDefault="00B7300F" w:rsidP="00B7300F">
            <w:pPr>
              <w:spacing w:line="276" w:lineRule="auto"/>
              <w:jc w:val="both"/>
            </w:pPr>
            <w:r>
              <w:t>если сторона не имеет SWIFT BIC-кода, то указываются наименование или БИК (в поле */Nm) и адрес банка Получателя.</w:t>
            </w:r>
          </w:p>
        </w:tc>
      </w:tr>
      <w:tr w:rsidR="00B7300F" w:rsidRPr="00D96153" w14:paraId="1A235CC6" w14:textId="77777777" w:rsidTr="00F61212">
        <w:tc>
          <w:tcPr>
            <w:tcW w:w="440" w:type="pct"/>
          </w:tcPr>
          <w:p w14:paraId="3FDF2C2E" w14:textId="77777777" w:rsidR="00B7300F" w:rsidRPr="00D96153" w:rsidRDefault="00B7300F" w:rsidP="00B7300F">
            <w:pPr>
              <w:spacing w:line="276" w:lineRule="auto"/>
              <w:jc w:val="both"/>
            </w:pPr>
            <w:r w:rsidRPr="00BC447F">
              <w:lastRenderedPageBreak/>
              <w:t>:57а:</w:t>
            </w:r>
          </w:p>
        </w:tc>
        <w:tc>
          <w:tcPr>
            <w:tcW w:w="633" w:type="pct"/>
            <w:shd w:val="clear" w:color="auto" w:fill="auto"/>
          </w:tcPr>
          <w:p w14:paraId="6FAEAA10" w14:textId="77777777" w:rsidR="00B7300F" w:rsidRPr="00D96153" w:rsidRDefault="00B7300F" w:rsidP="00B7300F">
            <w:pPr>
              <w:spacing w:line="276" w:lineRule="auto"/>
              <w:jc w:val="both"/>
              <w:rPr>
                <w:lang w:val="en-US"/>
              </w:rPr>
            </w:pPr>
            <w:r w:rsidRPr="00370F77">
              <w:t>CdtrAgtAcct</w:t>
            </w:r>
          </w:p>
        </w:tc>
        <w:tc>
          <w:tcPr>
            <w:tcW w:w="888" w:type="pct"/>
            <w:shd w:val="clear" w:color="auto" w:fill="auto"/>
          </w:tcPr>
          <w:p w14:paraId="1ABF2159" w14:textId="6148762E" w:rsidR="00B7300F" w:rsidRPr="00F61212" w:rsidRDefault="00B7300F" w:rsidP="00B7300F">
            <w:pPr>
              <w:spacing w:line="276" w:lineRule="auto"/>
              <w:jc w:val="both"/>
            </w:pPr>
            <w:r w:rsidRPr="00A208C4">
              <w:t>Счет</w:t>
            </w:r>
            <w:r>
              <w:t xml:space="preserve"> б</w:t>
            </w:r>
            <w:r w:rsidRPr="00A208C4">
              <w:t>анка</w:t>
            </w:r>
            <w:r>
              <w:t xml:space="preserve"> п</w:t>
            </w:r>
            <w:r w:rsidRPr="00A208C4">
              <w:t>олучателя</w:t>
            </w:r>
            <w:r>
              <w:t xml:space="preserve"> с</w:t>
            </w:r>
            <w:r w:rsidRPr="00A208C4">
              <w:t>редств</w:t>
            </w:r>
            <w:r>
              <w:t xml:space="preserve"> </w:t>
            </w:r>
            <w:r w:rsidRPr="00A208C4">
              <w:t>/ CreditorAgentAccount</w:t>
            </w:r>
          </w:p>
        </w:tc>
        <w:tc>
          <w:tcPr>
            <w:tcW w:w="697" w:type="pct"/>
            <w:shd w:val="clear" w:color="auto" w:fill="auto"/>
          </w:tcPr>
          <w:p w14:paraId="316F1EC9" w14:textId="77777777" w:rsidR="00B7300F" w:rsidRPr="006F50CF" w:rsidRDefault="00B7300F" w:rsidP="00B7300F">
            <w:pPr>
              <w:spacing w:line="276" w:lineRule="auto"/>
              <w:jc w:val="both"/>
              <w:rPr>
                <w:lang w:val="en-US"/>
              </w:rPr>
            </w:pPr>
            <w:r w:rsidRPr="006F50CF">
              <w:rPr>
                <w:lang w:val="en-US"/>
              </w:rPr>
              <w:t>Document/FIToFICstmrCdtTrf/CdtTrfTxInf/CdtrAgtAcct/Id/Othr/Id</w:t>
            </w:r>
          </w:p>
        </w:tc>
        <w:tc>
          <w:tcPr>
            <w:tcW w:w="316" w:type="pct"/>
            <w:shd w:val="clear" w:color="auto" w:fill="auto"/>
          </w:tcPr>
          <w:p w14:paraId="0EFCDB7D" w14:textId="77777777" w:rsidR="00B7300F" w:rsidRPr="00D96153" w:rsidRDefault="00B7300F" w:rsidP="00B7300F">
            <w:pPr>
              <w:spacing w:line="276" w:lineRule="auto"/>
              <w:jc w:val="center"/>
              <w:rPr>
                <w:lang w:val="en-US"/>
              </w:rPr>
            </w:pPr>
            <w:r>
              <w:t>Н</w:t>
            </w:r>
          </w:p>
        </w:tc>
        <w:tc>
          <w:tcPr>
            <w:tcW w:w="697" w:type="pct"/>
          </w:tcPr>
          <w:p w14:paraId="157D156B" w14:textId="77777777" w:rsidR="00B7300F" w:rsidRPr="00D96153" w:rsidRDefault="00B7300F" w:rsidP="00B7300F">
            <w:pPr>
              <w:spacing w:line="276" w:lineRule="auto"/>
              <w:jc w:val="both"/>
            </w:pPr>
            <w:r w:rsidRPr="0080449D">
              <w:rPr>
                <w:lang w:val="en-US"/>
              </w:rPr>
              <w:t>CBPR_RestrictedFINXMax34Text</w:t>
            </w:r>
          </w:p>
        </w:tc>
        <w:tc>
          <w:tcPr>
            <w:tcW w:w="1329" w:type="pct"/>
            <w:shd w:val="clear" w:color="auto" w:fill="auto"/>
          </w:tcPr>
          <w:p w14:paraId="7AAB5686" w14:textId="77777777" w:rsidR="00B7300F" w:rsidRPr="00D96153" w:rsidRDefault="00B7300F" w:rsidP="00B7300F">
            <w:pPr>
              <w:spacing w:line="276" w:lineRule="auto"/>
              <w:jc w:val="both"/>
            </w:pPr>
            <w:r>
              <w:t xml:space="preserve">Указывается счет Банка </w:t>
            </w:r>
            <w:r w:rsidRPr="006F50CF">
              <w:t xml:space="preserve">Получателя </w:t>
            </w:r>
            <w:r>
              <w:t>в Банке–</w:t>
            </w:r>
            <w:r w:rsidRPr="006F50CF">
              <w:t>Посреднике</w:t>
            </w:r>
            <w:r>
              <w:t>.</w:t>
            </w:r>
            <w:r w:rsidRPr="006F50CF">
              <w:t xml:space="preserve"> </w:t>
            </w:r>
          </w:p>
        </w:tc>
      </w:tr>
      <w:tr w:rsidR="00122BB7" w:rsidRPr="00E944D8" w14:paraId="1E86F700" w14:textId="77777777" w:rsidTr="00F61212">
        <w:tc>
          <w:tcPr>
            <w:tcW w:w="440" w:type="pct"/>
          </w:tcPr>
          <w:p w14:paraId="59AAE8C7" w14:textId="77777777" w:rsidR="00122BB7" w:rsidRPr="00D96153" w:rsidRDefault="00122BB7" w:rsidP="00122BB7">
            <w:pPr>
              <w:spacing w:line="276" w:lineRule="auto"/>
              <w:jc w:val="both"/>
            </w:pPr>
            <w:r w:rsidRPr="00D96153">
              <w:t>:5</w:t>
            </w:r>
            <w:r>
              <w:rPr>
                <w:lang w:val="en-US"/>
              </w:rPr>
              <w:t>9</w:t>
            </w:r>
            <w:r w:rsidRPr="00D96153">
              <w:t>а:</w:t>
            </w:r>
          </w:p>
        </w:tc>
        <w:tc>
          <w:tcPr>
            <w:tcW w:w="633" w:type="pct"/>
            <w:shd w:val="clear" w:color="auto" w:fill="auto"/>
          </w:tcPr>
          <w:p w14:paraId="0CB0F3C3" w14:textId="77777777" w:rsidR="00122BB7" w:rsidRPr="00051F2B" w:rsidRDefault="00122BB7" w:rsidP="00122BB7">
            <w:pPr>
              <w:spacing w:line="276" w:lineRule="auto"/>
              <w:jc w:val="both"/>
            </w:pPr>
            <w:r w:rsidRPr="00D96153">
              <w:rPr>
                <w:lang w:val="en-US"/>
              </w:rPr>
              <w:t>Cdtr</w:t>
            </w:r>
          </w:p>
        </w:tc>
        <w:tc>
          <w:tcPr>
            <w:tcW w:w="888" w:type="pct"/>
            <w:shd w:val="clear" w:color="auto" w:fill="auto"/>
          </w:tcPr>
          <w:p w14:paraId="7B842EAB" w14:textId="0BDDA098" w:rsidR="00122BB7" w:rsidRPr="00051F2B" w:rsidRDefault="00122BB7" w:rsidP="00B7300F">
            <w:pPr>
              <w:spacing w:line="276" w:lineRule="auto"/>
              <w:jc w:val="both"/>
            </w:pPr>
            <w:proofErr w:type="spellStart"/>
            <w:r w:rsidRPr="00D96153">
              <w:rPr>
                <w:lang w:val="en-US"/>
              </w:rPr>
              <w:t>Получатель</w:t>
            </w:r>
            <w:proofErr w:type="spellEnd"/>
            <w:r w:rsidR="00B7300F">
              <w:t xml:space="preserve"> с</w:t>
            </w:r>
            <w:proofErr w:type="spellStart"/>
            <w:r w:rsidRPr="00D96153">
              <w:rPr>
                <w:lang w:val="en-US"/>
              </w:rPr>
              <w:t>редств</w:t>
            </w:r>
            <w:proofErr w:type="spellEnd"/>
            <w:r w:rsidRPr="00D96153">
              <w:rPr>
                <w:lang w:val="en-US"/>
              </w:rPr>
              <w:t xml:space="preserve"> / Creditor</w:t>
            </w:r>
          </w:p>
        </w:tc>
        <w:tc>
          <w:tcPr>
            <w:tcW w:w="697" w:type="pct"/>
            <w:shd w:val="clear" w:color="auto" w:fill="auto"/>
          </w:tcPr>
          <w:p w14:paraId="18FF441E" w14:textId="77777777" w:rsidR="00122BB7" w:rsidRDefault="00122BB7" w:rsidP="00122BB7">
            <w:pPr>
              <w:spacing w:line="276" w:lineRule="auto"/>
              <w:jc w:val="both"/>
              <w:rPr>
                <w:lang w:val="en-US"/>
              </w:rPr>
            </w:pPr>
            <w:r w:rsidRPr="006F50CF">
              <w:rPr>
                <w:lang w:val="en-US"/>
              </w:rPr>
              <w:t>Document/FIToFICstmrCdtTrf/CdtTrfTxInf/Cdtr/Id/OrgId/AnyBIC</w:t>
            </w:r>
          </w:p>
          <w:p w14:paraId="13E4FF41" w14:textId="77777777" w:rsidR="00122BB7" w:rsidRPr="00AB0760" w:rsidRDefault="00122BB7" w:rsidP="00122BB7">
            <w:pPr>
              <w:spacing w:line="276" w:lineRule="auto"/>
              <w:jc w:val="both"/>
              <w:rPr>
                <w:lang w:val="en-US"/>
              </w:rPr>
            </w:pPr>
            <w:r w:rsidRPr="00AB0760">
              <w:rPr>
                <w:lang w:val="en-US"/>
              </w:rPr>
              <w:t>Или</w:t>
            </w:r>
          </w:p>
          <w:p w14:paraId="5321179C" w14:textId="77777777" w:rsidR="00122BB7" w:rsidRDefault="00122BB7" w:rsidP="00122BB7">
            <w:pPr>
              <w:spacing w:line="276" w:lineRule="auto"/>
              <w:jc w:val="both"/>
              <w:rPr>
                <w:lang w:val="en-US"/>
              </w:rPr>
            </w:pPr>
            <w:r w:rsidRPr="006F50CF">
              <w:rPr>
                <w:lang w:val="en-US"/>
              </w:rPr>
              <w:t xml:space="preserve">Document/FIToFICstmrCdtTrf/CdtTrfTxInf/Cdtr/Nm </w:t>
            </w:r>
          </w:p>
          <w:p w14:paraId="3793A1F3" w14:textId="77777777" w:rsidR="00122BB7" w:rsidRPr="00AB0760" w:rsidRDefault="00122BB7" w:rsidP="00122BB7">
            <w:pPr>
              <w:spacing w:line="276" w:lineRule="auto"/>
              <w:jc w:val="both"/>
              <w:rPr>
                <w:lang w:val="en-US"/>
              </w:rPr>
            </w:pPr>
            <w:r>
              <w:t>И</w:t>
            </w:r>
            <w:r w:rsidRPr="006F50CF">
              <w:rPr>
                <w:lang w:val="en-US"/>
              </w:rPr>
              <w:t xml:space="preserve"> Document/FI</w:t>
            </w:r>
            <w:r w:rsidRPr="006F50CF">
              <w:rPr>
                <w:lang w:val="en-US"/>
              </w:rPr>
              <w:lastRenderedPageBreak/>
              <w:t>ToFICstmrCdtTrf/CdtTr</w:t>
            </w:r>
            <w:r>
              <w:rPr>
                <w:lang w:val="en-US"/>
              </w:rPr>
              <w:t>fTxInf/Cdtr/PstlAdr/AdrLine</w:t>
            </w:r>
          </w:p>
          <w:p w14:paraId="35B8BECB" w14:textId="77777777" w:rsidR="00122BB7" w:rsidRPr="00051F2B" w:rsidRDefault="00122BB7" w:rsidP="00122BB7">
            <w:pPr>
              <w:spacing w:line="276" w:lineRule="auto"/>
              <w:jc w:val="both"/>
              <w:rPr>
                <w:lang w:val="en-US"/>
              </w:rPr>
            </w:pPr>
          </w:p>
        </w:tc>
        <w:tc>
          <w:tcPr>
            <w:tcW w:w="316" w:type="pct"/>
            <w:shd w:val="clear" w:color="auto" w:fill="auto"/>
          </w:tcPr>
          <w:p w14:paraId="0B7C5195" w14:textId="77777777" w:rsidR="00122BB7" w:rsidRPr="00E944D8" w:rsidRDefault="00122BB7" w:rsidP="00122BB7">
            <w:pPr>
              <w:spacing w:line="276" w:lineRule="auto"/>
              <w:jc w:val="center"/>
            </w:pPr>
            <w:r w:rsidRPr="00D96153">
              <w:rPr>
                <w:lang w:val="en-US"/>
              </w:rPr>
              <w:lastRenderedPageBreak/>
              <w:t>О</w:t>
            </w:r>
          </w:p>
        </w:tc>
        <w:tc>
          <w:tcPr>
            <w:tcW w:w="697" w:type="pct"/>
          </w:tcPr>
          <w:p w14:paraId="3B5280D2" w14:textId="77777777" w:rsidR="00122BB7" w:rsidRPr="00051F2B" w:rsidRDefault="00122BB7" w:rsidP="00122BB7">
            <w:pPr>
              <w:spacing w:line="276" w:lineRule="auto"/>
              <w:jc w:val="both"/>
              <w:rPr>
                <w:lang w:val="en-US"/>
              </w:rPr>
            </w:pPr>
            <w:r w:rsidRPr="00051F2B">
              <w:rPr>
                <w:lang w:val="en-US"/>
              </w:rPr>
              <w:t>BICFI -  BICFIDec2014Identifier</w:t>
            </w:r>
          </w:p>
          <w:p w14:paraId="6724BAE6" w14:textId="77777777" w:rsidR="00122BB7" w:rsidRPr="00051F2B" w:rsidRDefault="00122BB7" w:rsidP="00122BB7">
            <w:pPr>
              <w:spacing w:line="276" w:lineRule="auto"/>
              <w:jc w:val="both"/>
              <w:rPr>
                <w:lang w:val="en-US"/>
              </w:rPr>
            </w:pPr>
          </w:p>
          <w:p w14:paraId="0722F5C1" w14:textId="77777777" w:rsidR="00122BB7" w:rsidRPr="00051F2B" w:rsidRDefault="00122BB7" w:rsidP="00122BB7">
            <w:pPr>
              <w:spacing w:line="276" w:lineRule="auto"/>
              <w:jc w:val="both"/>
              <w:rPr>
                <w:lang w:val="en-US"/>
              </w:rPr>
            </w:pPr>
            <w:r w:rsidRPr="00051F2B">
              <w:rPr>
                <w:lang w:val="en-US"/>
              </w:rPr>
              <w:t>Nm -  CBPR_RestrictedFINXMax140Text_Extended</w:t>
            </w:r>
          </w:p>
          <w:p w14:paraId="633AABAD" w14:textId="77777777" w:rsidR="00122BB7" w:rsidRPr="00051F2B" w:rsidRDefault="00122BB7" w:rsidP="00122BB7">
            <w:pPr>
              <w:spacing w:line="276" w:lineRule="auto"/>
              <w:jc w:val="both"/>
              <w:rPr>
                <w:lang w:val="en-US"/>
              </w:rPr>
            </w:pPr>
          </w:p>
          <w:p w14:paraId="5CD8FF63" w14:textId="77777777" w:rsidR="00122BB7" w:rsidRDefault="00122BB7" w:rsidP="00122BB7">
            <w:pPr>
              <w:spacing w:line="276" w:lineRule="auto"/>
              <w:jc w:val="both"/>
            </w:pPr>
            <w:r>
              <w:t xml:space="preserve">AdrLine -   </w:t>
            </w:r>
            <w:r w:rsidRPr="006F50CF">
              <w:t>CBPR_RestrictedFINXMa</w:t>
            </w:r>
            <w:r w:rsidRPr="006F50CF">
              <w:lastRenderedPageBreak/>
              <w:t>x35Text_Extended</w:t>
            </w:r>
            <w:r>
              <w:t>*3</w:t>
            </w:r>
          </w:p>
          <w:p w14:paraId="0BCA5641" w14:textId="77777777" w:rsidR="00122BB7" w:rsidRPr="00051F2B" w:rsidRDefault="00122BB7" w:rsidP="00122BB7">
            <w:pPr>
              <w:spacing w:line="276" w:lineRule="auto"/>
              <w:jc w:val="both"/>
              <w:rPr>
                <w:lang w:val="en-US"/>
              </w:rPr>
            </w:pPr>
          </w:p>
        </w:tc>
        <w:tc>
          <w:tcPr>
            <w:tcW w:w="1329" w:type="pct"/>
            <w:shd w:val="clear" w:color="auto" w:fill="auto"/>
          </w:tcPr>
          <w:p w14:paraId="6C5BB48E" w14:textId="77777777" w:rsidR="00122BB7" w:rsidRPr="00D96153" w:rsidRDefault="00122BB7" w:rsidP="00122BB7">
            <w:pPr>
              <w:spacing w:line="276" w:lineRule="auto"/>
              <w:jc w:val="both"/>
            </w:pPr>
            <w:r>
              <w:lastRenderedPageBreak/>
              <w:t>У</w:t>
            </w:r>
            <w:r w:rsidRPr="006F50CF">
              <w:t xml:space="preserve">казываются реквизиты </w:t>
            </w:r>
            <w:r>
              <w:t>П</w:t>
            </w:r>
            <w:r w:rsidRPr="006F50CF">
              <w:t>олучателя денежных средств.</w:t>
            </w:r>
          </w:p>
          <w:p w14:paraId="152AAD97" w14:textId="77777777" w:rsidR="00122BB7" w:rsidRDefault="00122BB7" w:rsidP="00122BB7">
            <w:pPr>
              <w:spacing w:line="276" w:lineRule="auto"/>
              <w:jc w:val="both"/>
            </w:pPr>
          </w:p>
          <w:p w14:paraId="21523307" w14:textId="77777777" w:rsidR="00122BB7" w:rsidRDefault="00122BB7" w:rsidP="00122BB7">
            <w:pPr>
              <w:spacing w:line="276" w:lineRule="auto"/>
              <w:jc w:val="both"/>
            </w:pPr>
            <w:r>
              <w:t>Указывается или SWIFT BIC в поле: */ BICFI</w:t>
            </w:r>
          </w:p>
          <w:p w14:paraId="697C5DB8" w14:textId="77777777" w:rsidR="00122BB7" w:rsidRDefault="00122BB7" w:rsidP="00122BB7">
            <w:pPr>
              <w:spacing w:line="276" w:lineRule="auto"/>
              <w:jc w:val="both"/>
            </w:pPr>
            <w:r>
              <w:t>или</w:t>
            </w:r>
          </w:p>
          <w:p w14:paraId="6324554D" w14:textId="77777777" w:rsidR="00122BB7" w:rsidRDefault="00122BB7" w:rsidP="00122BB7">
            <w:pPr>
              <w:spacing w:line="276" w:lineRule="auto"/>
              <w:jc w:val="both"/>
            </w:pPr>
            <w:r>
              <w:t>наименование Банка Получателя в поле */Nm и местонахождение Банка Получателя (адрес, город и страна) в поле */PstlAdr/AdrLine.</w:t>
            </w:r>
          </w:p>
          <w:p w14:paraId="03E955AD" w14:textId="77777777" w:rsidR="00122BB7" w:rsidRDefault="00122BB7" w:rsidP="00122BB7">
            <w:pPr>
              <w:spacing w:line="276" w:lineRule="auto"/>
              <w:jc w:val="both"/>
            </w:pPr>
          </w:p>
          <w:p w14:paraId="29887423" w14:textId="77777777" w:rsidR="00122BB7" w:rsidRDefault="00122BB7" w:rsidP="00122BB7">
            <w:pPr>
              <w:spacing w:line="276" w:lineRule="auto"/>
              <w:jc w:val="both"/>
            </w:pPr>
            <w:r>
              <w:lastRenderedPageBreak/>
              <w:t>Рублевое платежное поручение:</w:t>
            </w:r>
          </w:p>
          <w:p w14:paraId="72DC3595" w14:textId="77777777" w:rsidR="00122BB7" w:rsidRDefault="00122BB7" w:rsidP="00122BB7">
            <w:pPr>
              <w:spacing w:line="276" w:lineRule="auto"/>
              <w:jc w:val="both"/>
            </w:pPr>
            <w:r>
              <w:t xml:space="preserve">указывается SWIFT BIC </w:t>
            </w:r>
          </w:p>
          <w:p w14:paraId="0500914A" w14:textId="77777777" w:rsidR="00122BB7" w:rsidRDefault="00122BB7" w:rsidP="00122BB7">
            <w:pPr>
              <w:spacing w:line="276" w:lineRule="auto"/>
              <w:jc w:val="both"/>
            </w:pPr>
            <w:r>
              <w:t>или</w:t>
            </w:r>
          </w:p>
          <w:p w14:paraId="01D2769D" w14:textId="77777777" w:rsidR="00122BB7" w:rsidRDefault="00122BB7" w:rsidP="00122BB7">
            <w:pPr>
              <w:spacing w:line="276" w:lineRule="auto"/>
              <w:jc w:val="both"/>
            </w:pPr>
            <w:r>
              <w:t xml:space="preserve">если сторона не имеет SWIFT BIC-кода, то указываются ИНН, наименование и адрес Получателя. </w:t>
            </w:r>
          </w:p>
          <w:p w14:paraId="021D1764" w14:textId="77777777" w:rsidR="00122BB7" w:rsidRDefault="00122BB7" w:rsidP="00122BB7">
            <w:pPr>
              <w:spacing w:line="276" w:lineRule="auto"/>
              <w:jc w:val="both"/>
            </w:pPr>
            <w:r>
              <w:t>ИНН указывается в поле */Nm в формате: INN12x, где 12 значение ИНН или КИО</w:t>
            </w:r>
          </w:p>
          <w:p w14:paraId="31170D35" w14:textId="77777777" w:rsidR="00122BB7" w:rsidRDefault="00122BB7" w:rsidP="00122BB7">
            <w:pPr>
              <w:spacing w:line="276" w:lineRule="auto"/>
              <w:jc w:val="both"/>
            </w:pPr>
            <w:r>
              <w:t>Пример: &lt;Nm&gt;INN7705110090&lt;/Nm&gt;</w:t>
            </w:r>
          </w:p>
          <w:p w14:paraId="5C62655E" w14:textId="77777777" w:rsidR="00122BB7" w:rsidRDefault="00122BB7" w:rsidP="00122BB7">
            <w:pPr>
              <w:spacing w:line="276" w:lineRule="auto"/>
              <w:jc w:val="both"/>
            </w:pPr>
          </w:p>
          <w:p w14:paraId="45D7A568" w14:textId="77777777" w:rsidR="00122BB7" w:rsidRDefault="00122BB7" w:rsidP="00122BB7">
            <w:pPr>
              <w:spacing w:line="276" w:lineRule="auto"/>
              <w:jc w:val="both"/>
            </w:pPr>
            <w:r>
              <w:t>Заявление на межбанковский валютный перевод</w:t>
            </w:r>
          </w:p>
          <w:p w14:paraId="7CF173F3" w14:textId="77777777" w:rsidR="00122BB7" w:rsidRDefault="00122BB7" w:rsidP="00122BB7">
            <w:pPr>
              <w:spacing w:line="276" w:lineRule="auto"/>
              <w:jc w:val="both"/>
            </w:pPr>
            <w:r>
              <w:t xml:space="preserve">указывается SWIFT BIC </w:t>
            </w:r>
          </w:p>
          <w:p w14:paraId="55FA2411" w14:textId="77777777" w:rsidR="00122BB7" w:rsidRDefault="00122BB7" w:rsidP="00122BB7">
            <w:pPr>
              <w:spacing w:line="276" w:lineRule="auto"/>
              <w:jc w:val="both"/>
            </w:pPr>
            <w:r>
              <w:t>или</w:t>
            </w:r>
          </w:p>
          <w:p w14:paraId="78468480" w14:textId="77777777" w:rsidR="00122BB7" w:rsidRDefault="00122BB7" w:rsidP="00122BB7">
            <w:pPr>
              <w:spacing w:line="276" w:lineRule="auto"/>
              <w:jc w:val="both"/>
            </w:pPr>
            <w:r>
              <w:t xml:space="preserve">если сторона не имеет SWIFT BIC-кода, то указываются наименование и адрес Получателя. </w:t>
            </w:r>
          </w:p>
          <w:p w14:paraId="44562B05" w14:textId="77777777" w:rsidR="00122BB7" w:rsidRDefault="00122BB7" w:rsidP="00122BB7">
            <w:pPr>
              <w:spacing w:line="276" w:lineRule="auto"/>
              <w:jc w:val="both"/>
            </w:pPr>
          </w:p>
          <w:p w14:paraId="38BD36DC" w14:textId="77777777" w:rsidR="00122BB7" w:rsidRDefault="00122BB7" w:rsidP="00122BB7">
            <w:pPr>
              <w:spacing w:line="276" w:lineRule="auto"/>
              <w:jc w:val="both"/>
            </w:pPr>
            <w:r>
              <w:t>Поручение банка:</w:t>
            </w:r>
          </w:p>
          <w:p w14:paraId="4DEE59CE" w14:textId="77777777" w:rsidR="00122BB7" w:rsidRDefault="00122BB7" w:rsidP="00122BB7">
            <w:pPr>
              <w:spacing w:line="276" w:lineRule="auto"/>
              <w:jc w:val="both"/>
            </w:pPr>
            <w:r>
              <w:t xml:space="preserve">указывается SWIFT BIC </w:t>
            </w:r>
          </w:p>
          <w:p w14:paraId="4BF82367" w14:textId="77777777" w:rsidR="00122BB7" w:rsidRDefault="00122BB7" w:rsidP="00122BB7">
            <w:pPr>
              <w:spacing w:line="276" w:lineRule="auto"/>
              <w:jc w:val="both"/>
            </w:pPr>
            <w:r>
              <w:t>или</w:t>
            </w:r>
          </w:p>
          <w:p w14:paraId="09731205" w14:textId="77777777" w:rsidR="00122BB7" w:rsidRPr="00E944D8" w:rsidRDefault="00122BB7" w:rsidP="00122BB7">
            <w:pPr>
              <w:spacing w:line="276" w:lineRule="auto"/>
              <w:jc w:val="both"/>
            </w:pPr>
            <w:r>
              <w:t>если сторона не имеет SWIFT BIC-кода, то указываются наименование или БИК (в поле */Nm) и адрес Получателя.</w:t>
            </w:r>
          </w:p>
        </w:tc>
      </w:tr>
      <w:tr w:rsidR="00122BB7" w:rsidRPr="00D96153" w14:paraId="05C6725E" w14:textId="77777777" w:rsidTr="00F61212">
        <w:tc>
          <w:tcPr>
            <w:tcW w:w="440" w:type="pct"/>
          </w:tcPr>
          <w:p w14:paraId="3ABE82C8" w14:textId="77777777" w:rsidR="00122BB7" w:rsidRPr="00D96153" w:rsidRDefault="00122BB7" w:rsidP="00122BB7">
            <w:pPr>
              <w:spacing w:line="276" w:lineRule="auto"/>
              <w:jc w:val="both"/>
            </w:pPr>
            <w:r w:rsidRPr="00D96153">
              <w:lastRenderedPageBreak/>
              <w:t>:5</w:t>
            </w:r>
            <w:r>
              <w:rPr>
                <w:lang w:val="en-US"/>
              </w:rPr>
              <w:t>9</w:t>
            </w:r>
            <w:r w:rsidRPr="00D96153">
              <w:t>а:</w:t>
            </w:r>
          </w:p>
        </w:tc>
        <w:tc>
          <w:tcPr>
            <w:tcW w:w="633" w:type="pct"/>
            <w:shd w:val="clear" w:color="auto" w:fill="auto"/>
          </w:tcPr>
          <w:p w14:paraId="39AC0CF2" w14:textId="77777777" w:rsidR="00122BB7" w:rsidRPr="00D96153" w:rsidRDefault="00122BB7" w:rsidP="00122BB7">
            <w:pPr>
              <w:spacing w:line="276" w:lineRule="auto"/>
              <w:jc w:val="both"/>
              <w:rPr>
                <w:lang w:val="en-US"/>
              </w:rPr>
            </w:pPr>
            <w:r w:rsidRPr="00D96153">
              <w:rPr>
                <w:lang w:val="en-US"/>
              </w:rPr>
              <w:t>CdtrAcct</w:t>
            </w:r>
          </w:p>
        </w:tc>
        <w:tc>
          <w:tcPr>
            <w:tcW w:w="888" w:type="pct"/>
            <w:shd w:val="clear" w:color="auto" w:fill="auto"/>
          </w:tcPr>
          <w:p w14:paraId="18797509" w14:textId="6E09A467" w:rsidR="00122BB7" w:rsidRPr="00D96153" w:rsidRDefault="00122BB7" w:rsidP="00B7300F">
            <w:pPr>
              <w:spacing w:line="276" w:lineRule="auto"/>
              <w:jc w:val="both"/>
              <w:rPr>
                <w:lang w:val="en-US"/>
              </w:rPr>
            </w:pPr>
            <w:r w:rsidRPr="00D96153">
              <w:rPr>
                <w:lang w:val="en-US"/>
              </w:rPr>
              <w:t>Счет</w:t>
            </w:r>
            <w:r w:rsidR="00B7300F">
              <w:t xml:space="preserve"> п</w:t>
            </w:r>
            <w:r w:rsidRPr="00D96153">
              <w:rPr>
                <w:lang w:val="en-US"/>
              </w:rPr>
              <w:t>олучателя</w:t>
            </w:r>
            <w:r w:rsidR="00B7300F">
              <w:t xml:space="preserve"> с</w:t>
            </w:r>
            <w:r w:rsidRPr="00D96153">
              <w:rPr>
                <w:lang w:val="en-US"/>
              </w:rPr>
              <w:t>редств / CreditorAccount</w:t>
            </w:r>
          </w:p>
        </w:tc>
        <w:tc>
          <w:tcPr>
            <w:tcW w:w="697" w:type="pct"/>
            <w:shd w:val="clear" w:color="auto" w:fill="auto"/>
          </w:tcPr>
          <w:p w14:paraId="068B9AF0" w14:textId="77777777" w:rsidR="00122BB7" w:rsidRPr="00AB0760" w:rsidRDefault="00122BB7" w:rsidP="00122BB7">
            <w:pPr>
              <w:spacing w:line="276" w:lineRule="auto"/>
              <w:jc w:val="both"/>
              <w:rPr>
                <w:lang w:val="en-US"/>
              </w:rPr>
            </w:pPr>
            <w:r w:rsidRPr="006F50CF">
              <w:rPr>
                <w:lang w:val="en-US"/>
              </w:rPr>
              <w:t>Document/FIToFICstmrCdtTrf/CdtTrfTxInf/CdtrAcct/Id/Othr/Id</w:t>
            </w:r>
          </w:p>
        </w:tc>
        <w:tc>
          <w:tcPr>
            <w:tcW w:w="316" w:type="pct"/>
            <w:shd w:val="clear" w:color="auto" w:fill="auto"/>
          </w:tcPr>
          <w:p w14:paraId="34C3934C" w14:textId="77777777" w:rsidR="00122BB7" w:rsidRPr="00D96153" w:rsidRDefault="00122BB7" w:rsidP="00122BB7">
            <w:pPr>
              <w:spacing w:line="276" w:lineRule="auto"/>
              <w:jc w:val="center"/>
              <w:rPr>
                <w:lang w:val="en-US"/>
              </w:rPr>
            </w:pPr>
            <w:r w:rsidRPr="00D96153">
              <w:rPr>
                <w:lang w:val="en-US"/>
              </w:rPr>
              <w:t>О</w:t>
            </w:r>
          </w:p>
        </w:tc>
        <w:tc>
          <w:tcPr>
            <w:tcW w:w="697" w:type="pct"/>
          </w:tcPr>
          <w:p w14:paraId="4DF6A798" w14:textId="77777777" w:rsidR="00122BB7" w:rsidRPr="00D96153" w:rsidRDefault="00122BB7" w:rsidP="00122BB7">
            <w:pPr>
              <w:spacing w:line="276" w:lineRule="auto"/>
              <w:jc w:val="both"/>
            </w:pPr>
            <w:r w:rsidRPr="0080449D">
              <w:t>CBPR_RestrictedFINXMax34Text</w:t>
            </w:r>
          </w:p>
        </w:tc>
        <w:tc>
          <w:tcPr>
            <w:tcW w:w="1329" w:type="pct"/>
            <w:shd w:val="clear" w:color="auto" w:fill="auto"/>
          </w:tcPr>
          <w:p w14:paraId="0A885C05" w14:textId="77777777" w:rsidR="00122BB7" w:rsidRPr="00D96153" w:rsidRDefault="00122BB7" w:rsidP="00122BB7">
            <w:pPr>
              <w:spacing w:line="276" w:lineRule="auto"/>
              <w:jc w:val="both"/>
            </w:pPr>
            <w:r w:rsidRPr="00D96153">
              <w:t>Счет Получателя в Банке Получателя.</w:t>
            </w:r>
          </w:p>
          <w:p w14:paraId="2C3EF194" w14:textId="77777777" w:rsidR="00122BB7" w:rsidRPr="00D96153" w:rsidRDefault="00122BB7" w:rsidP="00122BB7">
            <w:pPr>
              <w:spacing w:line="276" w:lineRule="auto"/>
              <w:jc w:val="both"/>
            </w:pPr>
          </w:p>
        </w:tc>
      </w:tr>
      <w:tr w:rsidR="00122BB7" w:rsidRPr="00D96153" w14:paraId="0DF6344D" w14:textId="77777777" w:rsidTr="00F61212">
        <w:tc>
          <w:tcPr>
            <w:tcW w:w="440" w:type="pct"/>
          </w:tcPr>
          <w:p w14:paraId="291E2B16" w14:textId="77777777" w:rsidR="00122BB7" w:rsidRPr="00D96153" w:rsidRDefault="00122BB7" w:rsidP="00122BB7">
            <w:pPr>
              <w:spacing w:line="276" w:lineRule="auto"/>
              <w:jc w:val="both"/>
            </w:pPr>
            <w:r w:rsidRPr="006F50CF">
              <w:t>:7</w:t>
            </w:r>
            <w:r>
              <w:t>0</w:t>
            </w:r>
            <w:r w:rsidRPr="006F50CF">
              <w:t>:</w:t>
            </w:r>
          </w:p>
        </w:tc>
        <w:tc>
          <w:tcPr>
            <w:tcW w:w="633" w:type="pct"/>
            <w:shd w:val="clear" w:color="auto" w:fill="auto"/>
          </w:tcPr>
          <w:p w14:paraId="0567A18B" w14:textId="77777777" w:rsidR="00122BB7" w:rsidRPr="00D96153" w:rsidRDefault="00122BB7" w:rsidP="00122BB7">
            <w:pPr>
              <w:spacing w:line="276" w:lineRule="auto"/>
              <w:jc w:val="both"/>
              <w:rPr>
                <w:lang w:val="en-US"/>
              </w:rPr>
            </w:pPr>
            <w:r w:rsidRPr="006F50CF">
              <w:rPr>
                <w:lang w:val="en-US"/>
              </w:rPr>
              <w:t>Ustrd</w:t>
            </w:r>
          </w:p>
        </w:tc>
        <w:tc>
          <w:tcPr>
            <w:tcW w:w="888" w:type="pct"/>
            <w:shd w:val="clear" w:color="auto" w:fill="auto"/>
          </w:tcPr>
          <w:p w14:paraId="73AD0DF6" w14:textId="77777777" w:rsidR="00122BB7" w:rsidRPr="00D96153" w:rsidRDefault="00122BB7" w:rsidP="00122BB7">
            <w:pPr>
              <w:spacing w:line="276" w:lineRule="auto"/>
              <w:jc w:val="both"/>
              <w:rPr>
                <w:lang w:val="en-US"/>
              </w:rPr>
            </w:pPr>
            <w:r w:rsidRPr="006F50CF">
              <w:rPr>
                <w:lang w:val="en-US"/>
              </w:rPr>
              <w:t xml:space="preserve">Неструктурированная </w:t>
            </w:r>
            <w:r>
              <w:lastRenderedPageBreak/>
              <w:t>информация</w:t>
            </w:r>
            <w:r w:rsidRPr="006F50CF">
              <w:rPr>
                <w:lang w:val="en-US"/>
              </w:rPr>
              <w:t xml:space="preserve"> / Unstructured</w:t>
            </w:r>
          </w:p>
        </w:tc>
        <w:tc>
          <w:tcPr>
            <w:tcW w:w="697" w:type="pct"/>
            <w:shd w:val="clear" w:color="auto" w:fill="auto"/>
          </w:tcPr>
          <w:p w14:paraId="50FD869C" w14:textId="77777777" w:rsidR="00122BB7" w:rsidRPr="00D96153" w:rsidRDefault="00122BB7" w:rsidP="00122BB7">
            <w:pPr>
              <w:spacing w:line="276" w:lineRule="auto"/>
              <w:jc w:val="both"/>
              <w:rPr>
                <w:lang w:val="en-US"/>
              </w:rPr>
            </w:pPr>
            <w:r w:rsidRPr="006F50CF">
              <w:rPr>
                <w:lang w:val="en-US"/>
              </w:rPr>
              <w:lastRenderedPageBreak/>
              <w:t>Document/FIToFICstmrCdtTrf/CdtTrf</w:t>
            </w:r>
            <w:r w:rsidRPr="006F50CF">
              <w:rPr>
                <w:lang w:val="en-US"/>
              </w:rPr>
              <w:lastRenderedPageBreak/>
              <w:t>TxInf/RmtInf/Ustrd</w:t>
            </w:r>
          </w:p>
        </w:tc>
        <w:tc>
          <w:tcPr>
            <w:tcW w:w="316" w:type="pct"/>
            <w:shd w:val="clear" w:color="auto" w:fill="auto"/>
          </w:tcPr>
          <w:p w14:paraId="2921EC69" w14:textId="77777777" w:rsidR="00122BB7" w:rsidRPr="00D96153" w:rsidRDefault="00122BB7" w:rsidP="00122BB7">
            <w:pPr>
              <w:spacing w:line="276" w:lineRule="auto"/>
              <w:jc w:val="center"/>
              <w:rPr>
                <w:lang w:val="en-US"/>
              </w:rPr>
            </w:pPr>
            <w:r w:rsidRPr="006F50CF">
              <w:rPr>
                <w:lang w:val="en-US"/>
              </w:rPr>
              <w:lastRenderedPageBreak/>
              <w:t>О</w:t>
            </w:r>
          </w:p>
        </w:tc>
        <w:tc>
          <w:tcPr>
            <w:tcW w:w="697" w:type="pct"/>
          </w:tcPr>
          <w:p w14:paraId="1577348A" w14:textId="77777777" w:rsidR="00122BB7" w:rsidRPr="00D96153" w:rsidRDefault="00122BB7" w:rsidP="00122BB7">
            <w:pPr>
              <w:spacing w:line="276" w:lineRule="auto"/>
              <w:jc w:val="both"/>
            </w:pPr>
            <w:r w:rsidRPr="006F50CF">
              <w:rPr>
                <w:lang w:val="en-US"/>
              </w:rPr>
              <w:t>CBPR_RestrictedFINXMa</w:t>
            </w:r>
            <w:r w:rsidRPr="006F50CF">
              <w:rPr>
                <w:lang w:val="en-US"/>
              </w:rPr>
              <w:lastRenderedPageBreak/>
              <w:t>x140Text_Extended</w:t>
            </w:r>
          </w:p>
        </w:tc>
        <w:tc>
          <w:tcPr>
            <w:tcW w:w="1329" w:type="pct"/>
            <w:shd w:val="clear" w:color="auto" w:fill="auto"/>
          </w:tcPr>
          <w:p w14:paraId="1927550C" w14:textId="77777777" w:rsidR="00122BB7" w:rsidRDefault="00122BB7" w:rsidP="00122BB7">
            <w:pPr>
              <w:spacing w:line="276" w:lineRule="auto"/>
              <w:jc w:val="both"/>
            </w:pPr>
            <w:r>
              <w:lastRenderedPageBreak/>
              <w:t>Указывается информация о назначении платежа.</w:t>
            </w:r>
          </w:p>
          <w:p w14:paraId="14F668B5" w14:textId="77777777" w:rsidR="00122BB7" w:rsidRDefault="00122BB7" w:rsidP="00122BB7">
            <w:pPr>
              <w:spacing w:line="276" w:lineRule="auto"/>
              <w:jc w:val="both"/>
            </w:pPr>
          </w:p>
          <w:p w14:paraId="4C1B95D6" w14:textId="77777777" w:rsidR="00122BB7" w:rsidRDefault="00122BB7" w:rsidP="00122BB7">
            <w:pPr>
              <w:spacing w:line="276" w:lineRule="auto"/>
              <w:jc w:val="both"/>
            </w:pPr>
            <w:r>
              <w:lastRenderedPageBreak/>
              <w:t xml:space="preserve">Если сообщение является ответом на поручение банка </w:t>
            </w:r>
            <w:r>
              <w:rPr>
                <w:lang w:val="en-US"/>
              </w:rPr>
              <w:t>ED</w:t>
            </w:r>
            <w:r w:rsidRPr="00F00A3E">
              <w:t>107</w:t>
            </w:r>
            <w:r>
              <w:t xml:space="preserve"> и назначение платежа отсутствует, то поле заполняется текстом: «Зачислено по ED107, реквизит 74 отсутствует»</w:t>
            </w:r>
          </w:p>
          <w:p w14:paraId="5950016A" w14:textId="77777777" w:rsidR="00122BB7" w:rsidRDefault="00122BB7" w:rsidP="00122BB7">
            <w:pPr>
              <w:spacing w:line="276" w:lineRule="auto"/>
              <w:jc w:val="both"/>
            </w:pPr>
            <w:r>
              <w:t xml:space="preserve">Текст должен быть преобразован по правилам транслитерации. </w:t>
            </w:r>
          </w:p>
          <w:p w14:paraId="6D533511" w14:textId="77777777" w:rsidR="00122BB7" w:rsidRDefault="00122BB7" w:rsidP="00122BB7">
            <w:pPr>
              <w:spacing w:line="276" w:lineRule="auto"/>
              <w:jc w:val="both"/>
            </w:pPr>
          </w:p>
          <w:p w14:paraId="2C27CD28" w14:textId="77777777" w:rsidR="00122BB7" w:rsidRPr="00D96153" w:rsidRDefault="00122BB7" w:rsidP="00122BB7">
            <w:pPr>
              <w:spacing w:line="276" w:lineRule="auto"/>
              <w:jc w:val="both"/>
            </w:pPr>
            <w:r>
              <w:t xml:space="preserve">Если авизо сформировано на основании входящего сообщения </w:t>
            </w:r>
            <w:r>
              <w:rPr>
                <w:lang w:val="en-US"/>
              </w:rPr>
              <w:t>SWIFT</w:t>
            </w:r>
            <w:r>
              <w:t xml:space="preserve">, то поле 70  в авизо является копией данного поля из входящего сообщения  </w:t>
            </w:r>
            <w:r>
              <w:rPr>
                <w:lang w:val="en-US"/>
              </w:rPr>
              <w:t>SWIFT</w:t>
            </w:r>
            <w:r>
              <w:t>.</w:t>
            </w:r>
          </w:p>
        </w:tc>
      </w:tr>
      <w:tr w:rsidR="00122BB7" w:rsidRPr="00D96153" w14:paraId="357CF16B" w14:textId="77777777" w:rsidTr="00F61212">
        <w:tc>
          <w:tcPr>
            <w:tcW w:w="440" w:type="pct"/>
          </w:tcPr>
          <w:p w14:paraId="39412D5D" w14:textId="77777777" w:rsidR="00122BB7" w:rsidRPr="00D96153" w:rsidRDefault="00122BB7" w:rsidP="00122BB7">
            <w:pPr>
              <w:spacing w:line="276" w:lineRule="auto"/>
              <w:jc w:val="both"/>
            </w:pPr>
            <w:r w:rsidRPr="006F50CF">
              <w:lastRenderedPageBreak/>
              <w:t>:71A:</w:t>
            </w:r>
          </w:p>
        </w:tc>
        <w:tc>
          <w:tcPr>
            <w:tcW w:w="633" w:type="pct"/>
            <w:shd w:val="clear" w:color="auto" w:fill="auto"/>
          </w:tcPr>
          <w:p w14:paraId="147615E4" w14:textId="77777777" w:rsidR="00122BB7" w:rsidRPr="00D96153" w:rsidRDefault="00122BB7" w:rsidP="00122BB7">
            <w:pPr>
              <w:spacing w:line="276" w:lineRule="auto"/>
              <w:jc w:val="both"/>
              <w:rPr>
                <w:lang w:val="en-US"/>
              </w:rPr>
            </w:pPr>
            <w:r w:rsidRPr="006F50CF">
              <w:t>ChrgBr</w:t>
            </w:r>
          </w:p>
        </w:tc>
        <w:tc>
          <w:tcPr>
            <w:tcW w:w="888" w:type="pct"/>
            <w:shd w:val="clear" w:color="auto" w:fill="auto"/>
          </w:tcPr>
          <w:p w14:paraId="11327BC9" w14:textId="77777777" w:rsidR="00122BB7" w:rsidRPr="00F00A3E" w:rsidRDefault="00122BB7" w:rsidP="00122BB7">
            <w:pPr>
              <w:spacing w:line="276" w:lineRule="auto"/>
              <w:jc w:val="both"/>
            </w:pPr>
            <w:r w:rsidRPr="006F50CF">
              <w:t>Сторона по комиссионным сборам  / ChargeBearer</w:t>
            </w:r>
          </w:p>
        </w:tc>
        <w:tc>
          <w:tcPr>
            <w:tcW w:w="697" w:type="pct"/>
            <w:shd w:val="clear" w:color="auto" w:fill="auto"/>
          </w:tcPr>
          <w:p w14:paraId="58C38B16" w14:textId="77777777" w:rsidR="00122BB7" w:rsidRPr="006F50CF" w:rsidRDefault="00122BB7" w:rsidP="00122BB7">
            <w:pPr>
              <w:spacing w:line="276" w:lineRule="auto"/>
              <w:jc w:val="both"/>
              <w:rPr>
                <w:lang w:val="en-US"/>
              </w:rPr>
            </w:pPr>
            <w:r w:rsidRPr="00A742C7">
              <w:rPr>
                <w:lang w:val="en-US"/>
              </w:rPr>
              <w:t>Document/FIToFICstmrCdtTrf/CdtTrfTxInf/ChrgBr = DEBT</w:t>
            </w:r>
            <w:r w:rsidRPr="006A5066">
              <w:rPr>
                <w:lang w:val="en-US"/>
              </w:rPr>
              <w:t xml:space="preserve"> </w:t>
            </w:r>
            <w:r>
              <w:t>или</w:t>
            </w:r>
            <w:r w:rsidRPr="006A5066">
              <w:rPr>
                <w:lang w:val="en-US"/>
              </w:rPr>
              <w:t xml:space="preserve">  </w:t>
            </w:r>
            <w:r w:rsidRPr="00587EE0">
              <w:rPr>
                <w:lang w:val="en-US"/>
              </w:rPr>
              <w:t>SHAR</w:t>
            </w:r>
          </w:p>
        </w:tc>
        <w:tc>
          <w:tcPr>
            <w:tcW w:w="316" w:type="pct"/>
            <w:shd w:val="clear" w:color="auto" w:fill="auto"/>
          </w:tcPr>
          <w:p w14:paraId="60BBA641" w14:textId="77777777" w:rsidR="00122BB7" w:rsidRPr="00D96153" w:rsidRDefault="00122BB7" w:rsidP="00122BB7">
            <w:pPr>
              <w:spacing w:line="276" w:lineRule="auto"/>
              <w:jc w:val="center"/>
              <w:rPr>
                <w:lang w:val="en-US"/>
              </w:rPr>
            </w:pPr>
            <w:r w:rsidRPr="006F50CF">
              <w:t>Н</w:t>
            </w:r>
          </w:p>
        </w:tc>
        <w:tc>
          <w:tcPr>
            <w:tcW w:w="697" w:type="pct"/>
          </w:tcPr>
          <w:p w14:paraId="19E5EE99" w14:textId="77777777" w:rsidR="00122BB7" w:rsidRPr="00A742C7" w:rsidRDefault="00122BB7" w:rsidP="00122BB7">
            <w:pPr>
              <w:spacing w:line="276" w:lineRule="auto"/>
              <w:jc w:val="both"/>
              <w:rPr>
                <w:lang w:val="en-US"/>
              </w:rPr>
            </w:pPr>
            <w:r w:rsidRPr="006F50CF">
              <w:t>ChargeBearerType1Code__1</w:t>
            </w:r>
          </w:p>
        </w:tc>
        <w:tc>
          <w:tcPr>
            <w:tcW w:w="1329" w:type="pct"/>
            <w:shd w:val="clear" w:color="auto" w:fill="auto"/>
          </w:tcPr>
          <w:p w14:paraId="24FF1509" w14:textId="77777777" w:rsidR="00122BB7" w:rsidRDefault="00122BB7" w:rsidP="00122BB7">
            <w:pPr>
              <w:spacing w:line="276" w:lineRule="auto"/>
              <w:jc w:val="both"/>
            </w:pPr>
            <w:r>
              <w:t xml:space="preserve">Детали расходов. </w:t>
            </w:r>
          </w:p>
          <w:p w14:paraId="68D6CF9C" w14:textId="77777777" w:rsidR="00122BB7" w:rsidRDefault="00122BB7" w:rsidP="00122BB7">
            <w:pPr>
              <w:spacing w:line="276" w:lineRule="auto"/>
              <w:jc w:val="both"/>
            </w:pPr>
          </w:p>
          <w:p w14:paraId="13E78F9B" w14:textId="77777777" w:rsidR="00122BB7" w:rsidRPr="00D96153" w:rsidRDefault="00122BB7" w:rsidP="00122BB7">
            <w:pPr>
              <w:spacing w:line="276" w:lineRule="auto"/>
              <w:jc w:val="both"/>
            </w:pPr>
            <w:r>
              <w:t xml:space="preserve">Указывается код  </w:t>
            </w:r>
            <w:r w:rsidRPr="006F50CF">
              <w:t xml:space="preserve">DEBT </w:t>
            </w:r>
            <w:r>
              <w:t xml:space="preserve">(соответствует коду OUR в сообщении МТ), или </w:t>
            </w:r>
            <w:r>
              <w:rPr>
                <w:lang w:val="en-US"/>
              </w:rPr>
              <w:t>CRED</w:t>
            </w:r>
            <w:r w:rsidRPr="00F00A3E">
              <w:t xml:space="preserve"> (</w:t>
            </w:r>
            <w:r w:rsidRPr="00F64B1B">
              <w:t xml:space="preserve">соответствует коду </w:t>
            </w:r>
            <w:r>
              <w:t xml:space="preserve"> </w:t>
            </w:r>
            <w:r w:rsidRPr="00F64B1B">
              <w:t xml:space="preserve">BEN  в сообщении МТ), </w:t>
            </w:r>
            <w:r>
              <w:t xml:space="preserve"> или </w:t>
            </w:r>
            <w:r w:rsidRPr="00587EE0">
              <w:t>SHAR</w:t>
            </w:r>
            <w:r>
              <w:t xml:space="preserve"> </w:t>
            </w:r>
            <w:r w:rsidRPr="00587EE0">
              <w:t>(соответствует коду SHA в сообщении МТ)</w:t>
            </w:r>
          </w:p>
        </w:tc>
      </w:tr>
      <w:tr w:rsidR="00122BB7" w:rsidRPr="00D96153" w14:paraId="0EE922AB" w14:textId="77777777" w:rsidTr="00F61212">
        <w:tc>
          <w:tcPr>
            <w:tcW w:w="440" w:type="pct"/>
          </w:tcPr>
          <w:p w14:paraId="154673FC" w14:textId="77777777" w:rsidR="00122BB7" w:rsidRPr="00D96153" w:rsidRDefault="00122BB7" w:rsidP="00122BB7">
            <w:pPr>
              <w:spacing w:line="276" w:lineRule="auto"/>
              <w:jc w:val="both"/>
            </w:pPr>
            <w:r w:rsidRPr="00EC76FB">
              <w:t>:71</w:t>
            </w:r>
            <w:r>
              <w:rPr>
                <w:lang w:val="en-US"/>
              </w:rPr>
              <w:t>F</w:t>
            </w:r>
            <w:r w:rsidRPr="00EC76FB">
              <w:t>:</w:t>
            </w:r>
          </w:p>
        </w:tc>
        <w:tc>
          <w:tcPr>
            <w:tcW w:w="633" w:type="pct"/>
            <w:shd w:val="clear" w:color="auto" w:fill="auto"/>
          </w:tcPr>
          <w:p w14:paraId="4ADC436B" w14:textId="77777777" w:rsidR="00122BB7" w:rsidRPr="00A742C7" w:rsidRDefault="00122BB7" w:rsidP="00122BB7">
            <w:pPr>
              <w:spacing w:line="276" w:lineRule="auto"/>
              <w:jc w:val="both"/>
            </w:pPr>
            <w:proofErr w:type="spellStart"/>
            <w:r w:rsidRPr="00DB10E4">
              <w:t>ChrgsInf</w:t>
            </w:r>
            <w:proofErr w:type="spellEnd"/>
          </w:p>
        </w:tc>
        <w:tc>
          <w:tcPr>
            <w:tcW w:w="888" w:type="pct"/>
            <w:shd w:val="clear" w:color="auto" w:fill="auto"/>
          </w:tcPr>
          <w:p w14:paraId="7F133489" w14:textId="77777777" w:rsidR="00122BB7" w:rsidRPr="00A742C7" w:rsidRDefault="00122BB7" w:rsidP="00122BB7">
            <w:pPr>
              <w:spacing w:line="276" w:lineRule="auto"/>
              <w:jc w:val="both"/>
            </w:pPr>
            <w:r w:rsidRPr="00F60A7C">
              <w:t>Информация о комиссионных сборах  / ChargesInformation</w:t>
            </w:r>
          </w:p>
        </w:tc>
        <w:tc>
          <w:tcPr>
            <w:tcW w:w="697" w:type="pct"/>
            <w:shd w:val="clear" w:color="auto" w:fill="auto"/>
          </w:tcPr>
          <w:p w14:paraId="1ED375B7" w14:textId="77777777" w:rsidR="00122BB7" w:rsidRDefault="00122BB7" w:rsidP="00122BB7">
            <w:pPr>
              <w:spacing w:line="276" w:lineRule="auto"/>
              <w:jc w:val="both"/>
            </w:pPr>
            <w:r w:rsidRPr="00F60A7C">
              <w:rPr>
                <w:lang w:val="en-US"/>
              </w:rPr>
              <w:t>Document</w:t>
            </w:r>
            <w:r w:rsidRPr="00F00A3E">
              <w:t>/</w:t>
            </w:r>
            <w:r w:rsidRPr="00F60A7C">
              <w:rPr>
                <w:lang w:val="en-US"/>
              </w:rPr>
              <w:t>FIToFICstmrCdtTrf</w:t>
            </w:r>
            <w:r w:rsidRPr="00F00A3E">
              <w:t>/</w:t>
            </w:r>
            <w:r w:rsidRPr="00F60A7C">
              <w:rPr>
                <w:lang w:val="en-US"/>
              </w:rPr>
              <w:t>CdtTrfTxInf</w:t>
            </w:r>
            <w:r w:rsidRPr="00F00A3E">
              <w:t>/</w:t>
            </w:r>
            <w:r w:rsidRPr="00F60A7C">
              <w:rPr>
                <w:lang w:val="en-US"/>
              </w:rPr>
              <w:t>ChrgsInf</w:t>
            </w:r>
            <w:r w:rsidRPr="00F00A3E">
              <w:t>/</w:t>
            </w:r>
            <w:r w:rsidRPr="00F60A7C">
              <w:rPr>
                <w:lang w:val="en-US"/>
              </w:rPr>
              <w:t>Amt</w:t>
            </w:r>
            <w:r w:rsidRPr="00F00A3E">
              <w:t>/@</w:t>
            </w:r>
            <w:r w:rsidRPr="00F60A7C">
              <w:rPr>
                <w:lang w:val="en-US"/>
              </w:rPr>
              <w:t>Ccy</w:t>
            </w:r>
            <w:r w:rsidRPr="00F00A3E">
              <w:t xml:space="preserve"> </w:t>
            </w:r>
          </w:p>
          <w:p w14:paraId="3157B065" w14:textId="77777777" w:rsidR="00122BB7" w:rsidRDefault="00122BB7" w:rsidP="00122BB7">
            <w:pPr>
              <w:spacing w:line="276" w:lineRule="auto"/>
              <w:jc w:val="both"/>
              <w:rPr>
                <w:lang w:val="en-US"/>
              </w:rPr>
            </w:pPr>
            <w:r w:rsidRPr="00F00A3E">
              <w:t>и</w:t>
            </w:r>
            <w:r w:rsidRPr="003B76DA">
              <w:rPr>
                <w:lang w:val="en-US"/>
              </w:rPr>
              <w:t xml:space="preserve"> </w:t>
            </w:r>
            <w:r w:rsidRPr="00F60A7C">
              <w:rPr>
                <w:lang w:val="en-US"/>
              </w:rPr>
              <w:t>Document</w:t>
            </w:r>
            <w:r w:rsidRPr="003B76DA">
              <w:rPr>
                <w:lang w:val="en-US"/>
              </w:rPr>
              <w:t>/</w:t>
            </w:r>
            <w:r w:rsidRPr="00F60A7C">
              <w:rPr>
                <w:lang w:val="en-US"/>
              </w:rPr>
              <w:t>FIToFICstmrCdtTrf</w:t>
            </w:r>
            <w:r w:rsidRPr="003B76DA">
              <w:rPr>
                <w:lang w:val="en-US"/>
              </w:rPr>
              <w:t>/</w:t>
            </w:r>
            <w:r w:rsidRPr="00F60A7C">
              <w:rPr>
                <w:lang w:val="en-US"/>
              </w:rPr>
              <w:t>CdtTrfTxInf</w:t>
            </w:r>
            <w:r w:rsidRPr="003B76DA">
              <w:rPr>
                <w:lang w:val="en-US"/>
              </w:rPr>
              <w:t>/</w:t>
            </w:r>
            <w:r w:rsidRPr="00F60A7C">
              <w:rPr>
                <w:lang w:val="en-US"/>
              </w:rPr>
              <w:t>ChrgsInf</w:t>
            </w:r>
            <w:r w:rsidRPr="003B76DA">
              <w:rPr>
                <w:lang w:val="en-US"/>
              </w:rPr>
              <w:t>/</w:t>
            </w:r>
            <w:r w:rsidRPr="00F60A7C">
              <w:rPr>
                <w:lang w:val="en-US"/>
              </w:rPr>
              <w:t>Agt</w:t>
            </w:r>
            <w:r w:rsidRPr="003B76DA">
              <w:rPr>
                <w:lang w:val="en-US"/>
              </w:rPr>
              <w:t>/</w:t>
            </w:r>
            <w:r w:rsidRPr="00F60A7C">
              <w:rPr>
                <w:lang w:val="en-US"/>
              </w:rPr>
              <w:t>FinInstnId</w:t>
            </w:r>
            <w:r w:rsidRPr="003B76DA">
              <w:rPr>
                <w:lang w:val="en-US"/>
              </w:rPr>
              <w:t>/</w:t>
            </w:r>
            <w:r w:rsidRPr="00F60A7C">
              <w:rPr>
                <w:lang w:val="en-US"/>
              </w:rPr>
              <w:t>Nm</w:t>
            </w:r>
            <w:r w:rsidRPr="003B76DA">
              <w:rPr>
                <w:lang w:val="en-US"/>
              </w:rPr>
              <w:t xml:space="preserve"> = </w:t>
            </w:r>
            <w:r w:rsidRPr="00F60A7C">
              <w:rPr>
                <w:lang w:val="en-US"/>
              </w:rPr>
              <w:t>NOTPROVIDED</w:t>
            </w:r>
          </w:p>
          <w:p w14:paraId="0C16CE0A" w14:textId="77777777" w:rsidR="00122BB7" w:rsidRPr="003B76DA" w:rsidRDefault="00122BB7" w:rsidP="00122BB7">
            <w:pPr>
              <w:spacing w:line="276" w:lineRule="auto"/>
              <w:jc w:val="both"/>
              <w:rPr>
                <w:lang w:val="en-US"/>
              </w:rPr>
            </w:pPr>
            <w:r w:rsidRPr="00F00A3E">
              <w:t>и</w:t>
            </w:r>
            <w:r w:rsidRPr="003B76DA">
              <w:rPr>
                <w:lang w:val="en-US"/>
              </w:rPr>
              <w:t xml:space="preserve"> </w:t>
            </w:r>
            <w:r w:rsidRPr="00F60A7C">
              <w:rPr>
                <w:lang w:val="en-US"/>
              </w:rPr>
              <w:t>Document</w:t>
            </w:r>
            <w:r w:rsidRPr="003B76DA">
              <w:rPr>
                <w:lang w:val="en-US"/>
              </w:rPr>
              <w:t>/</w:t>
            </w:r>
            <w:r w:rsidRPr="00F60A7C">
              <w:rPr>
                <w:lang w:val="en-US"/>
              </w:rPr>
              <w:t>FIToFICstmrC</w:t>
            </w:r>
            <w:r w:rsidRPr="00F60A7C">
              <w:rPr>
                <w:lang w:val="en-US"/>
              </w:rPr>
              <w:lastRenderedPageBreak/>
              <w:t>dtTrf</w:t>
            </w:r>
            <w:r w:rsidRPr="003B76DA">
              <w:rPr>
                <w:lang w:val="en-US"/>
              </w:rPr>
              <w:t>/</w:t>
            </w:r>
            <w:r w:rsidRPr="00F60A7C">
              <w:rPr>
                <w:lang w:val="en-US"/>
              </w:rPr>
              <w:t>CdtTrfTxInf</w:t>
            </w:r>
            <w:r w:rsidRPr="003B76DA">
              <w:rPr>
                <w:lang w:val="en-US"/>
              </w:rPr>
              <w:t>/</w:t>
            </w:r>
            <w:r w:rsidRPr="00F60A7C">
              <w:rPr>
                <w:lang w:val="en-US"/>
              </w:rPr>
              <w:t>ChrgsInf</w:t>
            </w:r>
            <w:r w:rsidRPr="003B76DA">
              <w:rPr>
                <w:lang w:val="en-US"/>
              </w:rPr>
              <w:t>/</w:t>
            </w:r>
            <w:r w:rsidRPr="00F60A7C">
              <w:rPr>
                <w:lang w:val="en-US"/>
              </w:rPr>
              <w:t>Agt</w:t>
            </w:r>
            <w:r w:rsidRPr="003B76DA">
              <w:rPr>
                <w:lang w:val="en-US"/>
              </w:rPr>
              <w:t>/</w:t>
            </w:r>
            <w:r w:rsidRPr="00F60A7C">
              <w:rPr>
                <w:lang w:val="en-US"/>
              </w:rPr>
              <w:t>FinInstnId</w:t>
            </w:r>
            <w:r w:rsidRPr="003B76DA">
              <w:rPr>
                <w:lang w:val="en-US"/>
              </w:rPr>
              <w:t>/</w:t>
            </w:r>
            <w:r w:rsidRPr="00F60A7C">
              <w:rPr>
                <w:lang w:val="en-US"/>
              </w:rPr>
              <w:t>PstlAdr</w:t>
            </w:r>
            <w:r w:rsidRPr="003B76DA">
              <w:rPr>
                <w:lang w:val="en-US"/>
              </w:rPr>
              <w:t>/</w:t>
            </w:r>
            <w:r w:rsidRPr="00F60A7C">
              <w:rPr>
                <w:lang w:val="en-US"/>
              </w:rPr>
              <w:t>AdrLine</w:t>
            </w:r>
            <w:r w:rsidRPr="003B76DA">
              <w:rPr>
                <w:lang w:val="en-US"/>
              </w:rPr>
              <w:t xml:space="preserve"> = </w:t>
            </w:r>
            <w:r w:rsidRPr="00F60A7C">
              <w:rPr>
                <w:lang w:val="en-US"/>
              </w:rPr>
              <w:t>NOTPROVIDED</w:t>
            </w:r>
          </w:p>
        </w:tc>
        <w:tc>
          <w:tcPr>
            <w:tcW w:w="316" w:type="pct"/>
            <w:shd w:val="clear" w:color="auto" w:fill="auto"/>
          </w:tcPr>
          <w:p w14:paraId="61EB03B6" w14:textId="77777777" w:rsidR="00122BB7" w:rsidRPr="00A742C7" w:rsidRDefault="00122BB7" w:rsidP="00122BB7">
            <w:pPr>
              <w:spacing w:line="276" w:lineRule="auto"/>
              <w:jc w:val="center"/>
            </w:pPr>
            <w:r w:rsidRPr="005C2A6F">
              <w:lastRenderedPageBreak/>
              <w:t>Н</w:t>
            </w:r>
          </w:p>
        </w:tc>
        <w:tc>
          <w:tcPr>
            <w:tcW w:w="697" w:type="pct"/>
          </w:tcPr>
          <w:p w14:paraId="0FFA5229" w14:textId="77777777" w:rsidR="00122BB7" w:rsidRPr="0080449D" w:rsidRDefault="00122BB7" w:rsidP="00122BB7">
            <w:pPr>
              <w:spacing w:line="276" w:lineRule="auto"/>
              <w:jc w:val="both"/>
            </w:pPr>
            <w:r w:rsidRPr="00F60A7C">
              <w:t>CBPR_Amount__1</w:t>
            </w:r>
          </w:p>
        </w:tc>
        <w:tc>
          <w:tcPr>
            <w:tcW w:w="1329" w:type="pct"/>
            <w:shd w:val="clear" w:color="auto" w:fill="auto"/>
          </w:tcPr>
          <w:p w14:paraId="112E97BC" w14:textId="77777777" w:rsidR="00122BB7" w:rsidRDefault="00122BB7" w:rsidP="00122BB7">
            <w:pPr>
              <w:spacing w:line="276" w:lineRule="auto"/>
              <w:jc w:val="both"/>
            </w:pPr>
            <w:r>
              <w:t>Расходы отправителя. Повторяющееся поле.</w:t>
            </w:r>
          </w:p>
          <w:p w14:paraId="437FBA8C" w14:textId="77777777" w:rsidR="00122BB7" w:rsidRDefault="00122BB7" w:rsidP="00122BB7">
            <w:pPr>
              <w:spacing w:line="276" w:lineRule="auto"/>
              <w:jc w:val="both"/>
            </w:pPr>
            <w:r>
              <w:t xml:space="preserve">Заполняется кодом валюты и суммой. </w:t>
            </w:r>
          </w:p>
          <w:p w14:paraId="16246FFE" w14:textId="253091E5" w:rsidR="00122BB7" w:rsidRPr="003B76DA" w:rsidRDefault="00122BB7" w:rsidP="00122BB7">
            <w:pPr>
              <w:spacing w:line="276" w:lineRule="auto"/>
              <w:jc w:val="both"/>
            </w:pPr>
            <w:r>
              <w:t>В обязательном блоке  *</w:t>
            </w:r>
            <w:r w:rsidRPr="00F00A3E">
              <w:t>/</w:t>
            </w:r>
            <w:r w:rsidRPr="00F60A7C">
              <w:rPr>
                <w:lang w:val="en-US"/>
              </w:rPr>
              <w:t>Agt</w:t>
            </w:r>
            <w:r w:rsidRPr="001A43FE">
              <w:t xml:space="preserve"> </w:t>
            </w:r>
            <w:r>
              <w:t>поля *</w:t>
            </w:r>
            <w:r w:rsidRPr="001A43FE">
              <w:t>/Nm</w:t>
            </w:r>
            <w:r>
              <w:t xml:space="preserve"> и */</w:t>
            </w:r>
            <w:r w:rsidRPr="001A43FE">
              <w:t xml:space="preserve">AdrLine  </w:t>
            </w:r>
            <w:r>
              <w:t xml:space="preserve">заполняются константами </w:t>
            </w:r>
            <w:r w:rsidRPr="001A43FE">
              <w:t>NOTPROVIDED</w:t>
            </w:r>
            <w:r w:rsidR="008E7CD2">
              <w:t>, если отсутствует информация для заполнения полей</w:t>
            </w:r>
          </w:p>
        </w:tc>
      </w:tr>
      <w:tr w:rsidR="00122BB7" w:rsidRPr="00D96153" w14:paraId="122E3FF7" w14:textId="77777777" w:rsidTr="00F61212">
        <w:tc>
          <w:tcPr>
            <w:tcW w:w="440" w:type="pct"/>
          </w:tcPr>
          <w:p w14:paraId="20E3A0DC" w14:textId="77777777" w:rsidR="00122BB7" w:rsidRPr="00EC76FB" w:rsidRDefault="00122BB7" w:rsidP="00122BB7">
            <w:pPr>
              <w:spacing w:line="276" w:lineRule="auto"/>
              <w:jc w:val="both"/>
            </w:pPr>
            <w:r w:rsidRPr="00C1641C">
              <w:t>:72:</w:t>
            </w:r>
          </w:p>
        </w:tc>
        <w:tc>
          <w:tcPr>
            <w:tcW w:w="633" w:type="pct"/>
            <w:shd w:val="clear" w:color="auto" w:fill="auto"/>
          </w:tcPr>
          <w:p w14:paraId="579EEE3D" w14:textId="77777777" w:rsidR="00122BB7" w:rsidRPr="00DB10E4" w:rsidRDefault="00122BB7" w:rsidP="00122BB7">
            <w:pPr>
              <w:spacing w:line="276" w:lineRule="auto"/>
              <w:jc w:val="both"/>
            </w:pPr>
            <w:r w:rsidRPr="00C1641C">
              <w:t>PrvsInstgAgt1</w:t>
            </w:r>
          </w:p>
        </w:tc>
        <w:tc>
          <w:tcPr>
            <w:tcW w:w="888" w:type="pct"/>
            <w:shd w:val="clear" w:color="auto" w:fill="auto"/>
          </w:tcPr>
          <w:p w14:paraId="07267D98" w14:textId="77777777" w:rsidR="00122BB7" w:rsidRPr="00F60A7C" w:rsidRDefault="00122BB7" w:rsidP="00122BB7">
            <w:pPr>
              <w:spacing w:line="276" w:lineRule="auto"/>
              <w:jc w:val="both"/>
            </w:pPr>
            <w:r w:rsidRPr="00C1641C">
              <w:t>Предыдущий инструктирующий банк 1 / PreviousInstructingAgent1</w:t>
            </w:r>
          </w:p>
        </w:tc>
        <w:tc>
          <w:tcPr>
            <w:tcW w:w="697" w:type="pct"/>
            <w:shd w:val="clear" w:color="auto" w:fill="auto"/>
          </w:tcPr>
          <w:p w14:paraId="6AACE51E" w14:textId="77777777" w:rsidR="00122BB7" w:rsidRPr="001848E7" w:rsidRDefault="00122BB7" w:rsidP="00122BB7">
            <w:pPr>
              <w:spacing w:line="276" w:lineRule="auto"/>
              <w:jc w:val="both"/>
              <w:rPr>
                <w:lang w:val="en-US"/>
              </w:rPr>
            </w:pPr>
            <w:r w:rsidRPr="001848E7">
              <w:rPr>
                <w:lang w:val="en-US"/>
              </w:rPr>
              <w:t>Document</w:t>
            </w:r>
            <w:r w:rsidRPr="004B256E">
              <w:rPr>
                <w:lang w:val="en-US"/>
              </w:rPr>
              <w:t>/</w:t>
            </w:r>
            <w:r w:rsidRPr="001848E7">
              <w:rPr>
                <w:lang w:val="en-US"/>
              </w:rPr>
              <w:t xml:space="preserve">FIToFICstmrCdtTrf/CdtTrfTxInf/PrvsInstgAgt1/FinInstnId/BICFI </w:t>
            </w:r>
          </w:p>
          <w:p w14:paraId="05DE92E2" w14:textId="77777777" w:rsidR="00122BB7" w:rsidRPr="00F60A7C" w:rsidRDefault="00122BB7" w:rsidP="00122BB7">
            <w:pPr>
              <w:spacing w:line="276" w:lineRule="auto"/>
              <w:jc w:val="both"/>
              <w:rPr>
                <w:lang w:val="en-US"/>
              </w:rPr>
            </w:pPr>
            <w:r w:rsidRPr="001848E7">
              <w:rPr>
                <w:lang w:val="en-US"/>
              </w:rPr>
              <w:t>или Document/FIToFICstmrCdtTrf/CdtTrfTxInf/PrvsInstgAgt1/FinInstnId/Nm +  */PstlAdr/AdrLine</w:t>
            </w:r>
          </w:p>
        </w:tc>
        <w:tc>
          <w:tcPr>
            <w:tcW w:w="316" w:type="pct"/>
            <w:shd w:val="clear" w:color="auto" w:fill="auto"/>
          </w:tcPr>
          <w:p w14:paraId="46B5998E" w14:textId="77777777" w:rsidR="00122BB7" w:rsidRPr="00F00A3E" w:rsidRDefault="00122BB7" w:rsidP="00122BB7">
            <w:pPr>
              <w:spacing w:line="276" w:lineRule="auto"/>
              <w:jc w:val="center"/>
              <w:rPr>
                <w:lang w:val="en-US"/>
              </w:rPr>
            </w:pPr>
            <w:r>
              <w:rPr>
                <w:lang w:val="en-US"/>
              </w:rPr>
              <w:t>O</w:t>
            </w:r>
          </w:p>
        </w:tc>
        <w:tc>
          <w:tcPr>
            <w:tcW w:w="697" w:type="pct"/>
          </w:tcPr>
          <w:p w14:paraId="3FD0B1EE" w14:textId="77777777" w:rsidR="00122BB7" w:rsidRPr="00C1641C" w:rsidRDefault="00122BB7" w:rsidP="00122BB7">
            <w:pPr>
              <w:spacing w:line="276" w:lineRule="auto"/>
              <w:jc w:val="both"/>
              <w:rPr>
                <w:lang w:val="en-US"/>
              </w:rPr>
            </w:pPr>
            <w:r w:rsidRPr="00C1641C">
              <w:rPr>
                <w:lang w:val="en-US"/>
              </w:rPr>
              <w:t>BICFI -  BICFIDec2014Identifier</w:t>
            </w:r>
          </w:p>
          <w:p w14:paraId="4446CD07" w14:textId="77777777" w:rsidR="00122BB7" w:rsidRPr="00C1641C" w:rsidRDefault="00122BB7" w:rsidP="00122BB7">
            <w:pPr>
              <w:spacing w:line="276" w:lineRule="auto"/>
              <w:jc w:val="both"/>
              <w:rPr>
                <w:lang w:val="en-US"/>
              </w:rPr>
            </w:pPr>
          </w:p>
          <w:p w14:paraId="6B347004" w14:textId="77777777" w:rsidR="00122BB7" w:rsidRPr="00C1641C" w:rsidRDefault="00122BB7" w:rsidP="00122BB7">
            <w:pPr>
              <w:spacing w:line="276" w:lineRule="auto"/>
              <w:jc w:val="both"/>
              <w:rPr>
                <w:lang w:val="en-US"/>
              </w:rPr>
            </w:pPr>
            <w:r w:rsidRPr="00C1641C">
              <w:rPr>
                <w:lang w:val="en-US"/>
              </w:rPr>
              <w:t>Nm -  CBPR_RestrictedFINXMax140Text_Extended</w:t>
            </w:r>
          </w:p>
          <w:p w14:paraId="55BA2790" w14:textId="77777777" w:rsidR="00122BB7" w:rsidRPr="00C1641C" w:rsidRDefault="00122BB7" w:rsidP="00122BB7">
            <w:pPr>
              <w:spacing w:line="276" w:lineRule="auto"/>
              <w:jc w:val="both"/>
              <w:rPr>
                <w:lang w:val="en-US"/>
              </w:rPr>
            </w:pPr>
          </w:p>
          <w:p w14:paraId="618C9E8B" w14:textId="77777777" w:rsidR="00122BB7" w:rsidRPr="00F00A3E" w:rsidRDefault="00122BB7" w:rsidP="00122BB7">
            <w:pPr>
              <w:spacing w:line="276" w:lineRule="auto"/>
              <w:jc w:val="both"/>
              <w:rPr>
                <w:lang w:val="en-US"/>
              </w:rPr>
            </w:pPr>
            <w:r w:rsidRPr="00C1641C">
              <w:rPr>
                <w:lang w:val="en-US"/>
              </w:rPr>
              <w:t>AdrLine -   CBPR_RestrictedFINXMax35Text_Extended*3</w:t>
            </w:r>
          </w:p>
        </w:tc>
        <w:tc>
          <w:tcPr>
            <w:tcW w:w="1329" w:type="pct"/>
            <w:shd w:val="clear" w:color="auto" w:fill="auto"/>
          </w:tcPr>
          <w:p w14:paraId="6AAB3587" w14:textId="77777777" w:rsidR="00122BB7" w:rsidRPr="008E7CD2" w:rsidRDefault="00122BB7" w:rsidP="00122BB7">
            <w:pPr>
              <w:spacing w:line="276" w:lineRule="auto"/>
              <w:jc w:val="both"/>
            </w:pPr>
            <w:r w:rsidRPr="008E7CD2">
              <w:t xml:space="preserve">Информация Отправителя Получателю. </w:t>
            </w:r>
          </w:p>
          <w:p w14:paraId="2E3E5941" w14:textId="77777777" w:rsidR="00122BB7" w:rsidRDefault="00122BB7" w:rsidP="00122BB7">
            <w:pPr>
              <w:spacing w:line="276" w:lineRule="auto"/>
              <w:jc w:val="both"/>
            </w:pPr>
            <w:r w:rsidRPr="008E7CD2">
              <w:t>Для информации с кодовым словом /</w:t>
            </w:r>
            <w:r w:rsidRPr="008E7CD2">
              <w:rPr>
                <w:lang w:val="en-US"/>
              </w:rPr>
              <w:t>INS</w:t>
            </w:r>
            <w:r w:rsidRPr="008E7CD2">
              <w:t>/.</w:t>
            </w:r>
          </w:p>
          <w:p w14:paraId="44772123" w14:textId="77777777" w:rsidR="00EB3ED1" w:rsidRDefault="00EB3ED1" w:rsidP="00EB3ED1">
            <w:pPr>
              <w:spacing w:line="276" w:lineRule="auto"/>
              <w:jc w:val="both"/>
            </w:pPr>
          </w:p>
          <w:p w14:paraId="6DF9DD19" w14:textId="54C27E61" w:rsidR="00EB3ED1" w:rsidRDefault="00EB3ED1" w:rsidP="00EB3ED1">
            <w:pPr>
              <w:spacing w:line="276" w:lineRule="auto"/>
              <w:jc w:val="both"/>
            </w:pPr>
            <w:r>
              <w:t>Указывается в формате /INS/4!a2!a2!c[3!c]/16x – сведения об инструктирующей организации. Добавляется в случае, если движение средств по счету инициировано инструкцией, полученной по каналу SWIFT от банка-корреспондента, где:</w:t>
            </w:r>
          </w:p>
          <w:p w14:paraId="25A4007E" w14:textId="77777777" w:rsidR="00EB3ED1" w:rsidRDefault="00EB3ED1" w:rsidP="00EB3ED1">
            <w:pPr>
              <w:spacing w:line="276" w:lineRule="auto"/>
              <w:jc w:val="both"/>
            </w:pPr>
          </w:p>
          <w:p w14:paraId="1FB3B7B8" w14:textId="77777777" w:rsidR="00EB3ED1" w:rsidRDefault="00EB3ED1" w:rsidP="00EB3ED1">
            <w:pPr>
              <w:spacing w:line="276" w:lineRule="auto"/>
              <w:jc w:val="both"/>
            </w:pPr>
            <w:r>
              <w:t>•</w:t>
            </w:r>
            <w:r>
              <w:tab/>
              <w:t xml:space="preserve"> первое подполе  &lt;4!a2!a2!c[3!c]&gt;- SWIFT BIC-код  отправителя сообщения;</w:t>
            </w:r>
          </w:p>
          <w:p w14:paraId="4C9BCE6E" w14:textId="77777777" w:rsidR="00EB3ED1" w:rsidRDefault="00EB3ED1" w:rsidP="00EB3ED1">
            <w:pPr>
              <w:spacing w:line="276" w:lineRule="auto"/>
              <w:jc w:val="both"/>
            </w:pPr>
            <w:r>
              <w:t>•</w:t>
            </w:r>
            <w:r>
              <w:tab/>
              <w:t xml:space="preserve">второе подполе &lt;16x&gt; - референс SWIFT- сообщения  </w:t>
            </w:r>
          </w:p>
          <w:p w14:paraId="104B41D5" w14:textId="77777777" w:rsidR="00EB3ED1" w:rsidRDefault="00EB3ED1" w:rsidP="00EB3ED1">
            <w:pPr>
              <w:spacing w:line="276" w:lineRule="auto"/>
              <w:jc w:val="both"/>
            </w:pPr>
          </w:p>
          <w:p w14:paraId="45315F9F" w14:textId="32294320" w:rsidR="00EB3ED1" w:rsidRPr="00F00A3E" w:rsidRDefault="00EB3ED1" w:rsidP="00EB3ED1">
            <w:pPr>
              <w:spacing w:line="276" w:lineRule="auto"/>
              <w:jc w:val="both"/>
              <w:rPr>
                <w:u w:val="single"/>
              </w:rPr>
            </w:pPr>
            <w:r>
              <w:t>Все подполя после кодового слова /INS/ разделяются символом &lt;/&gt;</w:t>
            </w:r>
          </w:p>
        </w:tc>
      </w:tr>
      <w:tr w:rsidR="00122BB7" w:rsidRPr="00D96153" w14:paraId="640749D4" w14:textId="77777777" w:rsidTr="00F61212">
        <w:tc>
          <w:tcPr>
            <w:tcW w:w="440" w:type="pct"/>
          </w:tcPr>
          <w:p w14:paraId="13589B1C" w14:textId="77777777" w:rsidR="00122BB7" w:rsidRPr="006F50CF" w:rsidRDefault="00122BB7" w:rsidP="00122BB7">
            <w:pPr>
              <w:spacing w:line="276" w:lineRule="auto"/>
              <w:jc w:val="both"/>
            </w:pPr>
            <w:r w:rsidRPr="000C7EEA">
              <w:t>:72:</w:t>
            </w:r>
          </w:p>
        </w:tc>
        <w:tc>
          <w:tcPr>
            <w:tcW w:w="633" w:type="pct"/>
            <w:shd w:val="clear" w:color="auto" w:fill="auto"/>
          </w:tcPr>
          <w:p w14:paraId="49433360" w14:textId="77777777" w:rsidR="00122BB7" w:rsidRPr="006F50CF" w:rsidRDefault="00122BB7" w:rsidP="00122BB7">
            <w:pPr>
              <w:spacing w:line="276" w:lineRule="auto"/>
              <w:jc w:val="both"/>
            </w:pPr>
            <w:r w:rsidRPr="00DB10E4">
              <w:t>Ustrd</w:t>
            </w:r>
          </w:p>
        </w:tc>
        <w:tc>
          <w:tcPr>
            <w:tcW w:w="888" w:type="pct"/>
            <w:shd w:val="clear" w:color="auto" w:fill="auto"/>
          </w:tcPr>
          <w:p w14:paraId="3216B82D" w14:textId="77777777" w:rsidR="00122BB7" w:rsidRPr="006F50CF" w:rsidRDefault="00122BB7" w:rsidP="00122BB7">
            <w:pPr>
              <w:spacing w:line="276" w:lineRule="auto"/>
              <w:jc w:val="both"/>
            </w:pPr>
            <w:r w:rsidRPr="0062752E">
              <w:t xml:space="preserve">Неструктурированная </w:t>
            </w:r>
            <w:r>
              <w:t>ин</w:t>
            </w:r>
            <w:r w:rsidRPr="0062752E">
              <w:t>форма</w:t>
            </w:r>
            <w:r>
              <w:t>ция</w:t>
            </w:r>
            <w:r w:rsidRPr="0062752E">
              <w:t xml:space="preserve"> / Unstructured</w:t>
            </w:r>
          </w:p>
        </w:tc>
        <w:tc>
          <w:tcPr>
            <w:tcW w:w="697" w:type="pct"/>
            <w:shd w:val="clear" w:color="auto" w:fill="auto"/>
          </w:tcPr>
          <w:p w14:paraId="2CA46912" w14:textId="77777777" w:rsidR="00122BB7" w:rsidRPr="004B256E" w:rsidRDefault="00122BB7" w:rsidP="00122BB7">
            <w:pPr>
              <w:spacing w:line="276" w:lineRule="auto"/>
              <w:jc w:val="both"/>
              <w:rPr>
                <w:lang w:val="en-US"/>
              </w:rPr>
            </w:pPr>
            <w:r w:rsidRPr="00734806">
              <w:rPr>
                <w:lang w:val="en-US"/>
              </w:rPr>
              <w:t>Document/FIToFICstmrCdtTrf/CdtTrfTxInf/RmtInf/Ustrd</w:t>
            </w:r>
          </w:p>
        </w:tc>
        <w:tc>
          <w:tcPr>
            <w:tcW w:w="316" w:type="pct"/>
            <w:shd w:val="clear" w:color="auto" w:fill="auto"/>
          </w:tcPr>
          <w:p w14:paraId="3A5F9F65" w14:textId="77777777" w:rsidR="00122BB7" w:rsidRPr="00F00A3E" w:rsidRDefault="00122BB7" w:rsidP="00122BB7">
            <w:pPr>
              <w:spacing w:line="276" w:lineRule="auto"/>
              <w:jc w:val="center"/>
              <w:rPr>
                <w:lang w:val="en-US"/>
              </w:rPr>
            </w:pPr>
            <w:r>
              <w:rPr>
                <w:lang w:val="en-US"/>
              </w:rPr>
              <w:t>O</w:t>
            </w:r>
          </w:p>
        </w:tc>
        <w:tc>
          <w:tcPr>
            <w:tcW w:w="697" w:type="pct"/>
          </w:tcPr>
          <w:p w14:paraId="0172C6F4" w14:textId="77777777" w:rsidR="00122BB7" w:rsidRPr="006F50CF" w:rsidRDefault="00122BB7" w:rsidP="00122BB7">
            <w:pPr>
              <w:spacing w:line="276" w:lineRule="auto"/>
              <w:jc w:val="both"/>
            </w:pPr>
            <w:r w:rsidRPr="00DB10E4">
              <w:t>CBPR_RestrictedFINXMax140Text_Extended</w:t>
            </w:r>
          </w:p>
        </w:tc>
        <w:tc>
          <w:tcPr>
            <w:tcW w:w="1329" w:type="pct"/>
            <w:shd w:val="clear" w:color="auto" w:fill="auto"/>
          </w:tcPr>
          <w:p w14:paraId="0DF8F87B" w14:textId="22FEF78D" w:rsidR="00122BB7" w:rsidRDefault="00122BB7" w:rsidP="00122BB7">
            <w:pPr>
              <w:spacing w:line="276" w:lineRule="auto"/>
              <w:jc w:val="both"/>
            </w:pPr>
            <w:r w:rsidRPr="000C7EEA">
              <w:t>Информация Отправителя Получателю</w:t>
            </w:r>
            <w:r>
              <w:t>.</w:t>
            </w:r>
            <w:r w:rsidRPr="00F00A3E">
              <w:t xml:space="preserve"> </w:t>
            </w:r>
            <w:r>
              <w:t xml:space="preserve"> </w:t>
            </w:r>
            <w:r w:rsidRPr="0062752E">
              <w:t xml:space="preserve">Для информации с </w:t>
            </w:r>
            <w:r>
              <w:t xml:space="preserve">кодовым словом, отличным от </w:t>
            </w:r>
            <w:r w:rsidRPr="00F00A3E">
              <w:t>/</w:t>
            </w:r>
            <w:r>
              <w:rPr>
                <w:lang w:val="en-US"/>
              </w:rPr>
              <w:t>INS</w:t>
            </w:r>
            <w:r>
              <w:t>/</w:t>
            </w:r>
            <w:r w:rsidRPr="00F00A3E">
              <w:t>,</w:t>
            </w:r>
            <w:r w:rsidR="00EB3ED1">
              <w:t xml:space="preserve"> или без кодовых слов, например:</w:t>
            </w:r>
          </w:p>
          <w:p w14:paraId="7D16E0CC" w14:textId="77777777" w:rsidR="00EB3ED1" w:rsidRDefault="00EB3ED1" w:rsidP="00122BB7">
            <w:pPr>
              <w:spacing w:line="276" w:lineRule="auto"/>
              <w:jc w:val="both"/>
            </w:pPr>
          </w:p>
          <w:p w14:paraId="460A4F7F" w14:textId="3DDC0C1E" w:rsidR="00EB3ED1" w:rsidRDefault="00EB3ED1" w:rsidP="00EB3ED1">
            <w:pPr>
              <w:spacing w:line="276" w:lineRule="auto"/>
              <w:jc w:val="both"/>
            </w:pPr>
            <w:r>
              <w:t>/RPP/16x.6!n.1!n — Реквизиты платежного документа, где:</w:t>
            </w:r>
          </w:p>
          <w:p w14:paraId="14989E32" w14:textId="77777777" w:rsidR="00EB3ED1" w:rsidRDefault="00EB3ED1" w:rsidP="00EB3ED1">
            <w:pPr>
              <w:spacing w:line="276" w:lineRule="auto"/>
              <w:jc w:val="both"/>
            </w:pPr>
            <w:r>
              <w:lastRenderedPageBreak/>
              <w:t>•</w:t>
            </w:r>
            <w:r>
              <w:tab/>
              <w:t>первое подполе &lt;16x&gt;</w:t>
            </w:r>
            <w:r>
              <w:tab/>
              <w:t>Номер платежного документа;</w:t>
            </w:r>
          </w:p>
          <w:p w14:paraId="3DF99C96" w14:textId="77777777" w:rsidR="00EB3ED1" w:rsidRDefault="00EB3ED1" w:rsidP="00EB3ED1">
            <w:pPr>
              <w:spacing w:line="276" w:lineRule="auto"/>
              <w:jc w:val="both"/>
            </w:pPr>
            <w:r>
              <w:t>•</w:t>
            </w:r>
            <w:r>
              <w:tab/>
              <w:t>второе подполе &lt;6!n&gt;</w:t>
            </w:r>
            <w:r>
              <w:tab/>
              <w:t>Дата составления платежного документа в формате ГГММДД</w:t>
            </w:r>
          </w:p>
          <w:p w14:paraId="2BF8F7B7" w14:textId="77777777" w:rsidR="00EB3ED1" w:rsidRDefault="00EB3ED1" w:rsidP="00EB3ED1">
            <w:pPr>
              <w:spacing w:line="276" w:lineRule="auto"/>
              <w:jc w:val="both"/>
            </w:pPr>
            <w:r>
              <w:t>•</w:t>
            </w:r>
            <w:r>
              <w:tab/>
              <w:t>третье подполе &lt;1!n&gt;</w:t>
            </w:r>
            <w:r>
              <w:tab/>
              <w:t>Очередность платежа</w:t>
            </w:r>
          </w:p>
          <w:p w14:paraId="0943FD6D" w14:textId="77777777" w:rsidR="00EB3ED1" w:rsidRDefault="00EB3ED1" w:rsidP="00EB3ED1">
            <w:pPr>
              <w:spacing w:line="276" w:lineRule="auto"/>
              <w:jc w:val="both"/>
            </w:pPr>
          </w:p>
          <w:p w14:paraId="105DFF30" w14:textId="77777777" w:rsidR="00EB3ED1" w:rsidRDefault="00EB3ED1" w:rsidP="00EB3ED1">
            <w:pPr>
              <w:spacing w:line="276" w:lineRule="auto"/>
              <w:jc w:val="both"/>
            </w:pPr>
            <w:r>
              <w:t>Все подполя после кодового слова /RPP/ разделяются точками.</w:t>
            </w:r>
          </w:p>
          <w:p w14:paraId="01139DF2" w14:textId="77777777" w:rsidR="00EB3ED1" w:rsidRDefault="00EB3ED1" w:rsidP="00EB3ED1">
            <w:pPr>
              <w:spacing w:line="276" w:lineRule="auto"/>
              <w:jc w:val="both"/>
            </w:pPr>
          </w:p>
          <w:p w14:paraId="689F07A8" w14:textId="77777777" w:rsidR="00EB3ED1" w:rsidRDefault="00EB3ED1" w:rsidP="00EB3ED1">
            <w:pPr>
              <w:spacing w:line="276" w:lineRule="auto"/>
              <w:jc w:val="both"/>
            </w:pPr>
            <w:r>
              <w:t>В последующих строках (строки 2-6) указывается текст с дополнительной информацией, относящейся к переводу.</w:t>
            </w:r>
          </w:p>
          <w:p w14:paraId="37F5A175" w14:textId="77777777" w:rsidR="00EB3ED1" w:rsidRDefault="00EB3ED1" w:rsidP="00EB3ED1">
            <w:pPr>
              <w:spacing w:line="276" w:lineRule="auto"/>
              <w:jc w:val="both"/>
            </w:pPr>
          </w:p>
          <w:p w14:paraId="653FDA3F" w14:textId="5D828ED8" w:rsidR="00EB3ED1" w:rsidRDefault="00EB3ED1" w:rsidP="00EB3ED1">
            <w:pPr>
              <w:spacing w:line="276" w:lineRule="auto"/>
              <w:jc w:val="both"/>
            </w:pPr>
            <w:r>
              <w:t>или</w:t>
            </w:r>
          </w:p>
          <w:p w14:paraId="5DA48D6F" w14:textId="77777777" w:rsidR="00EB3ED1" w:rsidRDefault="00EB3ED1" w:rsidP="00EB3ED1">
            <w:pPr>
              <w:spacing w:line="276" w:lineRule="auto"/>
              <w:jc w:val="both"/>
            </w:pPr>
          </w:p>
          <w:p w14:paraId="0CD2C068" w14:textId="7A04A3FD" w:rsidR="00EB3ED1" w:rsidRDefault="00EB3ED1" w:rsidP="00EB3ED1">
            <w:pPr>
              <w:spacing w:line="276" w:lineRule="auto"/>
              <w:jc w:val="both"/>
            </w:pPr>
            <w:r>
              <w:t xml:space="preserve">Заполняется реквизитами Плательщика, если в поле </w:t>
            </w:r>
            <w:r w:rsidRPr="00EB3ED1">
              <w:t xml:space="preserve">Dbtr </w:t>
            </w:r>
            <w:r>
              <w:t xml:space="preserve"> указаны реквизиты  предыдущего инструктирующего банка.</w:t>
            </w:r>
          </w:p>
          <w:p w14:paraId="0C2C0A89" w14:textId="77777777" w:rsidR="00EB3ED1" w:rsidRDefault="00EB3ED1" w:rsidP="00EB3ED1">
            <w:pPr>
              <w:spacing w:line="276" w:lineRule="auto"/>
              <w:jc w:val="both"/>
            </w:pPr>
          </w:p>
          <w:p w14:paraId="109CD874" w14:textId="77777777" w:rsidR="00EB3ED1" w:rsidRDefault="00EB3ED1" w:rsidP="00EB3ED1">
            <w:pPr>
              <w:spacing w:line="276" w:lineRule="auto"/>
              <w:jc w:val="both"/>
            </w:pPr>
            <w:r>
              <w:t xml:space="preserve">Назначение платежа кодовое, указывается в следующем формате: </w:t>
            </w:r>
          </w:p>
          <w:p w14:paraId="6C2893D5" w14:textId="77777777" w:rsidR="00EB3ED1" w:rsidRDefault="00EB3ED1" w:rsidP="00EB3ED1">
            <w:pPr>
              <w:spacing w:line="276" w:lineRule="auto"/>
              <w:jc w:val="both"/>
            </w:pPr>
            <w:r>
              <w:t xml:space="preserve">[/NPK/30x] </w:t>
            </w:r>
          </w:p>
          <w:p w14:paraId="2B472947" w14:textId="6BBC4D55" w:rsidR="00EB3ED1" w:rsidRDefault="00EB3ED1" w:rsidP="00EB3ED1">
            <w:pPr>
              <w:spacing w:line="276" w:lineRule="auto"/>
              <w:jc w:val="both"/>
            </w:pPr>
            <w:r>
              <w:t>[//5x]</w:t>
            </w:r>
          </w:p>
        </w:tc>
      </w:tr>
    </w:tbl>
    <w:p w14:paraId="4FD311A9" w14:textId="12B5A129" w:rsidR="00791375" w:rsidRPr="00F61212" w:rsidRDefault="00791375" w:rsidP="00791375">
      <w:pPr>
        <w:pStyle w:val="a3"/>
        <w:rPr>
          <w:rFonts w:ascii="Times New Roman" w:hAnsi="Times New Roman"/>
          <w:iCs/>
          <w:lang w:val="ru-RU"/>
        </w:rPr>
      </w:pPr>
    </w:p>
    <w:p w14:paraId="5CF45119" w14:textId="77777777" w:rsidR="00122BB7" w:rsidRPr="00F61212" w:rsidRDefault="00122BB7" w:rsidP="00791375">
      <w:pPr>
        <w:pStyle w:val="a3"/>
        <w:rPr>
          <w:rFonts w:ascii="Times New Roman" w:hAnsi="Times New Roman"/>
          <w:iCs/>
        </w:rPr>
      </w:pPr>
    </w:p>
    <w:p w14:paraId="709432E9" w14:textId="7EC52DE2" w:rsidR="00122BB7" w:rsidRDefault="00122BB7" w:rsidP="00791375">
      <w:pPr>
        <w:pStyle w:val="a3"/>
        <w:rPr>
          <w:rFonts w:ascii="Times New Roman" w:hAnsi="Times New Roman"/>
          <w:i/>
          <w:iCs/>
        </w:rPr>
      </w:pPr>
    </w:p>
    <w:p w14:paraId="6D7E2279" w14:textId="77777777" w:rsidR="00122BB7" w:rsidRPr="0005421C" w:rsidRDefault="00122BB7" w:rsidP="00791375">
      <w:pPr>
        <w:pStyle w:val="a3"/>
        <w:rPr>
          <w:rFonts w:ascii="Times New Roman" w:hAnsi="Times New Roman"/>
        </w:rPr>
      </w:pPr>
    </w:p>
    <w:p w14:paraId="6F595C67" w14:textId="77777777" w:rsidR="00791375" w:rsidRPr="0005421C" w:rsidRDefault="00791375" w:rsidP="00791375">
      <w:pPr>
        <w:pStyle w:val="2"/>
        <w:numPr>
          <w:ilvl w:val="0"/>
          <w:numId w:val="1"/>
        </w:numPr>
      </w:pPr>
      <w:bookmarkStart w:id="112" w:name="_Toc321408221"/>
      <w:bookmarkStart w:id="113" w:name="_Toc213298782"/>
      <w:r w:rsidRPr="0005421C">
        <w:t>МТ 900 Дебетовое авизо</w:t>
      </w:r>
      <w:bookmarkEnd w:id="57"/>
      <w:bookmarkEnd w:id="58"/>
      <w:bookmarkEnd w:id="112"/>
      <w:bookmarkEnd w:id="113"/>
    </w:p>
    <w:p w14:paraId="523ADDB8" w14:textId="77777777" w:rsidR="00791375" w:rsidRPr="0005421C" w:rsidRDefault="00791375" w:rsidP="00791375">
      <w:pPr>
        <w:pStyle w:val="3"/>
        <w:numPr>
          <w:ilvl w:val="1"/>
          <w:numId w:val="1"/>
        </w:numPr>
      </w:pPr>
      <w:r w:rsidRPr="0005421C">
        <w:t xml:space="preserve"> </w:t>
      </w:r>
      <w:bookmarkStart w:id="114" w:name="_Toc347317932"/>
      <w:bookmarkStart w:id="115" w:name="_Toc213298783"/>
      <w:r w:rsidRPr="0005421C">
        <w:t>Область применения MT900</w:t>
      </w:r>
      <w:bookmarkEnd w:id="114"/>
      <w:bookmarkEnd w:id="115"/>
    </w:p>
    <w:p w14:paraId="3758B0E3" w14:textId="77777777" w:rsidR="00791375" w:rsidRPr="0005421C" w:rsidRDefault="00791375" w:rsidP="00791375">
      <w:pPr>
        <w:pStyle w:val="a3"/>
        <w:ind w:firstLine="709"/>
        <w:rPr>
          <w:rFonts w:ascii="Times New Roman" w:hAnsi="Times New Roman"/>
        </w:rPr>
      </w:pPr>
      <w:r w:rsidRPr="0005421C">
        <w:rPr>
          <w:rFonts w:ascii="Times New Roman" w:hAnsi="Times New Roman"/>
        </w:rPr>
        <w:t xml:space="preserve">Сообщение используется НРД для информирования владельца счета в случаях </w:t>
      </w:r>
      <w:proofErr w:type="spellStart"/>
      <w:r w:rsidRPr="0005421C">
        <w:rPr>
          <w:rFonts w:ascii="Times New Roman" w:hAnsi="Times New Roman"/>
        </w:rPr>
        <w:t>дебетования</w:t>
      </w:r>
      <w:proofErr w:type="spellEnd"/>
      <w:r w:rsidRPr="0005421C">
        <w:rPr>
          <w:rFonts w:ascii="Times New Roman" w:hAnsi="Times New Roman"/>
        </w:rPr>
        <w:t xml:space="preserve"> счета.</w:t>
      </w:r>
    </w:p>
    <w:p w14:paraId="6086D485" w14:textId="77777777" w:rsidR="00791375" w:rsidRPr="0005421C" w:rsidRDefault="00791375" w:rsidP="00791375">
      <w:pPr>
        <w:pStyle w:val="3"/>
        <w:numPr>
          <w:ilvl w:val="1"/>
          <w:numId w:val="1"/>
        </w:numPr>
      </w:pPr>
      <w:bookmarkStart w:id="116" w:name="_Toc347317933"/>
      <w:bookmarkStart w:id="117" w:name="_Toc213298784"/>
      <w:r w:rsidRPr="0005421C">
        <w:t>Описание формата MT900</w:t>
      </w:r>
      <w:bookmarkEnd w:id="116"/>
      <w:bookmarkEnd w:id="117"/>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9"/>
        <w:gridCol w:w="1255"/>
        <w:gridCol w:w="3078"/>
        <w:gridCol w:w="1701"/>
        <w:gridCol w:w="1701"/>
      </w:tblGrid>
      <w:tr w:rsidR="00791375" w:rsidRPr="0005421C" w14:paraId="5EDCDAAE" w14:textId="77777777" w:rsidTr="00791375">
        <w:tc>
          <w:tcPr>
            <w:tcW w:w="629" w:type="dxa"/>
            <w:tcBorders>
              <w:top w:val="single" w:sz="12" w:space="0" w:color="auto"/>
              <w:left w:val="single" w:sz="12" w:space="0" w:color="auto"/>
              <w:bottom w:val="single" w:sz="12" w:space="0" w:color="auto"/>
              <w:right w:val="single" w:sz="6" w:space="0" w:color="auto"/>
            </w:tcBorders>
          </w:tcPr>
          <w:p w14:paraId="2F93ED46" w14:textId="77777777" w:rsidR="00791375" w:rsidRPr="0005421C" w:rsidRDefault="00791375" w:rsidP="00791375">
            <w:pPr>
              <w:pStyle w:val="a5"/>
              <w:jc w:val="center"/>
              <w:rPr>
                <w:rFonts w:ascii="Times New Roman" w:hAnsi="Times New Roman"/>
                <w:b/>
                <w:bCs/>
              </w:rPr>
            </w:pPr>
            <w:r w:rsidRPr="0005421C">
              <w:rPr>
                <w:rFonts w:ascii="Times New Roman" w:hAnsi="Times New Roman"/>
                <w:b/>
                <w:bCs/>
              </w:rPr>
              <w:t>О/Н</w:t>
            </w:r>
          </w:p>
        </w:tc>
        <w:tc>
          <w:tcPr>
            <w:tcW w:w="1255" w:type="dxa"/>
            <w:tcBorders>
              <w:top w:val="single" w:sz="12" w:space="0" w:color="auto"/>
              <w:left w:val="single" w:sz="6" w:space="0" w:color="auto"/>
              <w:bottom w:val="single" w:sz="12" w:space="0" w:color="auto"/>
              <w:right w:val="single" w:sz="6" w:space="0" w:color="auto"/>
            </w:tcBorders>
          </w:tcPr>
          <w:p w14:paraId="5902730A" w14:textId="77777777" w:rsidR="00791375" w:rsidRPr="0005421C" w:rsidRDefault="00791375" w:rsidP="00791375">
            <w:pPr>
              <w:pStyle w:val="a5"/>
              <w:jc w:val="center"/>
              <w:rPr>
                <w:rFonts w:ascii="Times New Roman" w:hAnsi="Times New Roman"/>
                <w:b/>
                <w:bCs/>
              </w:rPr>
            </w:pPr>
            <w:r w:rsidRPr="0005421C">
              <w:rPr>
                <w:rFonts w:ascii="Times New Roman" w:hAnsi="Times New Roman"/>
                <w:b/>
                <w:bCs/>
              </w:rPr>
              <w:t>Поле</w:t>
            </w:r>
          </w:p>
        </w:tc>
        <w:tc>
          <w:tcPr>
            <w:tcW w:w="3078" w:type="dxa"/>
            <w:tcBorders>
              <w:top w:val="single" w:sz="12" w:space="0" w:color="auto"/>
              <w:left w:val="single" w:sz="6" w:space="0" w:color="auto"/>
              <w:bottom w:val="single" w:sz="12" w:space="0" w:color="auto"/>
              <w:right w:val="single" w:sz="6" w:space="0" w:color="auto"/>
            </w:tcBorders>
          </w:tcPr>
          <w:p w14:paraId="4E0433F4" w14:textId="77777777" w:rsidR="00791375" w:rsidRPr="0005421C" w:rsidRDefault="00791375" w:rsidP="00791375">
            <w:pPr>
              <w:pStyle w:val="a5"/>
              <w:jc w:val="center"/>
              <w:rPr>
                <w:rFonts w:ascii="Times New Roman" w:hAnsi="Times New Roman"/>
                <w:b/>
                <w:bCs/>
              </w:rPr>
            </w:pPr>
            <w:r w:rsidRPr="0005421C">
              <w:rPr>
                <w:rFonts w:ascii="Times New Roman" w:hAnsi="Times New Roman"/>
                <w:b/>
                <w:bCs/>
              </w:rPr>
              <w:t>Название поля</w:t>
            </w:r>
          </w:p>
        </w:tc>
        <w:tc>
          <w:tcPr>
            <w:tcW w:w="1701" w:type="dxa"/>
            <w:tcBorders>
              <w:top w:val="single" w:sz="12" w:space="0" w:color="auto"/>
              <w:left w:val="single" w:sz="6" w:space="0" w:color="auto"/>
              <w:bottom w:val="single" w:sz="12" w:space="0" w:color="auto"/>
              <w:right w:val="single" w:sz="6" w:space="0" w:color="auto"/>
            </w:tcBorders>
          </w:tcPr>
          <w:p w14:paraId="1249F202" w14:textId="77777777" w:rsidR="00791375" w:rsidRPr="0005421C" w:rsidRDefault="00791375" w:rsidP="00791375">
            <w:pPr>
              <w:pStyle w:val="a5"/>
              <w:jc w:val="center"/>
              <w:rPr>
                <w:rFonts w:ascii="Times New Roman" w:hAnsi="Times New Roman"/>
                <w:b/>
                <w:bCs/>
              </w:rPr>
            </w:pPr>
            <w:r w:rsidRPr="0005421C">
              <w:rPr>
                <w:rFonts w:ascii="Times New Roman" w:hAnsi="Times New Roman"/>
                <w:b/>
                <w:bCs/>
              </w:rPr>
              <w:t>Опции</w:t>
            </w:r>
          </w:p>
        </w:tc>
        <w:tc>
          <w:tcPr>
            <w:tcW w:w="1701" w:type="dxa"/>
            <w:tcBorders>
              <w:top w:val="single" w:sz="12" w:space="0" w:color="auto"/>
              <w:left w:val="single" w:sz="6" w:space="0" w:color="auto"/>
              <w:bottom w:val="single" w:sz="12" w:space="0" w:color="auto"/>
              <w:right w:val="single" w:sz="12" w:space="0" w:color="auto"/>
            </w:tcBorders>
          </w:tcPr>
          <w:p w14:paraId="39D5EC73" w14:textId="77777777" w:rsidR="00791375" w:rsidRPr="0005421C" w:rsidRDefault="00791375" w:rsidP="00791375">
            <w:pPr>
              <w:pStyle w:val="a5"/>
              <w:jc w:val="center"/>
              <w:rPr>
                <w:rFonts w:ascii="Times New Roman" w:hAnsi="Times New Roman"/>
                <w:b/>
                <w:bCs/>
              </w:rPr>
            </w:pPr>
            <w:r w:rsidRPr="0005421C">
              <w:rPr>
                <w:rFonts w:ascii="Times New Roman" w:hAnsi="Times New Roman"/>
                <w:b/>
                <w:bCs/>
              </w:rPr>
              <w:t>Формат</w:t>
            </w:r>
          </w:p>
        </w:tc>
      </w:tr>
      <w:tr w:rsidR="00791375" w:rsidRPr="0005421C" w14:paraId="43E1FD20" w14:textId="77777777" w:rsidTr="00791375">
        <w:tc>
          <w:tcPr>
            <w:tcW w:w="629" w:type="dxa"/>
            <w:tcBorders>
              <w:top w:val="nil"/>
              <w:left w:val="single" w:sz="6" w:space="0" w:color="auto"/>
              <w:bottom w:val="single" w:sz="6" w:space="0" w:color="auto"/>
              <w:right w:val="single" w:sz="6" w:space="0" w:color="auto"/>
            </w:tcBorders>
          </w:tcPr>
          <w:p w14:paraId="59BE3C6C" w14:textId="77777777" w:rsidR="00791375" w:rsidRPr="0005421C" w:rsidRDefault="00791375" w:rsidP="00791375">
            <w:pPr>
              <w:pStyle w:val="a5"/>
            </w:pPr>
            <w:r w:rsidRPr="0005421C">
              <w:lastRenderedPageBreak/>
              <w:t>О</w:t>
            </w:r>
          </w:p>
        </w:tc>
        <w:tc>
          <w:tcPr>
            <w:tcW w:w="1255" w:type="dxa"/>
            <w:tcBorders>
              <w:top w:val="nil"/>
              <w:left w:val="single" w:sz="6" w:space="0" w:color="auto"/>
              <w:bottom w:val="single" w:sz="6" w:space="0" w:color="auto"/>
              <w:right w:val="single" w:sz="6" w:space="0" w:color="auto"/>
            </w:tcBorders>
          </w:tcPr>
          <w:p w14:paraId="7220D4B2" w14:textId="77777777" w:rsidR="00791375" w:rsidRPr="0005421C" w:rsidRDefault="00791375" w:rsidP="00791375">
            <w:pPr>
              <w:pStyle w:val="a5"/>
            </w:pPr>
            <w:r w:rsidRPr="0005421C">
              <w:t>:20:</w:t>
            </w:r>
          </w:p>
        </w:tc>
        <w:tc>
          <w:tcPr>
            <w:tcW w:w="3078" w:type="dxa"/>
            <w:tcBorders>
              <w:top w:val="nil"/>
              <w:left w:val="single" w:sz="6" w:space="0" w:color="auto"/>
              <w:bottom w:val="single" w:sz="6" w:space="0" w:color="auto"/>
              <w:right w:val="single" w:sz="6" w:space="0" w:color="auto"/>
            </w:tcBorders>
          </w:tcPr>
          <w:p w14:paraId="708CAC38" w14:textId="77777777" w:rsidR="00791375" w:rsidRPr="0005421C" w:rsidRDefault="00791375" w:rsidP="00791375">
            <w:pPr>
              <w:pStyle w:val="a5"/>
              <w:rPr>
                <w:rFonts w:ascii="Times New Roman" w:hAnsi="Times New Roman"/>
              </w:rPr>
            </w:pPr>
            <w:r w:rsidRPr="0005421C">
              <w:rPr>
                <w:rFonts w:ascii="Times New Roman" w:hAnsi="Times New Roman"/>
              </w:rPr>
              <w:t>Референс операции</w:t>
            </w:r>
          </w:p>
        </w:tc>
        <w:tc>
          <w:tcPr>
            <w:tcW w:w="1701" w:type="dxa"/>
            <w:tcBorders>
              <w:top w:val="nil"/>
              <w:left w:val="single" w:sz="6" w:space="0" w:color="auto"/>
              <w:bottom w:val="single" w:sz="6" w:space="0" w:color="auto"/>
              <w:right w:val="single" w:sz="6" w:space="0" w:color="auto"/>
            </w:tcBorders>
          </w:tcPr>
          <w:p w14:paraId="5FB7CE69" w14:textId="77777777" w:rsidR="00791375" w:rsidRPr="0005421C" w:rsidRDefault="00791375" w:rsidP="00791375">
            <w:pPr>
              <w:pStyle w:val="a5"/>
              <w:rPr>
                <w:rFonts w:ascii="Times New Roman" w:hAnsi="Times New Roman"/>
                <w:sz w:val="18"/>
                <w:szCs w:val="18"/>
              </w:rPr>
            </w:pPr>
          </w:p>
        </w:tc>
        <w:tc>
          <w:tcPr>
            <w:tcW w:w="1701" w:type="dxa"/>
            <w:tcBorders>
              <w:top w:val="nil"/>
              <w:left w:val="single" w:sz="6" w:space="0" w:color="auto"/>
              <w:bottom w:val="single" w:sz="6" w:space="0" w:color="auto"/>
              <w:right w:val="single" w:sz="6" w:space="0" w:color="auto"/>
            </w:tcBorders>
          </w:tcPr>
          <w:p w14:paraId="29768BE8" w14:textId="77777777" w:rsidR="00791375" w:rsidRPr="0005421C" w:rsidRDefault="00791375" w:rsidP="00791375">
            <w:pPr>
              <w:pStyle w:val="a5"/>
              <w:rPr>
                <w:rFonts w:ascii="Times New Roman" w:hAnsi="Times New Roman"/>
                <w:sz w:val="18"/>
                <w:szCs w:val="18"/>
              </w:rPr>
            </w:pPr>
            <w:r w:rsidRPr="0005421C">
              <w:rPr>
                <w:rFonts w:ascii="Times New Roman" w:hAnsi="Times New Roman"/>
                <w:sz w:val="18"/>
                <w:szCs w:val="18"/>
              </w:rPr>
              <w:t>16</w:t>
            </w:r>
            <w:r w:rsidRPr="0005421C">
              <w:rPr>
                <w:rFonts w:ascii="Times New Roman" w:hAnsi="Times New Roman"/>
                <w:sz w:val="18"/>
                <w:szCs w:val="18"/>
                <w:lang w:val="en-US"/>
              </w:rPr>
              <w:t>x</w:t>
            </w:r>
          </w:p>
        </w:tc>
      </w:tr>
      <w:tr w:rsidR="00791375" w:rsidRPr="0005421C" w14:paraId="7C55F835" w14:textId="77777777" w:rsidTr="00791375">
        <w:tc>
          <w:tcPr>
            <w:tcW w:w="629" w:type="dxa"/>
            <w:tcBorders>
              <w:top w:val="single" w:sz="6" w:space="0" w:color="auto"/>
              <w:left w:val="single" w:sz="6" w:space="0" w:color="auto"/>
              <w:bottom w:val="single" w:sz="6" w:space="0" w:color="auto"/>
              <w:right w:val="single" w:sz="6" w:space="0" w:color="auto"/>
            </w:tcBorders>
          </w:tcPr>
          <w:p w14:paraId="4FB89728" w14:textId="77777777" w:rsidR="00791375" w:rsidRPr="0005421C" w:rsidRDefault="00791375" w:rsidP="00791375">
            <w:pPr>
              <w:pStyle w:val="a5"/>
            </w:pPr>
            <w:r w:rsidRPr="0005421C">
              <w:t>О</w:t>
            </w:r>
          </w:p>
        </w:tc>
        <w:tc>
          <w:tcPr>
            <w:tcW w:w="1255" w:type="dxa"/>
            <w:tcBorders>
              <w:top w:val="single" w:sz="6" w:space="0" w:color="auto"/>
              <w:left w:val="single" w:sz="6" w:space="0" w:color="auto"/>
              <w:bottom w:val="single" w:sz="6" w:space="0" w:color="auto"/>
              <w:right w:val="single" w:sz="6" w:space="0" w:color="auto"/>
            </w:tcBorders>
          </w:tcPr>
          <w:p w14:paraId="778BADE6" w14:textId="77777777" w:rsidR="00791375" w:rsidRPr="0005421C" w:rsidRDefault="00791375" w:rsidP="00791375">
            <w:pPr>
              <w:pStyle w:val="a5"/>
            </w:pPr>
            <w:r w:rsidRPr="0005421C">
              <w:t>:21:</w:t>
            </w:r>
          </w:p>
        </w:tc>
        <w:tc>
          <w:tcPr>
            <w:tcW w:w="3078" w:type="dxa"/>
            <w:tcBorders>
              <w:top w:val="single" w:sz="6" w:space="0" w:color="auto"/>
              <w:left w:val="single" w:sz="6" w:space="0" w:color="auto"/>
              <w:bottom w:val="single" w:sz="6" w:space="0" w:color="auto"/>
              <w:right w:val="single" w:sz="6" w:space="0" w:color="auto"/>
            </w:tcBorders>
          </w:tcPr>
          <w:p w14:paraId="449B3EA0" w14:textId="77777777" w:rsidR="00791375" w:rsidRPr="0005421C" w:rsidRDefault="00791375" w:rsidP="00791375">
            <w:pPr>
              <w:pStyle w:val="a5"/>
              <w:rPr>
                <w:rFonts w:ascii="Times New Roman" w:hAnsi="Times New Roman"/>
              </w:rPr>
            </w:pPr>
            <w:r w:rsidRPr="0005421C">
              <w:rPr>
                <w:rFonts w:ascii="Times New Roman" w:hAnsi="Times New Roman"/>
              </w:rPr>
              <w:t>Связанный референс</w:t>
            </w:r>
          </w:p>
        </w:tc>
        <w:tc>
          <w:tcPr>
            <w:tcW w:w="1701" w:type="dxa"/>
            <w:tcBorders>
              <w:top w:val="single" w:sz="6" w:space="0" w:color="auto"/>
              <w:left w:val="single" w:sz="6" w:space="0" w:color="auto"/>
              <w:bottom w:val="single" w:sz="6" w:space="0" w:color="auto"/>
              <w:right w:val="single" w:sz="6" w:space="0" w:color="auto"/>
            </w:tcBorders>
          </w:tcPr>
          <w:p w14:paraId="12BE5386" w14:textId="77777777" w:rsidR="00791375" w:rsidRPr="0005421C" w:rsidRDefault="00791375" w:rsidP="00791375">
            <w:pPr>
              <w:pStyle w:val="a5"/>
              <w:rPr>
                <w:rFonts w:ascii="Times New Roman" w:hAnsi="Times New Roman"/>
                <w:sz w:val="18"/>
                <w:szCs w:val="18"/>
              </w:rPr>
            </w:pPr>
          </w:p>
        </w:tc>
        <w:tc>
          <w:tcPr>
            <w:tcW w:w="1701" w:type="dxa"/>
            <w:tcBorders>
              <w:top w:val="single" w:sz="6" w:space="0" w:color="auto"/>
              <w:left w:val="single" w:sz="6" w:space="0" w:color="auto"/>
              <w:bottom w:val="single" w:sz="6" w:space="0" w:color="auto"/>
              <w:right w:val="single" w:sz="6" w:space="0" w:color="auto"/>
            </w:tcBorders>
          </w:tcPr>
          <w:p w14:paraId="2A96F587" w14:textId="77777777" w:rsidR="00791375" w:rsidRPr="0005421C" w:rsidRDefault="00791375" w:rsidP="00791375">
            <w:pPr>
              <w:pStyle w:val="a5"/>
              <w:rPr>
                <w:rFonts w:ascii="Times New Roman" w:hAnsi="Times New Roman"/>
                <w:sz w:val="18"/>
                <w:szCs w:val="18"/>
              </w:rPr>
            </w:pPr>
            <w:r w:rsidRPr="0005421C">
              <w:rPr>
                <w:rFonts w:ascii="Times New Roman" w:hAnsi="Times New Roman"/>
                <w:sz w:val="18"/>
                <w:szCs w:val="18"/>
              </w:rPr>
              <w:t>16x</w:t>
            </w:r>
          </w:p>
        </w:tc>
      </w:tr>
      <w:tr w:rsidR="00791375" w:rsidRPr="0005421C" w14:paraId="54538E26" w14:textId="77777777" w:rsidTr="00791375">
        <w:tc>
          <w:tcPr>
            <w:tcW w:w="629" w:type="dxa"/>
            <w:tcBorders>
              <w:top w:val="single" w:sz="6" w:space="0" w:color="auto"/>
              <w:left w:val="single" w:sz="6" w:space="0" w:color="auto"/>
              <w:bottom w:val="single" w:sz="6" w:space="0" w:color="auto"/>
              <w:right w:val="single" w:sz="6" w:space="0" w:color="auto"/>
            </w:tcBorders>
          </w:tcPr>
          <w:p w14:paraId="092003FD" w14:textId="77777777" w:rsidR="00791375" w:rsidRPr="0005421C" w:rsidRDefault="00791375" w:rsidP="00791375">
            <w:pPr>
              <w:pStyle w:val="a5"/>
            </w:pPr>
            <w:r w:rsidRPr="0005421C">
              <w:t>О</w:t>
            </w:r>
          </w:p>
        </w:tc>
        <w:tc>
          <w:tcPr>
            <w:tcW w:w="1255" w:type="dxa"/>
            <w:tcBorders>
              <w:top w:val="single" w:sz="6" w:space="0" w:color="auto"/>
              <w:left w:val="single" w:sz="6" w:space="0" w:color="auto"/>
              <w:bottom w:val="single" w:sz="6" w:space="0" w:color="auto"/>
              <w:right w:val="single" w:sz="6" w:space="0" w:color="auto"/>
            </w:tcBorders>
          </w:tcPr>
          <w:p w14:paraId="2C45C89E" w14:textId="77777777" w:rsidR="00791375" w:rsidRPr="0005421C" w:rsidRDefault="00791375" w:rsidP="00791375">
            <w:pPr>
              <w:pStyle w:val="a5"/>
            </w:pPr>
            <w:r w:rsidRPr="0005421C">
              <w:t>:25:</w:t>
            </w:r>
          </w:p>
        </w:tc>
        <w:tc>
          <w:tcPr>
            <w:tcW w:w="3078" w:type="dxa"/>
            <w:tcBorders>
              <w:top w:val="single" w:sz="6" w:space="0" w:color="auto"/>
              <w:left w:val="single" w:sz="6" w:space="0" w:color="auto"/>
              <w:bottom w:val="single" w:sz="6" w:space="0" w:color="auto"/>
              <w:right w:val="single" w:sz="6" w:space="0" w:color="auto"/>
            </w:tcBorders>
          </w:tcPr>
          <w:p w14:paraId="0C2E28B9" w14:textId="77777777" w:rsidR="00791375" w:rsidRPr="0005421C" w:rsidRDefault="00791375" w:rsidP="00791375">
            <w:pPr>
              <w:pStyle w:val="a5"/>
              <w:rPr>
                <w:rFonts w:ascii="Times New Roman" w:hAnsi="Times New Roman"/>
              </w:rPr>
            </w:pPr>
            <w:r w:rsidRPr="0005421C">
              <w:rPr>
                <w:rFonts w:ascii="Times New Roman" w:hAnsi="Times New Roman"/>
              </w:rPr>
              <w:t>Номер счета</w:t>
            </w:r>
          </w:p>
        </w:tc>
        <w:tc>
          <w:tcPr>
            <w:tcW w:w="1701" w:type="dxa"/>
            <w:tcBorders>
              <w:top w:val="single" w:sz="6" w:space="0" w:color="auto"/>
              <w:left w:val="single" w:sz="6" w:space="0" w:color="auto"/>
              <w:bottom w:val="single" w:sz="6" w:space="0" w:color="auto"/>
              <w:right w:val="single" w:sz="6" w:space="0" w:color="auto"/>
            </w:tcBorders>
          </w:tcPr>
          <w:p w14:paraId="61DCF415" w14:textId="77777777" w:rsidR="00791375" w:rsidRPr="0005421C" w:rsidRDefault="00791375" w:rsidP="00791375">
            <w:pPr>
              <w:pStyle w:val="a5"/>
            </w:pPr>
          </w:p>
        </w:tc>
        <w:tc>
          <w:tcPr>
            <w:tcW w:w="1701" w:type="dxa"/>
            <w:tcBorders>
              <w:top w:val="single" w:sz="6" w:space="0" w:color="auto"/>
              <w:left w:val="single" w:sz="6" w:space="0" w:color="auto"/>
              <w:bottom w:val="single" w:sz="6" w:space="0" w:color="auto"/>
              <w:right w:val="single" w:sz="6" w:space="0" w:color="auto"/>
            </w:tcBorders>
          </w:tcPr>
          <w:p w14:paraId="748CB047" w14:textId="77777777" w:rsidR="00791375" w:rsidRPr="0005421C" w:rsidRDefault="00791375" w:rsidP="00791375">
            <w:pPr>
              <w:pStyle w:val="a5"/>
              <w:rPr>
                <w:lang w:val="en-US"/>
              </w:rPr>
            </w:pPr>
            <w:r w:rsidRPr="0005421C">
              <w:rPr>
                <w:lang w:val="en-US"/>
              </w:rPr>
              <w:t>20!n</w:t>
            </w:r>
          </w:p>
        </w:tc>
      </w:tr>
      <w:tr w:rsidR="00791375" w:rsidRPr="0005421C" w14:paraId="2FCA6315" w14:textId="77777777" w:rsidTr="00791375">
        <w:tc>
          <w:tcPr>
            <w:tcW w:w="629" w:type="dxa"/>
            <w:tcBorders>
              <w:top w:val="single" w:sz="6" w:space="0" w:color="auto"/>
              <w:left w:val="single" w:sz="6" w:space="0" w:color="auto"/>
              <w:bottom w:val="single" w:sz="6" w:space="0" w:color="auto"/>
              <w:right w:val="single" w:sz="6" w:space="0" w:color="auto"/>
            </w:tcBorders>
          </w:tcPr>
          <w:p w14:paraId="24813979" w14:textId="77777777" w:rsidR="00791375" w:rsidRPr="0005421C" w:rsidRDefault="00791375" w:rsidP="00791375">
            <w:pPr>
              <w:pStyle w:val="a5"/>
              <w:rPr>
                <w:lang w:val="en-US"/>
              </w:rPr>
            </w:pPr>
            <w:r w:rsidRPr="0005421C">
              <w:t>О</w:t>
            </w:r>
          </w:p>
        </w:tc>
        <w:tc>
          <w:tcPr>
            <w:tcW w:w="1255" w:type="dxa"/>
            <w:tcBorders>
              <w:top w:val="single" w:sz="6" w:space="0" w:color="auto"/>
              <w:left w:val="single" w:sz="6" w:space="0" w:color="auto"/>
              <w:bottom w:val="single" w:sz="6" w:space="0" w:color="auto"/>
              <w:right w:val="single" w:sz="6" w:space="0" w:color="auto"/>
            </w:tcBorders>
          </w:tcPr>
          <w:p w14:paraId="0C869F7E" w14:textId="77777777" w:rsidR="00791375" w:rsidRPr="0005421C" w:rsidRDefault="00791375" w:rsidP="00791375">
            <w:pPr>
              <w:pStyle w:val="a5"/>
              <w:rPr>
                <w:lang w:val="en-US"/>
              </w:rPr>
            </w:pPr>
            <w:r w:rsidRPr="0005421C">
              <w:rPr>
                <w:lang w:val="en-US"/>
              </w:rPr>
              <w:t>:32A:</w:t>
            </w:r>
          </w:p>
        </w:tc>
        <w:tc>
          <w:tcPr>
            <w:tcW w:w="3078" w:type="dxa"/>
            <w:tcBorders>
              <w:top w:val="single" w:sz="6" w:space="0" w:color="auto"/>
              <w:left w:val="single" w:sz="6" w:space="0" w:color="auto"/>
              <w:bottom w:val="single" w:sz="6" w:space="0" w:color="auto"/>
              <w:right w:val="single" w:sz="6" w:space="0" w:color="auto"/>
            </w:tcBorders>
          </w:tcPr>
          <w:p w14:paraId="23A151A8" w14:textId="77777777" w:rsidR="00791375" w:rsidRPr="0005421C" w:rsidRDefault="00791375" w:rsidP="00791375">
            <w:pPr>
              <w:pStyle w:val="a5"/>
              <w:rPr>
                <w:rFonts w:ascii="Times New Roman" w:hAnsi="Times New Roman"/>
              </w:rPr>
            </w:pPr>
            <w:r w:rsidRPr="0005421C">
              <w:rPr>
                <w:rFonts w:ascii="Times New Roman" w:hAnsi="Times New Roman"/>
              </w:rPr>
              <w:t>Дата валютирования, код валюты, сумма</w:t>
            </w:r>
          </w:p>
        </w:tc>
        <w:tc>
          <w:tcPr>
            <w:tcW w:w="1701" w:type="dxa"/>
            <w:tcBorders>
              <w:top w:val="single" w:sz="6" w:space="0" w:color="auto"/>
              <w:left w:val="single" w:sz="6" w:space="0" w:color="auto"/>
              <w:bottom w:val="single" w:sz="6" w:space="0" w:color="auto"/>
              <w:right w:val="single" w:sz="6" w:space="0" w:color="auto"/>
            </w:tcBorders>
          </w:tcPr>
          <w:p w14:paraId="7EC66C4D" w14:textId="77777777" w:rsidR="00791375" w:rsidRPr="0005421C" w:rsidRDefault="00791375" w:rsidP="00791375">
            <w:pPr>
              <w:pStyle w:val="a5"/>
              <w:rPr>
                <w:lang w:val="en-US"/>
              </w:rPr>
            </w:pPr>
            <w:r w:rsidRPr="0005421C">
              <w:rPr>
                <w:lang w:val="en-US"/>
              </w:rPr>
              <w:t>A</w:t>
            </w:r>
          </w:p>
        </w:tc>
        <w:tc>
          <w:tcPr>
            <w:tcW w:w="1701" w:type="dxa"/>
            <w:tcBorders>
              <w:top w:val="single" w:sz="6" w:space="0" w:color="auto"/>
              <w:left w:val="single" w:sz="6" w:space="0" w:color="auto"/>
              <w:bottom w:val="single" w:sz="6" w:space="0" w:color="auto"/>
              <w:right w:val="single" w:sz="6" w:space="0" w:color="auto"/>
            </w:tcBorders>
          </w:tcPr>
          <w:p w14:paraId="1D35B0BF" w14:textId="77777777" w:rsidR="00791375" w:rsidRPr="0005421C" w:rsidRDefault="00791375" w:rsidP="00791375">
            <w:pPr>
              <w:pStyle w:val="a5"/>
              <w:rPr>
                <w:lang w:val="en-US"/>
              </w:rPr>
            </w:pPr>
            <w:r w:rsidRPr="0005421C">
              <w:rPr>
                <w:lang w:val="en-US"/>
              </w:rPr>
              <w:t>6!n3!a15d</w:t>
            </w:r>
          </w:p>
        </w:tc>
      </w:tr>
      <w:tr w:rsidR="00791375" w:rsidRPr="0005421C" w14:paraId="0103DEAF" w14:textId="77777777" w:rsidTr="00791375">
        <w:tc>
          <w:tcPr>
            <w:tcW w:w="629" w:type="dxa"/>
            <w:tcBorders>
              <w:top w:val="single" w:sz="6" w:space="0" w:color="auto"/>
              <w:left w:val="single" w:sz="6" w:space="0" w:color="auto"/>
              <w:bottom w:val="single" w:sz="6" w:space="0" w:color="auto"/>
              <w:right w:val="single" w:sz="6" w:space="0" w:color="auto"/>
            </w:tcBorders>
          </w:tcPr>
          <w:p w14:paraId="0247F25A" w14:textId="77777777" w:rsidR="00791375" w:rsidRPr="0005421C" w:rsidRDefault="00791375" w:rsidP="00791375">
            <w:pPr>
              <w:pStyle w:val="a5"/>
            </w:pPr>
            <w:r w:rsidRPr="0005421C">
              <w:t>Н</w:t>
            </w:r>
          </w:p>
        </w:tc>
        <w:tc>
          <w:tcPr>
            <w:tcW w:w="1255" w:type="dxa"/>
            <w:tcBorders>
              <w:top w:val="single" w:sz="6" w:space="0" w:color="auto"/>
              <w:left w:val="single" w:sz="6" w:space="0" w:color="auto"/>
              <w:bottom w:val="single" w:sz="6" w:space="0" w:color="auto"/>
              <w:right w:val="single" w:sz="6" w:space="0" w:color="auto"/>
            </w:tcBorders>
          </w:tcPr>
          <w:p w14:paraId="1D291262" w14:textId="77777777" w:rsidR="00791375" w:rsidRPr="0005421C" w:rsidRDefault="00791375" w:rsidP="00791375">
            <w:pPr>
              <w:pStyle w:val="a5"/>
              <w:rPr>
                <w:rFonts w:ascii="Times New Roman" w:hAnsi="Times New Roman"/>
              </w:rPr>
            </w:pPr>
            <w:r w:rsidRPr="0005421C">
              <w:rPr>
                <w:rFonts w:ascii="Times New Roman" w:hAnsi="Times New Roman"/>
              </w:rPr>
              <w:t>:52а:</w:t>
            </w:r>
          </w:p>
        </w:tc>
        <w:tc>
          <w:tcPr>
            <w:tcW w:w="3078" w:type="dxa"/>
            <w:tcBorders>
              <w:top w:val="single" w:sz="6" w:space="0" w:color="auto"/>
              <w:left w:val="single" w:sz="6" w:space="0" w:color="auto"/>
              <w:bottom w:val="single" w:sz="6" w:space="0" w:color="auto"/>
              <w:right w:val="single" w:sz="6" w:space="0" w:color="auto"/>
            </w:tcBorders>
          </w:tcPr>
          <w:p w14:paraId="4BB2E91C" w14:textId="77777777" w:rsidR="00791375" w:rsidRPr="0005421C" w:rsidRDefault="00791375" w:rsidP="00791375">
            <w:pPr>
              <w:pStyle w:val="a5"/>
              <w:rPr>
                <w:rFonts w:ascii="Times New Roman" w:hAnsi="Times New Roman"/>
              </w:rPr>
            </w:pPr>
            <w:r w:rsidRPr="0005421C">
              <w:rPr>
                <w:rFonts w:ascii="Times New Roman" w:hAnsi="Times New Roman"/>
              </w:rPr>
              <w:t>Банк-Заказчик</w:t>
            </w:r>
          </w:p>
        </w:tc>
        <w:tc>
          <w:tcPr>
            <w:tcW w:w="1701" w:type="dxa"/>
            <w:tcBorders>
              <w:top w:val="single" w:sz="6" w:space="0" w:color="auto"/>
              <w:left w:val="single" w:sz="6" w:space="0" w:color="auto"/>
              <w:bottom w:val="single" w:sz="6" w:space="0" w:color="auto"/>
              <w:right w:val="single" w:sz="6" w:space="0" w:color="auto"/>
            </w:tcBorders>
          </w:tcPr>
          <w:p w14:paraId="29A5A7CC" w14:textId="77777777" w:rsidR="00791375" w:rsidRPr="0005421C" w:rsidRDefault="00791375" w:rsidP="00791375">
            <w:pPr>
              <w:pStyle w:val="a5"/>
              <w:rPr>
                <w:rFonts w:ascii="Times New Roman" w:hAnsi="Times New Roman"/>
              </w:rPr>
            </w:pPr>
            <w:r w:rsidRPr="0005421C">
              <w:rPr>
                <w:rFonts w:ascii="Times New Roman" w:hAnsi="Times New Roman"/>
              </w:rPr>
              <w:t>Не используется</w:t>
            </w:r>
          </w:p>
        </w:tc>
        <w:tc>
          <w:tcPr>
            <w:tcW w:w="1701" w:type="dxa"/>
            <w:tcBorders>
              <w:top w:val="single" w:sz="6" w:space="0" w:color="auto"/>
              <w:left w:val="single" w:sz="6" w:space="0" w:color="auto"/>
              <w:bottom w:val="single" w:sz="6" w:space="0" w:color="auto"/>
              <w:right w:val="single" w:sz="6" w:space="0" w:color="auto"/>
            </w:tcBorders>
          </w:tcPr>
          <w:p w14:paraId="532301AB" w14:textId="77777777" w:rsidR="00791375" w:rsidRPr="0005421C" w:rsidRDefault="00791375" w:rsidP="00791375">
            <w:pPr>
              <w:pStyle w:val="a5"/>
              <w:rPr>
                <w:rFonts w:ascii="Times New Roman" w:hAnsi="Times New Roman"/>
              </w:rPr>
            </w:pPr>
          </w:p>
        </w:tc>
      </w:tr>
      <w:tr w:rsidR="00791375" w:rsidRPr="0005421C" w14:paraId="5945BD3D" w14:textId="77777777" w:rsidTr="00791375">
        <w:tc>
          <w:tcPr>
            <w:tcW w:w="629" w:type="dxa"/>
            <w:tcBorders>
              <w:top w:val="single" w:sz="6" w:space="0" w:color="auto"/>
              <w:left w:val="single" w:sz="6" w:space="0" w:color="auto"/>
              <w:bottom w:val="single" w:sz="6" w:space="0" w:color="auto"/>
              <w:right w:val="single" w:sz="6" w:space="0" w:color="auto"/>
            </w:tcBorders>
          </w:tcPr>
          <w:p w14:paraId="0C827FB9" w14:textId="77777777" w:rsidR="00791375" w:rsidRPr="0005421C" w:rsidRDefault="00791375" w:rsidP="00791375">
            <w:pPr>
              <w:pStyle w:val="a5"/>
            </w:pPr>
            <w:r w:rsidRPr="0005421C">
              <w:t>О</w:t>
            </w:r>
          </w:p>
        </w:tc>
        <w:tc>
          <w:tcPr>
            <w:tcW w:w="1255" w:type="dxa"/>
            <w:tcBorders>
              <w:top w:val="single" w:sz="6" w:space="0" w:color="auto"/>
              <w:left w:val="single" w:sz="6" w:space="0" w:color="auto"/>
              <w:bottom w:val="single" w:sz="6" w:space="0" w:color="auto"/>
              <w:right w:val="single" w:sz="6" w:space="0" w:color="auto"/>
            </w:tcBorders>
          </w:tcPr>
          <w:p w14:paraId="056A8CC4" w14:textId="77777777" w:rsidR="00791375" w:rsidRPr="0005421C" w:rsidRDefault="00791375" w:rsidP="00791375">
            <w:pPr>
              <w:pStyle w:val="a5"/>
            </w:pPr>
            <w:r w:rsidRPr="0005421C">
              <w:t>:72:</w:t>
            </w:r>
          </w:p>
        </w:tc>
        <w:tc>
          <w:tcPr>
            <w:tcW w:w="3078" w:type="dxa"/>
            <w:tcBorders>
              <w:top w:val="single" w:sz="6" w:space="0" w:color="auto"/>
              <w:left w:val="single" w:sz="6" w:space="0" w:color="auto"/>
              <w:bottom w:val="single" w:sz="6" w:space="0" w:color="auto"/>
              <w:right w:val="single" w:sz="6" w:space="0" w:color="auto"/>
            </w:tcBorders>
          </w:tcPr>
          <w:p w14:paraId="63A6EECA" w14:textId="77777777" w:rsidR="00791375" w:rsidRPr="0005421C" w:rsidRDefault="00791375" w:rsidP="00791375">
            <w:pPr>
              <w:pStyle w:val="a5"/>
              <w:rPr>
                <w:rFonts w:ascii="Times New Roman" w:hAnsi="Times New Roman"/>
              </w:rPr>
            </w:pPr>
            <w:r w:rsidRPr="0005421C">
              <w:rPr>
                <w:rFonts w:ascii="Times New Roman" w:hAnsi="Times New Roman"/>
              </w:rPr>
              <w:t>Информация Отправителя Получателю</w:t>
            </w:r>
          </w:p>
        </w:tc>
        <w:tc>
          <w:tcPr>
            <w:tcW w:w="1701" w:type="dxa"/>
            <w:tcBorders>
              <w:top w:val="single" w:sz="6" w:space="0" w:color="auto"/>
              <w:left w:val="single" w:sz="6" w:space="0" w:color="auto"/>
              <w:bottom w:val="single" w:sz="6" w:space="0" w:color="auto"/>
              <w:right w:val="single" w:sz="6" w:space="0" w:color="auto"/>
            </w:tcBorders>
          </w:tcPr>
          <w:p w14:paraId="1623AAB1" w14:textId="77777777" w:rsidR="00791375" w:rsidRPr="0005421C" w:rsidRDefault="00791375" w:rsidP="00791375">
            <w:pPr>
              <w:pStyle w:val="a5"/>
            </w:pPr>
          </w:p>
        </w:tc>
        <w:tc>
          <w:tcPr>
            <w:tcW w:w="1701" w:type="dxa"/>
            <w:tcBorders>
              <w:top w:val="single" w:sz="6" w:space="0" w:color="auto"/>
              <w:left w:val="single" w:sz="6" w:space="0" w:color="auto"/>
              <w:bottom w:val="single" w:sz="6" w:space="0" w:color="auto"/>
              <w:right w:val="single" w:sz="6" w:space="0" w:color="auto"/>
            </w:tcBorders>
          </w:tcPr>
          <w:p w14:paraId="7158085D" w14:textId="77777777" w:rsidR="00791375" w:rsidRPr="0005421C" w:rsidRDefault="00791375" w:rsidP="00791375">
            <w:pPr>
              <w:pStyle w:val="a5"/>
              <w:rPr>
                <w:rFonts w:ascii="Times New Roman" w:hAnsi="Times New Roman"/>
              </w:rPr>
            </w:pPr>
            <w:r w:rsidRPr="0005421C">
              <w:rPr>
                <w:rFonts w:ascii="Times New Roman" w:hAnsi="Times New Roman"/>
              </w:rPr>
              <w:t>См. п.</w:t>
            </w:r>
            <w:r w:rsidRPr="0005421C">
              <w:rPr>
                <w:rFonts w:ascii="Times New Roman" w:hAnsi="Times New Roman"/>
              </w:rPr>
              <w:fldChar w:fldCharType="begin"/>
            </w:r>
            <w:r w:rsidRPr="0005421C">
              <w:rPr>
                <w:rFonts w:ascii="Times New Roman" w:hAnsi="Times New Roman"/>
              </w:rPr>
              <w:instrText xml:space="preserve"> REF _Ref499976337 \r \h  \* MERGEFORMAT </w:instrText>
            </w:r>
            <w:r w:rsidRPr="0005421C">
              <w:rPr>
                <w:rFonts w:ascii="Times New Roman" w:hAnsi="Times New Roman"/>
              </w:rPr>
            </w:r>
            <w:r w:rsidRPr="0005421C">
              <w:rPr>
                <w:rFonts w:ascii="Times New Roman" w:hAnsi="Times New Roman"/>
              </w:rPr>
              <w:fldChar w:fldCharType="separate"/>
            </w:r>
            <w:r w:rsidR="003851F4" w:rsidRPr="0005421C">
              <w:rPr>
                <w:rFonts w:ascii="Times New Roman" w:hAnsi="Times New Roman"/>
              </w:rPr>
              <w:t>5.3</w:t>
            </w:r>
            <w:r w:rsidRPr="0005421C">
              <w:rPr>
                <w:rFonts w:ascii="Times New Roman" w:hAnsi="Times New Roman"/>
              </w:rPr>
              <w:fldChar w:fldCharType="end"/>
            </w:r>
          </w:p>
        </w:tc>
      </w:tr>
    </w:tbl>
    <w:p w14:paraId="6379A4C0" w14:textId="77777777" w:rsidR="00791375" w:rsidRPr="0005421C" w:rsidRDefault="00791375" w:rsidP="00791375">
      <w:r w:rsidRPr="0005421C">
        <w:t>О - обязательное, Н - необязательное</w:t>
      </w:r>
    </w:p>
    <w:p w14:paraId="4CB2408D" w14:textId="77777777" w:rsidR="00791375" w:rsidRPr="0005421C" w:rsidRDefault="00791375" w:rsidP="00791375">
      <w:pPr>
        <w:pStyle w:val="3"/>
        <w:numPr>
          <w:ilvl w:val="1"/>
          <w:numId w:val="1"/>
        </w:numPr>
      </w:pPr>
      <w:r w:rsidRPr="0005421C">
        <w:t xml:space="preserve"> </w:t>
      </w:r>
      <w:bookmarkStart w:id="118" w:name="_Ref499976337"/>
      <w:bookmarkStart w:id="119" w:name="_Toc347317934"/>
      <w:bookmarkStart w:id="120" w:name="_Toc213298785"/>
      <w:r w:rsidRPr="0005421C">
        <w:t>Описание полей MT900</w:t>
      </w:r>
      <w:bookmarkEnd w:id="118"/>
      <w:bookmarkEnd w:id="119"/>
      <w:bookmarkEnd w:id="120"/>
    </w:p>
    <w:p w14:paraId="6D634327" w14:textId="77777777" w:rsidR="00791375" w:rsidRPr="0005421C" w:rsidRDefault="00791375" w:rsidP="00791375">
      <w:pPr>
        <w:pStyle w:val="a3"/>
        <w:ind w:firstLine="709"/>
        <w:rPr>
          <w:rFonts w:ascii="Times New Roman" w:hAnsi="Times New Roman"/>
        </w:rPr>
      </w:pPr>
      <w:r w:rsidRPr="0005421C">
        <w:rPr>
          <w:rFonts w:ascii="Times New Roman" w:hAnsi="Times New Roman"/>
        </w:rPr>
        <w:t xml:space="preserve">В дополнение к правилам использования полей, приведенным в разделе «Общее описание полей» и в разделе «Правила использования полей в сообщениях Категории 9» (Стандарты </w:t>
      </w:r>
      <w:r w:rsidR="004475C7" w:rsidRPr="0005421C">
        <w:rPr>
          <w:rFonts w:ascii="Times New Roman" w:hAnsi="Times New Roman"/>
          <w:lang w:val="en-US"/>
        </w:rPr>
        <w:t>SWIFT</w:t>
      </w:r>
      <w:r w:rsidRPr="0005421C">
        <w:rPr>
          <w:rFonts w:ascii="Times New Roman" w:hAnsi="Times New Roman"/>
        </w:rPr>
        <w:t xml:space="preserve"> и </w:t>
      </w:r>
      <w:r w:rsidRPr="0005421C">
        <w:rPr>
          <w:rFonts w:ascii="Times New Roman" w:hAnsi="Times New Roman"/>
          <w:lang w:val="en-US"/>
        </w:rPr>
        <w:t>SWIFT</w:t>
      </w:r>
      <w:r w:rsidRPr="0005421C">
        <w:rPr>
          <w:rFonts w:ascii="Times New Roman" w:hAnsi="Times New Roman"/>
        </w:rPr>
        <w:t>-</w:t>
      </w:r>
      <w:r w:rsidRPr="0005421C">
        <w:rPr>
          <w:rFonts w:ascii="Times New Roman" w:hAnsi="Times New Roman"/>
          <w:lang w:val="en-US"/>
        </w:rPr>
        <w:t>RUR</w:t>
      </w:r>
      <w:r w:rsidRPr="0005421C">
        <w:rPr>
          <w:rFonts w:ascii="Times New Roman" w:hAnsi="Times New Roman"/>
        </w:rPr>
        <w:t>6), для сообщений данного типа действуют следующие правила использования полей  при передаче сообщений в НРД:</w:t>
      </w:r>
    </w:p>
    <w:p w14:paraId="14141885" w14:textId="77777777" w:rsidR="00791375" w:rsidRPr="0005421C" w:rsidRDefault="00791375" w:rsidP="00791375">
      <w:pPr>
        <w:pStyle w:val="a7"/>
      </w:pPr>
      <w:r w:rsidRPr="0005421C">
        <w:t>Поле 20:</w:t>
      </w:r>
      <w:r w:rsidRPr="0005421C">
        <w:tab/>
        <w:t xml:space="preserve">Референс операции </w:t>
      </w:r>
    </w:p>
    <w:p w14:paraId="61FD68A0" w14:textId="77777777" w:rsidR="00791375" w:rsidRPr="0005421C" w:rsidRDefault="00791375" w:rsidP="00791375">
      <w:pPr>
        <w:pStyle w:val="a3"/>
        <w:ind w:firstLine="709"/>
        <w:rPr>
          <w:rFonts w:ascii="Times New Roman" w:hAnsi="Times New Roman"/>
        </w:rPr>
      </w:pPr>
      <w:r w:rsidRPr="0005421C">
        <w:rPr>
          <w:rFonts w:ascii="Times New Roman" w:hAnsi="Times New Roman"/>
        </w:rPr>
        <w:t>Поле содержит уникальный идентификационный номер операции (сообщения), присваиваемый Отправителем.</w:t>
      </w:r>
    </w:p>
    <w:p w14:paraId="51A3B8D0" w14:textId="77777777" w:rsidR="00791375" w:rsidRPr="0005421C" w:rsidRDefault="00791375" w:rsidP="00791375">
      <w:pPr>
        <w:pStyle w:val="a7"/>
      </w:pPr>
      <w:r w:rsidRPr="0005421C">
        <w:t xml:space="preserve">Поле 21: </w:t>
      </w:r>
      <w:r w:rsidRPr="0005421C">
        <w:tab/>
        <w:t>Связанный референс</w:t>
      </w:r>
    </w:p>
    <w:p w14:paraId="10F5D29D" w14:textId="77777777" w:rsidR="00791375" w:rsidRPr="0005421C" w:rsidRDefault="00791375" w:rsidP="00791375">
      <w:pPr>
        <w:pStyle w:val="a3"/>
        <w:ind w:firstLine="709"/>
        <w:rPr>
          <w:rFonts w:ascii="Times New Roman" w:hAnsi="Times New Roman"/>
        </w:rPr>
      </w:pPr>
      <w:r w:rsidRPr="0005421C">
        <w:rPr>
          <w:rFonts w:ascii="Times New Roman" w:hAnsi="Times New Roman"/>
        </w:rPr>
        <w:t xml:space="preserve">В этом поле указывается референс для Владельца счета (Бенефициара), например связанный референс из поля 20 того сообщения </w:t>
      </w:r>
      <w:r w:rsidR="004475C7" w:rsidRPr="0005421C">
        <w:rPr>
          <w:rFonts w:ascii="Times New Roman" w:hAnsi="Times New Roman"/>
        </w:rPr>
        <w:t>SWIFT</w:t>
      </w:r>
      <w:r w:rsidRPr="0005421C">
        <w:rPr>
          <w:rFonts w:ascii="Times New Roman" w:hAnsi="Times New Roman"/>
        </w:rPr>
        <w:t xml:space="preserve">, с которым связано данное списание средств. При отсутствии референса указывается кодовое слово </w:t>
      </w:r>
      <w:r w:rsidRPr="0005421C">
        <w:rPr>
          <w:rFonts w:ascii="Times New Roman" w:hAnsi="Times New Roman"/>
          <w:lang w:val="en-US"/>
        </w:rPr>
        <w:t>NONREF</w:t>
      </w:r>
      <w:r w:rsidRPr="0005421C">
        <w:rPr>
          <w:rFonts w:ascii="Times New Roman" w:hAnsi="Times New Roman"/>
        </w:rPr>
        <w:t>.</w:t>
      </w:r>
    </w:p>
    <w:p w14:paraId="419D9CB7" w14:textId="77777777" w:rsidR="00791375" w:rsidRPr="0005421C" w:rsidRDefault="00791375" w:rsidP="00791375">
      <w:pPr>
        <w:pStyle w:val="a7"/>
      </w:pPr>
      <w:r w:rsidRPr="0005421C">
        <w:t xml:space="preserve">Поле 25: </w:t>
      </w:r>
      <w:r w:rsidRPr="0005421C">
        <w:tab/>
        <w:t>Номер счета</w:t>
      </w:r>
    </w:p>
    <w:p w14:paraId="5691DD7D" w14:textId="77777777" w:rsidR="00791375" w:rsidRPr="0005421C" w:rsidRDefault="00791375" w:rsidP="00791375">
      <w:pPr>
        <w:pStyle w:val="a3"/>
        <w:ind w:firstLine="709"/>
        <w:rPr>
          <w:rFonts w:ascii="Times New Roman" w:hAnsi="Times New Roman"/>
        </w:rPr>
      </w:pPr>
      <w:r w:rsidRPr="0005421C">
        <w:rPr>
          <w:rFonts w:ascii="Times New Roman" w:hAnsi="Times New Roman"/>
        </w:rPr>
        <w:t>В этом поле определяется счет, который был дебетован.</w:t>
      </w:r>
    </w:p>
    <w:p w14:paraId="34EAE96A" w14:textId="77777777" w:rsidR="00791375" w:rsidRPr="0005421C" w:rsidRDefault="00791375" w:rsidP="00791375">
      <w:pPr>
        <w:pStyle w:val="a7"/>
      </w:pPr>
      <w:r w:rsidRPr="0005421C">
        <w:t xml:space="preserve">Поле 32A: </w:t>
      </w:r>
      <w:r w:rsidRPr="0005421C">
        <w:tab/>
        <w:t>Дата валютирования, код валюты, сумма</w:t>
      </w:r>
    </w:p>
    <w:p w14:paraId="33095BA7" w14:textId="77777777" w:rsidR="00791375" w:rsidRPr="0005421C" w:rsidRDefault="00791375" w:rsidP="00791375">
      <w:pPr>
        <w:pStyle w:val="a3"/>
        <w:ind w:firstLine="709"/>
        <w:rPr>
          <w:rFonts w:ascii="Times New Roman" w:hAnsi="Times New Roman"/>
        </w:rPr>
      </w:pPr>
      <w:r w:rsidRPr="0005421C">
        <w:rPr>
          <w:rFonts w:ascii="Times New Roman" w:hAnsi="Times New Roman"/>
        </w:rPr>
        <w:t xml:space="preserve">В этом поле указываются дата валютирования, код валюты и сумма </w:t>
      </w:r>
      <w:proofErr w:type="spellStart"/>
      <w:r w:rsidRPr="0005421C">
        <w:rPr>
          <w:rFonts w:ascii="Times New Roman" w:hAnsi="Times New Roman"/>
        </w:rPr>
        <w:t>дебетования</w:t>
      </w:r>
      <w:proofErr w:type="spellEnd"/>
      <w:r w:rsidRPr="0005421C">
        <w:rPr>
          <w:rFonts w:ascii="Times New Roman" w:hAnsi="Times New Roman"/>
        </w:rPr>
        <w:t>.</w:t>
      </w:r>
    </w:p>
    <w:p w14:paraId="090DEED6" w14:textId="77777777" w:rsidR="00791375" w:rsidRPr="0005421C" w:rsidRDefault="00791375" w:rsidP="00791375">
      <w:pPr>
        <w:pStyle w:val="a7"/>
      </w:pPr>
      <w:r w:rsidRPr="0005421C">
        <w:t xml:space="preserve">Поле 52а: </w:t>
      </w:r>
      <w:r w:rsidRPr="0005421C">
        <w:tab/>
        <w:t>Банк-Заказчик</w:t>
      </w:r>
    </w:p>
    <w:p w14:paraId="7690410F" w14:textId="77777777" w:rsidR="00791375" w:rsidRPr="0005421C" w:rsidRDefault="00791375" w:rsidP="00791375">
      <w:pPr>
        <w:pStyle w:val="a3"/>
        <w:rPr>
          <w:rFonts w:ascii="Times New Roman" w:hAnsi="Times New Roman"/>
          <w:i/>
          <w:iCs/>
        </w:rPr>
      </w:pPr>
      <w:r w:rsidRPr="0005421C">
        <w:rPr>
          <w:rFonts w:ascii="Times New Roman" w:hAnsi="Times New Roman"/>
          <w:i/>
          <w:iCs/>
        </w:rPr>
        <w:t xml:space="preserve">При передаче сообщений </w:t>
      </w:r>
      <w:r w:rsidRPr="0005421C">
        <w:rPr>
          <w:rFonts w:ascii="Times New Roman" w:hAnsi="Times New Roman"/>
          <w:i/>
          <w:iCs/>
          <w:lang w:val="en-US"/>
        </w:rPr>
        <w:t>MT</w:t>
      </w:r>
      <w:r w:rsidRPr="0005421C">
        <w:rPr>
          <w:rFonts w:ascii="Times New Roman" w:hAnsi="Times New Roman"/>
          <w:i/>
          <w:iCs/>
        </w:rPr>
        <w:t>900 из НРД данное поле  не используется.</w:t>
      </w:r>
    </w:p>
    <w:p w14:paraId="171CDAEE" w14:textId="77777777" w:rsidR="00791375" w:rsidRPr="0005421C" w:rsidRDefault="00791375" w:rsidP="00791375">
      <w:pPr>
        <w:pStyle w:val="a7"/>
      </w:pPr>
      <w:r w:rsidRPr="0005421C">
        <w:t xml:space="preserve">Поле 72: </w:t>
      </w:r>
      <w:r w:rsidRPr="0005421C">
        <w:tab/>
        <w:t>Информация Отправителя Получателю</w:t>
      </w:r>
    </w:p>
    <w:p w14:paraId="4907A750" w14:textId="77777777" w:rsidR="0066546F" w:rsidRPr="0005421C" w:rsidRDefault="00791375" w:rsidP="00791375">
      <w:pPr>
        <w:pStyle w:val="a3"/>
        <w:ind w:firstLine="709"/>
        <w:rPr>
          <w:rFonts w:ascii="Times New Roman" w:hAnsi="Times New Roman"/>
        </w:rPr>
      </w:pPr>
      <w:bookmarkStart w:id="121" w:name="_Toc406914948"/>
      <w:bookmarkStart w:id="122" w:name="_Toc413559171"/>
      <w:bookmarkStart w:id="123" w:name="_Toc413751877"/>
      <w:r w:rsidRPr="0005421C">
        <w:rPr>
          <w:rFonts w:ascii="Times New Roman" w:hAnsi="Times New Roman"/>
        </w:rPr>
        <w:t xml:space="preserve">Это поле содержит дополнительную информацию о </w:t>
      </w:r>
      <w:proofErr w:type="spellStart"/>
      <w:r w:rsidRPr="0005421C">
        <w:rPr>
          <w:rFonts w:ascii="Times New Roman" w:hAnsi="Times New Roman"/>
        </w:rPr>
        <w:t>дебетовании</w:t>
      </w:r>
      <w:proofErr w:type="spellEnd"/>
      <w:r w:rsidRPr="0005421C">
        <w:rPr>
          <w:rFonts w:ascii="Times New Roman" w:hAnsi="Times New Roman"/>
        </w:rPr>
        <w:t xml:space="preserve"> счета (в соответствии с описанием 72 поля в сообщении </w:t>
      </w:r>
      <w:r w:rsidRPr="0005421C">
        <w:rPr>
          <w:rFonts w:ascii="Times New Roman" w:hAnsi="Times New Roman"/>
          <w:lang w:val="en-US"/>
        </w:rPr>
        <w:t>MT</w:t>
      </w:r>
      <w:r w:rsidRPr="0005421C">
        <w:rPr>
          <w:rFonts w:ascii="Times New Roman" w:hAnsi="Times New Roman"/>
        </w:rPr>
        <w:t>202).</w:t>
      </w:r>
    </w:p>
    <w:p w14:paraId="45AA9382" w14:textId="77777777" w:rsidR="00791375" w:rsidRPr="0005421C" w:rsidRDefault="00791375" w:rsidP="00791375">
      <w:pPr>
        <w:pStyle w:val="a3"/>
        <w:ind w:firstLine="709"/>
        <w:rPr>
          <w:rFonts w:ascii="Times New Roman" w:hAnsi="Times New Roman"/>
        </w:rPr>
      </w:pPr>
    </w:p>
    <w:p w14:paraId="3BE9CE33" w14:textId="77777777" w:rsidR="00791375" w:rsidRPr="0005421C" w:rsidRDefault="00791375" w:rsidP="00791375">
      <w:pPr>
        <w:pStyle w:val="2"/>
        <w:numPr>
          <w:ilvl w:val="0"/>
          <w:numId w:val="1"/>
        </w:numPr>
      </w:pPr>
      <w:bookmarkStart w:id="124" w:name="_Toc321408222"/>
      <w:bookmarkStart w:id="125" w:name="_Toc213298786"/>
      <w:bookmarkStart w:id="126" w:name="_Toc449522505"/>
      <w:bookmarkStart w:id="127" w:name="_Toc488115199"/>
      <w:r w:rsidRPr="0005421C">
        <w:t>МТ 910 Кредитовое авизо</w:t>
      </w:r>
      <w:bookmarkEnd w:id="124"/>
      <w:bookmarkEnd w:id="125"/>
    </w:p>
    <w:p w14:paraId="13984A8E" w14:textId="77777777" w:rsidR="00791375" w:rsidRPr="0005421C" w:rsidRDefault="00791375" w:rsidP="00791375">
      <w:pPr>
        <w:pStyle w:val="3"/>
        <w:numPr>
          <w:ilvl w:val="1"/>
          <w:numId w:val="1"/>
        </w:numPr>
      </w:pPr>
      <w:r w:rsidRPr="0005421C">
        <w:t xml:space="preserve"> </w:t>
      </w:r>
      <w:bookmarkStart w:id="128" w:name="_Toc347317936"/>
      <w:bookmarkStart w:id="129" w:name="_Toc213298787"/>
      <w:r w:rsidRPr="0005421C">
        <w:t>Область применения MT910</w:t>
      </w:r>
      <w:bookmarkEnd w:id="128"/>
      <w:bookmarkEnd w:id="129"/>
    </w:p>
    <w:p w14:paraId="5470DCC3" w14:textId="77777777" w:rsidR="00791375" w:rsidRPr="0005421C" w:rsidRDefault="00791375" w:rsidP="00791375">
      <w:pPr>
        <w:pStyle w:val="a3"/>
        <w:ind w:firstLine="709"/>
        <w:rPr>
          <w:rFonts w:ascii="Times New Roman" w:hAnsi="Times New Roman"/>
        </w:rPr>
      </w:pPr>
      <w:r w:rsidRPr="0005421C">
        <w:rPr>
          <w:rFonts w:ascii="Times New Roman" w:hAnsi="Times New Roman"/>
        </w:rPr>
        <w:t>Сообщение используется НРД для информирования владельца счета в случаях кредитования счета.</w:t>
      </w:r>
    </w:p>
    <w:p w14:paraId="08D20101" w14:textId="77777777" w:rsidR="00791375" w:rsidRPr="0005421C" w:rsidRDefault="00791375" w:rsidP="00791375">
      <w:pPr>
        <w:pStyle w:val="3"/>
        <w:numPr>
          <w:ilvl w:val="1"/>
          <w:numId w:val="1"/>
        </w:numPr>
      </w:pPr>
      <w:bookmarkStart w:id="130" w:name="_Toc347317937"/>
      <w:bookmarkStart w:id="131" w:name="_Toc213298788"/>
      <w:r w:rsidRPr="0005421C">
        <w:t>Описание формата MT 910</w:t>
      </w:r>
      <w:bookmarkEnd w:id="130"/>
      <w:bookmarkEnd w:id="131"/>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4"/>
        <w:gridCol w:w="1269"/>
        <w:gridCol w:w="3200"/>
        <w:gridCol w:w="1701"/>
        <w:gridCol w:w="1616"/>
      </w:tblGrid>
      <w:tr w:rsidR="00791375" w:rsidRPr="0005421C" w14:paraId="072B8C08" w14:textId="77777777" w:rsidTr="00791375">
        <w:tc>
          <w:tcPr>
            <w:tcW w:w="634" w:type="dxa"/>
            <w:tcBorders>
              <w:top w:val="single" w:sz="12" w:space="0" w:color="auto"/>
              <w:left w:val="single" w:sz="12" w:space="0" w:color="auto"/>
              <w:bottom w:val="single" w:sz="12" w:space="0" w:color="auto"/>
              <w:right w:val="single" w:sz="6" w:space="0" w:color="auto"/>
            </w:tcBorders>
          </w:tcPr>
          <w:p w14:paraId="7B7D46DF" w14:textId="77777777" w:rsidR="00791375" w:rsidRPr="0005421C" w:rsidRDefault="00791375" w:rsidP="00791375">
            <w:pPr>
              <w:pStyle w:val="a5"/>
              <w:jc w:val="center"/>
              <w:rPr>
                <w:rFonts w:ascii="Times New Roman" w:hAnsi="Times New Roman"/>
                <w:b/>
                <w:bCs/>
              </w:rPr>
            </w:pPr>
            <w:r w:rsidRPr="0005421C">
              <w:rPr>
                <w:rFonts w:ascii="Times New Roman" w:hAnsi="Times New Roman"/>
                <w:b/>
                <w:bCs/>
              </w:rPr>
              <w:t>О/Н</w:t>
            </w:r>
          </w:p>
        </w:tc>
        <w:tc>
          <w:tcPr>
            <w:tcW w:w="1269" w:type="dxa"/>
            <w:tcBorders>
              <w:top w:val="single" w:sz="12" w:space="0" w:color="auto"/>
              <w:left w:val="single" w:sz="6" w:space="0" w:color="auto"/>
              <w:bottom w:val="single" w:sz="12" w:space="0" w:color="auto"/>
              <w:right w:val="single" w:sz="6" w:space="0" w:color="auto"/>
            </w:tcBorders>
          </w:tcPr>
          <w:p w14:paraId="1014CC1B" w14:textId="77777777" w:rsidR="00791375" w:rsidRPr="0005421C" w:rsidRDefault="00791375" w:rsidP="00791375">
            <w:pPr>
              <w:pStyle w:val="a5"/>
              <w:jc w:val="center"/>
              <w:rPr>
                <w:rFonts w:ascii="Times New Roman" w:hAnsi="Times New Roman"/>
                <w:b/>
                <w:bCs/>
              </w:rPr>
            </w:pPr>
            <w:r w:rsidRPr="0005421C">
              <w:rPr>
                <w:rFonts w:ascii="Times New Roman" w:hAnsi="Times New Roman"/>
                <w:b/>
                <w:bCs/>
              </w:rPr>
              <w:t>Поле</w:t>
            </w:r>
          </w:p>
        </w:tc>
        <w:tc>
          <w:tcPr>
            <w:tcW w:w="3200" w:type="dxa"/>
            <w:tcBorders>
              <w:top w:val="single" w:sz="12" w:space="0" w:color="auto"/>
              <w:left w:val="single" w:sz="6" w:space="0" w:color="auto"/>
              <w:bottom w:val="single" w:sz="12" w:space="0" w:color="auto"/>
              <w:right w:val="single" w:sz="6" w:space="0" w:color="auto"/>
            </w:tcBorders>
          </w:tcPr>
          <w:p w14:paraId="08E6DB4A" w14:textId="77777777" w:rsidR="00791375" w:rsidRPr="0005421C" w:rsidRDefault="00791375" w:rsidP="00791375">
            <w:pPr>
              <w:pStyle w:val="a5"/>
              <w:jc w:val="center"/>
              <w:rPr>
                <w:rFonts w:ascii="Times New Roman" w:hAnsi="Times New Roman"/>
                <w:b/>
                <w:bCs/>
              </w:rPr>
            </w:pPr>
            <w:r w:rsidRPr="0005421C">
              <w:rPr>
                <w:rFonts w:ascii="Times New Roman" w:hAnsi="Times New Roman"/>
                <w:b/>
                <w:bCs/>
              </w:rPr>
              <w:t>Название поля</w:t>
            </w:r>
          </w:p>
        </w:tc>
        <w:tc>
          <w:tcPr>
            <w:tcW w:w="1701" w:type="dxa"/>
            <w:tcBorders>
              <w:top w:val="single" w:sz="12" w:space="0" w:color="auto"/>
              <w:left w:val="single" w:sz="6" w:space="0" w:color="auto"/>
              <w:bottom w:val="single" w:sz="12" w:space="0" w:color="auto"/>
              <w:right w:val="single" w:sz="6" w:space="0" w:color="auto"/>
            </w:tcBorders>
          </w:tcPr>
          <w:p w14:paraId="1B775132" w14:textId="77777777" w:rsidR="00791375" w:rsidRPr="0005421C" w:rsidRDefault="00791375" w:rsidP="00791375">
            <w:pPr>
              <w:pStyle w:val="a5"/>
              <w:jc w:val="center"/>
              <w:rPr>
                <w:rFonts w:ascii="Times New Roman" w:hAnsi="Times New Roman"/>
                <w:b/>
                <w:bCs/>
              </w:rPr>
            </w:pPr>
            <w:r w:rsidRPr="0005421C">
              <w:rPr>
                <w:rFonts w:ascii="Times New Roman" w:hAnsi="Times New Roman"/>
                <w:b/>
                <w:bCs/>
              </w:rPr>
              <w:t>Опция</w:t>
            </w:r>
          </w:p>
        </w:tc>
        <w:tc>
          <w:tcPr>
            <w:tcW w:w="1616" w:type="dxa"/>
            <w:tcBorders>
              <w:top w:val="single" w:sz="12" w:space="0" w:color="auto"/>
              <w:left w:val="single" w:sz="6" w:space="0" w:color="auto"/>
              <w:bottom w:val="single" w:sz="12" w:space="0" w:color="auto"/>
              <w:right w:val="single" w:sz="12" w:space="0" w:color="auto"/>
            </w:tcBorders>
          </w:tcPr>
          <w:p w14:paraId="4B729E31" w14:textId="77777777" w:rsidR="00791375" w:rsidRPr="0005421C" w:rsidRDefault="00791375" w:rsidP="00791375">
            <w:pPr>
              <w:pStyle w:val="a5"/>
              <w:jc w:val="center"/>
              <w:rPr>
                <w:rFonts w:ascii="Times New Roman" w:hAnsi="Times New Roman"/>
                <w:b/>
                <w:bCs/>
              </w:rPr>
            </w:pPr>
            <w:r w:rsidRPr="0005421C">
              <w:rPr>
                <w:rFonts w:ascii="Times New Roman" w:hAnsi="Times New Roman"/>
                <w:b/>
                <w:bCs/>
              </w:rPr>
              <w:t>Формат</w:t>
            </w:r>
          </w:p>
        </w:tc>
      </w:tr>
      <w:tr w:rsidR="00791375" w:rsidRPr="0005421C" w14:paraId="3CEDBF52" w14:textId="77777777" w:rsidTr="00791375">
        <w:tc>
          <w:tcPr>
            <w:tcW w:w="634" w:type="dxa"/>
            <w:tcBorders>
              <w:top w:val="nil"/>
              <w:left w:val="single" w:sz="6" w:space="0" w:color="auto"/>
              <w:bottom w:val="single" w:sz="6" w:space="0" w:color="auto"/>
              <w:right w:val="single" w:sz="6" w:space="0" w:color="auto"/>
            </w:tcBorders>
          </w:tcPr>
          <w:p w14:paraId="2CA7B44C" w14:textId="77777777" w:rsidR="00791375" w:rsidRPr="0005421C" w:rsidRDefault="00791375" w:rsidP="00791375">
            <w:pPr>
              <w:pStyle w:val="a5"/>
              <w:rPr>
                <w:rFonts w:ascii="Times New Roman" w:hAnsi="Times New Roman"/>
              </w:rPr>
            </w:pPr>
            <w:r w:rsidRPr="0005421C">
              <w:rPr>
                <w:rFonts w:ascii="Times New Roman" w:hAnsi="Times New Roman"/>
              </w:rPr>
              <w:t>О</w:t>
            </w:r>
          </w:p>
        </w:tc>
        <w:tc>
          <w:tcPr>
            <w:tcW w:w="1269" w:type="dxa"/>
            <w:tcBorders>
              <w:top w:val="nil"/>
              <w:left w:val="single" w:sz="6" w:space="0" w:color="auto"/>
              <w:bottom w:val="single" w:sz="6" w:space="0" w:color="auto"/>
              <w:right w:val="single" w:sz="6" w:space="0" w:color="auto"/>
            </w:tcBorders>
          </w:tcPr>
          <w:p w14:paraId="38BC9396" w14:textId="77777777" w:rsidR="00791375" w:rsidRPr="0005421C" w:rsidRDefault="00791375" w:rsidP="00791375">
            <w:pPr>
              <w:pStyle w:val="a5"/>
              <w:rPr>
                <w:rFonts w:ascii="Times New Roman" w:hAnsi="Times New Roman"/>
              </w:rPr>
            </w:pPr>
            <w:r w:rsidRPr="0005421C">
              <w:rPr>
                <w:rFonts w:ascii="Times New Roman" w:hAnsi="Times New Roman"/>
              </w:rPr>
              <w:t>:20:</w:t>
            </w:r>
          </w:p>
        </w:tc>
        <w:tc>
          <w:tcPr>
            <w:tcW w:w="3200" w:type="dxa"/>
            <w:tcBorders>
              <w:top w:val="nil"/>
              <w:left w:val="single" w:sz="6" w:space="0" w:color="auto"/>
              <w:bottom w:val="single" w:sz="6" w:space="0" w:color="auto"/>
              <w:right w:val="single" w:sz="6" w:space="0" w:color="auto"/>
            </w:tcBorders>
          </w:tcPr>
          <w:p w14:paraId="3576C260" w14:textId="77777777" w:rsidR="00791375" w:rsidRPr="0005421C" w:rsidRDefault="00791375" w:rsidP="00791375">
            <w:pPr>
              <w:pStyle w:val="a5"/>
              <w:rPr>
                <w:rFonts w:ascii="Times New Roman" w:hAnsi="Times New Roman"/>
              </w:rPr>
            </w:pPr>
            <w:r w:rsidRPr="0005421C">
              <w:rPr>
                <w:rFonts w:ascii="Times New Roman" w:hAnsi="Times New Roman"/>
              </w:rPr>
              <w:t>Референс операции</w:t>
            </w:r>
          </w:p>
        </w:tc>
        <w:tc>
          <w:tcPr>
            <w:tcW w:w="1701" w:type="dxa"/>
            <w:tcBorders>
              <w:top w:val="nil"/>
              <w:left w:val="single" w:sz="6" w:space="0" w:color="auto"/>
              <w:bottom w:val="single" w:sz="6" w:space="0" w:color="auto"/>
              <w:right w:val="single" w:sz="6" w:space="0" w:color="auto"/>
            </w:tcBorders>
          </w:tcPr>
          <w:p w14:paraId="280BB165" w14:textId="77777777" w:rsidR="00791375" w:rsidRPr="0005421C" w:rsidRDefault="00791375" w:rsidP="00791375">
            <w:pPr>
              <w:pStyle w:val="a5"/>
              <w:rPr>
                <w:rFonts w:ascii="Times New Roman" w:hAnsi="Times New Roman"/>
                <w:sz w:val="18"/>
                <w:szCs w:val="18"/>
              </w:rPr>
            </w:pPr>
          </w:p>
        </w:tc>
        <w:tc>
          <w:tcPr>
            <w:tcW w:w="1616" w:type="dxa"/>
            <w:tcBorders>
              <w:top w:val="nil"/>
              <w:left w:val="single" w:sz="6" w:space="0" w:color="auto"/>
              <w:bottom w:val="single" w:sz="6" w:space="0" w:color="auto"/>
              <w:right w:val="single" w:sz="6" w:space="0" w:color="auto"/>
            </w:tcBorders>
          </w:tcPr>
          <w:p w14:paraId="63A14555" w14:textId="77777777" w:rsidR="00791375" w:rsidRPr="0005421C" w:rsidRDefault="00791375" w:rsidP="00791375">
            <w:pPr>
              <w:pStyle w:val="a5"/>
              <w:rPr>
                <w:rFonts w:ascii="Times New Roman" w:hAnsi="Times New Roman"/>
                <w:sz w:val="18"/>
                <w:szCs w:val="18"/>
              </w:rPr>
            </w:pPr>
            <w:r w:rsidRPr="0005421C">
              <w:rPr>
                <w:rFonts w:ascii="Times New Roman" w:hAnsi="Times New Roman"/>
                <w:sz w:val="18"/>
                <w:szCs w:val="18"/>
              </w:rPr>
              <w:t>16</w:t>
            </w:r>
            <w:r w:rsidRPr="0005421C">
              <w:rPr>
                <w:rFonts w:ascii="Times New Roman" w:hAnsi="Times New Roman"/>
                <w:sz w:val="18"/>
                <w:szCs w:val="18"/>
                <w:lang w:val="en-US"/>
              </w:rPr>
              <w:t>x</w:t>
            </w:r>
          </w:p>
        </w:tc>
      </w:tr>
      <w:tr w:rsidR="00791375" w:rsidRPr="0005421C" w14:paraId="6C6E59DE" w14:textId="77777777" w:rsidTr="00791375">
        <w:tc>
          <w:tcPr>
            <w:tcW w:w="634" w:type="dxa"/>
            <w:tcBorders>
              <w:top w:val="single" w:sz="6" w:space="0" w:color="auto"/>
              <w:left w:val="single" w:sz="6" w:space="0" w:color="auto"/>
              <w:bottom w:val="single" w:sz="6" w:space="0" w:color="auto"/>
              <w:right w:val="single" w:sz="6" w:space="0" w:color="auto"/>
            </w:tcBorders>
          </w:tcPr>
          <w:p w14:paraId="07D186C8" w14:textId="77777777" w:rsidR="00791375" w:rsidRPr="0005421C" w:rsidRDefault="00791375" w:rsidP="00791375">
            <w:pPr>
              <w:pStyle w:val="a5"/>
              <w:rPr>
                <w:rFonts w:ascii="Times New Roman" w:hAnsi="Times New Roman"/>
              </w:rPr>
            </w:pPr>
            <w:r w:rsidRPr="0005421C">
              <w:rPr>
                <w:rFonts w:ascii="Times New Roman" w:hAnsi="Times New Roman"/>
              </w:rPr>
              <w:t>О</w:t>
            </w:r>
          </w:p>
        </w:tc>
        <w:tc>
          <w:tcPr>
            <w:tcW w:w="1269" w:type="dxa"/>
            <w:tcBorders>
              <w:top w:val="single" w:sz="6" w:space="0" w:color="auto"/>
              <w:left w:val="single" w:sz="6" w:space="0" w:color="auto"/>
              <w:bottom w:val="single" w:sz="6" w:space="0" w:color="auto"/>
              <w:right w:val="single" w:sz="6" w:space="0" w:color="auto"/>
            </w:tcBorders>
          </w:tcPr>
          <w:p w14:paraId="0C2C5FE8" w14:textId="77777777" w:rsidR="00791375" w:rsidRPr="0005421C" w:rsidRDefault="00791375" w:rsidP="00791375">
            <w:pPr>
              <w:pStyle w:val="a5"/>
              <w:rPr>
                <w:rFonts w:ascii="Times New Roman" w:hAnsi="Times New Roman"/>
              </w:rPr>
            </w:pPr>
            <w:r w:rsidRPr="0005421C">
              <w:rPr>
                <w:rFonts w:ascii="Times New Roman" w:hAnsi="Times New Roman"/>
              </w:rPr>
              <w:t>:21:</w:t>
            </w:r>
          </w:p>
        </w:tc>
        <w:tc>
          <w:tcPr>
            <w:tcW w:w="3200" w:type="dxa"/>
            <w:tcBorders>
              <w:top w:val="single" w:sz="6" w:space="0" w:color="auto"/>
              <w:left w:val="single" w:sz="6" w:space="0" w:color="auto"/>
              <w:bottom w:val="single" w:sz="6" w:space="0" w:color="auto"/>
              <w:right w:val="single" w:sz="6" w:space="0" w:color="auto"/>
            </w:tcBorders>
          </w:tcPr>
          <w:p w14:paraId="1D67F211" w14:textId="77777777" w:rsidR="00791375" w:rsidRPr="0005421C" w:rsidRDefault="00791375" w:rsidP="00791375">
            <w:pPr>
              <w:pStyle w:val="a5"/>
              <w:rPr>
                <w:rFonts w:ascii="Times New Roman" w:hAnsi="Times New Roman"/>
              </w:rPr>
            </w:pPr>
            <w:r w:rsidRPr="0005421C">
              <w:rPr>
                <w:rFonts w:ascii="Times New Roman" w:hAnsi="Times New Roman"/>
              </w:rPr>
              <w:t>Связанный референс</w:t>
            </w:r>
          </w:p>
        </w:tc>
        <w:tc>
          <w:tcPr>
            <w:tcW w:w="1701" w:type="dxa"/>
            <w:tcBorders>
              <w:top w:val="single" w:sz="6" w:space="0" w:color="auto"/>
              <w:left w:val="single" w:sz="6" w:space="0" w:color="auto"/>
              <w:bottom w:val="single" w:sz="6" w:space="0" w:color="auto"/>
              <w:right w:val="single" w:sz="6" w:space="0" w:color="auto"/>
            </w:tcBorders>
          </w:tcPr>
          <w:p w14:paraId="37BE4527" w14:textId="77777777" w:rsidR="00791375" w:rsidRPr="0005421C" w:rsidRDefault="00791375" w:rsidP="00791375">
            <w:pPr>
              <w:pStyle w:val="a5"/>
              <w:rPr>
                <w:rFonts w:ascii="Times New Roman" w:hAnsi="Times New Roman"/>
                <w:sz w:val="18"/>
                <w:szCs w:val="18"/>
              </w:rPr>
            </w:pPr>
          </w:p>
        </w:tc>
        <w:tc>
          <w:tcPr>
            <w:tcW w:w="1616" w:type="dxa"/>
            <w:tcBorders>
              <w:top w:val="single" w:sz="6" w:space="0" w:color="auto"/>
              <w:left w:val="single" w:sz="6" w:space="0" w:color="auto"/>
              <w:bottom w:val="single" w:sz="6" w:space="0" w:color="auto"/>
              <w:right w:val="single" w:sz="6" w:space="0" w:color="auto"/>
            </w:tcBorders>
          </w:tcPr>
          <w:p w14:paraId="196FADE1" w14:textId="77777777" w:rsidR="00791375" w:rsidRPr="0005421C" w:rsidRDefault="00791375" w:rsidP="00791375">
            <w:pPr>
              <w:pStyle w:val="a5"/>
              <w:rPr>
                <w:rFonts w:ascii="Times New Roman" w:hAnsi="Times New Roman"/>
                <w:sz w:val="18"/>
                <w:szCs w:val="18"/>
              </w:rPr>
            </w:pPr>
            <w:r w:rsidRPr="0005421C">
              <w:rPr>
                <w:rFonts w:ascii="Times New Roman" w:hAnsi="Times New Roman"/>
                <w:sz w:val="18"/>
                <w:szCs w:val="18"/>
              </w:rPr>
              <w:t>16x</w:t>
            </w:r>
          </w:p>
        </w:tc>
      </w:tr>
      <w:tr w:rsidR="00791375" w:rsidRPr="0005421C" w14:paraId="17A525A0" w14:textId="77777777" w:rsidTr="00791375">
        <w:tc>
          <w:tcPr>
            <w:tcW w:w="634" w:type="dxa"/>
            <w:tcBorders>
              <w:top w:val="single" w:sz="6" w:space="0" w:color="auto"/>
              <w:left w:val="single" w:sz="6" w:space="0" w:color="auto"/>
              <w:bottom w:val="single" w:sz="6" w:space="0" w:color="auto"/>
              <w:right w:val="single" w:sz="6" w:space="0" w:color="auto"/>
            </w:tcBorders>
          </w:tcPr>
          <w:p w14:paraId="607A7E47" w14:textId="77777777" w:rsidR="00791375" w:rsidRPr="0005421C" w:rsidRDefault="00791375" w:rsidP="00791375">
            <w:pPr>
              <w:pStyle w:val="a5"/>
              <w:rPr>
                <w:rFonts w:ascii="Times New Roman" w:hAnsi="Times New Roman"/>
              </w:rPr>
            </w:pPr>
            <w:r w:rsidRPr="0005421C">
              <w:rPr>
                <w:rFonts w:ascii="Times New Roman" w:hAnsi="Times New Roman"/>
              </w:rPr>
              <w:t>О</w:t>
            </w:r>
          </w:p>
        </w:tc>
        <w:tc>
          <w:tcPr>
            <w:tcW w:w="1269" w:type="dxa"/>
            <w:tcBorders>
              <w:top w:val="single" w:sz="6" w:space="0" w:color="auto"/>
              <w:left w:val="single" w:sz="6" w:space="0" w:color="auto"/>
              <w:bottom w:val="single" w:sz="6" w:space="0" w:color="auto"/>
              <w:right w:val="single" w:sz="6" w:space="0" w:color="auto"/>
            </w:tcBorders>
          </w:tcPr>
          <w:p w14:paraId="564B4188" w14:textId="77777777" w:rsidR="00791375" w:rsidRPr="0005421C" w:rsidRDefault="00791375" w:rsidP="00791375">
            <w:pPr>
              <w:pStyle w:val="a5"/>
              <w:rPr>
                <w:rFonts w:ascii="Times New Roman" w:hAnsi="Times New Roman"/>
              </w:rPr>
            </w:pPr>
            <w:r w:rsidRPr="0005421C">
              <w:rPr>
                <w:rFonts w:ascii="Times New Roman" w:hAnsi="Times New Roman"/>
              </w:rPr>
              <w:t>:25:</w:t>
            </w:r>
          </w:p>
        </w:tc>
        <w:tc>
          <w:tcPr>
            <w:tcW w:w="3200" w:type="dxa"/>
            <w:tcBorders>
              <w:top w:val="single" w:sz="6" w:space="0" w:color="auto"/>
              <w:left w:val="single" w:sz="6" w:space="0" w:color="auto"/>
              <w:bottom w:val="single" w:sz="6" w:space="0" w:color="auto"/>
              <w:right w:val="single" w:sz="6" w:space="0" w:color="auto"/>
            </w:tcBorders>
          </w:tcPr>
          <w:p w14:paraId="201DF326" w14:textId="77777777" w:rsidR="00791375" w:rsidRPr="0005421C" w:rsidRDefault="00791375" w:rsidP="00791375">
            <w:pPr>
              <w:pStyle w:val="a5"/>
              <w:rPr>
                <w:rFonts w:ascii="Times New Roman" w:hAnsi="Times New Roman"/>
              </w:rPr>
            </w:pPr>
            <w:r w:rsidRPr="0005421C">
              <w:rPr>
                <w:rFonts w:ascii="Times New Roman" w:hAnsi="Times New Roman"/>
              </w:rPr>
              <w:t>Номер счета</w:t>
            </w:r>
          </w:p>
        </w:tc>
        <w:tc>
          <w:tcPr>
            <w:tcW w:w="1701" w:type="dxa"/>
            <w:tcBorders>
              <w:top w:val="single" w:sz="6" w:space="0" w:color="auto"/>
              <w:left w:val="single" w:sz="6" w:space="0" w:color="auto"/>
              <w:bottom w:val="single" w:sz="6" w:space="0" w:color="auto"/>
              <w:right w:val="single" w:sz="6" w:space="0" w:color="auto"/>
            </w:tcBorders>
          </w:tcPr>
          <w:p w14:paraId="3805AC22" w14:textId="77777777" w:rsidR="00791375" w:rsidRPr="0005421C" w:rsidRDefault="00791375" w:rsidP="00791375">
            <w:pPr>
              <w:pStyle w:val="a5"/>
              <w:rPr>
                <w:rFonts w:ascii="Times New Roman" w:hAnsi="Times New Roman"/>
              </w:rPr>
            </w:pPr>
          </w:p>
        </w:tc>
        <w:tc>
          <w:tcPr>
            <w:tcW w:w="1616" w:type="dxa"/>
            <w:tcBorders>
              <w:top w:val="single" w:sz="6" w:space="0" w:color="auto"/>
              <w:left w:val="single" w:sz="6" w:space="0" w:color="auto"/>
              <w:bottom w:val="single" w:sz="6" w:space="0" w:color="auto"/>
              <w:right w:val="single" w:sz="6" w:space="0" w:color="auto"/>
            </w:tcBorders>
          </w:tcPr>
          <w:p w14:paraId="4CA95816" w14:textId="77777777" w:rsidR="00791375" w:rsidRPr="0005421C" w:rsidRDefault="00791375" w:rsidP="00791375">
            <w:pPr>
              <w:pStyle w:val="a5"/>
              <w:rPr>
                <w:rFonts w:ascii="Times New Roman" w:hAnsi="Times New Roman"/>
                <w:lang w:val="en-US"/>
              </w:rPr>
            </w:pPr>
            <w:r w:rsidRPr="0005421C">
              <w:rPr>
                <w:rFonts w:ascii="Times New Roman" w:hAnsi="Times New Roman"/>
                <w:lang w:val="en-US"/>
              </w:rPr>
              <w:t>20!n</w:t>
            </w:r>
          </w:p>
        </w:tc>
      </w:tr>
      <w:tr w:rsidR="00791375" w:rsidRPr="0005421C" w14:paraId="5F47121C" w14:textId="77777777" w:rsidTr="00791375">
        <w:tc>
          <w:tcPr>
            <w:tcW w:w="634" w:type="dxa"/>
            <w:tcBorders>
              <w:top w:val="single" w:sz="6" w:space="0" w:color="auto"/>
              <w:left w:val="single" w:sz="6" w:space="0" w:color="auto"/>
              <w:bottom w:val="single" w:sz="6" w:space="0" w:color="auto"/>
              <w:right w:val="single" w:sz="6" w:space="0" w:color="auto"/>
            </w:tcBorders>
          </w:tcPr>
          <w:p w14:paraId="35A1389A" w14:textId="77777777" w:rsidR="00791375" w:rsidRPr="0005421C" w:rsidRDefault="00791375" w:rsidP="00791375">
            <w:pPr>
              <w:pStyle w:val="a5"/>
              <w:rPr>
                <w:rFonts w:ascii="Times New Roman" w:hAnsi="Times New Roman"/>
                <w:lang w:val="en-US"/>
              </w:rPr>
            </w:pPr>
            <w:r w:rsidRPr="0005421C">
              <w:rPr>
                <w:rFonts w:ascii="Times New Roman" w:hAnsi="Times New Roman"/>
              </w:rPr>
              <w:t>О</w:t>
            </w:r>
          </w:p>
        </w:tc>
        <w:tc>
          <w:tcPr>
            <w:tcW w:w="1269" w:type="dxa"/>
            <w:tcBorders>
              <w:top w:val="single" w:sz="6" w:space="0" w:color="auto"/>
              <w:left w:val="single" w:sz="6" w:space="0" w:color="auto"/>
              <w:bottom w:val="single" w:sz="6" w:space="0" w:color="auto"/>
              <w:right w:val="single" w:sz="6" w:space="0" w:color="auto"/>
            </w:tcBorders>
          </w:tcPr>
          <w:p w14:paraId="05053EBF" w14:textId="77777777" w:rsidR="00791375" w:rsidRPr="0005421C" w:rsidRDefault="00791375" w:rsidP="00791375">
            <w:pPr>
              <w:pStyle w:val="a5"/>
              <w:rPr>
                <w:rFonts w:ascii="Times New Roman" w:hAnsi="Times New Roman"/>
                <w:lang w:val="en-US"/>
              </w:rPr>
            </w:pPr>
            <w:r w:rsidRPr="0005421C">
              <w:rPr>
                <w:rFonts w:ascii="Times New Roman" w:hAnsi="Times New Roman"/>
                <w:lang w:val="en-US"/>
              </w:rPr>
              <w:t>:32A:</w:t>
            </w:r>
          </w:p>
        </w:tc>
        <w:tc>
          <w:tcPr>
            <w:tcW w:w="3200" w:type="dxa"/>
            <w:tcBorders>
              <w:top w:val="single" w:sz="6" w:space="0" w:color="auto"/>
              <w:left w:val="single" w:sz="6" w:space="0" w:color="auto"/>
              <w:bottom w:val="single" w:sz="6" w:space="0" w:color="auto"/>
              <w:right w:val="single" w:sz="6" w:space="0" w:color="auto"/>
            </w:tcBorders>
          </w:tcPr>
          <w:p w14:paraId="3544CDD9" w14:textId="77777777" w:rsidR="00791375" w:rsidRPr="0005421C" w:rsidRDefault="00791375" w:rsidP="00791375">
            <w:pPr>
              <w:pStyle w:val="a5"/>
              <w:rPr>
                <w:rFonts w:ascii="Times New Roman" w:hAnsi="Times New Roman"/>
              </w:rPr>
            </w:pPr>
            <w:r w:rsidRPr="0005421C">
              <w:rPr>
                <w:rFonts w:ascii="Times New Roman" w:hAnsi="Times New Roman"/>
              </w:rPr>
              <w:t>Дата валютирования, код валюты, сумма</w:t>
            </w:r>
          </w:p>
        </w:tc>
        <w:tc>
          <w:tcPr>
            <w:tcW w:w="1701" w:type="dxa"/>
            <w:tcBorders>
              <w:top w:val="single" w:sz="6" w:space="0" w:color="auto"/>
              <w:left w:val="single" w:sz="6" w:space="0" w:color="auto"/>
              <w:bottom w:val="single" w:sz="6" w:space="0" w:color="auto"/>
              <w:right w:val="single" w:sz="6" w:space="0" w:color="auto"/>
            </w:tcBorders>
          </w:tcPr>
          <w:p w14:paraId="2B99DAF8" w14:textId="77777777" w:rsidR="00791375" w:rsidRPr="0005421C" w:rsidRDefault="00791375" w:rsidP="00791375">
            <w:pPr>
              <w:pStyle w:val="a5"/>
              <w:rPr>
                <w:lang w:val="en-US"/>
              </w:rPr>
            </w:pPr>
            <w:r w:rsidRPr="0005421C">
              <w:rPr>
                <w:lang w:val="en-US"/>
              </w:rPr>
              <w:t>A</w:t>
            </w:r>
          </w:p>
        </w:tc>
        <w:tc>
          <w:tcPr>
            <w:tcW w:w="1616" w:type="dxa"/>
            <w:tcBorders>
              <w:top w:val="single" w:sz="6" w:space="0" w:color="auto"/>
              <w:left w:val="single" w:sz="6" w:space="0" w:color="auto"/>
              <w:bottom w:val="single" w:sz="6" w:space="0" w:color="auto"/>
              <w:right w:val="single" w:sz="6" w:space="0" w:color="auto"/>
            </w:tcBorders>
          </w:tcPr>
          <w:p w14:paraId="48722D77" w14:textId="77777777" w:rsidR="00791375" w:rsidRPr="0005421C" w:rsidRDefault="00791375" w:rsidP="00791375">
            <w:pPr>
              <w:pStyle w:val="a5"/>
              <w:rPr>
                <w:rFonts w:ascii="Times New Roman" w:hAnsi="Times New Roman"/>
                <w:lang w:val="en-US"/>
              </w:rPr>
            </w:pPr>
            <w:r w:rsidRPr="0005421C">
              <w:rPr>
                <w:lang w:val="en-US"/>
              </w:rPr>
              <w:t>6!</w:t>
            </w:r>
            <w:r w:rsidRPr="0005421C">
              <w:rPr>
                <w:rFonts w:ascii="Times New Roman" w:hAnsi="Times New Roman"/>
                <w:lang w:val="en-US"/>
              </w:rPr>
              <w:t>n</w:t>
            </w:r>
            <w:r w:rsidRPr="0005421C">
              <w:rPr>
                <w:lang w:val="en-US"/>
              </w:rPr>
              <w:t>3!</w:t>
            </w:r>
            <w:r w:rsidRPr="0005421C">
              <w:rPr>
                <w:rFonts w:ascii="Times New Roman" w:hAnsi="Times New Roman"/>
                <w:lang w:val="en-US"/>
              </w:rPr>
              <w:t>a15d</w:t>
            </w:r>
          </w:p>
        </w:tc>
      </w:tr>
      <w:tr w:rsidR="00791375" w:rsidRPr="0005421C" w14:paraId="268806B4" w14:textId="77777777" w:rsidTr="00791375">
        <w:tc>
          <w:tcPr>
            <w:tcW w:w="634" w:type="dxa"/>
            <w:tcBorders>
              <w:top w:val="single" w:sz="6" w:space="0" w:color="auto"/>
              <w:left w:val="single" w:sz="6" w:space="0" w:color="auto"/>
              <w:bottom w:val="single" w:sz="6" w:space="0" w:color="auto"/>
              <w:right w:val="single" w:sz="6" w:space="0" w:color="auto"/>
            </w:tcBorders>
          </w:tcPr>
          <w:p w14:paraId="448E9AE2" w14:textId="77777777" w:rsidR="00791375" w:rsidRPr="0005421C" w:rsidRDefault="00791375" w:rsidP="00791375">
            <w:pPr>
              <w:pStyle w:val="a5"/>
              <w:rPr>
                <w:rFonts w:ascii="Times New Roman" w:hAnsi="Times New Roman"/>
              </w:rPr>
            </w:pPr>
            <w:r w:rsidRPr="0005421C">
              <w:rPr>
                <w:rFonts w:ascii="Times New Roman" w:hAnsi="Times New Roman"/>
              </w:rPr>
              <w:t>О</w:t>
            </w:r>
          </w:p>
        </w:tc>
        <w:tc>
          <w:tcPr>
            <w:tcW w:w="1269" w:type="dxa"/>
            <w:tcBorders>
              <w:top w:val="single" w:sz="6" w:space="0" w:color="auto"/>
              <w:left w:val="single" w:sz="6" w:space="0" w:color="auto"/>
              <w:bottom w:val="single" w:sz="6" w:space="0" w:color="auto"/>
              <w:right w:val="single" w:sz="6" w:space="0" w:color="auto"/>
            </w:tcBorders>
          </w:tcPr>
          <w:p w14:paraId="2DD89A5B" w14:textId="77777777" w:rsidR="00791375" w:rsidRPr="0005421C" w:rsidRDefault="00791375" w:rsidP="00791375">
            <w:pPr>
              <w:pStyle w:val="a5"/>
              <w:rPr>
                <w:rFonts w:ascii="Times New Roman" w:hAnsi="Times New Roman"/>
              </w:rPr>
            </w:pPr>
            <w:r w:rsidRPr="0005421C">
              <w:rPr>
                <w:rFonts w:ascii="Times New Roman" w:hAnsi="Times New Roman"/>
              </w:rPr>
              <w:t>:52а:</w:t>
            </w:r>
          </w:p>
        </w:tc>
        <w:tc>
          <w:tcPr>
            <w:tcW w:w="3200" w:type="dxa"/>
            <w:tcBorders>
              <w:top w:val="single" w:sz="6" w:space="0" w:color="auto"/>
              <w:left w:val="single" w:sz="6" w:space="0" w:color="auto"/>
              <w:bottom w:val="single" w:sz="6" w:space="0" w:color="auto"/>
              <w:right w:val="single" w:sz="6" w:space="0" w:color="auto"/>
            </w:tcBorders>
          </w:tcPr>
          <w:p w14:paraId="69A66F1F" w14:textId="77777777" w:rsidR="00791375" w:rsidRPr="0005421C" w:rsidRDefault="00791375" w:rsidP="00791375">
            <w:pPr>
              <w:pStyle w:val="a5"/>
              <w:rPr>
                <w:rFonts w:ascii="Times New Roman" w:hAnsi="Times New Roman"/>
              </w:rPr>
            </w:pPr>
            <w:r w:rsidRPr="0005421C">
              <w:rPr>
                <w:rFonts w:ascii="Times New Roman" w:hAnsi="Times New Roman"/>
              </w:rPr>
              <w:t>Банк-Заказчик</w:t>
            </w:r>
          </w:p>
        </w:tc>
        <w:tc>
          <w:tcPr>
            <w:tcW w:w="1701" w:type="dxa"/>
            <w:tcBorders>
              <w:top w:val="single" w:sz="6" w:space="0" w:color="auto"/>
              <w:left w:val="single" w:sz="6" w:space="0" w:color="auto"/>
              <w:bottom w:val="single" w:sz="6" w:space="0" w:color="auto"/>
              <w:right w:val="single" w:sz="6" w:space="0" w:color="auto"/>
            </w:tcBorders>
          </w:tcPr>
          <w:p w14:paraId="3101DED7" w14:textId="77777777" w:rsidR="00791375" w:rsidRPr="0005421C" w:rsidRDefault="00791375" w:rsidP="00791375">
            <w:pPr>
              <w:pStyle w:val="a5"/>
              <w:rPr>
                <w:rFonts w:ascii="Times New Roman" w:hAnsi="Times New Roman"/>
                <w:lang w:val="en-US"/>
              </w:rPr>
            </w:pPr>
            <w:r w:rsidRPr="0005421C">
              <w:rPr>
                <w:rFonts w:ascii="Times New Roman" w:hAnsi="Times New Roman"/>
                <w:lang w:val="en-US"/>
              </w:rPr>
              <w:t>A, D</w:t>
            </w:r>
          </w:p>
        </w:tc>
        <w:tc>
          <w:tcPr>
            <w:tcW w:w="1616" w:type="dxa"/>
            <w:tcBorders>
              <w:top w:val="single" w:sz="6" w:space="0" w:color="auto"/>
              <w:left w:val="single" w:sz="6" w:space="0" w:color="auto"/>
              <w:bottom w:val="single" w:sz="6" w:space="0" w:color="auto"/>
              <w:right w:val="single" w:sz="6" w:space="0" w:color="auto"/>
            </w:tcBorders>
          </w:tcPr>
          <w:p w14:paraId="2FCEAB22" w14:textId="77777777" w:rsidR="00791375" w:rsidRPr="0005421C" w:rsidRDefault="00791375" w:rsidP="00791375">
            <w:pPr>
              <w:pStyle w:val="a5"/>
              <w:rPr>
                <w:rFonts w:ascii="Times New Roman" w:hAnsi="Times New Roman"/>
              </w:rPr>
            </w:pPr>
            <w:r w:rsidRPr="0005421C">
              <w:rPr>
                <w:rFonts w:ascii="Times New Roman" w:hAnsi="Times New Roman"/>
              </w:rPr>
              <w:t>См</w:t>
            </w:r>
            <w:r w:rsidRPr="0005421C">
              <w:rPr>
                <w:rFonts w:ascii="Times New Roman" w:hAnsi="Times New Roman"/>
                <w:lang w:val="en-US"/>
              </w:rPr>
              <w:t xml:space="preserve">. </w:t>
            </w:r>
            <w:r w:rsidRPr="0005421C">
              <w:rPr>
                <w:rFonts w:ascii="Times New Roman" w:hAnsi="Times New Roman"/>
              </w:rPr>
              <w:t>п</w:t>
            </w:r>
            <w:r w:rsidRPr="0005421C">
              <w:rPr>
                <w:rFonts w:ascii="Times New Roman" w:hAnsi="Times New Roman"/>
                <w:lang w:val="en-US"/>
              </w:rPr>
              <w:t xml:space="preserve">. </w:t>
            </w:r>
            <w:r w:rsidRPr="0005421C">
              <w:rPr>
                <w:rFonts w:ascii="Times New Roman" w:hAnsi="Times New Roman"/>
                <w:lang w:val="en-US"/>
              </w:rPr>
              <w:fldChar w:fldCharType="begin"/>
            </w:r>
            <w:r w:rsidRPr="0005421C">
              <w:rPr>
                <w:rFonts w:ascii="Times New Roman" w:hAnsi="Times New Roman"/>
                <w:lang w:val="en-US"/>
              </w:rPr>
              <w:instrText xml:space="preserve"> REF _Ref12086812 \r \h  \* MERGEFORMAT </w:instrText>
            </w:r>
            <w:r w:rsidRPr="0005421C">
              <w:rPr>
                <w:rFonts w:ascii="Times New Roman" w:hAnsi="Times New Roman"/>
                <w:lang w:val="en-US"/>
              </w:rPr>
            </w:r>
            <w:r w:rsidRPr="0005421C">
              <w:rPr>
                <w:rFonts w:ascii="Times New Roman" w:hAnsi="Times New Roman"/>
                <w:lang w:val="en-US"/>
              </w:rPr>
              <w:fldChar w:fldCharType="separate"/>
            </w:r>
            <w:r w:rsidR="003851F4" w:rsidRPr="0005421C">
              <w:rPr>
                <w:rFonts w:ascii="Times New Roman" w:hAnsi="Times New Roman"/>
              </w:rPr>
              <w:t>6.3</w:t>
            </w:r>
            <w:r w:rsidRPr="0005421C">
              <w:rPr>
                <w:rFonts w:ascii="Times New Roman" w:hAnsi="Times New Roman"/>
                <w:lang w:val="en-US"/>
              </w:rPr>
              <w:fldChar w:fldCharType="end"/>
            </w:r>
          </w:p>
        </w:tc>
      </w:tr>
      <w:tr w:rsidR="00791375" w:rsidRPr="0005421C" w14:paraId="28307069" w14:textId="77777777" w:rsidTr="00791375">
        <w:tc>
          <w:tcPr>
            <w:tcW w:w="634" w:type="dxa"/>
            <w:tcBorders>
              <w:top w:val="single" w:sz="6" w:space="0" w:color="auto"/>
              <w:left w:val="single" w:sz="6" w:space="0" w:color="auto"/>
              <w:bottom w:val="single" w:sz="6" w:space="0" w:color="auto"/>
              <w:right w:val="single" w:sz="6" w:space="0" w:color="auto"/>
            </w:tcBorders>
          </w:tcPr>
          <w:p w14:paraId="4B75E894" w14:textId="77777777" w:rsidR="00791375" w:rsidRPr="0005421C" w:rsidRDefault="00791375" w:rsidP="00791375">
            <w:pPr>
              <w:pStyle w:val="a5"/>
              <w:rPr>
                <w:rFonts w:ascii="Times New Roman" w:hAnsi="Times New Roman"/>
              </w:rPr>
            </w:pPr>
            <w:r w:rsidRPr="0005421C">
              <w:rPr>
                <w:rFonts w:ascii="Times New Roman" w:hAnsi="Times New Roman"/>
              </w:rPr>
              <w:lastRenderedPageBreak/>
              <w:t>Н</w:t>
            </w:r>
          </w:p>
        </w:tc>
        <w:tc>
          <w:tcPr>
            <w:tcW w:w="1269" w:type="dxa"/>
            <w:tcBorders>
              <w:top w:val="single" w:sz="6" w:space="0" w:color="auto"/>
              <w:left w:val="single" w:sz="6" w:space="0" w:color="auto"/>
              <w:bottom w:val="single" w:sz="6" w:space="0" w:color="auto"/>
              <w:right w:val="single" w:sz="6" w:space="0" w:color="auto"/>
            </w:tcBorders>
          </w:tcPr>
          <w:p w14:paraId="056850A8" w14:textId="77777777" w:rsidR="00791375" w:rsidRPr="0005421C" w:rsidRDefault="00791375" w:rsidP="00791375">
            <w:pPr>
              <w:pStyle w:val="a5"/>
              <w:rPr>
                <w:rFonts w:ascii="Times New Roman" w:hAnsi="Times New Roman"/>
              </w:rPr>
            </w:pPr>
            <w:r w:rsidRPr="0005421C">
              <w:rPr>
                <w:rFonts w:ascii="Times New Roman" w:hAnsi="Times New Roman"/>
              </w:rPr>
              <w:t>:56а:</w:t>
            </w:r>
          </w:p>
        </w:tc>
        <w:tc>
          <w:tcPr>
            <w:tcW w:w="3200" w:type="dxa"/>
            <w:tcBorders>
              <w:top w:val="single" w:sz="6" w:space="0" w:color="auto"/>
              <w:left w:val="single" w:sz="6" w:space="0" w:color="auto"/>
              <w:bottom w:val="single" w:sz="6" w:space="0" w:color="auto"/>
              <w:right w:val="single" w:sz="6" w:space="0" w:color="auto"/>
            </w:tcBorders>
          </w:tcPr>
          <w:p w14:paraId="0DEAFD2C" w14:textId="77777777" w:rsidR="00791375" w:rsidRPr="0005421C" w:rsidRDefault="00791375" w:rsidP="00791375">
            <w:pPr>
              <w:pStyle w:val="a5"/>
              <w:rPr>
                <w:rFonts w:ascii="Times New Roman" w:hAnsi="Times New Roman"/>
              </w:rPr>
            </w:pPr>
            <w:r w:rsidRPr="0005421C">
              <w:rPr>
                <w:rFonts w:ascii="Times New Roman" w:hAnsi="Times New Roman"/>
              </w:rPr>
              <w:t>Посредник</w:t>
            </w:r>
          </w:p>
        </w:tc>
        <w:tc>
          <w:tcPr>
            <w:tcW w:w="1701" w:type="dxa"/>
            <w:tcBorders>
              <w:top w:val="single" w:sz="6" w:space="0" w:color="auto"/>
              <w:left w:val="single" w:sz="6" w:space="0" w:color="auto"/>
              <w:bottom w:val="single" w:sz="6" w:space="0" w:color="auto"/>
              <w:right w:val="single" w:sz="6" w:space="0" w:color="auto"/>
            </w:tcBorders>
          </w:tcPr>
          <w:p w14:paraId="0AFF470C" w14:textId="77777777" w:rsidR="00791375" w:rsidRPr="0005421C" w:rsidRDefault="00791375" w:rsidP="00791375">
            <w:pPr>
              <w:pStyle w:val="a5"/>
              <w:rPr>
                <w:rFonts w:ascii="Times New Roman" w:hAnsi="Times New Roman"/>
                <w:lang w:val="en-US"/>
              </w:rPr>
            </w:pPr>
            <w:r w:rsidRPr="0005421C">
              <w:rPr>
                <w:rFonts w:ascii="Times New Roman" w:hAnsi="Times New Roman"/>
                <w:lang w:val="en-US"/>
              </w:rPr>
              <w:t>A, D</w:t>
            </w:r>
          </w:p>
        </w:tc>
        <w:tc>
          <w:tcPr>
            <w:tcW w:w="1616" w:type="dxa"/>
            <w:tcBorders>
              <w:top w:val="single" w:sz="6" w:space="0" w:color="auto"/>
              <w:left w:val="single" w:sz="6" w:space="0" w:color="auto"/>
              <w:bottom w:val="single" w:sz="6" w:space="0" w:color="auto"/>
              <w:right w:val="single" w:sz="6" w:space="0" w:color="auto"/>
            </w:tcBorders>
          </w:tcPr>
          <w:p w14:paraId="7E554476" w14:textId="77777777" w:rsidR="00791375" w:rsidRPr="0005421C" w:rsidRDefault="00791375" w:rsidP="00791375">
            <w:pPr>
              <w:pStyle w:val="a5"/>
              <w:rPr>
                <w:rFonts w:ascii="Times New Roman" w:hAnsi="Times New Roman"/>
                <w:lang w:val="en-US"/>
              </w:rPr>
            </w:pPr>
          </w:p>
        </w:tc>
      </w:tr>
      <w:tr w:rsidR="00791375" w:rsidRPr="0005421C" w14:paraId="16393368" w14:textId="77777777" w:rsidTr="00791375">
        <w:tc>
          <w:tcPr>
            <w:tcW w:w="634" w:type="dxa"/>
            <w:tcBorders>
              <w:top w:val="single" w:sz="6" w:space="0" w:color="auto"/>
              <w:left w:val="single" w:sz="6" w:space="0" w:color="auto"/>
              <w:bottom w:val="single" w:sz="6" w:space="0" w:color="auto"/>
              <w:right w:val="single" w:sz="6" w:space="0" w:color="auto"/>
            </w:tcBorders>
          </w:tcPr>
          <w:p w14:paraId="65552444" w14:textId="77777777" w:rsidR="00791375" w:rsidRPr="0005421C" w:rsidRDefault="00791375" w:rsidP="00791375">
            <w:pPr>
              <w:pStyle w:val="a5"/>
              <w:rPr>
                <w:rFonts w:ascii="Times New Roman" w:hAnsi="Times New Roman"/>
                <w:lang w:val="en-US"/>
              </w:rPr>
            </w:pPr>
            <w:r w:rsidRPr="0005421C">
              <w:rPr>
                <w:rFonts w:ascii="Times New Roman" w:hAnsi="Times New Roman"/>
                <w:lang w:val="en-US"/>
              </w:rPr>
              <w:t>O</w:t>
            </w:r>
          </w:p>
        </w:tc>
        <w:tc>
          <w:tcPr>
            <w:tcW w:w="1269" w:type="dxa"/>
            <w:tcBorders>
              <w:top w:val="single" w:sz="6" w:space="0" w:color="auto"/>
              <w:left w:val="single" w:sz="6" w:space="0" w:color="auto"/>
              <w:bottom w:val="single" w:sz="6" w:space="0" w:color="auto"/>
              <w:right w:val="single" w:sz="6" w:space="0" w:color="auto"/>
            </w:tcBorders>
          </w:tcPr>
          <w:p w14:paraId="0E5D206B" w14:textId="77777777" w:rsidR="00791375" w:rsidRPr="0005421C" w:rsidRDefault="00791375" w:rsidP="00791375">
            <w:pPr>
              <w:pStyle w:val="a5"/>
              <w:rPr>
                <w:rFonts w:ascii="Times New Roman" w:hAnsi="Times New Roman"/>
              </w:rPr>
            </w:pPr>
            <w:r w:rsidRPr="0005421C">
              <w:rPr>
                <w:rFonts w:ascii="Times New Roman" w:hAnsi="Times New Roman"/>
              </w:rPr>
              <w:t>:72:</w:t>
            </w:r>
          </w:p>
        </w:tc>
        <w:tc>
          <w:tcPr>
            <w:tcW w:w="3200" w:type="dxa"/>
            <w:tcBorders>
              <w:top w:val="single" w:sz="6" w:space="0" w:color="auto"/>
              <w:left w:val="single" w:sz="6" w:space="0" w:color="auto"/>
              <w:bottom w:val="single" w:sz="6" w:space="0" w:color="auto"/>
              <w:right w:val="single" w:sz="6" w:space="0" w:color="auto"/>
            </w:tcBorders>
          </w:tcPr>
          <w:p w14:paraId="25B168F0" w14:textId="77777777" w:rsidR="00791375" w:rsidRPr="0005421C" w:rsidRDefault="00791375" w:rsidP="00791375">
            <w:pPr>
              <w:pStyle w:val="a5"/>
              <w:rPr>
                <w:rFonts w:ascii="Times New Roman" w:hAnsi="Times New Roman"/>
              </w:rPr>
            </w:pPr>
            <w:r w:rsidRPr="0005421C">
              <w:rPr>
                <w:rFonts w:ascii="Times New Roman" w:hAnsi="Times New Roman"/>
              </w:rPr>
              <w:t>Информация Отправителя Получателю</w:t>
            </w:r>
          </w:p>
        </w:tc>
        <w:tc>
          <w:tcPr>
            <w:tcW w:w="1701" w:type="dxa"/>
            <w:tcBorders>
              <w:top w:val="single" w:sz="6" w:space="0" w:color="auto"/>
              <w:left w:val="single" w:sz="6" w:space="0" w:color="auto"/>
              <w:bottom w:val="single" w:sz="6" w:space="0" w:color="auto"/>
              <w:right w:val="single" w:sz="6" w:space="0" w:color="auto"/>
            </w:tcBorders>
          </w:tcPr>
          <w:p w14:paraId="22137E47" w14:textId="77777777" w:rsidR="00791375" w:rsidRPr="0005421C" w:rsidRDefault="00791375" w:rsidP="00791375">
            <w:pPr>
              <w:pStyle w:val="a5"/>
              <w:rPr>
                <w:rFonts w:ascii="Times New Roman" w:hAnsi="Times New Roman"/>
              </w:rPr>
            </w:pPr>
          </w:p>
        </w:tc>
        <w:tc>
          <w:tcPr>
            <w:tcW w:w="1616" w:type="dxa"/>
            <w:tcBorders>
              <w:top w:val="single" w:sz="6" w:space="0" w:color="auto"/>
              <w:left w:val="single" w:sz="6" w:space="0" w:color="auto"/>
              <w:bottom w:val="single" w:sz="6" w:space="0" w:color="auto"/>
              <w:right w:val="single" w:sz="6" w:space="0" w:color="auto"/>
            </w:tcBorders>
          </w:tcPr>
          <w:p w14:paraId="60E04162" w14:textId="77777777" w:rsidR="00791375" w:rsidRPr="0005421C" w:rsidRDefault="00791375" w:rsidP="00791375">
            <w:pPr>
              <w:pStyle w:val="a5"/>
              <w:rPr>
                <w:rFonts w:ascii="Times New Roman" w:hAnsi="Times New Roman"/>
              </w:rPr>
            </w:pPr>
            <w:r w:rsidRPr="0005421C">
              <w:rPr>
                <w:rFonts w:ascii="Times New Roman" w:hAnsi="Times New Roman"/>
              </w:rPr>
              <w:t xml:space="preserve">См. п. </w:t>
            </w:r>
            <w:r w:rsidRPr="0005421C">
              <w:rPr>
                <w:rFonts w:ascii="Times New Roman" w:hAnsi="Times New Roman"/>
              </w:rPr>
              <w:fldChar w:fldCharType="begin"/>
            </w:r>
            <w:r w:rsidRPr="0005421C">
              <w:rPr>
                <w:rFonts w:ascii="Times New Roman" w:hAnsi="Times New Roman"/>
              </w:rPr>
              <w:instrText xml:space="preserve"> </w:instrText>
            </w:r>
            <w:r w:rsidRPr="0005421C">
              <w:rPr>
                <w:rFonts w:ascii="Times New Roman" w:hAnsi="Times New Roman"/>
                <w:lang w:val="en-US"/>
              </w:rPr>
              <w:instrText>REF</w:instrText>
            </w:r>
            <w:r w:rsidRPr="0005421C">
              <w:rPr>
                <w:rFonts w:ascii="Times New Roman" w:hAnsi="Times New Roman"/>
              </w:rPr>
              <w:instrText xml:space="preserve"> _</w:instrText>
            </w:r>
            <w:r w:rsidRPr="0005421C">
              <w:rPr>
                <w:rFonts w:ascii="Times New Roman" w:hAnsi="Times New Roman"/>
                <w:lang w:val="en-US"/>
              </w:rPr>
              <w:instrText>Ref</w:instrText>
            </w:r>
            <w:r w:rsidRPr="0005421C">
              <w:rPr>
                <w:rFonts w:ascii="Times New Roman" w:hAnsi="Times New Roman"/>
              </w:rPr>
              <w:instrText>12086812 \</w:instrText>
            </w:r>
            <w:r w:rsidRPr="0005421C">
              <w:rPr>
                <w:rFonts w:ascii="Times New Roman" w:hAnsi="Times New Roman"/>
                <w:lang w:val="en-US"/>
              </w:rPr>
              <w:instrText>r</w:instrText>
            </w:r>
            <w:r w:rsidRPr="0005421C">
              <w:rPr>
                <w:rFonts w:ascii="Times New Roman" w:hAnsi="Times New Roman"/>
              </w:rPr>
              <w:instrText xml:space="preserve"> \</w:instrText>
            </w:r>
            <w:r w:rsidRPr="0005421C">
              <w:rPr>
                <w:rFonts w:ascii="Times New Roman" w:hAnsi="Times New Roman"/>
                <w:lang w:val="en-US"/>
              </w:rPr>
              <w:instrText>h</w:instrText>
            </w:r>
            <w:r w:rsidRPr="0005421C">
              <w:rPr>
                <w:rFonts w:ascii="Times New Roman" w:hAnsi="Times New Roman"/>
              </w:rPr>
              <w:instrText xml:space="preserve">  \* </w:instrText>
            </w:r>
            <w:r w:rsidRPr="0005421C">
              <w:rPr>
                <w:rFonts w:ascii="Times New Roman" w:hAnsi="Times New Roman"/>
                <w:lang w:val="en-US"/>
              </w:rPr>
              <w:instrText>MERGEFORMAT</w:instrText>
            </w:r>
            <w:r w:rsidRPr="0005421C">
              <w:rPr>
                <w:rFonts w:ascii="Times New Roman" w:hAnsi="Times New Roman"/>
              </w:rPr>
              <w:instrText xml:space="preserve"> </w:instrText>
            </w:r>
            <w:r w:rsidRPr="0005421C">
              <w:rPr>
                <w:rFonts w:ascii="Times New Roman" w:hAnsi="Times New Roman"/>
              </w:rPr>
            </w:r>
            <w:r w:rsidRPr="0005421C">
              <w:rPr>
                <w:rFonts w:ascii="Times New Roman" w:hAnsi="Times New Roman"/>
              </w:rPr>
              <w:fldChar w:fldCharType="separate"/>
            </w:r>
            <w:r w:rsidR="003851F4" w:rsidRPr="0005421C">
              <w:rPr>
                <w:rFonts w:ascii="Times New Roman" w:hAnsi="Times New Roman"/>
              </w:rPr>
              <w:t>6.3</w:t>
            </w:r>
            <w:r w:rsidRPr="0005421C">
              <w:rPr>
                <w:rFonts w:ascii="Times New Roman" w:hAnsi="Times New Roman"/>
              </w:rPr>
              <w:fldChar w:fldCharType="end"/>
            </w:r>
          </w:p>
        </w:tc>
      </w:tr>
    </w:tbl>
    <w:p w14:paraId="2B75D85A" w14:textId="77777777" w:rsidR="00791375" w:rsidRPr="0005421C" w:rsidRDefault="00791375" w:rsidP="00791375">
      <w:r w:rsidRPr="0005421C">
        <w:t>О - обязательное, Н - необязательное</w:t>
      </w:r>
    </w:p>
    <w:p w14:paraId="62F9B7AE" w14:textId="77777777" w:rsidR="00791375" w:rsidRPr="0005421C" w:rsidRDefault="00791375" w:rsidP="00791375">
      <w:pPr>
        <w:pStyle w:val="3"/>
        <w:numPr>
          <w:ilvl w:val="1"/>
          <w:numId w:val="1"/>
        </w:numPr>
      </w:pPr>
      <w:r w:rsidRPr="0005421C">
        <w:t xml:space="preserve"> </w:t>
      </w:r>
      <w:bookmarkStart w:id="132" w:name="_Ref12086812"/>
      <w:bookmarkStart w:id="133" w:name="_Toc347317938"/>
      <w:bookmarkStart w:id="134" w:name="_Toc213298789"/>
      <w:r w:rsidRPr="0005421C">
        <w:t>Описание полей MT910</w:t>
      </w:r>
      <w:bookmarkEnd w:id="132"/>
      <w:bookmarkEnd w:id="133"/>
      <w:bookmarkEnd w:id="134"/>
    </w:p>
    <w:p w14:paraId="210876E3" w14:textId="77777777" w:rsidR="00791375" w:rsidRPr="0005421C" w:rsidRDefault="00791375" w:rsidP="00791375">
      <w:pPr>
        <w:pStyle w:val="a3"/>
        <w:ind w:firstLine="709"/>
        <w:rPr>
          <w:rFonts w:ascii="Times New Roman" w:hAnsi="Times New Roman"/>
        </w:rPr>
      </w:pPr>
      <w:r w:rsidRPr="0005421C">
        <w:rPr>
          <w:rFonts w:ascii="Times New Roman" w:hAnsi="Times New Roman"/>
        </w:rPr>
        <w:t xml:space="preserve">В дополнение к правилам использования полей, приведенным в разделе «Общее описание полей» и в разделе «Правила использования полей в сообщениях Категории 9» (Стандарты </w:t>
      </w:r>
      <w:r w:rsidR="004475C7" w:rsidRPr="0005421C">
        <w:rPr>
          <w:rFonts w:ascii="Times New Roman" w:hAnsi="Times New Roman"/>
          <w:lang w:val="en-US"/>
        </w:rPr>
        <w:t>SWIFT</w:t>
      </w:r>
      <w:r w:rsidRPr="0005421C">
        <w:rPr>
          <w:rFonts w:ascii="Times New Roman" w:hAnsi="Times New Roman"/>
        </w:rPr>
        <w:t xml:space="preserve"> и </w:t>
      </w:r>
      <w:r w:rsidRPr="0005421C">
        <w:rPr>
          <w:rFonts w:ascii="Times New Roman" w:hAnsi="Times New Roman"/>
          <w:lang w:val="en-US"/>
        </w:rPr>
        <w:t>SWIFT</w:t>
      </w:r>
      <w:r w:rsidRPr="0005421C">
        <w:rPr>
          <w:rFonts w:ascii="Times New Roman" w:hAnsi="Times New Roman"/>
        </w:rPr>
        <w:t>-</w:t>
      </w:r>
      <w:r w:rsidRPr="0005421C">
        <w:rPr>
          <w:rFonts w:ascii="Times New Roman" w:hAnsi="Times New Roman"/>
          <w:lang w:val="en-US"/>
        </w:rPr>
        <w:t>RUR</w:t>
      </w:r>
      <w:r w:rsidRPr="0005421C">
        <w:rPr>
          <w:rFonts w:ascii="Times New Roman" w:hAnsi="Times New Roman"/>
        </w:rPr>
        <w:t>6), для сообщений данного типа действуют следующие правила использования полей  при передаче сообщений в НРД:</w:t>
      </w:r>
    </w:p>
    <w:p w14:paraId="5CC5B2C9" w14:textId="77777777" w:rsidR="00791375" w:rsidRPr="0005421C" w:rsidRDefault="00791375" w:rsidP="00791375">
      <w:pPr>
        <w:pStyle w:val="a7"/>
      </w:pPr>
      <w:r w:rsidRPr="0005421C">
        <w:t>Поле 20:</w:t>
      </w:r>
      <w:r w:rsidRPr="0005421C">
        <w:tab/>
        <w:t xml:space="preserve">Референс операции </w:t>
      </w:r>
    </w:p>
    <w:p w14:paraId="2768BE6F" w14:textId="77777777" w:rsidR="00791375" w:rsidRPr="0005421C" w:rsidRDefault="00791375" w:rsidP="00791375">
      <w:pPr>
        <w:pStyle w:val="a3"/>
        <w:ind w:firstLine="709"/>
        <w:rPr>
          <w:rFonts w:ascii="Times New Roman" w:hAnsi="Times New Roman"/>
        </w:rPr>
      </w:pPr>
      <w:r w:rsidRPr="0005421C">
        <w:rPr>
          <w:rFonts w:ascii="Times New Roman" w:hAnsi="Times New Roman"/>
        </w:rPr>
        <w:t>Поле содержит уникальный идентификационный номер операции (сообщения), присваиваемый Отправителем.</w:t>
      </w:r>
    </w:p>
    <w:p w14:paraId="785E7400" w14:textId="77777777" w:rsidR="00791375" w:rsidRPr="0005421C" w:rsidRDefault="00791375" w:rsidP="00791375">
      <w:pPr>
        <w:pStyle w:val="a7"/>
      </w:pPr>
      <w:r w:rsidRPr="0005421C">
        <w:t>Поле 21:</w:t>
      </w:r>
      <w:r w:rsidRPr="0005421C">
        <w:tab/>
        <w:t>Связанный референс</w:t>
      </w:r>
    </w:p>
    <w:p w14:paraId="5A950F5F" w14:textId="77777777" w:rsidR="00791375" w:rsidRPr="0005421C" w:rsidRDefault="00791375" w:rsidP="00791375">
      <w:pPr>
        <w:pStyle w:val="a3"/>
        <w:ind w:firstLine="709"/>
        <w:rPr>
          <w:rFonts w:ascii="Times New Roman" w:hAnsi="Times New Roman"/>
        </w:rPr>
      </w:pPr>
      <w:r w:rsidRPr="0005421C">
        <w:rPr>
          <w:rFonts w:ascii="Times New Roman" w:hAnsi="Times New Roman"/>
        </w:rPr>
        <w:t xml:space="preserve">В этом поле указывается референс для Владельца счета (Бенефициара), например связанный референс из поля 20 того сообщения </w:t>
      </w:r>
      <w:r w:rsidR="004475C7" w:rsidRPr="0005421C">
        <w:rPr>
          <w:rFonts w:ascii="Times New Roman" w:hAnsi="Times New Roman"/>
        </w:rPr>
        <w:t>SWIFT</w:t>
      </w:r>
      <w:r w:rsidRPr="0005421C">
        <w:rPr>
          <w:rFonts w:ascii="Times New Roman" w:hAnsi="Times New Roman"/>
        </w:rPr>
        <w:t xml:space="preserve">, с которым связано данное зачисление средств.  При отсутствии референса указывается кодовое слово </w:t>
      </w:r>
      <w:r w:rsidRPr="0005421C">
        <w:rPr>
          <w:rFonts w:ascii="Times New Roman" w:hAnsi="Times New Roman"/>
          <w:lang w:val="en-US"/>
        </w:rPr>
        <w:t>NONREF</w:t>
      </w:r>
      <w:r w:rsidRPr="0005421C">
        <w:rPr>
          <w:rFonts w:ascii="Times New Roman" w:hAnsi="Times New Roman"/>
        </w:rPr>
        <w:t>.</w:t>
      </w:r>
    </w:p>
    <w:p w14:paraId="237B9498" w14:textId="77777777" w:rsidR="00791375" w:rsidRPr="0005421C" w:rsidRDefault="00791375" w:rsidP="00791375">
      <w:pPr>
        <w:pStyle w:val="a7"/>
      </w:pPr>
      <w:r w:rsidRPr="0005421C">
        <w:t>Поле 25:</w:t>
      </w:r>
      <w:r w:rsidRPr="0005421C">
        <w:tab/>
        <w:t>Номер счета</w:t>
      </w:r>
    </w:p>
    <w:p w14:paraId="57003FF8" w14:textId="77777777" w:rsidR="00791375" w:rsidRPr="0005421C" w:rsidRDefault="00791375" w:rsidP="00791375">
      <w:pPr>
        <w:pStyle w:val="a3"/>
        <w:ind w:firstLine="709"/>
        <w:rPr>
          <w:rFonts w:ascii="Times New Roman" w:hAnsi="Times New Roman"/>
        </w:rPr>
      </w:pPr>
      <w:r w:rsidRPr="0005421C">
        <w:rPr>
          <w:rFonts w:ascii="Times New Roman" w:hAnsi="Times New Roman"/>
        </w:rPr>
        <w:t>В этом поле определяется счет, который был кредитован.</w:t>
      </w:r>
    </w:p>
    <w:p w14:paraId="3FA2E223" w14:textId="77777777" w:rsidR="00791375" w:rsidRPr="0005421C" w:rsidRDefault="00791375" w:rsidP="00791375">
      <w:pPr>
        <w:pStyle w:val="a7"/>
      </w:pPr>
      <w:r w:rsidRPr="0005421C">
        <w:t>Поле 32A:</w:t>
      </w:r>
      <w:r w:rsidRPr="0005421C">
        <w:tab/>
        <w:t>Дата валютирования, код валюты, сумма</w:t>
      </w:r>
    </w:p>
    <w:p w14:paraId="66CA38C5" w14:textId="77777777" w:rsidR="00791375" w:rsidRPr="0005421C" w:rsidRDefault="00791375" w:rsidP="00791375">
      <w:pPr>
        <w:pStyle w:val="a3"/>
        <w:ind w:firstLine="709"/>
        <w:rPr>
          <w:rFonts w:ascii="Times New Roman" w:hAnsi="Times New Roman"/>
        </w:rPr>
      </w:pPr>
      <w:r w:rsidRPr="0005421C">
        <w:rPr>
          <w:rFonts w:ascii="Times New Roman" w:hAnsi="Times New Roman"/>
        </w:rPr>
        <w:t>В этом поле указываются дата валютирования, код валюты и сумма кредитования.</w:t>
      </w:r>
    </w:p>
    <w:p w14:paraId="76F0D885" w14:textId="77777777" w:rsidR="00791375" w:rsidRPr="0005421C" w:rsidRDefault="00791375" w:rsidP="00791375">
      <w:pPr>
        <w:pStyle w:val="a7"/>
      </w:pPr>
      <w:r w:rsidRPr="0005421C">
        <w:t>Поле 52а:</w:t>
      </w:r>
      <w:r w:rsidRPr="0005421C">
        <w:tab/>
        <w:t>Банк-Заказчик</w:t>
      </w:r>
    </w:p>
    <w:p w14:paraId="10AF694B" w14:textId="77777777" w:rsidR="00791375" w:rsidRPr="0005421C" w:rsidRDefault="00791375" w:rsidP="00791375">
      <w:pPr>
        <w:pStyle w:val="a3"/>
        <w:rPr>
          <w:rFonts w:ascii="Times New Roman" w:hAnsi="Times New Roman"/>
        </w:rPr>
      </w:pPr>
      <w:r w:rsidRPr="0005421C">
        <w:rPr>
          <w:rFonts w:ascii="Times New Roman" w:hAnsi="Times New Roman"/>
        </w:rPr>
        <w:tab/>
        <w:t>В этом поле указывается организация, от которой исходили инструкции являющиеся основанием для данного зачисления средств (в соответствии с описанием поля 52а в сообщении МТ103).</w:t>
      </w:r>
    </w:p>
    <w:p w14:paraId="34672934" w14:textId="77777777" w:rsidR="00791375" w:rsidRPr="0005421C" w:rsidRDefault="00791375" w:rsidP="00791375">
      <w:pPr>
        <w:pStyle w:val="a7"/>
      </w:pPr>
      <w:r w:rsidRPr="0005421C">
        <w:t>Поле 56а:</w:t>
      </w:r>
      <w:r w:rsidRPr="0005421C">
        <w:tab/>
        <w:t>Посредник</w:t>
      </w:r>
    </w:p>
    <w:p w14:paraId="74A48A40" w14:textId="77777777" w:rsidR="00791375" w:rsidRPr="0005421C" w:rsidRDefault="00791375" w:rsidP="00791375">
      <w:pPr>
        <w:pStyle w:val="a3"/>
        <w:rPr>
          <w:rFonts w:ascii="Times New Roman" w:hAnsi="Times New Roman"/>
        </w:rPr>
      </w:pPr>
      <w:r w:rsidRPr="0005421C">
        <w:rPr>
          <w:rFonts w:ascii="Times New Roman" w:hAnsi="Times New Roman"/>
        </w:rPr>
        <w:tab/>
      </w:r>
      <w:r w:rsidRPr="0005421C">
        <w:rPr>
          <w:rFonts w:ascii="Times New Roman" w:hAnsi="Times New Roman"/>
        </w:rPr>
        <w:tab/>
        <w:t>Поле определяет финансовую организацию, через которую средства поступят в Банк Бенефициара. Используется только при передаче авизо на заявление на валютный перевод при наличии Посредника (в соответствии с описанием поля 56а в сообщении МТ103)</w:t>
      </w:r>
    </w:p>
    <w:p w14:paraId="6758BBB3" w14:textId="77777777" w:rsidR="00791375" w:rsidRPr="0005421C" w:rsidRDefault="00791375" w:rsidP="00791375">
      <w:pPr>
        <w:pStyle w:val="a7"/>
      </w:pPr>
      <w:r w:rsidRPr="0005421C">
        <w:t>Поле 72:</w:t>
      </w:r>
      <w:r w:rsidRPr="0005421C">
        <w:tab/>
        <w:t>Информация Отправителя Получателю</w:t>
      </w:r>
    </w:p>
    <w:p w14:paraId="5225A502" w14:textId="77777777" w:rsidR="0066546F" w:rsidRPr="0005421C" w:rsidRDefault="00791375" w:rsidP="00791375">
      <w:pPr>
        <w:pStyle w:val="a3"/>
        <w:ind w:firstLine="709"/>
        <w:rPr>
          <w:rFonts w:ascii="Times New Roman" w:hAnsi="Times New Roman"/>
        </w:rPr>
      </w:pPr>
      <w:r w:rsidRPr="0005421C">
        <w:rPr>
          <w:rFonts w:ascii="Times New Roman" w:hAnsi="Times New Roman"/>
        </w:rPr>
        <w:t xml:space="preserve">Это поле содержит дополнительную информацию о кредитовании счета (в соответствии с описанием 72 поля в сообщении </w:t>
      </w:r>
      <w:r w:rsidRPr="0005421C">
        <w:rPr>
          <w:rFonts w:ascii="Times New Roman" w:hAnsi="Times New Roman"/>
          <w:lang w:val="en-US"/>
        </w:rPr>
        <w:t>MT</w:t>
      </w:r>
      <w:r w:rsidRPr="0005421C">
        <w:rPr>
          <w:rFonts w:ascii="Times New Roman" w:hAnsi="Times New Roman"/>
        </w:rPr>
        <w:t>202).</w:t>
      </w:r>
    </w:p>
    <w:p w14:paraId="0938158C" w14:textId="77777777" w:rsidR="00791375" w:rsidRPr="0005421C" w:rsidRDefault="0066546F" w:rsidP="00791375">
      <w:pPr>
        <w:pStyle w:val="a3"/>
        <w:ind w:firstLine="709"/>
        <w:rPr>
          <w:rFonts w:ascii="Times New Roman" w:hAnsi="Times New Roman"/>
        </w:rPr>
      </w:pPr>
      <w:r w:rsidRPr="0005421C">
        <w:rPr>
          <w:rFonts w:ascii="Times New Roman" w:hAnsi="Times New Roman"/>
        </w:rPr>
        <w:br w:type="page"/>
      </w:r>
    </w:p>
    <w:p w14:paraId="479F4AD7" w14:textId="77777777" w:rsidR="00791375" w:rsidRPr="0005421C" w:rsidRDefault="00791375" w:rsidP="00791375">
      <w:pPr>
        <w:pStyle w:val="2"/>
        <w:numPr>
          <w:ilvl w:val="0"/>
          <w:numId w:val="1"/>
        </w:numPr>
      </w:pPr>
      <w:bookmarkStart w:id="135" w:name="_Toc488115200"/>
      <w:bookmarkStart w:id="136" w:name="_Toc321408223"/>
      <w:bookmarkStart w:id="137" w:name="_Toc213298790"/>
      <w:bookmarkEnd w:id="121"/>
      <w:bookmarkEnd w:id="122"/>
      <w:bookmarkEnd w:id="123"/>
      <w:bookmarkEnd w:id="126"/>
      <w:bookmarkEnd w:id="127"/>
      <w:r w:rsidRPr="0005421C">
        <w:lastRenderedPageBreak/>
        <w:t>МТ 920 Запрос о состоянии счета.</w:t>
      </w:r>
      <w:bookmarkEnd w:id="135"/>
      <w:bookmarkEnd w:id="136"/>
      <w:bookmarkEnd w:id="137"/>
    </w:p>
    <w:p w14:paraId="4506EFAC" w14:textId="77777777" w:rsidR="00791375" w:rsidRPr="0005421C" w:rsidRDefault="00791375" w:rsidP="00791375">
      <w:pPr>
        <w:pStyle w:val="3"/>
        <w:numPr>
          <w:ilvl w:val="1"/>
          <w:numId w:val="1"/>
        </w:numPr>
      </w:pPr>
      <w:r w:rsidRPr="0005421C">
        <w:t xml:space="preserve"> </w:t>
      </w:r>
      <w:bookmarkStart w:id="138" w:name="_Toc347317940"/>
      <w:bookmarkStart w:id="139" w:name="_Toc213298791"/>
      <w:r w:rsidRPr="0005421C">
        <w:t>Область применения MT 920</w:t>
      </w:r>
      <w:bookmarkEnd w:id="138"/>
      <w:bookmarkEnd w:id="139"/>
    </w:p>
    <w:p w14:paraId="362583F5" w14:textId="77777777" w:rsidR="00791375" w:rsidRPr="0005421C" w:rsidRDefault="00791375" w:rsidP="00791375">
      <w:pPr>
        <w:pStyle w:val="a3"/>
        <w:ind w:firstLine="709"/>
        <w:rPr>
          <w:rFonts w:ascii="Times New Roman" w:hAnsi="Times New Roman"/>
        </w:rPr>
      </w:pPr>
      <w:r w:rsidRPr="0005421C">
        <w:rPr>
          <w:rFonts w:ascii="Times New Roman" w:hAnsi="Times New Roman"/>
        </w:rPr>
        <w:t xml:space="preserve">Данное сообщение может формироваться для получения промежуточной выписки по текущему операционному дню (передаче сообщения МТ942 «Промежуточный отчет об операции») или выписки по предыдущему операционному дню (передаче сообщения МТ950 «Выписка»). </w:t>
      </w:r>
    </w:p>
    <w:p w14:paraId="58442C1D" w14:textId="77777777" w:rsidR="00791375" w:rsidRPr="0005421C" w:rsidRDefault="00791375" w:rsidP="00791375">
      <w:pPr>
        <w:pStyle w:val="3"/>
        <w:numPr>
          <w:ilvl w:val="1"/>
          <w:numId w:val="1"/>
        </w:numPr>
      </w:pPr>
      <w:bookmarkStart w:id="140" w:name="_Toc347317941"/>
      <w:bookmarkStart w:id="141" w:name="_Toc213298792"/>
      <w:r w:rsidRPr="0005421C">
        <w:t>Описание формата MT920</w:t>
      </w:r>
      <w:bookmarkEnd w:id="140"/>
      <w:bookmarkEnd w:id="141"/>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6"/>
        <w:gridCol w:w="1095"/>
        <w:gridCol w:w="3686"/>
        <w:gridCol w:w="1843"/>
        <w:gridCol w:w="1190"/>
      </w:tblGrid>
      <w:tr w:rsidR="00791375" w:rsidRPr="0005421C" w14:paraId="53F7AA7F" w14:textId="77777777" w:rsidTr="00791375">
        <w:tc>
          <w:tcPr>
            <w:tcW w:w="606" w:type="dxa"/>
            <w:tcBorders>
              <w:top w:val="single" w:sz="12" w:space="0" w:color="auto"/>
              <w:left w:val="single" w:sz="12" w:space="0" w:color="auto"/>
              <w:bottom w:val="single" w:sz="12" w:space="0" w:color="auto"/>
              <w:right w:val="single" w:sz="6" w:space="0" w:color="auto"/>
            </w:tcBorders>
          </w:tcPr>
          <w:p w14:paraId="4A5D33C5" w14:textId="77777777" w:rsidR="00791375" w:rsidRPr="0005421C" w:rsidRDefault="00791375" w:rsidP="00791375">
            <w:pPr>
              <w:pStyle w:val="a5"/>
              <w:rPr>
                <w:rFonts w:ascii="Times New Roman" w:hAnsi="Times New Roman"/>
                <w:b/>
                <w:bCs/>
              </w:rPr>
            </w:pPr>
            <w:r w:rsidRPr="0005421C">
              <w:rPr>
                <w:rFonts w:ascii="Times New Roman" w:hAnsi="Times New Roman"/>
                <w:b/>
                <w:bCs/>
              </w:rPr>
              <w:t>О/Н</w:t>
            </w:r>
          </w:p>
        </w:tc>
        <w:tc>
          <w:tcPr>
            <w:tcW w:w="1095" w:type="dxa"/>
            <w:tcBorders>
              <w:top w:val="single" w:sz="12" w:space="0" w:color="auto"/>
              <w:left w:val="single" w:sz="6" w:space="0" w:color="auto"/>
              <w:bottom w:val="single" w:sz="12" w:space="0" w:color="auto"/>
              <w:right w:val="single" w:sz="6" w:space="0" w:color="auto"/>
            </w:tcBorders>
          </w:tcPr>
          <w:p w14:paraId="7497E13C" w14:textId="77777777" w:rsidR="00791375" w:rsidRPr="0005421C" w:rsidRDefault="00791375" w:rsidP="00791375">
            <w:pPr>
              <w:pStyle w:val="a5"/>
              <w:rPr>
                <w:rFonts w:ascii="Times New Roman" w:hAnsi="Times New Roman"/>
                <w:b/>
                <w:bCs/>
              </w:rPr>
            </w:pPr>
            <w:r w:rsidRPr="0005421C">
              <w:rPr>
                <w:rFonts w:ascii="Times New Roman" w:hAnsi="Times New Roman"/>
                <w:b/>
                <w:bCs/>
              </w:rPr>
              <w:t>Поле</w:t>
            </w:r>
          </w:p>
        </w:tc>
        <w:tc>
          <w:tcPr>
            <w:tcW w:w="3686" w:type="dxa"/>
            <w:tcBorders>
              <w:top w:val="single" w:sz="12" w:space="0" w:color="auto"/>
              <w:left w:val="single" w:sz="6" w:space="0" w:color="auto"/>
              <w:bottom w:val="single" w:sz="12" w:space="0" w:color="auto"/>
              <w:right w:val="single" w:sz="6" w:space="0" w:color="auto"/>
            </w:tcBorders>
          </w:tcPr>
          <w:p w14:paraId="01A89E61" w14:textId="77777777" w:rsidR="00791375" w:rsidRPr="0005421C" w:rsidRDefault="00791375" w:rsidP="00791375">
            <w:pPr>
              <w:pStyle w:val="a5"/>
              <w:rPr>
                <w:rFonts w:ascii="Times New Roman" w:hAnsi="Times New Roman"/>
                <w:b/>
                <w:bCs/>
              </w:rPr>
            </w:pPr>
            <w:r w:rsidRPr="0005421C">
              <w:rPr>
                <w:rFonts w:ascii="Times New Roman" w:hAnsi="Times New Roman"/>
                <w:b/>
                <w:bCs/>
              </w:rPr>
              <w:t>Название поля</w:t>
            </w:r>
          </w:p>
        </w:tc>
        <w:tc>
          <w:tcPr>
            <w:tcW w:w="1843" w:type="dxa"/>
            <w:tcBorders>
              <w:top w:val="single" w:sz="12" w:space="0" w:color="auto"/>
              <w:left w:val="single" w:sz="6" w:space="0" w:color="auto"/>
              <w:bottom w:val="single" w:sz="12" w:space="0" w:color="auto"/>
              <w:right w:val="single" w:sz="6" w:space="0" w:color="auto"/>
            </w:tcBorders>
          </w:tcPr>
          <w:p w14:paraId="3CD0B226" w14:textId="77777777" w:rsidR="00791375" w:rsidRPr="0005421C" w:rsidRDefault="00791375" w:rsidP="00791375">
            <w:pPr>
              <w:pStyle w:val="a5"/>
              <w:rPr>
                <w:rFonts w:ascii="Times New Roman" w:hAnsi="Times New Roman"/>
                <w:b/>
                <w:bCs/>
              </w:rPr>
            </w:pPr>
            <w:r w:rsidRPr="0005421C">
              <w:rPr>
                <w:rFonts w:ascii="Times New Roman" w:hAnsi="Times New Roman"/>
                <w:b/>
                <w:bCs/>
              </w:rPr>
              <w:t>Опции</w:t>
            </w:r>
          </w:p>
        </w:tc>
        <w:tc>
          <w:tcPr>
            <w:tcW w:w="1190" w:type="dxa"/>
            <w:tcBorders>
              <w:top w:val="single" w:sz="12" w:space="0" w:color="auto"/>
              <w:left w:val="single" w:sz="6" w:space="0" w:color="auto"/>
              <w:bottom w:val="single" w:sz="12" w:space="0" w:color="auto"/>
              <w:right w:val="single" w:sz="12" w:space="0" w:color="auto"/>
            </w:tcBorders>
          </w:tcPr>
          <w:p w14:paraId="2D4F3D84" w14:textId="77777777" w:rsidR="00791375" w:rsidRPr="0005421C" w:rsidRDefault="00791375" w:rsidP="00791375">
            <w:pPr>
              <w:pStyle w:val="a5"/>
              <w:rPr>
                <w:rFonts w:ascii="Times New Roman" w:hAnsi="Times New Roman"/>
                <w:b/>
                <w:bCs/>
              </w:rPr>
            </w:pPr>
            <w:r w:rsidRPr="0005421C">
              <w:rPr>
                <w:rFonts w:ascii="Times New Roman" w:hAnsi="Times New Roman"/>
                <w:b/>
                <w:bCs/>
              </w:rPr>
              <w:t>Формат</w:t>
            </w:r>
          </w:p>
        </w:tc>
      </w:tr>
      <w:tr w:rsidR="00791375" w:rsidRPr="0005421C" w14:paraId="1B524394" w14:textId="77777777" w:rsidTr="00791375">
        <w:tc>
          <w:tcPr>
            <w:tcW w:w="606" w:type="dxa"/>
            <w:tcBorders>
              <w:top w:val="single" w:sz="12" w:space="0" w:color="auto"/>
              <w:left w:val="single" w:sz="6" w:space="0" w:color="auto"/>
              <w:bottom w:val="single" w:sz="6" w:space="0" w:color="auto"/>
              <w:right w:val="single" w:sz="6" w:space="0" w:color="auto"/>
            </w:tcBorders>
          </w:tcPr>
          <w:p w14:paraId="5F54B728" w14:textId="77777777" w:rsidR="00791375" w:rsidRPr="0005421C" w:rsidRDefault="00791375" w:rsidP="00791375">
            <w:pPr>
              <w:pStyle w:val="a5"/>
              <w:rPr>
                <w:rFonts w:ascii="Times New Roman" w:hAnsi="Times New Roman"/>
              </w:rPr>
            </w:pPr>
            <w:r w:rsidRPr="0005421C">
              <w:rPr>
                <w:rFonts w:ascii="Times New Roman" w:hAnsi="Times New Roman"/>
              </w:rPr>
              <w:t>О</w:t>
            </w:r>
          </w:p>
        </w:tc>
        <w:tc>
          <w:tcPr>
            <w:tcW w:w="1095" w:type="dxa"/>
            <w:tcBorders>
              <w:top w:val="single" w:sz="12" w:space="0" w:color="auto"/>
              <w:left w:val="single" w:sz="6" w:space="0" w:color="auto"/>
              <w:bottom w:val="single" w:sz="6" w:space="0" w:color="auto"/>
              <w:right w:val="single" w:sz="6" w:space="0" w:color="auto"/>
            </w:tcBorders>
          </w:tcPr>
          <w:p w14:paraId="50035E62" w14:textId="77777777" w:rsidR="00791375" w:rsidRPr="0005421C" w:rsidRDefault="00791375" w:rsidP="00791375">
            <w:pPr>
              <w:pStyle w:val="a5"/>
            </w:pPr>
            <w:r w:rsidRPr="0005421C">
              <w:t>:20:</w:t>
            </w:r>
          </w:p>
        </w:tc>
        <w:tc>
          <w:tcPr>
            <w:tcW w:w="3686" w:type="dxa"/>
            <w:tcBorders>
              <w:top w:val="single" w:sz="12" w:space="0" w:color="auto"/>
              <w:left w:val="single" w:sz="6" w:space="0" w:color="auto"/>
              <w:bottom w:val="single" w:sz="6" w:space="0" w:color="auto"/>
              <w:right w:val="single" w:sz="6" w:space="0" w:color="auto"/>
            </w:tcBorders>
          </w:tcPr>
          <w:p w14:paraId="2C48C22D" w14:textId="77777777" w:rsidR="00791375" w:rsidRPr="0005421C" w:rsidRDefault="00791375" w:rsidP="00791375">
            <w:pPr>
              <w:pStyle w:val="a5"/>
              <w:rPr>
                <w:rFonts w:ascii="Times New Roman" w:hAnsi="Times New Roman"/>
              </w:rPr>
            </w:pPr>
            <w:r w:rsidRPr="0005421C">
              <w:rPr>
                <w:rFonts w:ascii="Times New Roman" w:hAnsi="Times New Roman"/>
              </w:rPr>
              <w:t>Референс операции</w:t>
            </w:r>
          </w:p>
        </w:tc>
        <w:tc>
          <w:tcPr>
            <w:tcW w:w="1843" w:type="dxa"/>
            <w:tcBorders>
              <w:top w:val="single" w:sz="12" w:space="0" w:color="auto"/>
              <w:left w:val="single" w:sz="6" w:space="0" w:color="auto"/>
              <w:bottom w:val="single" w:sz="6" w:space="0" w:color="auto"/>
              <w:right w:val="single" w:sz="6" w:space="0" w:color="auto"/>
            </w:tcBorders>
          </w:tcPr>
          <w:p w14:paraId="7E4DF363" w14:textId="77777777" w:rsidR="00791375" w:rsidRPr="0005421C" w:rsidRDefault="00791375" w:rsidP="00791375">
            <w:pPr>
              <w:pStyle w:val="a5"/>
              <w:rPr>
                <w:rFonts w:ascii="Times New Roman" w:hAnsi="Times New Roman"/>
              </w:rPr>
            </w:pPr>
          </w:p>
        </w:tc>
        <w:tc>
          <w:tcPr>
            <w:tcW w:w="1190" w:type="dxa"/>
            <w:tcBorders>
              <w:top w:val="single" w:sz="12" w:space="0" w:color="auto"/>
              <w:left w:val="single" w:sz="6" w:space="0" w:color="auto"/>
              <w:bottom w:val="single" w:sz="6" w:space="0" w:color="auto"/>
              <w:right w:val="single" w:sz="6" w:space="0" w:color="auto"/>
            </w:tcBorders>
          </w:tcPr>
          <w:p w14:paraId="0F7F2244" w14:textId="77777777" w:rsidR="00791375" w:rsidRPr="0005421C" w:rsidRDefault="00791375" w:rsidP="00791375">
            <w:pPr>
              <w:pStyle w:val="a5"/>
            </w:pPr>
            <w:r w:rsidRPr="0005421C">
              <w:rPr>
                <w:rFonts w:ascii="Times New Roman" w:hAnsi="Times New Roman"/>
              </w:rPr>
              <w:t>16</w:t>
            </w:r>
            <w:r w:rsidRPr="0005421C">
              <w:rPr>
                <w:rFonts w:ascii="Times New Roman" w:hAnsi="Times New Roman"/>
                <w:lang w:val="en-US"/>
              </w:rPr>
              <w:t>x</w:t>
            </w:r>
          </w:p>
        </w:tc>
      </w:tr>
    </w:tbl>
    <w:p w14:paraId="3DF73312" w14:textId="77777777" w:rsidR="00791375" w:rsidRPr="0005421C" w:rsidRDefault="00791375" w:rsidP="00791375">
      <w:r w:rsidRPr="0005421C">
        <w:t>----&gt;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8"/>
        <w:gridCol w:w="1073"/>
        <w:gridCol w:w="3686"/>
        <w:gridCol w:w="1843"/>
        <w:gridCol w:w="1190"/>
      </w:tblGrid>
      <w:tr w:rsidR="00791375" w:rsidRPr="0005421C" w14:paraId="788E8588" w14:textId="77777777" w:rsidTr="00791375">
        <w:tc>
          <w:tcPr>
            <w:tcW w:w="628" w:type="dxa"/>
            <w:tcBorders>
              <w:top w:val="single" w:sz="6" w:space="0" w:color="auto"/>
              <w:left w:val="single" w:sz="6" w:space="0" w:color="auto"/>
              <w:bottom w:val="single" w:sz="6" w:space="0" w:color="auto"/>
              <w:right w:val="single" w:sz="6" w:space="0" w:color="auto"/>
            </w:tcBorders>
          </w:tcPr>
          <w:p w14:paraId="4F6F1D1E" w14:textId="77777777" w:rsidR="00791375" w:rsidRPr="0005421C" w:rsidRDefault="00791375" w:rsidP="00791375">
            <w:pPr>
              <w:pStyle w:val="a5"/>
              <w:rPr>
                <w:rFonts w:ascii="Times New Roman" w:hAnsi="Times New Roman"/>
              </w:rPr>
            </w:pPr>
            <w:r w:rsidRPr="0005421C">
              <w:rPr>
                <w:rFonts w:ascii="Times New Roman" w:hAnsi="Times New Roman"/>
                <w:lang w:val="en-US"/>
              </w:rPr>
              <w:t>O</w:t>
            </w:r>
          </w:p>
        </w:tc>
        <w:tc>
          <w:tcPr>
            <w:tcW w:w="1073" w:type="dxa"/>
            <w:tcBorders>
              <w:top w:val="single" w:sz="6" w:space="0" w:color="auto"/>
              <w:left w:val="single" w:sz="6" w:space="0" w:color="auto"/>
              <w:bottom w:val="single" w:sz="6" w:space="0" w:color="auto"/>
              <w:right w:val="single" w:sz="6" w:space="0" w:color="auto"/>
            </w:tcBorders>
          </w:tcPr>
          <w:p w14:paraId="74BCF118" w14:textId="77777777" w:rsidR="00791375" w:rsidRPr="0005421C" w:rsidRDefault="00791375" w:rsidP="00791375">
            <w:pPr>
              <w:pStyle w:val="a5"/>
            </w:pPr>
            <w:r w:rsidRPr="0005421C">
              <w:t>:12:</w:t>
            </w:r>
          </w:p>
        </w:tc>
        <w:tc>
          <w:tcPr>
            <w:tcW w:w="3686" w:type="dxa"/>
            <w:tcBorders>
              <w:top w:val="single" w:sz="6" w:space="0" w:color="auto"/>
              <w:left w:val="single" w:sz="6" w:space="0" w:color="auto"/>
              <w:bottom w:val="single" w:sz="6" w:space="0" w:color="auto"/>
              <w:right w:val="single" w:sz="6" w:space="0" w:color="auto"/>
            </w:tcBorders>
          </w:tcPr>
          <w:p w14:paraId="0F7A26D3" w14:textId="77777777" w:rsidR="00791375" w:rsidRPr="0005421C" w:rsidRDefault="00791375" w:rsidP="00791375">
            <w:pPr>
              <w:pStyle w:val="a5"/>
              <w:rPr>
                <w:rFonts w:ascii="Times New Roman" w:hAnsi="Times New Roman"/>
              </w:rPr>
            </w:pPr>
            <w:r w:rsidRPr="0005421C">
              <w:rPr>
                <w:rFonts w:ascii="Times New Roman" w:hAnsi="Times New Roman"/>
              </w:rPr>
              <w:t>Запрашиваемое сообщение</w:t>
            </w:r>
          </w:p>
        </w:tc>
        <w:tc>
          <w:tcPr>
            <w:tcW w:w="1843" w:type="dxa"/>
            <w:tcBorders>
              <w:top w:val="single" w:sz="6" w:space="0" w:color="auto"/>
              <w:left w:val="single" w:sz="6" w:space="0" w:color="auto"/>
              <w:bottom w:val="single" w:sz="6" w:space="0" w:color="auto"/>
              <w:right w:val="single" w:sz="6" w:space="0" w:color="auto"/>
            </w:tcBorders>
          </w:tcPr>
          <w:p w14:paraId="5C301EEE" w14:textId="77777777" w:rsidR="00791375" w:rsidRPr="0005421C" w:rsidRDefault="00791375" w:rsidP="00791375">
            <w:pPr>
              <w:pStyle w:val="a5"/>
            </w:pPr>
          </w:p>
        </w:tc>
        <w:tc>
          <w:tcPr>
            <w:tcW w:w="1190" w:type="dxa"/>
            <w:tcBorders>
              <w:top w:val="single" w:sz="6" w:space="0" w:color="auto"/>
              <w:left w:val="single" w:sz="6" w:space="0" w:color="auto"/>
              <w:bottom w:val="single" w:sz="6" w:space="0" w:color="auto"/>
              <w:right w:val="single" w:sz="6" w:space="0" w:color="auto"/>
            </w:tcBorders>
          </w:tcPr>
          <w:p w14:paraId="3D1F65BB" w14:textId="77777777" w:rsidR="00791375" w:rsidRPr="0005421C" w:rsidRDefault="00791375" w:rsidP="00791375">
            <w:pPr>
              <w:pStyle w:val="a5"/>
            </w:pPr>
            <w:r w:rsidRPr="0005421C">
              <w:t>3!</w:t>
            </w:r>
            <w:r w:rsidRPr="0005421C">
              <w:rPr>
                <w:lang w:val="en-US"/>
              </w:rPr>
              <w:t>n</w:t>
            </w:r>
          </w:p>
        </w:tc>
      </w:tr>
      <w:tr w:rsidR="00791375" w:rsidRPr="0005421C" w14:paraId="2B87ECB6" w14:textId="77777777" w:rsidTr="00791375">
        <w:tc>
          <w:tcPr>
            <w:tcW w:w="628" w:type="dxa"/>
            <w:tcBorders>
              <w:top w:val="single" w:sz="6" w:space="0" w:color="auto"/>
              <w:left w:val="single" w:sz="6" w:space="0" w:color="auto"/>
              <w:bottom w:val="single" w:sz="6" w:space="0" w:color="auto"/>
              <w:right w:val="single" w:sz="6" w:space="0" w:color="auto"/>
            </w:tcBorders>
          </w:tcPr>
          <w:p w14:paraId="0EA5A101" w14:textId="77777777" w:rsidR="00791375" w:rsidRPr="0005421C" w:rsidRDefault="00791375" w:rsidP="00791375">
            <w:pPr>
              <w:pStyle w:val="a5"/>
              <w:rPr>
                <w:rFonts w:ascii="Times New Roman" w:hAnsi="Times New Roman"/>
              </w:rPr>
            </w:pPr>
            <w:r w:rsidRPr="0005421C">
              <w:rPr>
                <w:rFonts w:ascii="Times New Roman" w:hAnsi="Times New Roman"/>
              </w:rPr>
              <w:t>О</w:t>
            </w:r>
          </w:p>
        </w:tc>
        <w:tc>
          <w:tcPr>
            <w:tcW w:w="1073" w:type="dxa"/>
            <w:tcBorders>
              <w:top w:val="single" w:sz="6" w:space="0" w:color="auto"/>
              <w:left w:val="single" w:sz="6" w:space="0" w:color="auto"/>
              <w:bottom w:val="single" w:sz="6" w:space="0" w:color="auto"/>
              <w:right w:val="single" w:sz="6" w:space="0" w:color="auto"/>
            </w:tcBorders>
          </w:tcPr>
          <w:p w14:paraId="031E5ABD" w14:textId="77777777" w:rsidR="00791375" w:rsidRPr="0005421C" w:rsidRDefault="00791375" w:rsidP="00791375">
            <w:pPr>
              <w:pStyle w:val="a5"/>
            </w:pPr>
            <w:r w:rsidRPr="0005421C">
              <w:t>:25:</w:t>
            </w:r>
          </w:p>
        </w:tc>
        <w:tc>
          <w:tcPr>
            <w:tcW w:w="3686" w:type="dxa"/>
            <w:tcBorders>
              <w:top w:val="single" w:sz="6" w:space="0" w:color="auto"/>
              <w:left w:val="single" w:sz="6" w:space="0" w:color="auto"/>
              <w:bottom w:val="single" w:sz="6" w:space="0" w:color="auto"/>
              <w:right w:val="single" w:sz="6" w:space="0" w:color="auto"/>
            </w:tcBorders>
          </w:tcPr>
          <w:p w14:paraId="3E8BC10E" w14:textId="77777777" w:rsidR="00791375" w:rsidRPr="0005421C" w:rsidRDefault="00791375" w:rsidP="00791375">
            <w:pPr>
              <w:pStyle w:val="a5"/>
              <w:rPr>
                <w:rFonts w:ascii="Times New Roman" w:hAnsi="Times New Roman"/>
              </w:rPr>
            </w:pPr>
            <w:r w:rsidRPr="0005421C">
              <w:rPr>
                <w:rFonts w:ascii="Times New Roman" w:hAnsi="Times New Roman"/>
              </w:rPr>
              <w:t>Номер счета</w:t>
            </w:r>
          </w:p>
        </w:tc>
        <w:tc>
          <w:tcPr>
            <w:tcW w:w="1843" w:type="dxa"/>
            <w:tcBorders>
              <w:top w:val="single" w:sz="6" w:space="0" w:color="auto"/>
              <w:left w:val="single" w:sz="6" w:space="0" w:color="auto"/>
              <w:bottom w:val="single" w:sz="6" w:space="0" w:color="auto"/>
              <w:right w:val="single" w:sz="6" w:space="0" w:color="auto"/>
            </w:tcBorders>
          </w:tcPr>
          <w:p w14:paraId="1279F901" w14:textId="77777777" w:rsidR="00791375" w:rsidRPr="0005421C" w:rsidRDefault="00791375" w:rsidP="00791375">
            <w:pPr>
              <w:pStyle w:val="a5"/>
            </w:pPr>
          </w:p>
        </w:tc>
        <w:tc>
          <w:tcPr>
            <w:tcW w:w="1190" w:type="dxa"/>
            <w:tcBorders>
              <w:top w:val="single" w:sz="6" w:space="0" w:color="auto"/>
              <w:left w:val="single" w:sz="6" w:space="0" w:color="auto"/>
              <w:bottom w:val="single" w:sz="6" w:space="0" w:color="auto"/>
              <w:right w:val="single" w:sz="6" w:space="0" w:color="auto"/>
            </w:tcBorders>
          </w:tcPr>
          <w:p w14:paraId="6C524758" w14:textId="77777777" w:rsidR="00791375" w:rsidRPr="0005421C" w:rsidRDefault="00791375" w:rsidP="00791375">
            <w:pPr>
              <w:pStyle w:val="a5"/>
            </w:pPr>
            <w:r w:rsidRPr="0005421C">
              <w:t>20!</w:t>
            </w:r>
            <w:r w:rsidRPr="0005421C">
              <w:rPr>
                <w:lang w:val="en-US"/>
              </w:rPr>
              <w:t>n</w:t>
            </w:r>
          </w:p>
        </w:tc>
      </w:tr>
      <w:tr w:rsidR="00791375" w:rsidRPr="0005421C" w14:paraId="2B6571CF" w14:textId="77777777" w:rsidTr="00791375">
        <w:tc>
          <w:tcPr>
            <w:tcW w:w="628" w:type="dxa"/>
            <w:tcBorders>
              <w:top w:val="single" w:sz="6" w:space="0" w:color="auto"/>
              <w:left w:val="single" w:sz="6" w:space="0" w:color="auto"/>
              <w:bottom w:val="single" w:sz="6" w:space="0" w:color="auto"/>
              <w:right w:val="single" w:sz="6" w:space="0" w:color="auto"/>
            </w:tcBorders>
          </w:tcPr>
          <w:p w14:paraId="1890D19E" w14:textId="77777777" w:rsidR="00791375" w:rsidRPr="0005421C" w:rsidRDefault="00791375" w:rsidP="00791375">
            <w:pPr>
              <w:pStyle w:val="a5"/>
            </w:pPr>
            <w:r w:rsidRPr="0005421C">
              <w:rPr>
                <w:rFonts w:ascii="Times New Roman" w:hAnsi="Times New Roman"/>
              </w:rPr>
              <w:t>Н</w:t>
            </w:r>
          </w:p>
        </w:tc>
        <w:tc>
          <w:tcPr>
            <w:tcW w:w="1073" w:type="dxa"/>
            <w:tcBorders>
              <w:top w:val="single" w:sz="6" w:space="0" w:color="auto"/>
              <w:left w:val="single" w:sz="6" w:space="0" w:color="auto"/>
              <w:bottom w:val="single" w:sz="6" w:space="0" w:color="auto"/>
              <w:right w:val="single" w:sz="6" w:space="0" w:color="auto"/>
            </w:tcBorders>
          </w:tcPr>
          <w:p w14:paraId="06C66987" w14:textId="77777777" w:rsidR="00791375" w:rsidRPr="0005421C" w:rsidRDefault="00791375" w:rsidP="00791375">
            <w:pPr>
              <w:pStyle w:val="a5"/>
            </w:pPr>
            <w:r w:rsidRPr="0005421C">
              <w:t>:34</w:t>
            </w:r>
            <w:r w:rsidRPr="0005421C">
              <w:rPr>
                <w:lang w:val="en-US"/>
              </w:rPr>
              <w:t>F</w:t>
            </w:r>
            <w:r w:rsidRPr="0005421C">
              <w:t>:</w:t>
            </w:r>
          </w:p>
        </w:tc>
        <w:tc>
          <w:tcPr>
            <w:tcW w:w="3686" w:type="dxa"/>
            <w:tcBorders>
              <w:top w:val="single" w:sz="6" w:space="0" w:color="auto"/>
              <w:left w:val="single" w:sz="6" w:space="0" w:color="auto"/>
              <w:bottom w:val="single" w:sz="6" w:space="0" w:color="auto"/>
              <w:right w:val="single" w:sz="6" w:space="0" w:color="auto"/>
            </w:tcBorders>
          </w:tcPr>
          <w:p w14:paraId="04CB0C54" w14:textId="77777777" w:rsidR="00791375" w:rsidRPr="0005421C" w:rsidRDefault="00791375" w:rsidP="00791375">
            <w:pPr>
              <w:pStyle w:val="a5"/>
              <w:rPr>
                <w:rFonts w:ascii="Times New Roman" w:hAnsi="Times New Roman"/>
              </w:rPr>
            </w:pPr>
            <w:r w:rsidRPr="0005421C">
              <w:rPr>
                <w:rFonts w:ascii="Times New Roman" w:hAnsi="Times New Roman"/>
              </w:rPr>
              <w:t>Определение  минимальной суммы (дебет)</w:t>
            </w:r>
          </w:p>
        </w:tc>
        <w:tc>
          <w:tcPr>
            <w:tcW w:w="1843" w:type="dxa"/>
            <w:tcBorders>
              <w:top w:val="single" w:sz="6" w:space="0" w:color="auto"/>
              <w:left w:val="single" w:sz="6" w:space="0" w:color="auto"/>
              <w:bottom w:val="single" w:sz="6" w:space="0" w:color="auto"/>
              <w:right w:val="single" w:sz="6" w:space="0" w:color="auto"/>
            </w:tcBorders>
          </w:tcPr>
          <w:p w14:paraId="7CA4B366" w14:textId="77777777" w:rsidR="00791375" w:rsidRPr="0005421C" w:rsidRDefault="00791375" w:rsidP="00791375">
            <w:pPr>
              <w:pStyle w:val="a5"/>
              <w:rPr>
                <w:rFonts w:ascii="Times New Roman" w:hAnsi="Times New Roman"/>
              </w:rPr>
            </w:pPr>
            <w:r w:rsidRPr="0005421C">
              <w:rPr>
                <w:rFonts w:ascii="Times New Roman" w:hAnsi="Times New Roman"/>
              </w:rPr>
              <w:t>Не обрабатывается</w:t>
            </w:r>
          </w:p>
        </w:tc>
        <w:tc>
          <w:tcPr>
            <w:tcW w:w="1190" w:type="dxa"/>
            <w:tcBorders>
              <w:top w:val="single" w:sz="6" w:space="0" w:color="auto"/>
              <w:left w:val="single" w:sz="6" w:space="0" w:color="auto"/>
              <w:bottom w:val="single" w:sz="6" w:space="0" w:color="auto"/>
              <w:right w:val="single" w:sz="6" w:space="0" w:color="auto"/>
            </w:tcBorders>
          </w:tcPr>
          <w:p w14:paraId="55835BCC" w14:textId="77777777" w:rsidR="00791375" w:rsidRPr="0005421C" w:rsidRDefault="00791375" w:rsidP="00791375">
            <w:pPr>
              <w:pStyle w:val="a5"/>
            </w:pPr>
          </w:p>
        </w:tc>
      </w:tr>
      <w:tr w:rsidR="00791375" w:rsidRPr="0005421C" w14:paraId="3C493756" w14:textId="77777777" w:rsidTr="00791375">
        <w:tc>
          <w:tcPr>
            <w:tcW w:w="628" w:type="dxa"/>
            <w:tcBorders>
              <w:top w:val="single" w:sz="6" w:space="0" w:color="auto"/>
              <w:left w:val="single" w:sz="6" w:space="0" w:color="auto"/>
              <w:bottom w:val="single" w:sz="6" w:space="0" w:color="auto"/>
              <w:right w:val="single" w:sz="6" w:space="0" w:color="auto"/>
            </w:tcBorders>
          </w:tcPr>
          <w:p w14:paraId="6DCBDDB9" w14:textId="77777777" w:rsidR="00791375" w:rsidRPr="0005421C" w:rsidRDefault="00791375" w:rsidP="00791375">
            <w:pPr>
              <w:pStyle w:val="a5"/>
              <w:rPr>
                <w:rFonts w:ascii="Times New Roman" w:hAnsi="Times New Roman"/>
              </w:rPr>
            </w:pPr>
            <w:r w:rsidRPr="0005421C">
              <w:rPr>
                <w:rFonts w:ascii="Times New Roman" w:hAnsi="Times New Roman"/>
              </w:rPr>
              <w:t>Н</w:t>
            </w:r>
          </w:p>
        </w:tc>
        <w:tc>
          <w:tcPr>
            <w:tcW w:w="1073" w:type="dxa"/>
            <w:tcBorders>
              <w:top w:val="single" w:sz="6" w:space="0" w:color="auto"/>
              <w:left w:val="single" w:sz="6" w:space="0" w:color="auto"/>
              <w:bottom w:val="single" w:sz="6" w:space="0" w:color="auto"/>
              <w:right w:val="single" w:sz="6" w:space="0" w:color="auto"/>
            </w:tcBorders>
          </w:tcPr>
          <w:p w14:paraId="41060602" w14:textId="77777777" w:rsidR="00791375" w:rsidRPr="0005421C" w:rsidRDefault="00791375" w:rsidP="00791375">
            <w:pPr>
              <w:pStyle w:val="a5"/>
            </w:pPr>
            <w:r w:rsidRPr="0005421C">
              <w:t>:34</w:t>
            </w:r>
            <w:r w:rsidRPr="0005421C">
              <w:rPr>
                <w:lang w:val="en-US"/>
              </w:rPr>
              <w:t>F</w:t>
            </w:r>
            <w:r w:rsidRPr="0005421C">
              <w:t>:</w:t>
            </w:r>
          </w:p>
        </w:tc>
        <w:tc>
          <w:tcPr>
            <w:tcW w:w="3686" w:type="dxa"/>
            <w:tcBorders>
              <w:top w:val="single" w:sz="6" w:space="0" w:color="auto"/>
              <w:left w:val="single" w:sz="6" w:space="0" w:color="auto"/>
              <w:bottom w:val="single" w:sz="6" w:space="0" w:color="auto"/>
              <w:right w:val="single" w:sz="6" w:space="0" w:color="auto"/>
            </w:tcBorders>
          </w:tcPr>
          <w:p w14:paraId="1F2141B0" w14:textId="77777777" w:rsidR="00791375" w:rsidRPr="0005421C" w:rsidRDefault="00791375" w:rsidP="00791375">
            <w:pPr>
              <w:pStyle w:val="a5"/>
              <w:rPr>
                <w:rFonts w:ascii="Times New Roman" w:hAnsi="Times New Roman"/>
              </w:rPr>
            </w:pPr>
            <w:r w:rsidRPr="0005421C">
              <w:rPr>
                <w:rFonts w:ascii="Times New Roman" w:hAnsi="Times New Roman"/>
              </w:rPr>
              <w:t>Определение минимальной суммы (кредит)</w:t>
            </w:r>
          </w:p>
        </w:tc>
        <w:tc>
          <w:tcPr>
            <w:tcW w:w="1843" w:type="dxa"/>
            <w:tcBorders>
              <w:top w:val="single" w:sz="6" w:space="0" w:color="auto"/>
              <w:left w:val="single" w:sz="6" w:space="0" w:color="auto"/>
              <w:bottom w:val="single" w:sz="6" w:space="0" w:color="auto"/>
              <w:right w:val="single" w:sz="6" w:space="0" w:color="auto"/>
            </w:tcBorders>
          </w:tcPr>
          <w:p w14:paraId="59E1B0F0" w14:textId="77777777" w:rsidR="00791375" w:rsidRPr="0005421C" w:rsidRDefault="00791375" w:rsidP="00791375">
            <w:pPr>
              <w:pStyle w:val="a5"/>
            </w:pPr>
            <w:r w:rsidRPr="0005421C">
              <w:rPr>
                <w:rFonts w:ascii="Times New Roman" w:hAnsi="Times New Roman"/>
              </w:rPr>
              <w:t>Не обрабатывается</w:t>
            </w:r>
          </w:p>
        </w:tc>
        <w:tc>
          <w:tcPr>
            <w:tcW w:w="1190" w:type="dxa"/>
            <w:tcBorders>
              <w:top w:val="single" w:sz="6" w:space="0" w:color="auto"/>
              <w:left w:val="single" w:sz="6" w:space="0" w:color="auto"/>
              <w:bottom w:val="single" w:sz="6" w:space="0" w:color="auto"/>
              <w:right w:val="single" w:sz="6" w:space="0" w:color="auto"/>
            </w:tcBorders>
          </w:tcPr>
          <w:p w14:paraId="424DC346" w14:textId="77777777" w:rsidR="00791375" w:rsidRPr="0005421C" w:rsidRDefault="00791375" w:rsidP="00791375">
            <w:pPr>
              <w:pStyle w:val="a5"/>
            </w:pPr>
          </w:p>
        </w:tc>
      </w:tr>
    </w:tbl>
    <w:p w14:paraId="5FDCAF17" w14:textId="77777777" w:rsidR="00791375" w:rsidRPr="0005421C" w:rsidRDefault="00791375" w:rsidP="00791375">
      <w:r w:rsidRPr="0005421C">
        <w:t>----|</w:t>
      </w:r>
    </w:p>
    <w:p w14:paraId="3035DED2" w14:textId="77777777" w:rsidR="00791375" w:rsidRPr="0005421C" w:rsidRDefault="00791375" w:rsidP="00791375">
      <w:r w:rsidRPr="0005421C">
        <w:t>О - обязательное, Н - необязательное</w:t>
      </w:r>
    </w:p>
    <w:p w14:paraId="1DB1F37C" w14:textId="77777777" w:rsidR="00791375" w:rsidRPr="0005421C" w:rsidRDefault="00791375" w:rsidP="00791375">
      <w:pPr>
        <w:pStyle w:val="3"/>
        <w:numPr>
          <w:ilvl w:val="1"/>
          <w:numId w:val="1"/>
        </w:numPr>
      </w:pPr>
      <w:bookmarkStart w:id="142" w:name="_Toc347317942"/>
      <w:bookmarkStart w:id="143" w:name="_Toc213298793"/>
      <w:r w:rsidRPr="0005421C">
        <w:t>Описание полей MT 920</w:t>
      </w:r>
      <w:bookmarkEnd w:id="142"/>
      <w:bookmarkEnd w:id="143"/>
    </w:p>
    <w:p w14:paraId="4ED6A3AE" w14:textId="77777777" w:rsidR="00791375" w:rsidRPr="0005421C" w:rsidRDefault="00791375" w:rsidP="00791375">
      <w:pPr>
        <w:pStyle w:val="a3"/>
        <w:ind w:firstLine="709"/>
        <w:rPr>
          <w:rFonts w:ascii="Times New Roman" w:hAnsi="Times New Roman"/>
        </w:rPr>
      </w:pPr>
      <w:r w:rsidRPr="0005421C">
        <w:rPr>
          <w:rFonts w:ascii="Times New Roman" w:hAnsi="Times New Roman"/>
        </w:rPr>
        <w:t xml:space="preserve">В дополнение к правилам использования полей, приведенным в разделе «Общее описание полей» и в разделе «Правила использования полей в сообщениях Категории 9» (Стандарты </w:t>
      </w:r>
      <w:r w:rsidR="004475C7" w:rsidRPr="0005421C">
        <w:rPr>
          <w:rFonts w:ascii="Times New Roman" w:hAnsi="Times New Roman"/>
          <w:lang w:val="en-US"/>
        </w:rPr>
        <w:t>SWIFT</w:t>
      </w:r>
      <w:r w:rsidRPr="0005421C">
        <w:rPr>
          <w:rFonts w:ascii="Times New Roman" w:hAnsi="Times New Roman"/>
        </w:rPr>
        <w:t xml:space="preserve"> и </w:t>
      </w:r>
      <w:r w:rsidRPr="0005421C">
        <w:rPr>
          <w:rFonts w:ascii="Times New Roman" w:hAnsi="Times New Roman"/>
          <w:lang w:val="en-US"/>
        </w:rPr>
        <w:t>SWIFT</w:t>
      </w:r>
      <w:r w:rsidRPr="0005421C">
        <w:rPr>
          <w:rFonts w:ascii="Times New Roman" w:hAnsi="Times New Roman"/>
        </w:rPr>
        <w:t>-</w:t>
      </w:r>
      <w:r w:rsidRPr="0005421C">
        <w:rPr>
          <w:rFonts w:ascii="Times New Roman" w:hAnsi="Times New Roman"/>
          <w:lang w:val="en-US"/>
        </w:rPr>
        <w:t>RUR</w:t>
      </w:r>
      <w:r w:rsidRPr="0005421C">
        <w:rPr>
          <w:rFonts w:ascii="Times New Roman" w:hAnsi="Times New Roman"/>
        </w:rPr>
        <w:t>6), для сообщений данного типа действуют следующие правила использования полей  при передаче сообщений в НРД:</w:t>
      </w:r>
    </w:p>
    <w:p w14:paraId="1B521691" w14:textId="77777777" w:rsidR="00791375" w:rsidRPr="0005421C" w:rsidRDefault="00791375" w:rsidP="00791375">
      <w:pPr>
        <w:pStyle w:val="a7"/>
      </w:pPr>
      <w:r w:rsidRPr="0005421C">
        <w:t>Поле 20:</w:t>
      </w:r>
      <w:r w:rsidRPr="0005421C">
        <w:tab/>
        <w:t xml:space="preserve"> Референс операции</w:t>
      </w:r>
    </w:p>
    <w:p w14:paraId="37386FAD" w14:textId="77777777" w:rsidR="00791375" w:rsidRPr="0005421C" w:rsidRDefault="00791375" w:rsidP="00791375">
      <w:pPr>
        <w:pStyle w:val="a3"/>
        <w:ind w:firstLine="709"/>
        <w:rPr>
          <w:rFonts w:ascii="Times New Roman" w:hAnsi="Times New Roman"/>
        </w:rPr>
      </w:pPr>
      <w:r w:rsidRPr="0005421C">
        <w:rPr>
          <w:rFonts w:ascii="Times New Roman" w:hAnsi="Times New Roman"/>
        </w:rPr>
        <w:t>Поле содержит уникальный идентификационный номер операции (сообщения), присваиваемый отправителем.</w:t>
      </w:r>
    </w:p>
    <w:p w14:paraId="0B20FFC4" w14:textId="77777777" w:rsidR="00791375" w:rsidRPr="0005421C" w:rsidRDefault="00791375" w:rsidP="00791375">
      <w:pPr>
        <w:pStyle w:val="a7"/>
      </w:pPr>
      <w:r w:rsidRPr="0005421C">
        <w:t>Поле 12:</w:t>
      </w:r>
      <w:r w:rsidRPr="0005421C">
        <w:tab/>
        <w:t xml:space="preserve"> Запрашиваемое сообщение</w:t>
      </w:r>
    </w:p>
    <w:p w14:paraId="0C00B35C" w14:textId="77777777" w:rsidR="00791375" w:rsidRPr="0005421C" w:rsidRDefault="00791375" w:rsidP="00791375">
      <w:pPr>
        <w:pStyle w:val="a3"/>
        <w:ind w:firstLine="709"/>
        <w:rPr>
          <w:rFonts w:ascii="Times New Roman" w:hAnsi="Times New Roman"/>
        </w:rPr>
      </w:pPr>
      <w:r w:rsidRPr="0005421C">
        <w:rPr>
          <w:rFonts w:ascii="Times New Roman" w:hAnsi="Times New Roman"/>
        </w:rPr>
        <w:t xml:space="preserve">Это поле определяет тип запрашиваемого сообщения. При работе с НРД оно может содержать одно из следующих значений: </w:t>
      </w:r>
    </w:p>
    <w:p w14:paraId="11ED89E5" w14:textId="77777777" w:rsidR="00791375" w:rsidRPr="0005421C" w:rsidRDefault="00791375" w:rsidP="00791375">
      <w:pPr>
        <w:pStyle w:val="a3"/>
        <w:ind w:firstLine="709"/>
        <w:rPr>
          <w:rFonts w:ascii="Times New Roman" w:hAnsi="Times New Roman"/>
        </w:rPr>
      </w:pPr>
      <w:r w:rsidRPr="0005421C">
        <w:rPr>
          <w:rFonts w:ascii="Times New Roman" w:hAnsi="Times New Roman"/>
        </w:rPr>
        <w:t>942 - промежуточный отчет</w:t>
      </w:r>
    </w:p>
    <w:p w14:paraId="60CFD5E1" w14:textId="77777777" w:rsidR="00791375" w:rsidRPr="0005421C" w:rsidRDefault="00791375" w:rsidP="00791375">
      <w:pPr>
        <w:pStyle w:val="a3"/>
        <w:ind w:firstLine="709"/>
        <w:rPr>
          <w:rFonts w:ascii="Times New Roman" w:hAnsi="Times New Roman"/>
        </w:rPr>
      </w:pPr>
      <w:r w:rsidRPr="0005421C">
        <w:rPr>
          <w:rFonts w:ascii="Times New Roman" w:hAnsi="Times New Roman"/>
        </w:rPr>
        <w:t>950 - выписка</w:t>
      </w:r>
    </w:p>
    <w:p w14:paraId="204D01B7" w14:textId="77777777" w:rsidR="00791375" w:rsidRPr="0005421C" w:rsidRDefault="00791375" w:rsidP="00791375">
      <w:pPr>
        <w:pStyle w:val="a7"/>
      </w:pPr>
      <w:r w:rsidRPr="0005421C">
        <w:t>Поле 25:</w:t>
      </w:r>
      <w:r w:rsidRPr="0005421C">
        <w:tab/>
        <w:t>Номер счета</w:t>
      </w:r>
    </w:p>
    <w:p w14:paraId="45478F50" w14:textId="77777777" w:rsidR="00791375" w:rsidRPr="0005421C" w:rsidRDefault="00791375" w:rsidP="00791375">
      <w:pPr>
        <w:pStyle w:val="a3"/>
        <w:ind w:firstLine="709"/>
        <w:rPr>
          <w:rFonts w:ascii="Times New Roman" w:hAnsi="Times New Roman"/>
          <w:b/>
          <w:bCs/>
          <w:snapToGrid w:val="0"/>
        </w:rPr>
      </w:pPr>
      <w:r w:rsidRPr="0005421C">
        <w:rPr>
          <w:rFonts w:ascii="Times New Roman" w:hAnsi="Times New Roman"/>
        </w:rPr>
        <w:t xml:space="preserve">В этом поле определяется счет, по которому запрашивается </w:t>
      </w:r>
      <w:r w:rsidRPr="0005421C">
        <w:rPr>
          <w:rFonts w:ascii="Times New Roman" w:hAnsi="Times New Roman"/>
          <w:snapToGrid w:val="0"/>
        </w:rPr>
        <w:t>информация</w:t>
      </w:r>
      <w:r w:rsidRPr="0005421C">
        <w:rPr>
          <w:rFonts w:ascii="Times New Roman" w:hAnsi="Times New Roman"/>
          <w:b/>
          <w:bCs/>
          <w:snapToGrid w:val="0"/>
        </w:rPr>
        <w:t>.</w:t>
      </w:r>
    </w:p>
    <w:p w14:paraId="6551D4FD" w14:textId="77777777" w:rsidR="00791375" w:rsidRPr="0005421C" w:rsidRDefault="00791375" w:rsidP="00791375">
      <w:pPr>
        <w:pStyle w:val="a7"/>
      </w:pPr>
      <w:r w:rsidRPr="0005421C">
        <w:t>Поле 34</w:t>
      </w:r>
      <w:r w:rsidRPr="0005421C">
        <w:rPr>
          <w:lang w:val="en-US"/>
        </w:rPr>
        <w:t>F</w:t>
      </w:r>
      <w:r w:rsidRPr="0005421C">
        <w:t xml:space="preserve">: </w:t>
      </w:r>
      <w:r w:rsidRPr="0005421C">
        <w:tab/>
        <w:t>Показатель ограничения минимального уровня</w:t>
      </w:r>
    </w:p>
    <w:p w14:paraId="0F64E174" w14:textId="77777777" w:rsidR="0066546F" w:rsidRPr="0005421C" w:rsidRDefault="00791375" w:rsidP="00791375">
      <w:pPr>
        <w:pStyle w:val="a3"/>
        <w:ind w:firstLine="709"/>
        <w:rPr>
          <w:rFonts w:ascii="Times New Roman" w:hAnsi="Times New Roman"/>
        </w:rPr>
      </w:pPr>
      <w:r w:rsidRPr="0005421C">
        <w:rPr>
          <w:rFonts w:ascii="Times New Roman" w:hAnsi="Times New Roman"/>
        </w:rPr>
        <w:t xml:space="preserve">Эти поля определяют минимальное значение (сумма операции) для отчета в запрошенном сообщении. При работе с НРД ограничение минимального уровня для сумм кредита и дебета всегда считается нулевым (т.е. в ответном сообщении отражаются все операции по дебету и кредиту вне зависимости от сумм). Если в данном поле указанно какое-либо значение, то при обработке данного запроса оно игнорируется. Следует иметь ввиду, что при запросе сообщения МТ942 по системе </w:t>
      </w:r>
      <w:r w:rsidR="004475C7" w:rsidRPr="0005421C">
        <w:rPr>
          <w:rFonts w:ascii="Times New Roman" w:hAnsi="Times New Roman"/>
          <w:lang w:val="en-US"/>
        </w:rPr>
        <w:t>SWIFT</w:t>
      </w:r>
      <w:r w:rsidRPr="0005421C">
        <w:rPr>
          <w:rFonts w:ascii="Times New Roman" w:hAnsi="Times New Roman"/>
        </w:rPr>
        <w:t xml:space="preserve"> это поле является обязательным.</w:t>
      </w:r>
    </w:p>
    <w:p w14:paraId="2C29D611" w14:textId="77777777" w:rsidR="00791375" w:rsidRPr="0005421C" w:rsidRDefault="0066546F" w:rsidP="00791375">
      <w:pPr>
        <w:pStyle w:val="a3"/>
        <w:ind w:firstLine="709"/>
        <w:rPr>
          <w:rFonts w:ascii="Times New Roman" w:hAnsi="Times New Roman"/>
        </w:rPr>
      </w:pPr>
      <w:r w:rsidRPr="0005421C">
        <w:rPr>
          <w:rFonts w:ascii="Times New Roman" w:hAnsi="Times New Roman"/>
        </w:rPr>
        <w:br w:type="page"/>
      </w:r>
    </w:p>
    <w:p w14:paraId="5C06031F" w14:textId="77777777" w:rsidR="00791375" w:rsidRPr="0005421C" w:rsidRDefault="00791375" w:rsidP="00791375">
      <w:pPr>
        <w:pStyle w:val="2"/>
        <w:numPr>
          <w:ilvl w:val="0"/>
          <w:numId w:val="1"/>
        </w:numPr>
      </w:pPr>
      <w:bookmarkStart w:id="144" w:name="_Toc449522507"/>
      <w:bookmarkStart w:id="145" w:name="_Toc488115201"/>
      <w:bookmarkStart w:id="146" w:name="_Toc321408224"/>
      <w:bookmarkStart w:id="147" w:name="_Toc213298794"/>
      <w:r w:rsidRPr="0005421C">
        <w:lastRenderedPageBreak/>
        <w:t>МТ 942 Промежуточный отчет об операц</w:t>
      </w:r>
      <w:bookmarkEnd w:id="144"/>
      <w:bookmarkEnd w:id="145"/>
      <w:r w:rsidRPr="0005421C">
        <w:t>иях.</w:t>
      </w:r>
      <w:bookmarkEnd w:id="146"/>
      <w:bookmarkEnd w:id="147"/>
    </w:p>
    <w:p w14:paraId="6DB297E6" w14:textId="77777777" w:rsidR="00791375" w:rsidRPr="0005421C" w:rsidRDefault="00791375" w:rsidP="00791375">
      <w:pPr>
        <w:pStyle w:val="3"/>
        <w:numPr>
          <w:ilvl w:val="1"/>
          <w:numId w:val="1"/>
        </w:numPr>
      </w:pPr>
      <w:bookmarkStart w:id="148" w:name="_Toc347317944"/>
      <w:bookmarkStart w:id="149" w:name="_Toc213298795"/>
      <w:r w:rsidRPr="0005421C">
        <w:t>Область применения MT942</w:t>
      </w:r>
      <w:bookmarkEnd w:id="148"/>
      <w:bookmarkEnd w:id="149"/>
    </w:p>
    <w:p w14:paraId="777A3203" w14:textId="77777777" w:rsidR="00791375" w:rsidRPr="0005421C" w:rsidRDefault="00791375" w:rsidP="00791375">
      <w:pPr>
        <w:pStyle w:val="a3"/>
        <w:ind w:firstLine="709"/>
        <w:rPr>
          <w:rFonts w:ascii="Times New Roman" w:hAnsi="Times New Roman"/>
        </w:rPr>
      </w:pPr>
      <w:r w:rsidRPr="0005421C">
        <w:rPr>
          <w:rFonts w:ascii="Times New Roman" w:hAnsi="Times New Roman"/>
        </w:rPr>
        <w:t>Сообщение этого типа посылается НРД владельцу счета по запросу МТ920 «Запрос о состоянии счета».</w:t>
      </w:r>
    </w:p>
    <w:p w14:paraId="25DD86AA" w14:textId="77777777" w:rsidR="00791375" w:rsidRPr="0005421C" w:rsidRDefault="00791375" w:rsidP="00791375">
      <w:pPr>
        <w:pStyle w:val="a3"/>
        <w:ind w:firstLine="709"/>
        <w:rPr>
          <w:rFonts w:ascii="Times New Roman" w:hAnsi="Times New Roman"/>
        </w:rPr>
      </w:pPr>
      <w:r w:rsidRPr="0005421C">
        <w:rPr>
          <w:rFonts w:ascii="Times New Roman" w:hAnsi="Times New Roman"/>
        </w:rPr>
        <w:t>Оно используется для передачи подробной информации обо всех проводках по данному счету за текущий операционный день на текущее время.</w:t>
      </w:r>
    </w:p>
    <w:p w14:paraId="3E83FF0D" w14:textId="77777777" w:rsidR="00791375" w:rsidRPr="0005421C" w:rsidRDefault="00791375" w:rsidP="00791375">
      <w:pPr>
        <w:pStyle w:val="3"/>
        <w:numPr>
          <w:ilvl w:val="1"/>
          <w:numId w:val="1"/>
        </w:numPr>
      </w:pPr>
      <w:bookmarkStart w:id="150" w:name="_Toc347317945"/>
      <w:bookmarkStart w:id="151" w:name="_Toc213298796"/>
      <w:r w:rsidRPr="0005421C">
        <w:t>Правила использования MT 942</w:t>
      </w:r>
      <w:bookmarkEnd w:id="150"/>
      <w:bookmarkEnd w:id="151"/>
    </w:p>
    <w:p w14:paraId="68DC60A6" w14:textId="77777777" w:rsidR="00791375" w:rsidRPr="0005421C" w:rsidRDefault="00791375" w:rsidP="00791375">
      <w:pPr>
        <w:pStyle w:val="a3"/>
        <w:ind w:firstLine="709"/>
        <w:rPr>
          <w:rFonts w:ascii="Times New Roman" w:hAnsi="Times New Roman"/>
        </w:rPr>
      </w:pPr>
      <w:r w:rsidRPr="0005421C">
        <w:rPr>
          <w:rFonts w:ascii="Times New Roman" w:hAnsi="Times New Roman"/>
        </w:rPr>
        <w:t>В сообщении МТ942 отражаются все операции по счету с начала текущего операционного дня до времени, указанного в поле 13.</w:t>
      </w:r>
    </w:p>
    <w:p w14:paraId="6974B2B8" w14:textId="77777777" w:rsidR="00791375" w:rsidRPr="0005421C" w:rsidRDefault="00791375" w:rsidP="00791375">
      <w:pPr>
        <w:pStyle w:val="a3"/>
        <w:ind w:firstLine="709"/>
        <w:rPr>
          <w:rFonts w:ascii="Times New Roman" w:hAnsi="Times New Roman"/>
        </w:rPr>
      </w:pPr>
      <w:r w:rsidRPr="0005421C">
        <w:rPr>
          <w:rFonts w:ascii="Times New Roman" w:hAnsi="Times New Roman"/>
        </w:rPr>
        <w:t xml:space="preserve">Следует иметь в виду, что при большом количестве движений по счету отчет может состоять из нескольких сообщений </w:t>
      </w:r>
      <w:r w:rsidRPr="0005421C">
        <w:rPr>
          <w:rFonts w:ascii="Times New Roman" w:hAnsi="Times New Roman"/>
          <w:lang w:val="en-US"/>
        </w:rPr>
        <w:t>MT</w:t>
      </w:r>
      <w:r w:rsidRPr="0005421C">
        <w:rPr>
          <w:rFonts w:ascii="Times New Roman" w:hAnsi="Times New Roman"/>
        </w:rPr>
        <w:t>942.</w:t>
      </w:r>
    </w:p>
    <w:p w14:paraId="3CF924B2" w14:textId="77777777" w:rsidR="00791375" w:rsidRPr="0005421C" w:rsidRDefault="00791375" w:rsidP="00791375">
      <w:pPr>
        <w:pStyle w:val="3"/>
        <w:numPr>
          <w:ilvl w:val="1"/>
          <w:numId w:val="1"/>
        </w:numPr>
      </w:pPr>
      <w:bookmarkStart w:id="152" w:name="_Toc347317946"/>
      <w:bookmarkStart w:id="153" w:name="_Toc213298797"/>
      <w:r w:rsidRPr="0005421C">
        <w:t>Описание формата MT942</w:t>
      </w:r>
      <w:bookmarkEnd w:id="152"/>
      <w:bookmarkEnd w:id="153"/>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992"/>
        <w:gridCol w:w="3402"/>
        <w:gridCol w:w="1701"/>
        <w:gridCol w:w="1701"/>
      </w:tblGrid>
      <w:tr w:rsidR="00791375" w:rsidRPr="0005421C" w14:paraId="29CFB364" w14:textId="77777777" w:rsidTr="00791375">
        <w:tc>
          <w:tcPr>
            <w:tcW w:w="709" w:type="dxa"/>
            <w:tcBorders>
              <w:top w:val="single" w:sz="12" w:space="0" w:color="auto"/>
              <w:left w:val="single" w:sz="12" w:space="0" w:color="auto"/>
              <w:bottom w:val="single" w:sz="12" w:space="0" w:color="auto"/>
              <w:right w:val="single" w:sz="6" w:space="0" w:color="auto"/>
            </w:tcBorders>
          </w:tcPr>
          <w:p w14:paraId="3D019110" w14:textId="77777777" w:rsidR="00791375" w:rsidRPr="0005421C" w:rsidRDefault="00791375" w:rsidP="00791375">
            <w:pPr>
              <w:pStyle w:val="a5"/>
              <w:rPr>
                <w:rFonts w:ascii="Times New Roman" w:hAnsi="Times New Roman"/>
                <w:b/>
                <w:bCs/>
              </w:rPr>
            </w:pPr>
            <w:r w:rsidRPr="0005421C">
              <w:rPr>
                <w:rFonts w:ascii="Times New Roman" w:hAnsi="Times New Roman"/>
                <w:b/>
                <w:bCs/>
              </w:rPr>
              <w:t>О/Н</w:t>
            </w:r>
          </w:p>
        </w:tc>
        <w:tc>
          <w:tcPr>
            <w:tcW w:w="992" w:type="dxa"/>
            <w:tcBorders>
              <w:top w:val="single" w:sz="12" w:space="0" w:color="auto"/>
              <w:left w:val="single" w:sz="6" w:space="0" w:color="auto"/>
              <w:bottom w:val="single" w:sz="12" w:space="0" w:color="auto"/>
              <w:right w:val="single" w:sz="6" w:space="0" w:color="auto"/>
            </w:tcBorders>
          </w:tcPr>
          <w:p w14:paraId="0026E8D6" w14:textId="77777777" w:rsidR="00791375" w:rsidRPr="0005421C" w:rsidRDefault="00791375" w:rsidP="00791375">
            <w:pPr>
              <w:pStyle w:val="a5"/>
              <w:rPr>
                <w:rFonts w:ascii="Times New Roman" w:hAnsi="Times New Roman"/>
                <w:b/>
                <w:bCs/>
              </w:rPr>
            </w:pPr>
            <w:r w:rsidRPr="0005421C">
              <w:rPr>
                <w:rFonts w:ascii="Times New Roman" w:hAnsi="Times New Roman"/>
                <w:b/>
                <w:bCs/>
              </w:rPr>
              <w:t>Поле</w:t>
            </w:r>
          </w:p>
        </w:tc>
        <w:tc>
          <w:tcPr>
            <w:tcW w:w="3402" w:type="dxa"/>
            <w:tcBorders>
              <w:top w:val="single" w:sz="12" w:space="0" w:color="auto"/>
              <w:left w:val="single" w:sz="6" w:space="0" w:color="auto"/>
              <w:bottom w:val="single" w:sz="12" w:space="0" w:color="auto"/>
              <w:right w:val="single" w:sz="6" w:space="0" w:color="auto"/>
            </w:tcBorders>
          </w:tcPr>
          <w:p w14:paraId="6FBEFAEF" w14:textId="77777777" w:rsidR="00791375" w:rsidRPr="0005421C" w:rsidRDefault="00791375" w:rsidP="00791375">
            <w:pPr>
              <w:pStyle w:val="a5"/>
              <w:rPr>
                <w:rFonts w:ascii="Times New Roman" w:hAnsi="Times New Roman"/>
                <w:b/>
                <w:bCs/>
              </w:rPr>
            </w:pPr>
            <w:r w:rsidRPr="0005421C">
              <w:rPr>
                <w:rFonts w:ascii="Times New Roman" w:hAnsi="Times New Roman"/>
                <w:b/>
                <w:bCs/>
              </w:rPr>
              <w:t>Название поля</w:t>
            </w:r>
          </w:p>
        </w:tc>
        <w:tc>
          <w:tcPr>
            <w:tcW w:w="1701" w:type="dxa"/>
            <w:tcBorders>
              <w:top w:val="single" w:sz="12" w:space="0" w:color="auto"/>
              <w:left w:val="single" w:sz="6" w:space="0" w:color="auto"/>
              <w:bottom w:val="single" w:sz="12" w:space="0" w:color="auto"/>
              <w:right w:val="single" w:sz="6" w:space="0" w:color="auto"/>
            </w:tcBorders>
          </w:tcPr>
          <w:p w14:paraId="0CAD8E93" w14:textId="77777777" w:rsidR="00791375" w:rsidRPr="0005421C" w:rsidRDefault="00791375" w:rsidP="00791375">
            <w:pPr>
              <w:pStyle w:val="a5"/>
              <w:jc w:val="center"/>
              <w:rPr>
                <w:rFonts w:ascii="Times New Roman" w:hAnsi="Times New Roman"/>
                <w:b/>
                <w:bCs/>
              </w:rPr>
            </w:pPr>
            <w:r w:rsidRPr="0005421C">
              <w:rPr>
                <w:rFonts w:ascii="Times New Roman" w:hAnsi="Times New Roman"/>
                <w:b/>
                <w:bCs/>
              </w:rPr>
              <w:t>Опции</w:t>
            </w:r>
          </w:p>
        </w:tc>
        <w:tc>
          <w:tcPr>
            <w:tcW w:w="1701" w:type="dxa"/>
            <w:tcBorders>
              <w:top w:val="single" w:sz="12" w:space="0" w:color="auto"/>
              <w:left w:val="single" w:sz="6" w:space="0" w:color="auto"/>
              <w:bottom w:val="single" w:sz="12" w:space="0" w:color="auto"/>
              <w:right w:val="single" w:sz="12" w:space="0" w:color="auto"/>
            </w:tcBorders>
          </w:tcPr>
          <w:p w14:paraId="794366E7" w14:textId="77777777" w:rsidR="00791375" w:rsidRPr="0005421C" w:rsidRDefault="00791375" w:rsidP="00791375">
            <w:pPr>
              <w:pStyle w:val="a5"/>
              <w:rPr>
                <w:rFonts w:ascii="Times New Roman" w:hAnsi="Times New Roman"/>
                <w:b/>
                <w:bCs/>
              </w:rPr>
            </w:pPr>
            <w:r w:rsidRPr="0005421C">
              <w:rPr>
                <w:rFonts w:ascii="Times New Roman" w:hAnsi="Times New Roman"/>
                <w:b/>
                <w:bCs/>
              </w:rPr>
              <w:t>Формат</w:t>
            </w:r>
          </w:p>
        </w:tc>
      </w:tr>
      <w:tr w:rsidR="00791375" w:rsidRPr="0005421C" w14:paraId="3FEBD641" w14:textId="77777777" w:rsidTr="00791375">
        <w:tc>
          <w:tcPr>
            <w:tcW w:w="709" w:type="dxa"/>
            <w:tcBorders>
              <w:top w:val="nil"/>
              <w:left w:val="single" w:sz="6" w:space="0" w:color="auto"/>
              <w:bottom w:val="single" w:sz="6" w:space="0" w:color="auto"/>
              <w:right w:val="single" w:sz="6" w:space="0" w:color="auto"/>
            </w:tcBorders>
          </w:tcPr>
          <w:p w14:paraId="2021C664" w14:textId="77777777" w:rsidR="00791375" w:rsidRPr="0005421C" w:rsidRDefault="00791375" w:rsidP="00791375">
            <w:pPr>
              <w:pStyle w:val="a5"/>
              <w:rPr>
                <w:rFonts w:ascii="Times New Roman" w:hAnsi="Times New Roman"/>
              </w:rPr>
            </w:pPr>
            <w:r w:rsidRPr="0005421C">
              <w:rPr>
                <w:rFonts w:ascii="Times New Roman" w:hAnsi="Times New Roman"/>
              </w:rPr>
              <w:t>О</w:t>
            </w:r>
          </w:p>
        </w:tc>
        <w:tc>
          <w:tcPr>
            <w:tcW w:w="992" w:type="dxa"/>
            <w:tcBorders>
              <w:top w:val="nil"/>
              <w:left w:val="single" w:sz="6" w:space="0" w:color="auto"/>
              <w:bottom w:val="single" w:sz="6" w:space="0" w:color="auto"/>
              <w:right w:val="single" w:sz="6" w:space="0" w:color="auto"/>
            </w:tcBorders>
          </w:tcPr>
          <w:p w14:paraId="4AC4B39C" w14:textId="77777777" w:rsidR="00791375" w:rsidRPr="0005421C" w:rsidRDefault="00791375" w:rsidP="00791375">
            <w:pPr>
              <w:pStyle w:val="a5"/>
            </w:pPr>
            <w:r w:rsidRPr="0005421C">
              <w:t>:20:</w:t>
            </w:r>
          </w:p>
        </w:tc>
        <w:tc>
          <w:tcPr>
            <w:tcW w:w="3402" w:type="dxa"/>
            <w:tcBorders>
              <w:top w:val="nil"/>
              <w:left w:val="single" w:sz="6" w:space="0" w:color="auto"/>
              <w:bottom w:val="single" w:sz="6" w:space="0" w:color="auto"/>
              <w:right w:val="single" w:sz="6" w:space="0" w:color="auto"/>
            </w:tcBorders>
          </w:tcPr>
          <w:p w14:paraId="772B33DF" w14:textId="77777777" w:rsidR="00791375" w:rsidRPr="0005421C" w:rsidRDefault="00791375" w:rsidP="00791375">
            <w:pPr>
              <w:pStyle w:val="a5"/>
              <w:rPr>
                <w:rFonts w:ascii="Times New Roman" w:hAnsi="Times New Roman"/>
              </w:rPr>
            </w:pPr>
            <w:r w:rsidRPr="0005421C">
              <w:rPr>
                <w:rFonts w:ascii="Times New Roman" w:hAnsi="Times New Roman"/>
              </w:rPr>
              <w:t>Референс операции</w:t>
            </w:r>
          </w:p>
        </w:tc>
        <w:tc>
          <w:tcPr>
            <w:tcW w:w="1701" w:type="dxa"/>
            <w:tcBorders>
              <w:top w:val="nil"/>
              <w:left w:val="single" w:sz="6" w:space="0" w:color="auto"/>
              <w:bottom w:val="single" w:sz="6" w:space="0" w:color="auto"/>
              <w:right w:val="single" w:sz="6" w:space="0" w:color="auto"/>
            </w:tcBorders>
          </w:tcPr>
          <w:p w14:paraId="4F71E7CC" w14:textId="77777777" w:rsidR="00791375" w:rsidRPr="0005421C" w:rsidRDefault="00791375" w:rsidP="00791375">
            <w:pPr>
              <w:pStyle w:val="a5"/>
              <w:rPr>
                <w:rFonts w:ascii="Times New Roman" w:hAnsi="Times New Roman"/>
                <w:sz w:val="18"/>
                <w:szCs w:val="18"/>
              </w:rPr>
            </w:pPr>
          </w:p>
        </w:tc>
        <w:tc>
          <w:tcPr>
            <w:tcW w:w="1701" w:type="dxa"/>
            <w:tcBorders>
              <w:top w:val="nil"/>
              <w:left w:val="single" w:sz="6" w:space="0" w:color="auto"/>
              <w:bottom w:val="single" w:sz="6" w:space="0" w:color="auto"/>
              <w:right w:val="single" w:sz="6" w:space="0" w:color="auto"/>
            </w:tcBorders>
          </w:tcPr>
          <w:p w14:paraId="5FD66BA1" w14:textId="77777777" w:rsidR="00791375" w:rsidRPr="0005421C" w:rsidRDefault="00791375" w:rsidP="00791375">
            <w:pPr>
              <w:pStyle w:val="a5"/>
              <w:rPr>
                <w:rFonts w:ascii="Times New Roman" w:hAnsi="Times New Roman"/>
                <w:sz w:val="18"/>
                <w:szCs w:val="18"/>
              </w:rPr>
            </w:pPr>
            <w:r w:rsidRPr="0005421C">
              <w:rPr>
                <w:rFonts w:ascii="Times New Roman" w:hAnsi="Times New Roman"/>
                <w:sz w:val="18"/>
                <w:szCs w:val="18"/>
              </w:rPr>
              <w:t>16</w:t>
            </w:r>
            <w:r w:rsidRPr="0005421C">
              <w:rPr>
                <w:rFonts w:ascii="Times New Roman" w:hAnsi="Times New Roman"/>
                <w:sz w:val="18"/>
                <w:szCs w:val="18"/>
                <w:lang w:val="en-US"/>
              </w:rPr>
              <w:t>x</w:t>
            </w:r>
          </w:p>
        </w:tc>
      </w:tr>
      <w:tr w:rsidR="00791375" w:rsidRPr="0005421C" w14:paraId="2CC0BB1E" w14:textId="77777777" w:rsidTr="00791375">
        <w:tc>
          <w:tcPr>
            <w:tcW w:w="709" w:type="dxa"/>
            <w:tcBorders>
              <w:top w:val="nil"/>
              <w:left w:val="single" w:sz="6" w:space="0" w:color="auto"/>
              <w:bottom w:val="single" w:sz="6" w:space="0" w:color="auto"/>
              <w:right w:val="single" w:sz="6" w:space="0" w:color="auto"/>
            </w:tcBorders>
          </w:tcPr>
          <w:p w14:paraId="5587627D" w14:textId="77777777" w:rsidR="00791375" w:rsidRPr="0005421C" w:rsidRDefault="00791375" w:rsidP="00791375">
            <w:pPr>
              <w:pStyle w:val="a5"/>
              <w:rPr>
                <w:rFonts w:ascii="Times New Roman" w:hAnsi="Times New Roman"/>
              </w:rPr>
            </w:pPr>
            <w:r w:rsidRPr="0005421C">
              <w:rPr>
                <w:rFonts w:ascii="Times New Roman" w:hAnsi="Times New Roman"/>
              </w:rPr>
              <w:t>Н</w:t>
            </w:r>
          </w:p>
        </w:tc>
        <w:tc>
          <w:tcPr>
            <w:tcW w:w="992" w:type="dxa"/>
            <w:tcBorders>
              <w:top w:val="nil"/>
              <w:left w:val="single" w:sz="6" w:space="0" w:color="auto"/>
              <w:bottom w:val="single" w:sz="6" w:space="0" w:color="auto"/>
              <w:right w:val="single" w:sz="6" w:space="0" w:color="auto"/>
            </w:tcBorders>
          </w:tcPr>
          <w:p w14:paraId="45DA3E4F" w14:textId="77777777" w:rsidR="00791375" w:rsidRPr="0005421C" w:rsidRDefault="00791375" w:rsidP="00791375">
            <w:pPr>
              <w:pStyle w:val="a5"/>
            </w:pPr>
            <w:r w:rsidRPr="0005421C">
              <w:t>:21:</w:t>
            </w:r>
          </w:p>
        </w:tc>
        <w:tc>
          <w:tcPr>
            <w:tcW w:w="3402" w:type="dxa"/>
            <w:tcBorders>
              <w:top w:val="nil"/>
              <w:left w:val="single" w:sz="6" w:space="0" w:color="auto"/>
              <w:bottom w:val="single" w:sz="6" w:space="0" w:color="auto"/>
              <w:right w:val="single" w:sz="6" w:space="0" w:color="auto"/>
            </w:tcBorders>
          </w:tcPr>
          <w:p w14:paraId="609541ED" w14:textId="77777777" w:rsidR="00791375" w:rsidRPr="0005421C" w:rsidRDefault="00791375" w:rsidP="00791375">
            <w:pPr>
              <w:pStyle w:val="a5"/>
              <w:rPr>
                <w:rFonts w:ascii="Times New Roman" w:hAnsi="Times New Roman"/>
              </w:rPr>
            </w:pPr>
            <w:r w:rsidRPr="0005421C">
              <w:rPr>
                <w:rFonts w:ascii="Times New Roman" w:hAnsi="Times New Roman"/>
              </w:rPr>
              <w:t>Связанный референс</w:t>
            </w:r>
          </w:p>
        </w:tc>
        <w:tc>
          <w:tcPr>
            <w:tcW w:w="1701" w:type="dxa"/>
            <w:tcBorders>
              <w:top w:val="nil"/>
              <w:left w:val="single" w:sz="6" w:space="0" w:color="auto"/>
              <w:bottom w:val="single" w:sz="6" w:space="0" w:color="auto"/>
              <w:right w:val="single" w:sz="6" w:space="0" w:color="auto"/>
            </w:tcBorders>
          </w:tcPr>
          <w:p w14:paraId="590F0A25" w14:textId="77777777" w:rsidR="00791375" w:rsidRPr="0005421C" w:rsidRDefault="00791375" w:rsidP="00791375">
            <w:pPr>
              <w:pStyle w:val="a5"/>
              <w:rPr>
                <w:rFonts w:ascii="Times New Roman" w:hAnsi="Times New Roman"/>
                <w:sz w:val="18"/>
                <w:szCs w:val="18"/>
              </w:rPr>
            </w:pPr>
          </w:p>
        </w:tc>
        <w:tc>
          <w:tcPr>
            <w:tcW w:w="1701" w:type="dxa"/>
            <w:tcBorders>
              <w:top w:val="nil"/>
              <w:left w:val="single" w:sz="6" w:space="0" w:color="auto"/>
              <w:bottom w:val="single" w:sz="6" w:space="0" w:color="auto"/>
              <w:right w:val="single" w:sz="6" w:space="0" w:color="auto"/>
            </w:tcBorders>
          </w:tcPr>
          <w:p w14:paraId="3105209C" w14:textId="77777777" w:rsidR="00791375" w:rsidRPr="0005421C" w:rsidRDefault="00791375" w:rsidP="00791375">
            <w:pPr>
              <w:pStyle w:val="a5"/>
              <w:rPr>
                <w:rFonts w:ascii="Times New Roman" w:hAnsi="Times New Roman"/>
                <w:sz w:val="18"/>
                <w:szCs w:val="18"/>
              </w:rPr>
            </w:pPr>
            <w:r w:rsidRPr="0005421C">
              <w:rPr>
                <w:rFonts w:ascii="Times New Roman" w:hAnsi="Times New Roman"/>
                <w:sz w:val="18"/>
                <w:szCs w:val="18"/>
              </w:rPr>
              <w:t xml:space="preserve">16x </w:t>
            </w:r>
          </w:p>
        </w:tc>
      </w:tr>
      <w:tr w:rsidR="00791375" w:rsidRPr="0005421C" w14:paraId="2191B837" w14:textId="77777777" w:rsidTr="00791375">
        <w:tc>
          <w:tcPr>
            <w:tcW w:w="709" w:type="dxa"/>
            <w:tcBorders>
              <w:top w:val="single" w:sz="6" w:space="0" w:color="auto"/>
              <w:left w:val="single" w:sz="6" w:space="0" w:color="auto"/>
              <w:bottom w:val="single" w:sz="6" w:space="0" w:color="auto"/>
              <w:right w:val="single" w:sz="6" w:space="0" w:color="auto"/>
            </w:tcBorders>
          </w:tcPr>
          <w:p w14:paraId="78D73B72" w14:textId="77777777" w:rsidR="00791375" w:rsidRPr="0005421C" w:rsidRDefault="00791375" w:rsidP="00791375">
            <w:pPr>
              <w:pStyle w:val="a5"/>
              <w:rPr>
                <w:rFonts w:ascii="Times New Roman" w:hAnsi="Times New Roman"/>
              </w:rPr>
            </w:pPr>
            <w:r w:rsidRPr="0005421C">
              <w:rPr>
                <w:rFonts w:ascii="Times New Roman" w:hAnsi="Times New Roman"/>
              </w:rPr>
              <w:t>О</w:t>
            </w:r>
          </w:p>
        </w:tc>
        <w:tc>
          <w:tcPr>
            <w:tcW w:w="992" w:type="dxa"/>
            <w:tcBorders>
              <w:top w:val="single" w:sz="6" w:space="0" w:color="auto"/>
              <w:left w:val="single" w:sz="6" w:space="0" w:color="auto"/>
              <w:bottom w:val="single" w:sz="6" w:space="0" w:color="auto"/>
              <w:right w:val="single" w:sz="6" w:space="0" w:color="auto"/>
            </w:tcBorders>
          </w:tcPr>
          <w:p w14:paraId="7410848A" w14:textId="77777777" w:rsidR="00791375" w:rsidRPr="0005421C" w:rsidRDefault="00791375" w:rsidP="00791375">
            <w:pPr>
              <w:pStyle w:val="a5"/>
            </w:pPr>
            <w:r w:rsidRPr="0005421C">
              <w:t>:25:</w:t>
            </w:r>
          </w:p>
        </w:tc>
        <w:tc>
          <w:tcPr>
            <w:tcW w:w="3402" w:type="dxa"/>
            <w:tcBorders>
              <w:top w:val="single" w:sz="6" w:space="0" w:color="auto"/>
              <w:left w:val="single" w:sz="6" w:space="0" w:color="auto"/>
              <w:bottom w:val="single" w:sz="6" w:space="0" w:color="auto"/>
              <w:right w:val="single" w:sz="6" w:space="0" w:color="auto"/>
            </w:tcBorders>
          </w:tcPr>
          <w:p w14:paraId="38B99333" w14:textId="77777777" w:rsidR="00791375" w:rsidRPr="0005421C" w:rsidRDefault="00791375" w:rsidP="00791375">
            <w:pPr>
              <w:pStyle w:val="a5"/>
              <w:rPr>
                <w:rFonts w:ascii="Times New Roman" w:hAnsi="Times New Roman"/>
              </w:rPr>
            </w:pPr>
            <w:r w:rsidRPr="0005421C">
              <w:rPr>
                <w:rFonts w:ascii="Times New Roman" w:hAnsi="Times New Roman"/>
              </w:rPr>
              <w:t>Номер счета</w:t>
            </w:r>
          </w:p>
        </w:tc>
        <w:tc>
          <w:tcPr>
            <w:tcW w:w="1701" w:type="dxa"/>
            <w:tcBorders>
              <w:top w:val="single" w:sz="6" w:space="0" w:color="auto"/>
              <w:left w:val="single" w:sz="6" w:space="0" w:color="auto"/>
              <w:bottom w:val="single" w:sz="6" w:space="0" w:color="auto"/>
              <w:right w:val="single" w:sz="6" w:space="0" w:color="auto"/>
            </w:tcBorders>
          </w:tcPr>
          <w:p w14:paraId="4250E91D" w14:textId="77777777" w:rsidR="00791375" w:rsidRPr="0005421C" w:rsidRDefault="00791375" w:rsidP="00791375">
            <w:pPr>
              <w:pStyle w:val="a5"/>
            </w:pPr>
          </w:p>
        </w:tc>
        <w:tc>
          <w:tcPr>
            <w:tcW w:w="1701" w:type="dxa"/>
            <w:tcBorders>
              <w:top w:val="single" w:sz="6" w:space="0" w:color="auto"/>
              <w:left w:val="single" w:sz="6" w:space="0" w:color="auto"/>
              <w:bottom w:val="single" w:sz="6" w:space="0" w:color="auto"/>
              <w:right w:val="single" w:sz="6" w:space="0" w:color="auto"/>
            </w:tcBorders>
          </w:tcPr>
          <w:p w14:paraId="350BD25B" w14:textId="77777777" w:rsidR="00791375" w:rsidRPr="0005421C" w:rsidRDefault="00791375" w:rsidP="00791375">
            <w:pPr>
              <w:pStyle w:val="a5"/>
            </w:pPr>
            <w:r w:rsidRPr="0005421C">
              <w:t>20!</w:t>
            </w:r>
            <w:r w:rsidRPr="0005421C">
              <w:rPr>
                <w:lang w:val="en-US"/>
              </w:rPr>
              <w:t>n</w:t>
            </w:r>
          </w:p>
        </w:tc>
      </w:tr>
      <w:tr w:rsidR="00791375" w:rsidRPr="0005421C" w14:paraId="499186B6" w14:textId="77777777" w:rsidTr="00791375">
        <w:tc>
          <w:tcPr>
            <w:tcW w:w="709" w:type="dxa"/>
            <w:tcBorders>
              <w:top w:val="single" w:sz="6" w:space="0" w:color="auto"/>
              <w:left w:val="single" w:sz="6" w:space="0" w:color="auto"/>
              <w:bottom w:val="single" w:sz="6" w:space="0" w:color="auto"/>
              <w:right w:val="single" w:sz="6" w:space="0" w:color="auto"/>
            </w:tcBorders>
          </w:tcPr>
          <w:p w14:paraId="6E54D092" w14:textId="77777777" w:rsidR="00791375" w:rsidRPr="0005421C" w:rsidRDefault="00791375" w:rsidP="00791375">
            <w:pPr>
              <w:pStyle w:val="a5"/>
              <w:rPr>
                <w:rFonts w:ascii="Times New Roman" w:hAnsi="Times New Roman"/>
              </w:rPr>
            </w:pPr>
            <w:r w:rsidRPr="0005421C">
              <w:rPr>
                <w:rFonts w:ascii="Times New Roman" w:hAnsi="Times New Roman"/>
              </w:rPr>
              <w:t>О</w:t>
            </w:r>
          </w:p>
        </w:tc>
        <w:tc>
          <w:tcPr>
            <w:tcW w:w="992" w:type="dxa"/>
            <w:tcBorders>
              <w:top w:val="single" w:sz="6" w:space="0" w:color="auto"/>
              <w:left w:val="single" w:sz="6" w:space="0" w:color="auto"/>
              <w:bottom w:val="single" w:sz="6" w:space="0" w:color="auto"/>
              <w:right w:val="single" w:sz="6" w:space="0" w:color="auto"/>
            </w:tcBorders>
          </w:tcPr>
          <w:p w14:paraId="46D272E4" w14:textId="77777777" w:rsidR="00791375" w:rsidRPr="0005421C" w:rsidRDefault="00791375" w:rsidP="00791375">
            <w:pPr>
              <w:pStyle w:val="a5"/>
            </w:pPr>
            <w:r w:rsidRPr="0005421C">
              <w:t>:28С:</w:t>
            </w:r>
          </w:p>
        </w:tc>
        <w:tc>
          <w:tcPr>
            <w:tcW w:w="3402" w:type="dxa"/>
            <w:tcBorders>
              <w:top w:val="single" w:sz="6" w:space="0" w:color="auto"/>
              <w:left w:val="single" w:sz="6" w:space="0" w:color="auto"/>
              <w:bottom w:val="single" w:sz="6" w:space="0" w:color="auto"/>
              <w:right w:val="single" w:sz="6" w:space="0" w:color="auto"/>
            </w:tcBorders>
          </w:tcPr>
          <w:p w14:paraId="128E666E" w14:textId="77777777" w:rsidR="00791375" w:rsidRPr="0005421C" w:rsidRDefault="00791375" w:rsidP="00791375">
            <w:pPr>
              <w:pStyle w:val="a5"/>
              <w:rPr>
                <w:rFonts w:ascii="Times New Roman" w:hAnsi="Times New Roman"/>
              </w:rPr>
            </w:pPr>
            <w:r w:rsidRPr="0005421C">
              <w:rPr>
                <w:rFonts w:ascii="Times New Roman" w:hAnsi="Times New Roman"/>
              </w:rPr>
              <w:t>Номер выписки/номер страницы</w:t>
            </w:r>
          </w:p>
        </w:tc>
        <w:tc>
          <w:tcPr>
            <w:tcW w:w="1701" w:type="dxa"/>
            <w:tcBorders>
              <w:top w:val="single" w:sz="6" w:space="0" w:color="auto"/>
              <w:left w:val="single" w:sz="6" w:space="0" w:color="auto"/>
              <w:bottom w:val="single" w:sz="6" w:space="0" w:color="auto"/>
              <w:right w:val="single" w:sz="6" w:space="0" w:color="auto"/>
            </w:tcBorders>
          </w:tcPr>
          <w:p w14:paraId="7BFC3604" w14:textId="77777777" w:rsidR="00791375" w:rsidRPr="0005421C" w:rsidRDefault="00791375" w:rsidP="00791375">
            <w:pPr>
              <w:pStyle w:val="a5"/>
            </w:pPr>
            <w:r w:rsidRPr="0005421C">
              <w:t>С</w:t>
            </w:r>
          </w:p>
        </w:tc>
        <w:tc>
          <w:tcPr>
            <w:tcW w:w="1701" w:type="dxa"/>
            <w:tcBorders>
              <w:top w:val="single" w:sz="6" w:space="0" w:color="auto"/>
              <w:left w:val="single" w:sz="6" w:space="0" w:color="auto"/>
              <w:bottom w:val="single" w:sz="6" w:space="0" w:color="auto"/>
              <w:right w:val="single" w:sz="6" w:space="0" w:color="auto"/>
            </w:tcBorders>
          </w:tcPr>
          <w:p w14:paraId="15B1302A" w14:textId="77777777" w:rsidR="00791375" w:rsidRPr="0005421C" w:rsidRDefault="00791375" w:rsidP="00791375">
            <w:pPr>
              <w:pStyle w:val="a5"/>
            </w:pPr>
            <w:r w:rsidRPr="0005421C">
              <w:t>5</w:t>
            </w:r>
            <w:r w:rsidRPr="0005421C">
              <w:rPr>
                <w:lang w:val="en-US"/>
              </w:rPr>
              <w:t>n</w:t>
            </w:r>
            <w:r w:rsidRPr="0005421C">
              <w:t>[</w:t>
            </w:r>
            <w:r w:rsidRPr="0005421C">
              <w:rPr>
                <w:rFonts w:ascii="Times New Roman" w:hAnsi="Times New Roman"/>
              </w:rPr>
              <w:t>/</w:t>
            </w:r>
            <w:r w:rsidRPr="0005421C">
              <w:t>3</w:t>
            </w:r>
            <w:r w:rsidRPr="0005421C">
              <w:rPr>
                <w:lang w:val="en-US"/>
              </w:rPr>
              <w:t>n</w:t>
            </w:r>
            <w:r w:rsidRPr="0005421C">
              <w:t>]</w:t>
            </w:r>
          </w:p>
        </w:tc>
      </w:tr>
      <w:tr w:rsidR="00791375" w:rsidRPr="0005421C" w14:paraId="39E81A3C" w14:textId="77777777" w:rsidTr="00791375">
        <w:tc>
          <w:tcPr>
            <w:tcW w:w="709" w:type="dxa"/>
            <w:tcBorders>
              <w:top w:val="single" w:sz="6" w:space="0" w:color="auto"/>
              <w:left w:val="single" w:sz="6" w:space="0" w:color="auto"/>
              <w:bottom w:val="single" w:sz="6" w:space="0" w:color="auto"/>
              <w:right w:val="single" w:sz="6" w:space="0" w:color="auto"/>
            </w:tcBorders>
          </w:tcPr>
          <w:p w14:paraId="6EE9CA95" w14:textId="77777777" w:rsidR="00791375" w:rsidRPr="0005421C" w:rsidRDefault="00791375" w:rsidP="00791375">
            <w:pPr>
              <w:pStyle w:val="a5"/>
              <w:rPr>
                <w:rFonts w:ascii="Times New Roman" w:hAnsi="Times New Roman"/>
              </w:rPr>
            </w:pPr>
            <w:r w:rsidRPr="0005421C">
              <w:rPr>
                <w:rFonts w:ascii="Times New Roman" w:hAnsi="Times New Roman"/>
              </w:rPr>
              <w:t>О</w:t>
            </w:r>
          </w:p>
        </w:tc>
        <w:tc>
          <w:tcPr>
            <w:tcW w:w="992" w:type="dxa"/>
            <w:tcBorders>
              <w:top w:val="single" w:sz="6" w:space="0" w:color="auto"/>
              <w:left w:val="single" w:sz="6" w:space="0" w:color="auto"/>
              <w:bottom w:val="single" w:sz="6" w:space="0" w:color="auto"/>
              <w:right w:val="single" w:sz="6" w:space="0" w:color="auto"/>
            </w:tcBorders>
          </w:tcPr>
          <w:p w14:paraId="1A0DA780" w14:textId="77777777" w:rsidR="00791375" w:rsidRPr="0005421C" w:rsidRDefault="00791375" w:rsidP="00791375">
            <w:pPr>
              <w:pStyle w:val="a5"/>
            </w:pPr>
            <w:r w:rsidRPr="0005421C">
              <w:t>:34</w:t>
            </w:r>
            <w:r w:rsidRPr="0005421C">
              <w:rPr>
                <w:lang w:val="en-US"/>
              </w:rPr>
              <w:t>F</w:t>
            </w:r>
            <w:r w:rsidRPr="0005421C">
              <w:t>:</w:t>
            </w:r>
          </w:p>
        </w:tc>
        <w:tc>
          <w:tcPr>
            <w:tcW w:w="3402" w:type="dxa"/>
            <w:tcBorders>
              <w:top w:val="single" w:sz="6" w:space="0" w:color="auto"/>
              <w:left w:val="single" w:sz="6" w:space="0" w:color="auto"/>
              <w:bottom w:val="single" w:sz="6" w:space="0" w:color="auto"/>
              <w:right w:val="single" w:sz="6" w:space="0" w:color="auto"/>
            </w:tcBorders>
          </w:tcPr>
          <w:p w14:paraId="18DF863C" w14:textId="77777777" w:rsidR="00791375" w:rsidRPr="0005421C" w:rsidRDefault="00791375" w:rsidP="00791375">
            <w:pPr>
              <w:pStyle w:val="a5"/>
              <w:rPr>
                <w:rFonts w:ascii="Times New Roman" w:hAnsi="Times New Roman"/>
              </w:rPr>
            </w:pPr>
            <w:r w:rsidRPr="0005421C">
              <w:rPr>
                <w:rFonts w:ascii="Times New Roman" w:hAnsi="Times New Roman"/>
              </w:rPr>
              <w:t>Показатель ограничения минимального уровня</w:t>
            </w:r>
          </w:p>
        </w:tc>
        <w:tc>
          <w:tcPr>
            <w:tcW w:w="1701" w:type="dxa"/>
            <w:tcBorders>
              <w:top w:val="single" w:sz="6" w:space="0" w:color="auto"/>
              <w:left w:val="single" w:sz="6" w:space="0" w:color="auto"/>
              <w:bottom w:val="single" w:sz="6" w:space="0" w:color="auto"/>
              <w:right w:val="single" w:sz="6" w:space="0" w:color="auto"/>
            </w:tcBorders>
          </w:tcPr>
          <w:p w14:paraId="522D7021" w14:textId="77777777" w:rsidR="00791375" w:rsidRPr="0005421C" w:rsidRDefault="00791375" w:rsidP="00791375">
            <w:pPr>
              <w:pStyle w:val="a5"/>
              <w:rPr>
                <w:rFonts w:ascii="Times New Roman" w:hAnsi="Times New Roman"/>
                <w:lang w:val="en-US"/>
              </w:rPr>
            </w:pPr>
            <w:r w:rsidRPr="0005421C">
              <w:rPr>
                <w:rFonts w:ascii="Times New Roman" w:hAnsi="Times New Roman"/>
                <w:lang w:val="en-US"/>
              </w:rPr>
              <w:t>F</w:t>
            </w:r>
          </w:p>
        </w:tc>
        <w:tc>
          <w:tcPr>
            <w:tcW w:w="1701" w:type="dxa"/>
            <w:tcBorders>
              <w:top w:val="single" w:sz="6" w:space="0" w:color="auto"/>
              <w:left w:val="single" w:sz="6" w:space="0" w:color="auto"/>
              <w:bottom w:val="single" w:sz="6" w:space="0" w:color="auto"/>
              <w:right w:val="single" w:sz="6" w:space="0" w:color="auto"/>
            </w:tcBorders>
          </w:tcPr>
          <w:p w14:paraId="34339501" w14:textId="77777777" w:rsidR="00791375" w:rsidRPr="0005421C" w:rsidRDefault="00791375" w:rsidP="00791375">
            <w:pPr>
              <w:pStyle w:val="a5"/>
              <w:rPr>
                <w:lang w:val="en-US"/>
              </w:rPr>
            </w:pPr>
            <w:r w:rsidRPr="0005421C">
              <w:rPr>
                <w:lang w:val="en-US"/>
              </w:rPr>
              <w:t>3!a15d</w:t>
            </w:r>
          </w:p>
        </w:tc>
      </w:tr>
      <w:tr w:rsidR="00791375" w:rsidRPr="0005421C" w14:paraId="67F2B7F5" w14:textId="77777777" w:rsidTr="00791375">
        <w:tc>
          <w:tcPr>
            <w:tcW w:w="709" w:type="dxa"/>
            <w:tcBorders>
              <w:top w:val="single" w:sz="6" w:space="0" w:color="auto"/>
              <w:left w:val="single" w:sz="6" w:space="0" w:color="auto"/>
              <w:bottom w:val="single" w:sz="6" w:space="0" w:color="auto"/>
              <w:right w:val="single" w:sz="6" w:space="0" w:color="auto"/>
            </w:tcBorders>
          </w:tcPr>
          <w:p w14:paraId="18434598" w14:textId="77777777" w:rsidR="00791375" w:rsidRPr="0005421C" w:rsidRDefault="00791375" w:rsidP="00791375">
            <w:pPr>
              <w:pStyle w:val="a5"/>
              <w:rPr>
                <w:rFonts w:ascii="Times New Roman" w:hAnsi="Times New Roman"/>
                <w:lang w:val="en-US"/>
              </w:rPr>
            </w:pPr>
            <w:r w:rsidRPr="0005421C">
              <w:rPr>
                <w:rFonts w:ascii="Times New Roman" w:hAnsi="Times New Roman"/>
              </w:rPr>
              <w:t>Н</w:t>
            </w:r>
          </w:p>
        </w:tc>
        <w:tc>
          <w:tcPr>
            <w:tcW w:w="992" w:type="dxa"/>
            <w:tcBorders>
              <w:top w:val="single" w:sz="6" w:space="0" w:color="auto"/>
              <w:left w:val="single" w:sz="6" w:space="0" w:color="auto"/>
              <w:bottom w:val="single" w:sz="6" w:space="0" w:color="auto"/>
              <w:right w:val="single" w:sz="6" w:space="0" w:color="auto"/>
            </w:tcBorders>
          </w:tcPr>
          <w:p w14:paraId="67D18ADE" w14:textId="77777777" w:rsidR="00791375" w:rsidRPr="0005421C" w:rsidRDefault="00791375" w:rsidP="00791375">
            <w:pPr>
              <w:pStyle w:val="a5"/>
            </w:pPr>
            <w:r w:rsidRPr="0005421C">
              <w:t>:34</w:t>
            </w:r>
            <w:r w:rsidRPr="0005421C">
              <w:rPr>
                <w:lang w:val="en-US"/>
              </w:rPr>
              <w:t>F</w:t>
            </w:r>
            <w:r w:rsidRPr="0005421C">
              <w:t>:</w:t>
            </w:r>
          </w:p>
        </w:tc>
        <w:tc>
          <w:tcPr>
            <w:tcW w:w="3402" w:type="dxa"/>
            <w:tcBorders>
              <w:top w:val="single" w:sz="6" w:space="0" w:color="auto"/>
              <w:left w:val="single" w:sz="6" w:space="0" w:color="auto"/>
              <w:bottom w:val="single" w:sz="6" w:space="0" w:color="auto"/>
              <w:right w:val="single" w:sz="6" w:space="0" w:color="auto"/>
            </w:tcBorders>
          </w:tcPr>
          <w:p w14:paraId="6CC95EC2" w14:textId="77777777" w:rsidR="00791375" w:rsidRPr="0005421C" w:rsidRDefault="00791375" w:rsidP="00791375">
            <w:pPr>
              <w:pStyle w:val="a5"/>
              <w:rPr>
                <w:rFonts w:ascii="Times New Roman" w:hAnsi="Times New Roman"/>
              </w:rPr>
            </w:pPr>
            <w:r w:rsidRPr="0005421C">
              <w:rPr>
                <w:rFonts w:ascii="Times New Roman" w:hAnsi="Times New Roman"/>
              </w:rPr>
              <w:t>Показатель ограничения минимального уровня</w:t>
            </w:r>
          </w:p>
        </w:tc>
        <w:tc>
          <w:tcPr>
            <w:tcW w:w="1701" w:type="dxa"/>
            <w:tcBorders>
              <w:top w:val="single" w:sz="6" w:space="0" w:color="auto"/>
              <w:left w:val="single" w:sz="6" w:space="0" w:color="auto"/>
              <w:bottom w:val="single" w:sz="6" w:space="0" w:color="auto"/>
              <w:right w:val="single" w:sz="6" w:space="0" w:color="auto"/>
            </w:tcBorders>
          </w:tcPr>
          <w:p w14:paraId="044518D7" w14:textId="77777777" w:rsidR="00791375" w:rsidRPr="0005421C" w:rsidRDefault="00791375" w:rsidP="00791375">
            <w:pPr>
              <w:pStyle w:val="a5"/>
              <w:rPr>
                <w:rFonts w:ascii="Times New Roman" w:hAnsi="Times New Roman"/>
              </w:rPr>
            </w:pPr>
            <w:r w:rsidRPr="0005421C">
              <w:rPr>
                <w:rFonts w:ascii="Times New Roman" w:hAnsi="Times New Roman"/>
              </w:rPr>
              <w:t>Не используется</w:t>
            </w:r>
          </w:p>
        </w:tc>
        <w:tc>
          <w:tcPr>
            <w:tcW w:w="1701" w:type="dxa"/>
            <w:tcBorders>
              <w:top w:val="single" w:sz="6" w:space="0" w:color="auto"/>
              <w:left w:val="single" w:sz="6" w:space="0" w:color="auto"/>
              <w:bottom w:val="single" w:sz="6" w:space="0" w:color="auto"/>
              <w:right w:val="single" w:sz="6" w:space="0" w:color="auto"/>
            </w:tcBorders>
          </w:tcPr>
          <w:p w14:paraId="69D693D8" w14:textId="77777777" w:rsidR="00791375" w:rsidRPr="0005421C" w:rsidRDefault="00791375" w:rsidP="00791375">
            <w:pPr>
              <w:pStyle w:val="a5"/>
            </w:pPr>
          </w:p>
        </w:tc>
      </w:tr>
      <w:tr w:rsidR="00791375" w:rsidRPr="0005421C" w14:paraId="59AAB9C7" w14:textId="77777777" w:rsidTr="00791375">
        <w:tc>
          <w:tcPr>
            <w:tcW w:w="709" w:type="dxa"/>
            <w:tcBorders>
              <w:top w:val="single" w:sz="6" w:space="0" w:color="auto"/>
              <w:left w:val="single" w:sz="6" w:space="0" w:color="auto"/>
              <w:bottom w:val="single" w:sz="6" w:space="0" w:color="auto"/>
              <w:right w:val="single" w:sz="6" w:space="0" w:color="auto"/>
            </w:tcBorders>
          </w:tcPr>
          <w:p w14:paraId="658820D2" w14:textId="77777777" w:rsidR="00791375" w:rsidRPr="0005421C" w:rsidRDefault="00791375" w:rsidP="00791375">
            <w:pPr>
              <w:pStyle w:val="a5"/>
              <w:rPr>
                <w:rFonts w:ascii="Times New Roman" w:hAnsi="Times New Roman"/>
              </w:rPr>
            </w:pPr>
            <w:r w:rsidRPr="0005421C">
              <w:rPr>
                <w:rFonts w:ascii="Times New Roman" w:hAnsi="Times New Roman"/>
              </w:rPr>
              <w:t>О</w:t>
            </w:r>
          </w:p>
        </w:tc>
        <w:tc>
          <w:tcPr>
            <w:tcW w:w="992" w:type="dxa"/>
            <w:tcBorders>
              <w:top w:val="single" w:sz="6" w:space="0" w:color="auto"/>
              <w:left w:val="single" w:sz="6" w:space="0" w:color="auto"/>
              <w:bottom w:val="single" w:sz="6" w:space="0" w:color="auto"/>
              <w:right w:val="single" w:sz="6" w:space="0" w:color="auto"/>
            </w:tcBorders>
          </w:tcPr>
          <w:p w14:paraId="32600AEE" w14:textId="77777777" w:rsidR="00791375" w:rsidRPr="0005421C" w:rsidRDefault="00791375" w:rsidP="00791375">
            <w:pPr>
              <w:pStyle w:val="a5"/>
              <w:rPr>
                <w:rFonts w:ascii="Times New Roman" w:hAnsi="Times New Roman"/>
              </w:rPr>
            </w:pPr>
            <w:r w:rsidRPr="0005421C">
              <w:rPr>
                <w:rFonts w:ascii="Times New Roman" w:hAnsi="Times New Roman"/>
              </w:rPr>
              <w:t>:13:</w:t>
            </w:r>
          </w:p>
        </w:tc>
        <w:tc>
          <w:tcPr>
            <w:tcW w:w="3402" w:type="dxa"/>
            <w:tcBorders>
              <w:top w:val="single" w:sz="6" w:space="0" w:color="auto"/>
              <w:left w:val="single" w:sz="6" w:space="0" w:color="auto"/>
              <w:bottom w:val="single" w:sz="6" w:space="0" w:color="auto"/>
              <w:right w:val="single" w:sz="6" w:space="0" w:color="auto"/>
            </w:tcBorders>
          </w:tcPr>
          <w:p w14:paraId="299022DB" w14:textId="77777777" w:rsidR="00791375" w:rsidRPr="0005421C" w:rsidRDefault="00791375" w:rsidP="00791375">
            <w:pPr>
              <w:pStyle w:val="a5"/>
              <w:rPr>
                <w:rFonts w:ascii="Times New Roman" w:hAnsi="Times New Roman"/>
              </w:rPr>
            </w:pPr>
            <w:r w:rsidRPr="0005421C">
              <w:rPr>
                <w:rFonts w:ascii="Times New Roman" w:hAnsi="Times New Roman"/>
              </w:rPr>
              <w:t>Указатель даты/времени</w:t>
            </w:r>
          </w:p>
        </w:tc>
        <w:tc>
          <w:tcPr>
            <w:tcW w:w="1701" w:type="dxa"/>
            <w:tcBorders>
              <w:top w:val="single" w:sz="6" w:space="0" w:color="auto"/>
              <w:left w:val="single" w:sz="6" w:space="0" w:color="auto"/>
              <w:bottom w:val="single" w:sz="6" w:space="0" w:color="auto"/>
              <w:right w:val="single" w:sz="6" w:space="0" w:color="auto"/>
            </w:tcBorders>
          </w:tcPr>
          <w:p w14:paraId="1995EF99" w14:textId="77777777" w:rsidR="00791375" w:rsidRPr="0005421C" w:rsidRDefault="00791375" w:rsidP="00791375">
            <w:pPr>
              <w:pStyle w:val="a5"/>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2815715D" w14:textId="77777777" w:rsidR="00791375" w:rsidRPr="0005421C" w:rsidRDefault="00791375" w:rsidP="00791375">
            <w:pPr>
              <w:pStyle w:val="a5"/>
              <w:rPr>
                <w:rFonts w:ascii="Times New Roman" w:hAnsi="Times New Roman"/>
                <w:lang w:val="en-US"/>
              </w:rPr>
            </w:pPr>
            <w:r w:rsidRPr="0005421C">
              <w:rPr>
                <w:rFonts w:ascii="Times New Roman" w:hAnsi="Times New Roman"/>
                <w:lang w:val="en-US"/>
              </w:rPr>
              <w:t>6!n4!n1!x4!n</w:t>
            </w:r>
          </w:p>
        </w:tc>
      </w:tr>
    </w:tbl>
    <w:p w14:paraId="05A5DB97" w14:textId="77777777" w:rsidR="00791375" w:rsidRPr="0005421C" w:rsidRDefault="00791375" w:rsidP="00791375">
      <w:r w:rsidRPr="0005421C">
        <w:t>----&gt;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992"/>
        <w:gridCol w:w="3402"/>
        <w:gridCol w:w="1701"/>
        <w:gridCol w:w="1701"/>
      </w:tblGrid>
      <w:tr w:rsidR="00791375" w:rsidRPr="0005421C" w14:paraId="7A9C1922" w14:textId="77777777" w:rsidTr="00791375">
        <w:tc>
          <w:tcPr>
            <w:tcW w:w="709" w:type="dxa"/>
            <w:tcBorders>
              <w:top w:val="single" w:sz="6" w:space="0" w:color="auto"/>
              <w:left w:val="single" w:sz="6" w:space="0" w:color="auto"/>
              <w:bottom w:val="single" w:sz="6" w:space="0" w:color="auto"/>
              <w:right w:val="single" w:sz="6" w:space="0" w:color="auto"/>
            </w:tcBorders>
          </w:tcPr>
          <w:p w14:paraId="46E5F098" w14:textId="77777777" w:rsidR="00791375" w:rsidRPr="0005421C" w:rsidRDefault="00791375" w:rsidP="00791375">
            <w:pPr>
              <w:pStyle w:val="a5"/>
            </w:pPr>
            <w:r w:rsidRPr="0005421C">
              <w:rPr>
                <w:rFonts w:ascii="Times New Roman" w:hAnsi="Times New Roman"/>
              </w:rPr>
              <w:t>H</w:t>
            </w:r>
          </w:p>
        </w:tc>
        <w:tc>
          <w:tcPr>
            <w:tcW w:w="992" w:type="dxa"/>
            <w:tcBorders>
              <w:top w:val="single" w:sz="6" w:space="0" w:color="auto"/>
              <w:left w:val="single" w:sz="6" w:space="0" w:color="auto"/>
              <w:bottom w:val="single" w:sz="6" w:space="0" w:color="auto"/>
              <w:right w:val="single" w:sz="6" w:space="0" w:color="auto"/>
            </w:tcBorders>
          </w:tcPr>
          <w:p w14:paraId="7E4BCEA8" w14:textId="77777777" w:rsidR="00791375" w:rsidRPr="0005421C" w:rsidRDefault="00791375" w:rsidP="00791375">
            <w:pPr>
              <w:pStyle w:val="a5"/>
            </w:pPr>
            <w:r w:rsidRPr="0005421C">
              <w:t>:61:</w:t>
            </w:r>
          </w:p>
        </w:tc>
        <w:tc>
          <w:tcPr>
            <w:tcW w:w="3402" w:type="dxa"/>
            <w:tcBorders>
              <w:top w:val="single" w:sz="6" w:space="0" w:color="auto"/>
              <w:left w:val="single" w:sz="6" w:space="0" w:color="auto"/>
              <w:bottom w:val="single" w:sz="6" w:space="0" w:color="auto"/>
              <w:right w:val="single" w:sz="6" w:space="0" w:color="auto"/>
            </w:tcBorders>
          </w:tcPr>
          <w:p w14:paraId="3D440243" w14:textId="77777777" w:rsidR="00791375" w:rsidRPr="0005421C" w:rsidRDefault="00791375" w:rsidP="00791375">
            <w:pPr>
              <w:pStyle w:val="a5"/>
              <w:rPr>
                <w:rFonts w:ascii="Times New Roman" w:hAnsi="Times New Roman"/>
              </w:rPr>
            </w:pPr>
            <w:r w:rsidRPr="0005421C">
              <w:rPr>
                <w:rFonts w:ascii="Times New Roman" w:hAnsi="Times New Roman"/>
              </w:rPr>
              <w:t>Строка движения по счету</w:t>
            </w:r>
          </w:p>
        </w:tc>
        <w:tc>
          <w:tcPr>
            <w:tcW w:w="1701" w:type="dxa"/>
            <w:tcBorders>
              <w:top w:val="single" w:sz="6" w:space="0" w:color="auto"/>
              <w:left w:val="single" w:sz="6" w:space="0" w:color="auto"/>
              <w:bottom w:val="single" w:sz="6" w:space="0" w:color="auto"/>
              <w:right w:val="single" w:sz="6" w:space="0" w:color="auto"/>
            </w:tcBorders>
          </w:tcPr>
          <w:p w14:paraId="75178826" w14:textId="77777777" w:rsidR="00791375" w:rsidRPr="0005421C" w:rsidRDefault="00791375" w:rsidP="00791375">
            <w:pPr>
              <w:pStyle w:val="a5"/>
            </w:pPr>
          </w:p>
        </w:tc>
        <w:tc>
          <w:tcPr>
            <w:tcW w:w="1701" w:type="dxa"/>
            <w:tcBorders>
              <w:top w:val="single" w:sz="6" w:space="0" w:color="auto"/>
              <w:left w:val="single" w:sz="6" w:space="0" w:color="auto"/>
              <w:bottom w:val="single" w:sz="6" w:space="0" w:color="auto"/>
              <w:right w:val="single" w:sz="6" w:space="0" w:color="auto"/>
            </w:tcBorders>
          </w:tcPr>
          <w:p w14:paraId="22CF0268" w14:textId="77777777" w:rsidR="00791375" w:rsidRPr="0005421C" w:rsidRDefault="00791375" w:rsidP="00791375">
            <w:pPr>
              <w:pStyle w:val="a5"/>
            </w:pPr>
            <w:r w:rsidRPr="0005421C">
              <w:rPr>
                <w:rFonts w:ascii="Times New Roman" w:hAnsi="Times New Roman"/>
              </w:rPr>
              <w:t>См. п.</w:t>
            </w:r>
            <w:r w:rsidRPr="0005421C">
              <w:t xml:space="preserve"> </w:t>
            </w:r>
            <w:r w:rsidRPr="0005421C">
              <w:fldChar w:fldCharType="begin"/>
            </w:r>
            <w:r w:rsidRPr="0005421C">
              <w:instrText xml:space="preserve"> REF _Ref518122956 \r \h  \* MERGEFORMAT </w:instrText>
            </w:r>
            <w:r w:rsidRPr="0005421C">
              <w:fldChar w:fldCharType="separate"/>
            </w:r>
            <w:r w:rsidR="003851F4" w:rsidRPr="0005421C">
              <w:t>8.4</w:t>
            </w:r>
            <w:r w:rsidRPr="0005421C">
              <w:fldChar w:fldCharType="end"/>
            </w:r>
          </w:p>
        </w:tc>
      </w:tr>
      <w:tr w:rsidR="00791375" w:rsidRPr="0005421C" w14:paraId="14AA26CC" w14:textId="77777777" w:rsidTr="00791375">
        <w:tc>
          <w:tcPr>
            <w:tcW w:w="709" w:type="dxa"/>
            <w:tcBorders>
              <w:top w:val="single" w:sz="6" w:space="0" w:color="auto"/>
              <w:left w:val="single" w:sz="6" w:space="0" w:color="auto"/>
              <w:bottom w:val="single" w:sz="6" w:space="0" w:color="auto"/>
              <w:right w:val="single" w:sz="6" w:space="0" w:color="auto"/>
            </w:tcBorders>
          </w:tcPr>
          <w:p w14:paraId="517D26E2" w14:textId="77777777" w:rsidR="00791375" w:rsidRPr="0005421C" w:rsidRDefault="00791375" w:rsidP="00791375">
            <w:pPr>
              <w:pStyle w:val="a5"/>
              <w:rPr>
                <w:rFonts w:ascii="Times New Roman" w:hAnsi="Times New Roman"/>
              </w:rPr>
            </w:pPr>
            <w:r w:rsidRPr="0005421C">
              <w:rPr>
                <w:rFonts w:ascii="Times New Roman" w:hAnsi="Times New Roman"/>
              </w:rPr>
              <w:t>Н</w:t>
            </w:r>
          </w:p>
        </w:tc>
        <w:tc>
          <w:tcPr>
            <w:tcW w:w="992" w:type="dxa"/>
            <w:tcBorders>
              <w:top w:val="single" w:sz="6" w:space="0" w:color="auto"/>
              <w:left w:val="single" w:sz="6" w:space="0" w:color="auto"/>
              <w:bottom w:val="single" w:sz="6" w:space="0" w:color="auto"/>
              <w:right w:val="single" w:sz="6" w:space="0" w:color="auto"/>
            </w:tcBorders>
          </w:tcPr>
          <w:p w14:paraId="49499DC4" w14:textId="77777777" w:rsidR="00791375" w:rsidRPr="0005421C" w:rsidRDefault="00791375" w:rsidP="00791375">
            <w:pPr>
              <w:pStyle w:val="a5"/>
            </w:pPr>
            <w:r w:rsidRPr="0005421C">
              <w:t>:86:</w:t>
            </w:r>
          </w:p>
        </w:tc>
        <w:tc>
          <w:tcPr>
            <w:tcW w:w="3402" w:type="dxa"/>
            <w:tcBorders>
              <w:top w:val="single" w:sz="6" w:space="0" w:color="auto"/>
              <w:left w:val="single" w:sz="6" w:space="0" w:color="auto"/>
              <w:bottom w:val="single" w:sz="6" w:space="0" w:color="auto"/>
              <w:right w:val="single" w:sz="6" w:space="0" w:color="auto"/>
            </w:tcBorders>
          </w:tcPr>
          <w:p w14:paraId="28365719" w14:textId="77777777" w:rsidR="00791375" w:rsidRPr="0005421C" w:rsidRDefault="00791375" w:rsidP="00791375">
            <w:pPr>
              <w:pStyle w:val="a5"/>
              <w:rPr>
                <w:rFonts w:ascii="Times New Roman" w:hAnsi="Times New Roman"/>
              </w:rPr>
            </w:pPr>
            <w:r w:rsidRPr="0005421C">
              <w:rPr>
                <w:rFonts w:ascii="Times New Roman" w:hAnsi="Times New Roman"/>
              </w:rPr>
              <w:t>Информация для Владельца счета</w:t>
            </w:r>
          </w:p>
        </w:tc>
        <w:tc>
          <w:tcPr>
            <w:tcW w:w="1701" w:type="dxa"/>
            <w:tcBorders>
              <w:top w:val="single" w:sz="6" w:space="0" w:color="auto"/>
              <w:left w:val="single" w:sz="6" w:space="0" w:color="auto"/>
              <w:bottom w:val="single" w:sz="6" w:space="0" w:color="auto"/>
              <w:right w:val="single" w:sz="6" w:space="0" w:color="auto"/>
            </w:tcBorders>
          </w:tcPr>
          <w:p w14:paraId="47B82D54" w14:textId="77777777" w:rsidR="00791375" w:rsidRPr="0005421C" w:rsidRDefault="00791375" w:rsidP="00791375">
            <w:pPr>
              <w:pStyle w:val="a5"/>
              <w:rPr>
                <w:rFonts w:ascii="Times New Roman" w:hAnsi="Times New Roman"/>
              </w:rPr>
            </w:pPr>
            <w:r w:rsidRPr="0005421C">
              <w:rPr>
                <w:rFonts w:ascii="Times New Roman" w:hAnsi="Times New Roman"/>
              </w:rPr>
              <w:t>Не используется</w:t>
            </w:r>
          </w:p>
        </w:tc>
        <w:tc>
          <w:tcPr>
            <w:tcW w:w="1701" w:type="dxa"/>
            <w:tcBorders>
              <w:top w:val="single" w:sz="6" w:space="0" w:color="auto"/>
              <w:left w:val="single" w:sz="6" w:space="0" w:color="auto"/>
              <w:bottom w:val="single" w:sz="6" w:space="0" w:color="auto"/>
              <w:right w:val="single" w:sz="6" w:space="0" w:color="auto"/>
            </w:tcBorders>
          </w:tcPr>
          <w:p w14:paraId="7FAFC1C9" w14:textId="77777777" w:rsidR="00791375" w:rsidRPr="0005421C" w:rsidRDefault="00791375" w:rsidP="00791375">
            <w:pPr>
              <w:pStyle w:val="a5"/>
              <w:rPr>
                <w:rFonts w:ascii="Times New Roman" w:hAnsi="Times New Roman"/>
              </w:rPr>
            </w:pPr>
          </w:p>
        </w:tc>
      </w:tr>
    </w:tbl>
    <w:p w14:paraId="5E9F0D71" w14:textId="77777777" w:rsidR="00791375" w:rsidRPr="0005421C" w:rsidRDefault="00791375" w:rsidP="00791375">
      <w:r w:rsidRPr="0005421C">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992"/>
        <w:gridCol w:w="3402"/>
        <w:gridCol w:w="1701"/>
        <w:gridCol w:w="1701"/>
      </w:tblGrid>
      <w:tr w:rsidR="00791375" w:rsidRPr="0005421C" w14:paraId="718E453A" w14:textId="77777777" w:rsidTr="00791375">
        <w:tc>
          <w:tcPr>
            <w:tcW w:w="709" w:type="dxa"/>
            <w:tcBorders>
              <w:top w:val="single" w:sz="6" w:space="0" w:color="auto"/>
              <w:left w:val="single" w:sz="6" w:space="0" w:color="auto"/>
              <w:bottom w:val="single" w:sz="6" w:space="0" w:color="auto"/>
              <w:right w:val="single" w:sz="6" w:space="0" w:color="auto"/>
            </w:tcBorders>
          </w:tcPr>
          <w:p w14:paraId="16D37DC6" w14:textId="77777777" w:rsidR="00791375" w:rsidRPr="0005421C" w:rsidRDefault="00791375" w:rsidP="00791375">
            <w:pPr>
              <w:pStyle w:val="a5"/>
              <w:rPr>
                <w:rFonts w:ascii="Times New Roman" w:hAnsi="Times New Roman"/>
              </w:rPr>
            </w:pPr>
            <w:r w:rsidRPr="0005421C">
              <w:rPr>
                <w:rFonts w:ascii="Times New Roman" w:hAnsi="Times New Roman"/>
              </w:rPr>
              <w:t>Н</w:t>
            </w:r>
          </w:p>
        </w:tc>
        <w:tc>
          <w:tcPr>
            <w:tcW w:w="992" w:type="dxa"/>
            <w:tcBorders>
              <w:top w:val="single" w:sz="6" w:space="0" w:color="auto"/>
              <w:left w:val="single" w:sz="6" w:space="0" w:color="auto"/>
              <w:bottom w:val="single" w:sz="6" w:space="0" w:color="auto"/>
              <w:right w:val="single" w:sz="6" w:space="0" w:color="auto"/>
            </w:tcBorders>
          </w:tcPr>
          <w:p w14:paraId="4A8CC09D" w14:textId="77777777" w:rsidR="00791375" w:rsidRPr="0005421C" w:rsidRDefault="00791375" w:rsidP="00791375">
            <w:pPr>
              <w:pStyle w:val="a5"/>
            </w:pPr>
            <w:r w:rsidRPr="0005421C">
              <w:t>:90</w:t>
            </w:r>
            <w:r w:rsidRPr="0005421C">
              <w:rPr>
                <w:lang w:val="en-US"/>
              </w:rPr>
              <w:t>D</w:t>
            </w:r>
            <w:r w:rsidRPr="0005421C">
              <w:t>:</w:t>
            </w:r>
          </w:p>
        </w:tc>
        <w:tc>
          <w:tcPr>
            <w:tcW w:w="3402" w:type="dxa"/>
            <w:tcBorders>
              <w:top w:val="single" w:sz="6" w:space="0" w:color="auto"/>
              <w:left w:val="single" w:sz="6" w:space="0" w:color="auto"/>
              <w:bottom w:val="single" w:sz="6" w:space="0" w:color="auto"/>
              <w:right w:val="single" w:sz="6" w:space="0" w:color="auto"/>
            </w:tcBorders>
          </w:tcPr>
          <w:p w14:paraId="14C61CE8" w14:textId="77777777" w:rsidR="00791375" w:rsidRPr="0005421C" w:rsidRDefault="00791375" w:rsidP="00791375">
            <w:pPr>
              <w:pStyle w:val="a5"/>
              <w:rPr>
                <w:rFonts w:ascii="Times New Roman" w:hAnsi="Times New Roman"/>
              </w:rPr>
            </w:pPr>
            <w:r w:rsidRPr="0005421C">
              <w:rPr>
                <w:rFonts w:ascii="Times New Roman" w:hAnsi="Times New Roman"/>
              </w:rPr>
              <w:t>Число и сумма проводок</w:t>
            </w:r>
          </w:p>
        </w:tc>
        <w:tc>
          <w:tcPr>
            <w:tcW w:w="1701" w:type="dxa"/>
            <w:tcBorders>
              <w:top w:val="single" w:sz="6" w:space="0" w:color="auto"/>
              <w:left w:val="single" w:sz="6" w:space="0" w:color="auto"/>
              <w:bottom w:val="single" w:sz="6" w:space="0" w:color="auto"/>
              <w:right w:val="single" w:sz="6" w:space="0" w:color="auto"/>
            </w:tcBorders>
          </w:tcPr>
          <w:p w14:paraId="0F4FA9E8" w14:textId="77777777" w:rsidR="00791375" w:rsidRPr="0005421C" w:rsidRDefault="00791375" w:rsidP="00791375">
            <w:pPr>
              <w:pStyle w:val="a5"/>
              <w:rPr>
                <w:lang w:val="en-US"/>
              </w:rPr>
            </w:pPr>
            <w:r w:rsidRPr="0005421C">
              <w:rPr>
                <w:lang w:val="en-US"/>
              </w:rPr>
              <w:t>D</w:t>
            </w:r>
          </w:p>
        </w:tc>
        <w:tc>
          <w:tcPr>
            <w:tcW w:w="1701" w:type="dxa"/>
            <w:tcBorders>
              <w:top w:val="single" w:sz="6" w:space="0" w:color="auto"/>
              <w:left w:val="single" w:sz="6" w:space="0" w:color="auto"/>
              <w:bottom w:val="single" w:sz="6" w:space="0" w:color="auto"/>
              <w:right w:val="single" w:sz="6" w:space="0" w:color="auto"/>
            </w:tcBorders>
          </w:tcPr>
          <w:p w14:paraId="7E35D08A" w14:textId="77777777" w:rsidR="00791375" w:rsidRPr="0005421C" w:rsidRDefault="00791375" w:rsidP="00791375">
            <w:pPr>
              <w:pStyle w:val="a5"/>
              <w:rPr>
                <w:lang w:val="en-US"/>
              </w:rPr>
            </w:pPr>
            <w:r w:rsidRPr="0005421C">
              <w:rPr>
                <w:lang w:val="en-US"/>
              </w:rPr>
              <w:t>5n3!a15d</w:t>
            </w:r>
          </w:p>
        </w:tc>
      </w:tr>
      <w:tr w:rsidR="00791375" w:rsidRPr="0005421C" w14:paraId="4DD37755" w14:textId="77777777" w:rsidTr="00791375">
        <w:tc>
          <w:tcPr>
            <w:tcW w:w="709" w:type="dxa"/>
            <w:tcBorders>
              <w:top w:val="single" w:sz="6" w:space="0" w:color="auto"/>
              <w:left w:val="single" w:sz="6" w:space="0" w:color="auto"/>
              <w:bottom w:val="single" w:sz="6" w:space="0" w:color="auto"/>
              <w:right w:val="single" w:sz="6" w:space="0" w:color="auto"/>
            </w:tcBorders>
          </w:tcPr>
          <w:p w14:paraId="7A02AF16" w14:textId="77777777" w:rsidR="00791375" w:rsidRPr="0005421C" w:rsidRDefault="00791375" w:rsidP="00791375">
            <w:pPr>
              <w:pStyle w:val="a5"/>
              <w:rPr>
                <w:rFonts w:ascii="Times New Roman" w:hAnsi="Times New Roman"/>
              </w:rPr>
            </w:pPr>
            <w:r w:rsidRPr="0005421C">
              <w:rPr>
                <w:rFonts w:ascii="Times New Roman" w:hAnsi="Times New Roman"/>
              </w:rPr>
              <w:t>Н</w:t>
            </w:r>
          </w:p>
        </w:tc>
        <w:tc>
          <w:tcPr>
            <w:tcW w:w="992" w:type="dxa"/>
            <w:tcBorders>
              <w:top w:val="single" w:sz="6" w:space="0" w:color="auto"/>
              <w:left w:val="single" w:sz="6" w:space="0" w:color="auto"/>
              <w:bottom w:val="single" w:sz="6" w:space="0" w:color="auto"/>
              <w:right w:val="single" w:sz="6" w:space="0" w:color="auto"/>
            </w:tcBorders>
          </w:tcPr>
          <w:p w14:paraId="5403EA48" w14:textId="77777777" w:rsidR="00791375" w:rsidRPr="0005421C" w:rsidRDefault="00791375" w:rsidP="00791375">
            <w:pPr>
              <w:pStyle w:val="a5"/>
            </w:pPr>
            <w:r w:rsidRPr="0005421C">
              <w:t>:90С:</w:t>
            </w:r>
          </w:p>
        </w:tc>
        <w:tc>
          <w:tcPr>
            <w:tcW w:w="3402" w:type="dxa"/>
            <w:tcBorders>
              <w:top w:val="single" w:sz="6" w:space="0" w:color="auto"/>
              <w:left w:val="single" w:sz="6" w:space="0" w:color="auto"/>
              <w:bottom w:val="single" w:sz="6" w:space="0" w:color="auto"/>
              <w:right w:val="single" w:sz="6" w:space="0" w:color="auto"/>
            </w:tcBorders>
          </w:tcPr>
          <w:p w14:paraId="353FBFC6" w14:textId="77777777" w:rsidR="00791375" w:rsidRPr="0005421C" w:rsidRDefault="00791375" w:rsidP="00791375">
            <w:pPr>
              <w:pStyle w:val="a5"/>
              <w:rPr>
                <w:rFonts w:ascii="Times New Roman" w:hAnsi="Times New Roman"/>
              </w:rPr>
            </w:pPr>
            <w:r w:rsidRPr="0005421C">
              <w:rPr>
                <w:rFonts w:ascii="Times New Roman" w:hAnsi="Times New Roman"/>
              </w:rPr>
              <w:t>Число и сумма проводок</w:t>
            </w:r>
          </w:p>
        </w:tc>
        <w:tc>
          <w:tcPr>
            <w:tcW w:w="1701" w:type="dxa"/>
            <w:tcBorders>
              <w:top w:val="single" w:sz="6" w:space="0" w:color="auto"/>
              <w:left w:val="single" w:sz="6" w:space="0" w:color="auto"/>
              <w:bottom w:val="single" w:sz="6" w:space="0" w:color="auto"/>
              <w:right w:val="single" w:sz="6" w:space="0" w:color="auto"/>
            </w:tcBorders>
          </w:tcPr>
          <w:p w14:paraId="69ACCCD1" w14:textId="77777777" w:rsidR="00791375" w:rsidRPr="0005421C" w:rsidRDefault="00791375" w:rsidP="00791375">
            <w:pPr>
              <w:pStyle w:val="a5"/>
              <w:rPr>
                <w:lang w:val="en-US"/>
              </w:rPr>
            </w:pPr>
            <w:r w:rsidRPr="0005421C">
              <w:rPr>
                <w:lang w:val="en-US"/>
              </w:rPr>
              <w:t>C</w:t>
            </w:r>
          </w:p>
        </w:tc>
        <w:tc>
          <w:tcPr>
            <w:tcW w:w="1701" w:type="dxa"/>
            <w:tcBorders>
              <w:top w:val="single" w:sz="6" w:space="0" w:color="auto"/>
              <w:left w:val="single" w:sz="6" w:space="0" w:color="auto"/>
              <w:bottom w:val="single" w:sz="6" w:space="0" w:color="auto"/>
              <w:right w:val="single" w:sz="6" w:space="0" w:color="auto"/>
            </w:tcBorders>
          </w:tcPr>
          <w:p w14:paraId="253A6F7B" w14:textId="77777777" w:rsidR="00791375" w:rsidRPr="0005421C" w:rsidRDefault="00791375" w:rsidP="00791375">
            <w:pPr>
              <w:pStyle w:val="a5"/>
              <w:rPr>
                <w:lang w:val="en-US"/>
              </w:rPr>
            </w:pPr>
            <w:r w:rsidRPr="0005421C">
              <w:rPr>
                <w:lang w:val="en-US"/>
              </w:rPr>
              <w:t>5n3!a15d</w:t>
            </w:r>
          </w:p>
        </w:tc>
      </w:tr>
      <w:tr w:rsidR="00791375" w:rsidRPr="0005421C" w14:paraId="10518DBB" w14:textId="77777777" w:rsidTr="00791375">
        <w:tc>
          <w:tcPr>
            <w:tcW w:w="709" w:type="dxa"/>
            <w:tcBorders>
              <w:top w:val="single" w:sz="6" w:space="0" w:color="auto"/>
              <w:left w:val="single" w:sz="6" w:space="0" w:color="auto"/>
              <w:bottom w:val="single" w:sz="6" w:space="0" w:color="auto"/>
              <w:right w:val="single" w:sz="6" w:space="0" w:color="auto"/>
            </w:tcBorders>
          </w:tcPr>
          <w:p w14:paraId="4495D3D1" w14:textId="77777777" w:rsidR="00791375" w:rsidRPr="0005421C" w:rsidRDefault="00791375" w:rsidP="00791375">
            <w:pPr>
              <w:pStyle w:val="a5"/>
              <w:rPr>
                <w:rFonts w:ascii="Times New Roman" w:hAnsi="Times New Roman"/>
              </w:rPr>
            </w:pPr>
            <w:r w:rsidRPr="0005421C">
              <w:rPr>
                <w:rFonts w:ascii="Times New Roman" w:hAnsi="Times New Roman"/>
              </w:rPr>
              <w:t>Н</w:t>
            </w:r>
          </w:p>
        </w:tc>
        <w:tc>
          <w:tcPr>
            <w:tcW w:w="992" w:type="dxa"/>
            <w:tcBorders>
              <w:top w:val="single" w:sz="6" w:space="0" w:color="auto"/>
              <w:left w:val="single" w:sz="6" w:space="0" w:color="auto"/>
              <w:bottom w:val="single" w:sz="6" w:space="0" w:color="auto"/>
              <w:right w:val="single" w:sz="6" w:space="0" w:color="auto"/>
            </w:tcBorders>
          </w:tcPr>
          <w:p w14:paraId="42EBCDE5" w14:textId="77777777" w:rsidR="00791375" w:rsidRPr="0005421C" w:rsidRDefault="00791375" w:rsidP="00791375">
            <w:pPr>
              <w:pStyle w:val="a5"/>
            </w:pPr>
            <w:r w:rsidRPr="0005421C">
              <w:t>:86:</w:t>
            </w:r>
          </w:p>
        </w:tc>
        <w:tc>
          <w:tcPr>
            <w:tcW w:w="3402" w:type="dxa"/>
            <w:tcBorders>
              <w:top w:val="single" w:sz="6" w:space="0" w:color="auto"/>
              <w:left w:val="single" w:sz="6" w:space="0" w:color="auto"/>
              <w:bottom w:val="single" w:sz="6" w:space="0" w:color="auto"/>
              <w:right w:val="single" w:sz="6" w:space="0" w:color="auto"/>
            </w:tcBorders>
          </w:tcPr>
          <w:p w14:paraId="6B46A347" w14:textId="77777777" w:rsidR="00791375" w:rsidRPr="0005421C" w:rsidRDefault="00791375" w:rsidP="00791375">
            <w:pPr>
              <w:pStyle w:val="a5"/>
              <w:rPr>
                <w:rFonts w:ascii="Times New Roman" w:hAnsi="Times New Roman"/>
              </w:rPr>
            </w:pPr>
            <w:r w:rsidRPr="0005421C">
              <w:rPr>
                <w:rFonts w:ascii="Times New Roman" w:hAnsi="Times New Roman"/>
              </w:rPr>
              <w:t>Информация для Владельца счета</w:t>
            </w:r>
          </w:p>
        </w:tc>
        <w:tc>
          <w:tcPr>
            <w:tcW w:w="1701" w:type="dxa"/>
            <w:tcBorders>
              <w:top w:val="single" w:sz="6" w:space="0" w:color="auto"/>
              <w:left w:val="single" w:sz="6" w:space="0" w:color="auto"/>
              <w:bottom w:val="single" w:sz="6" w:space="0" w:color="auto"/>
              <w:right w:val="single" w:sz="6" w:space="0" w:color="auto"/>
            </w:tcBorders>
          </w:tcPr>
          <w:p w14:paraId="0FF2D9E0" w14:textId="77777777" w:rsidR="00791375" w:rsidRPr="0005421C" w:rsidRDefault="00791375" w:rsidP="00791375">
            <w:pPr>
              <w:pStyle w:val="a5"/>
            </w:pPr>
            <w:r w:rsidRPr="0005421C">
              <w:t>Не используется</w:t>
            </w:r>
          </w:p>
        </w:tc>
        <w:tc>
          <w:tcPr>
            <w:tcW w:w="1701" w:type="dxa"/>
            <w:tcBorders>
              <w:top w:val="single" w:sz="6" w:space="0" w:color="auto"/>
              <w:left w:val="single" w:sz="6" w:space="0" w:color="auto"/>
              <w:bottom w:val="single" w:sz="6" w:space="0" w:color="auto"/>
              <w:right w:val="single" w:sz="6" w:space="0" w:color="auto"/>
            </w:tcBorders>
          </w:tcPr>
          <w:p w14:paraId="729D1C3F" w14:textId="77777777" w:rsidR="00791375" w:rsidRPr="0005421C" w:rsidRDefault="00791375" w:rsidP="00791375">
            <w:pPr>
              <w:pStyle w:val="a5"/>
            </w:pPr>
          </w:p>
        </w:tc>
      </w:tr>
    </w:tbl>
    <w:p w14:paraId="23B7078B" w14:textId="77777777" w:rsidR="00791375" w:rsidRPr="0005421C" w:rsidRDefault="00791375" w:rsidP="00791375">
      <w:r w:rsidRPr="0005421C">
        <w:t>О - обязательное, Н - необязательное</w:t>
      </w:r>
    </w:p>
    <w:p w14:paraId="3FA91359" w14:textId="77777777" w:rsidR="00791375" w:rsidRPr="0005421C" w:rsidRDefault="00791375" w:rsidP="00791375">
      <w:pPr>
        <w:pStyle w:val="3"/>
        <w:numPr>
          <w:ilvl w:val="1"/>
          <w:numId w:val="1"/>
        </w:numPr>
      </w:pPr>
      <w:bookmarkStart w:id="154" w:name="_Ref518122956"/>
      <w:bookmarkStart w:id="155" w:name="_Toc347317947"/>
      <w:bookmarkStart w:id="156" w:name="_Toc213298798"/>
      <w:r w:rsidRPr="0005421C">
        <w:t>Описание полей MT 942</w:t>
      </w:r>
      <w:bookmarkEnd w:id="154"/>
      <w:bookmarkEnd w:id="155"/>
      <w:bookmarkEnd w:id="156"/>
    </w:p>
    <w:p w14:paraId="54580B7B" w14:textId="77777777" w:rsidR="00791375" w:rsidRPr="0005421C" w:rsidRDefault="00791375" w:rsidP="00791375">
      <w:pPr>
        <w:pStyle w:val="a3"/>
        <w:ind w:firstLine="709"/>
        <w:rPr>
          <w:rFonts w:ascii="Times New Roman" w:hAnsi="Times New Roman"/>
        </w:rPr>
      </w:pPr>
      <w:r w:rsidRPr="0005421C">
        <w:rPr>
          <w:rFonts w:ascii="Times New Roman" w:hAnsi="Times New Roman"/>
        </w:rPr>
        <w:t xml:space="preserve">В дополнение к правилам использования полей, приведенным в разделе «Общее описание полей» и в разделе «Правила использования полей в сообщениях Категории 9» (Стандарты </w:t>
      </w:r>
      <w:r w:rsidR="004475C7" w:rsidRPr="0005421C">
        <w:rPr>
          <w:rFonts w:ascii="Times New Roman" w:hAnsi="Times New Roman"/>
          <w:lang w:val="en-US"/>
        </w:rPr>
        <w:t>SWIFT</w:t>
      </w:r>
      <w:r w:rsidRPr="0005421C">
        <w:rPr>
          <w:rFonts w:ascii="Times New Roman" w:hAnsi="Times New Roman"/>
        </w:rPr>
        <w:t xml:space="preserve"> и </w:t>
      </w:r>
      <w:r w:rsidRPr="0005421C">
        <w:rPr>
          <w:rFonts w:ascii="Times New Roman" w:hAnsi="Times New Roman"/>
          <w:lang w:val="en-US"/>
        </w:rPr>
        <w:t>SWIFT</w:t>
      </w:r>
      <w:r w:rsidRPr="0005421C">
        <w:rPr>
          <w:rFonts w:ascii="Times New Roman" w:hAnsi="Times New Roman"/>
        </w:rPr>
        <w:t>-</w:t>
      </w:r>
      <w:r w:rsidRPr="0005421C">
        <w:rPr>
          <w:rFonts w:ascii="Times New Roman" w:hAnsi="Times New Roman"/>
          <w:lang w:val="en-US"/>
        </w:rPr>
        <w:t>RUR</w:t>
      </w:r>
      <w:r w:rsidRPr="0005421C">
        <w:rPr>
          <w:rFonts w:ascii="Times New Roman" w:hAnsi="Times New Roman"/>
        </w:rPr>
        <w:t>6), для сообщений данного типа действуют следующие правила использования полей при передаче сообщений в НРД:</w:t>
      </w:r>
    </w:p>
    <w:p w14:paraId="50BD58D5" w14:textId="77777777" w:rsidR="00791375" w:rsidRPr="0005421C" w:rsidRDefault="00791375" w:rsidP="00791375">
      <w:pPr>
        <w:pStyle w:val="a7"/>
      </w:pPr>
      <w:r w:rsidRPr="0005421C">
        <w:t>Поле 20:</w:t>
      </w:r>
      <w:r w:rsidRPr="0005421C">
        <w:tab/>
        <w:t>Референс операции</w:t>
      </w:r>
    </w:p>
    <w:p w14:paraId="0B05B37B" w14:textId="77777777" w:rsidR="00791375" w:rsidRPr="0005421C" w:rsidRDefault="00791375" w:rsidP="00791375">
      <w:pPr>
        <w:pStyle w:val="a3"/>
        <w:ind w:firstLine="709"/>
        <w:rPr>
          <w:rFonts w:ascii="Times New Roman" w:hAnsi="Times New Roman"/>
        </w:rPr>
      </w:pPr>
      <w:r w:rsidRPr="0005421C">
        <w:rPr>
          <w:rFonts w:ascii="Times New Roman" w:hAnsi="Times New Roman"/>
        </w:rPr>
        <w:t>Поле содержит уникальный идентификационный номер операции (сообщения), присваиваемый отправителем. В случаях, когда выписка состоит из нескольких сообщений, референсы входящих в нее отдельных сообщений могут быть одинаковыми или различными.</w:t>
      </w:r>
    </w:p>
    <w:p w14:paraId="74C32FD3" w14:textId="77777777" w:rsidR="00791375" w:rsidRPr="0005421C" w:rsidRDefault="00791375" w:rsidP="00791375">
      <w:pPr>
        <w:pStyle w:val="a7"/>
      </w:pPr>
      <w:r w:rsidRPr="0005421C">
        <w:t>Поле 21:</w:t>
      </w:r>
      <w:r w:rsidRPr="0005421C">
        <w:tab/>
        <w:t xml:space="preserve">Связанный референс </w:t>
      </w:r>
    </w:p>
    <w:p w14:paraId="7F0EB00E" w14:textId="77777777" w:rsidR="00791375" w:rsidRPr="0005421C" w:rsidRDefault="00791375" w:rsidP="00791375">
      <w:pPr>
        <w:pStyle w:val="a3"/>
        <w:ind w:firstLine="709"/>
        <w:rPr>
          <w:rFonts w:ascii="Times New Roman" w:hAnsi="Times New Roman"/>
        </w:rPr>
      </w:pPr>
      <w:r w:rsidRPr="0005421C">
        <w:rPr>
          <w:rFonts w:ascii="Times New Roman" w:hAnsi="Times New Roman"/>
        </w:rPr>
        <w:t>Так как сообщение МТ 942 посылается в ответ на сообщение МТ920 Запрашивающее сообщение, то это поле содержит референс операции Запрашивающего сообщения (поле 20).</w:t>
      </w:r>
    </w:p>
    <w:p w14:paraId="7184F368" w14:textId="77777777" w:rsidR="00791375" w:rsidRPr="0005421C" w:rsidRDefault="00791375" w:rsidP="00791375">
      <w:pPr>
        <w:pStyle w:val="a7"/>
      </w:pPr>
      <w:r w:rsidRPr="0005421C">
        <w:lastRenderedPageBreak/>
        <w:t>Поле 25:</w:t>
      </w:r>
      <w:r w:rsidRPr="0005421C">
        <w:tab/>
        <w:t>Номер счета</w:t>
      </w:r>
    </w:p>
    <w:p w14:paraId="147AD365" w14:textId="77777777" w:rsidR="00791375" w:rsidRPr="0005421C" w:rsidRDefault="00791375" w:rsidP="00791375">
      <w:pPr>
        <w:pStyle w:val="a3"/>
        <w:ind w:firstLine="709"/>
        <w:rPr>
          <w:rFonts w:ascii="Times New Roman" w:hAnsi="Times New Roman"/>
        </w:rPr>
      </w:pPr>
      <w:r w:rsidRPr="0005421C">
        <w:rPr>
          <w:rFonts w:ascii="Times New Roman" w:hAnsi="Times New Roman"/>
        </w:rPr>
        <w:t>В этом поле определяется счет, по которому предоставляется промежуточный отчет об операции.</w:t>
      </w:r>
    </w:p>
    <w:p w14:paraId="470C91D9" w14:textId="77777777" w:rsidR="00791375" w:rsidRPr="0005421C" w:rsidRDefault="00791375" w:rsidP="00791375">
      <w:pPr>
        <w:pStyle w:val="a7"/>
      </w:pPr>
      <w:r w:rsidRPr="0005421C">
        <w:t>Поле 34</w:t>
      </w:r>
      <w:r w:rsidRPr="0005421C">
        <w:rPr>
          <w:lang w:val="en-US"/>
        </w:rPr>
        <w:t>F</w:t>
      </w:r>
      <w:r w:rsidRPr="0005421C">
        <w:t xml:space="preserve">: </w:t>
      </w:r>
      <w:r w:rsidRPr="0005421C">
        <w:tab/>
        <w:t>Показатель ограничения минимального уровня</w:t>
      </w:r>
    </w:p>
    <w:p w14:paraId="48440899" w14:textId="77777777" w:rsidR="00791375" w:rsidRPr="0005421C" w:rsidRDefault="00791375" w:rsidP="00791375">
      <w:pPr>
        <w:pStyle w:val="a3"/>
        <w:ind w:firstLine="709"/>
        <w:rPr>
          <w:rFonts w:ascii="Times New Roman" w:hAnsi="Times New Roman"/>
        </w:rPr>
      </w:pPr>
      <w:r w:rsidRPr="0005421C">
        <w:rPr>
          <w:rFonts w:ascii="Times New Roman" w:hAnsi="Times New Roman"/>
        </w:rPr>
        <w:t>Это поле определяет минимальную величину суммы операции отражаемую в сообщении.</w:t>
      </w:r>
    </w:p>
    <w:p w14:paraId="750ABC75" w14:textId="77777777" w:rsidR="00791375" w:rsidRPr="0005421C" w:rsidRDefault="00791375" w:rsidP="00791375">
      <w:pPr>
        <w:pStyle w:val="a3"/>
        <w:ind w:firstLine="709"/>
        <w:rPr>
          <w:rFonts w:ascii="Times New Roman" w:hAnsi="Times New Roman"/>
        </w:rPr>
      </w:pPr>
      <w:r w:rsidRPr="0005421C">
        <w:rPr>
          <w:rFonts w:ascii="Times New Roman" w:hAnsi="Times New Roman"/>
        </w:rPr>
        <w:t>При передаче сообщения от НРД присутствует только одно поле 34</w:t>
      </w:r>
      <w:r w:rsidRPr="0005421C">
        <w:rPr>
          <w:rFonts w:ascii="Times New Roman" w:hAnsi="Times New Roman"/>
          <w:lang w:val="en-US"/>
        </w:rPr>
        <w:t>F</w:t>
      </w:r>
      <w:r w:rsidRPr="0005421C">
        <w:rPr>
          <w:rFonts w:ascii="Times New Roman" w:hAnsi="Times New Roman"/>
        </w:rPr>
        <w:t>, подполе 2 (т.е. [1а]) не присутствует, ограничение минимального уровня для сумм кредита и дебета считается нулевым и в сообщении отражаются все операции по дебету и кредиту вне зависимости от сумм).</w:t>
      </w:r>
    </w:p>
    <w:p w14:paraId="37ECBD68" w14:textId="77777777" w:rsidR="00791375" w:rsidRPr="0005421C" w:rsidRDefault="00791375" w:rsidP="00791375">
      <w:pPr>
        <w:pStyle w:val="a7"/>
      </w:pPr>
      <w:r w:rsidRPr="0005421C">
        <w:t xml:space="preserve">Поле 13: </w:t>
      </w:r>
      <w:r w:rsidRPr="0005421C">
        <w:tab/>
        <w:t>Указатель даты/времени</w:t>
      </w:r>
    </w:p>
    <w:p w14:paraId="102AFDA6" w14:textId="77777777" w:rsidR="00791375" w:rsidRPr="0005421C" w:rsidRDefault="00791375" w:rsidP="00791375">
      <w:pPr>
        <w:pStyle w:val="a3"/>
        <w:ind w:firstLine="709"/>
        <w:rPr>
          <w:rFonts w:ascii="Times New Roman" w:hAnsi="Times New Roman"/>
        </w:rPr>
      </w:pPr>
      <w:r w:rsidRPr="0005421C">
        <w:rPr>
          <w:rFonts w:ascii="Times New Roman" w:hAnsi="Times New Roman"/>
        </w:rPr>
        <w:t xml:space="preserve">Это поле указывает дату и Московское время, на которые сформирован данный отчет и разница времени относительно времени </w:t>
      </w:r>
      <w:r w:rsidRPr="0005421C">
        <w:rPr>
          <w:rFonts w:ascii="Times New Roman" w:hAnsi="Times New Roman"/>
          <w:lang w:val="en-US"/>
        </w:rPr>
        <w:t>UTC</w:t>
      </w:r>
      <w:r w:rsidRPr="0005421C">
        <w:rPr>
          <w:rFonts w:ascii="Times New Roman" w:hAnsi="Times New Roman"/>
        </w:rPr>
        <w:t>.</w:t>
      </w:r>
    </w:p>
    <w:p w14:paraId="5C518BFD" w14:textId="77777777" w:rsidR="00791375" w:rsidRPr="0005421C" w:rsidRDefault="00791375" w:rsidP="00791375">
      <w:pPr>
        <w:pStyle w:val="a7"/>
      </w:pPr>
      <w:r w:rsidRPr="0005421C">
        <w:t xml:space="preserve">Поле 61: </w:t>
      </w:r>
      <w:r w:rsidRPr="0005421C">
        <w:tab/>
        <w:t>Строка движения по счету</w:t>
      </w:r>
    </w:p>
    <w:p w14:paraId="3F745C13" w14:textId="77777777" w:rsidR="00791375" w:rsidRPr="0005421C" w:rsidRDefault="00791375" w:rsidP="00791375">
      <w:pPr>
        <w:pStyle w:val="a3"/>
        <w:ind w:firstLine="709"/>
        <w:rPr>
          <w:rFonts w:ascii="Times New Roman" w:hAnsi="Times New Roman"/>
        </w:rPr>
      </w:pPr>
      <w:r w:rsidRPr="0005421C">
        <w:rPr>
          <w:rFonts w:ascii="Times New Roman" w:hAnsi="Times New Roman"/>
        </w:rPr>
        <w:t xml:space="preserve">В этом поле указываются детали каждой из операций (в соответствии с описанием 61 поля в сообщении </w:t>
      </w:r>
      <w:r w:rsidRPr="0005421C">
        <w:rPr>
          <w:rFonts w:ascii="Times New Roman" w:hAnsi="Times New Roman"/>
          <w:lang w:val="en-US"/>
        </w:rPr>
        <w:t>MT</w:t>
      </w:r>
      <w:r w:rsidRPr="0005421C">
        <w:rPr>
          <w:rFonts w:ascii="Times New Roman" w:hAnsi="Times New Roman"/>
        </w:rPr>
        <w:t>950). Данное поле может повторяться до тех пор, пока не будет превышена максимально допустимая при вводе длина сообщения.</w:t>
      </w:r>
    </w:p>
    <w:p w14:paraId="6DFD25B5" w14:textId="77777777" w:rsidR="00791375" w:rsidRPr="0005421C" w:rsidRDefault="00791375" w:rsidP="00791375">
      <w:pPr>
        <w:pStyle w:val="a7"/>
      </w:pPr>
      <w:r w:rsidRPr="0005421C">
        <w:t>Поля  90</w:t>
      </w:r>
      <w:r w:rsidRPr="0005421C">
        <w:rPr>
          <w:lang w:val="en-US"/>
        </w:rPr>
        <w:t>D</w:t>
      </w:r>
      <w:r w:rsidRPr="0005421C">
        <w:t xml:space="preserve"> и  90</w:t>
      </w:r>
      <w:r w:rsidRPr="0005421C">
        <w:rPr>
          <w:lang w:val="en-US"/>
        </w:rPr>
        <w:t>C</w:t>
      </w:r>
      <w:r w:rsidRPr="0005421C">
        <w:t xml:space="preserve">: </w:t>
      </w:r>
      <w:r w:rsidRPr="0005421C">
        <w:tab/>
        <w:t>Число и сумма проводок</w:t>
      </w:r>
    </w:p>
    <w:p w14:paraId="239C84AC" w14:textId="77777777" w:rsidR="00791375" w:rsidRPr="0005421C" w:rsidRDefault="00791375" w:rsidP="00791375">
      <w:pPr>
        <w:pStyle w:val="a3"/>
        <w:ind w:firstLine="709"/>
        <w:rPr>
          <w:rFonts w:ascii="Times New Roman" w:hAnsi="Times New Roman"/>
        </w:rPr>
      </w:pPr>
      <w:r w:rsidRPr="0005421C">
        <w:rPr>
          <w:rFonts w:ascii="Times New Roman" w:hAnsi="Times New Roman"/>
        </w:rPr>
        <w:t>Эти поля указывают общее число и сумму дебета («90</w:t>
      </w:r>
      <w:r w:rsidRPr="0005421C">
        <w:rPr>
          <w:rFonts w:ascii="Times New Roman" w:hAnsi="Times New Roman"/>
          <w:lang w:val="en-US"/>
        </w:rPr>
        <w:t>D</w:t>
      </w:r>
      <w:r w:rsidRPr="0005421C">
        <w:rPr>
          <w:rFonts w:ascii="Times New Roman" w:hAnsi="Times New Roman"/>
        </w:rPr>
        <w:t>») и кредита («90</w:t>
      </w:r>
      <w:r w:rsidRPr="0005421C">
        <w:rPr>
          <w:rFonts w:ascii="Times New Roman" w:hAnsi="Times New Roman"/>
          <w:lang w:val="en-US"/>
        </w:rPr>
        <w:t>C</w:t>
      </w:r>
      <w:r w:rsidRPr="0005421C">
        <w:rPr>
          <w:rFonts w:ascii="Times New Roman" w:hAnsi="Times New Roman"/>
        </w:rPr>
        <w:t>).</w:t>
      </w:r>
    </w:p>
    <w:p w14:paraId="469A6DF6" w14:textId="77777777" w:rsidR="00791375" w:rsidRPr="0005421C" w:rsidRDefault="00791375" w:rsidP="00791375">
      <w:pPr>
        <w:pStyle w:val="a7"/>
      </w:pPr>
      <w:r w:rsidRPr="0005421C">
        <w:t>Поле 86:</w:t>
      </w:r>
      <w:r w:rsidRPr="0005421C">
        <w:tab/>
        <w:t>Информация для владельца счета</w:t>
      </w:r>
    </w:p>
    <w:p w14:paraId="2D79480A" w14:textId="77777777" w:rsidR="0066546F" w:rsidRPr="0005421C" w:rsidRDefault="00791375" w:rsidP="00791375">
      <w:pPr>
        <w:pStyle w:val="a3"/>
        <w:rPr>
          <w:rFonts w:ascii="Times New Roman" w:hAnsi="Times New Roman"/>
          <w:i/>
          <w:iCs/>
        </w:rPr>
      </w:pPr>
      <w:r w:rsidRPr="0005421C">
        <w:rPr>
          <w:rFonts w:ascii="Times New Roman" w:hAnsi="Times New Roman"/>
          <w:i/>
          <w:iCs/>
        </w:rPr>
        <w:t>При передаче сообщений МТ942 из НРД данное поле не используется.</w:t>
      </w:r>
    </w:p>
    <w:p w14:paraId="20CD8106" w14:textId="77777777" w:rsidR="00791375" w:rsidRPr="0005421C" w:rsidRDefault="0066546F" w:rsidP="00791375">
      <w:pPr>
        <w:pStyle w:val="a3"/>
        <w:rPr>
          <w:rFonts w:ascii="Times New Roman" w:hAnsi="Times New Roman"/>
          <w:i/>
          <w:iCs/>
        </w:rPr>
      </w:pPr>
      <w:r w:rsidRPr="0005421C">
        <w:rPr>
          <w:rFonts w:ascii="Times New Roman" w:hAnsi="Times New Roman"/>
          <w:i/>
          <w:iCs/>
        </w:rPr>
        <w:br w:type="page"/>
      </w:r>
    </w:p>
    <w:p w14:paraId="06DB9169" w14:textId="77777777" w:rsidR="00791375" w:rsidRPr="0005421C" w:rsidRDefault="00791375" w:rsidP="00791375">
      <w:pPr>
        <w:pStyle w:val="2"/>
        <w:numPr>
          <w:ilvl w:val="0"/>
          <w:numId w:val="1"/>
        </w:numPr>
      </w:pPr>
      <w:r w:rsidRPr="0005421C">
        <w:lastRenderedPageBreak/>
        <w:t xml:space="preserve"> </w:t>
      </w:r>
      <w:bookmarkStart w:id="157" w:name="_Toc321408225"/>
      <w:bookmarkStart w:id="158" w:name="_Toc213298799"/>
      <w:bookmarkEnd w:id="59"/>
      <w:r w:rsidRPr="0005421C">
        <w:t>МТ 950 Выписка</w:t>
      </w:r>
      <w:bookmarkEnd w:id="157"/>
      <w:bookmarkEnd w:id="158"/>
    </w:p>
    <w:p w14:paraId="30660E89" w14:textId="77777777" w:rsidR="00791375" w:rsidRPr="0005421C" w:rsidRDefault="00791375" w:rsidP="00791375">
      <w:pPr>
        <w:pStyle w:val="3"/>
        <w:numPr>
          <w:ilvl w:val="1"/>
          <w:numId w:val="1"/>
        </w:numPr>
      </w:pPr>
      <w:bookmarkStart w:id="159" w:name="_Toc347317949"/>
      <w:bookmarkStart w:id="160" w:name="_Toc213298800"/>
      <w:r w:rsidRPr="0005421C">
        <w:t>Область применения MT950</w:t>
      </w:r>
      <w:bookmarkEnd w:id="159"/>
      <w:bookmarkEnd w:id="160"/>
    </w:p>
    <w:p w14:paraId="564869BF" w14:textId="77777777" w:rsidR="00791375" w:rsidRPr="0005421C" w:rsidRDefault="00791375" w:rsidP="00791375">
      <w:pPr>
        <w:pStyle w:val="a3"/>
        <w:ind w:firstLine="709"/>
        <w:rPr>
          <w:rFonts w:ascii="Times New Roman" w:hAnsi="Times New Roman"/>
        </w:rPr>
      </w:pPr>
      <w:r w:rsidRPr="0005421C">
        <w:rPr>
          <w:rFonts w:ascii="Times New Roman" w:hAnsi="Times New Roman"/>
        </w:rPr>
        <w:t xml:space="preserve">Сообщение этого типа может посылаться НРД владельцу счета по запросу </w:t>
      </w:r>
      <w:r w:rsidRPr="0005421C">
        <w:rPr>
          <w:rFonts w:ascii="Times New Roman" w:hAnsi="Times New Roman"/>
          <w:lang w:val="en-US"/>
        </w:rPr>
        <w:t>MT</w:t>
      </w:r>
      <w:r w:rsidRPr="0005421C">
        <w:rPr>
          <w:rFonts w:ascii="Times New Roman" w:hAnsi="Times New Roman"/>
        </w:rPr>
        <w:t>920 или ежедневно за предыдущий операционный день при наличии предварительной договоренности.</w:t>
      </w:r>
    </w:p>
    <w:p w14:paraId="330DA545" w14:textId="77777777" w:rsidR="00791375" w:rsidRPr="0005421C" w:rsidRDefault="00791375" w:rsidP="00791375">
      <w:pPr>
        <w:pStyle w:val="a3"/>
        <w:ind w:firstLine="709"/>
        <w:rPr>
          <w:rFonts w:ascii="Times New Roman" w:hAnsi="Times New Roman"/>
        </w:rPr>
      </w:pPr>
      <w:r w:rsidRPr="0005421C">
        <w:rPr>
          <w:rFonts w:ascii="Times New Roman" w:hAnsi="Times New Roman"/>
        </w:rPr>
        <w:t>Данное сообщение передается только при наличии операций  по счету в предыдущем операционном дне. Оно содержит подробную информацию обо всех проводках по данному счету.</w:t>
      </w:r>
    </w:p>
    <w:p w14:paraId="2D8A1C96" w14:textId="77777777" w:rsidR="00791375" w:rsidRPr="0005421C" w:rsidRDefault="00791375" w:rsidP="00791375">
      <w:pPr>
        <w:pStyle w:val="3"/>
        <w:numPr>
          <w:ilvl w:val="1"/>
          <w:numId w:val="1"/>
        </w:numPr>
      </w:pPr>
      <w:bookmarkStart w:id="161" w:name="_Toc347317950"/>
      <w:bookmarkStart w:id="162" w:name="_Toc213298801"/>
      <w:r w:rsidRPr="0005421C">
        <w:t>Правила использования MT950</w:t>
      </w:r>
      <w:bookmarkEnd w:id="161"/>
      <w:bookmarkEnd w:id="162"/>
    </w:p>
    <w:p w14:paraId="26777C23" w14:textId="77777777" w:rsidR="00791375" w:rsidRPr="0005421C" w:rsidRDefault="00791375" w:rsidP="00791375">
      <w:pPr>
        <w:pStyle w:val="a3"/>
        <w:ind w:firstLine="709"/>
        <w:rPr>
          <w:rFonts w:ascii="Times New Roman" w:hAnsi="Times New Roman"/>
        </w:rPr>
      </w:pPr>
      <w:r w:rsidRPr="0005421C">
        <w:rPr>
          <w:rFonts w:ascii="Times New Roman" w:hAnsi="Times New Roman"/>
        </w:rPr>
        <w:t xml:space="preserve">Поскольку для сообщений </w:t>
      </w:r>
      <w:r w:rsidR="004475C7" w:rsidRPr="0005421C">
        <w:rPr>
          <w:rFonts w:ascii="Times New Roman" w:hAnsi="Times New Roman"/>
        </w:rPr>
        <w:t>SWIFT</w:t>
      </w:r>
      <w:r w:rsidRPr="0005421C">
        <w:rPr>
          <w:rFonts w:ascii="Times New Roman" w:hAnsi="Times New Roman"/>
        </w:rPr>
        <w:t xml:space="preserve"> существуют ограничения по максимально допустимой длине, для передачи всей выписки может потребоваться несколько сообщений.</w:t>
      </w:r>
    </w:p>
    <w:p w14:paraId="50E215CB" w14:textId="77777777" w:rsidR="00791375" w:rsidRPr="0005421C" w:rsidRDefault="00791375" w:rsidP="00791375">
      <w:pPr>
        <w:pStyle w:val="3"/>
        <w:numPr>
          <w:ilvl w:val="1"/>
          <w:numId w:val="1"/>
        </w:numPr>
      </w:pPr>
      <w:bookmarkStart w:id="163" w:name="_Toc347317951"/>
      <w:bookmarkStart w:id="164" w:name="_Toc213298802"/>
      <w:r w:rsidRPr="0005421C">
        <w:t>Описание формата MT950</w:t>
      </w:r>
      <w:bookmarkEnd w:id="163"/>
      <w:bookmarkEnd w:id="164"/>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1276"/>
        <w:gridCol w:w="2977"/>
        <w:gridCol w:w="1559"/>
        <w:gridCol w:w="1559"/>
      </w:tblGrid>
      <w:tr w:rsidR="00791375" w:rsidRPr="0005421C" w14:paraId="2CB08594" w14:textId="77777777" w:rsidTr="00791375">
        <w:tc>
          <w:tcPr>
            <w:tcW w:w="567" w:type="dxa"/>
            <w:tcBorders>
              <w:top w:val="single" w:sz="12" w:space="0" w:color="auto"/>
              <w:left w:val="single" w:sz="12" w:space="0" w:color="auto"/>
              <w:bottom w:val="single" w:sz="12" w:space="0" w:color="auto"/>
              <w:right w:val="single" w:sz="6" w:space="0" w:color="auto"/>
            </w:tcBorders>
          </w:tcPr>
          <w:p w14:paraId="0C6AE6BD" w14:textId="77777777" w:rsidR="00791375" w:rsidRPr="0005421C" w:rsidRDefault="00791375" w:rsidP="00791375">
            <w:pPr>
              <w:pStyle w:val="a5"/>
              <w:rPr>
                <w:rFonts w:ascii="Times New Roman" w:hAnsi="Times New Roman"/>
                <w:sz w:val="18"/>
                <w:szCs w:val="18"/>
              </w:rPr>
            </w:pPr>
            <w:r w:rsidRPr="0005421C">
              <w:rPr>
                <w:rFonts w:ascii="Times New Roman" w:hAnsi="Times New Roman"/>
                <w:sz w:val="18"/>
                <w:szCs w:val="18"/>
              </w:rPr>
              <w:t>О/Н</w:t>
            </w:r>
          </w:p>
        </w:tc>
        <w:tc>
          <w:tcPr>
            <w:tcW w:w="1276" w:type="dxa"/>
            <w:tcBorders>
              <w:top w:val="single" w:sz="12" w:space="0" w:color="auto"/>
              <w:left w:val="single" w:sz="6" w:space="0" w:color="auto"/>
              <w:bottom w:val="single" w:sz="12" w:space="0" w:color="auto"/>
              <w:right w:val="single" w:sz="6" w:space="0" w:color="auto"/>
            </w:tcBorders>
          </w:tcPr>
          <w:p w14:paraId="7C2299E7" w14:textId="77777777" w:rsidR="00791375" w:rsidRPr="0005421C" w:rsidRDefault="00791375" w:rsidP="00791375">
            <w:pPr>
              <w:pStyle w:val="a5"/>
              <w:rPr>
                <w:rFonts w:ascii="Times New Roman" w:hAnsi="Times New Roman"/>
                <w:sz w:val="18"/>
                <w:szCs w:val="18"/>
              </w:rPr>
            </w:pPr>
            <w:r w:rsidRPr="0005421C">
              <w:rPr>
                <w:rFonts w:ascii="Times New Roman" w:hAnsi="Times New Roman"/>
                <w:sz w:val="18"/>
                <w:szCs w:val="18"/>
              </w:rPr>
              <w:t>Поле</w:t>
            </w:r>
          </w:p>
        </w:tc>
        <w:tc>
          <w:tcPr>
            <w:tcW w:w="2977" w:type="dxa"/>
            <w:tcBorders>
              <w:top w:val="single" w:sz="12" w:space="0" w:color="auto"/>
              <w:left w:val="single" w:sz="6" w:space="0" w:color="auto"/>
              <w:bottom w:val="single" w:sz="12" w:space="0" w:color="auto"/>
              <w:right w:val="single" w:sz="6" w:space="0" w:color="auto"/>
            </w:tcBorders>
          </w:tcPr>
          <w:p w14:paraId="56772A6D" w14:textId="77777777" w:rsidR="00791375" w:rsidRPr="0005421C" w:rsidRDefault="00791375" w:rsidP="00791375">
            <w:pPr>
              <w:pStyle w:val="a5"/>
              <w:rPr>
                <w:rFonts w:ascii="Times New Roman" w:hAnsi="Times New Roman"/>
                <w:sz w:val="18"/>
                <w:szCs w:val="18"/>
              </w:rPr>
            </w:pPr>
            <w:r w:rsidRPr="0005421C">
              <w:rPr>
                <w:rFonts w:ascii="Times New Roman" w:hAnsi="Times New Roman"/>
                <w:sz w:val="18"/>
                <w:szCs w:val="18"/>
              </w:rPr>
              <w:t>Название поля</w:t>
            </w:r>
          </w:p>
        </w:tc>
        <w:tc>
          <w:tcPr>
            <w:tcW w:w="1559" w:type="dxa"/>
            <w:tcBorders>
              <w:top w:val="single" w:sz="12" w:space="0" w:color="auto"/>
              <w:left w:val="single" w:sz="6" w:space="0" w:color="auto"/>
              <w:bottom w:val="single" w:sz="12" w:space="0" w:color="auto"/>
              <w:right w:val="single" w:sz="6" w:space="0" w:color="auto"/>
            </w:tcBorders>
          </w:tcPr>
          <w:p w14:paraId="34A38D03" w14:textId="77777777" w:rsidR="00791375" w:rsidRPr="0005421C" w:rsidRDefault="00791375" w:rsidP="00791375">
            <w:pPr>
              <w:pStyle w:val="a5"/>
              <w:rPr>
                <w:rFonts w:ascii="Times New Roman" w:hAnsi="Times New Roman"/>
                <w:sz w:val="18"/>
                <w:szCs w:val="18"/>
              </w:rPr>
            </w:pPr>
            <w:r w:rsidRPr="0005421C">
              <w:rPr>
                <w:rFonts w:ascii="Times New Roman" w:hAnsi="Times New Roman"/>
                <w:sz w:val="18"/>
                <w:szCs w:val="18"/>
              </w:rPr>
              <w:t>Опции</w:t>
            </w:r>
          </w:p>
        </w:tc>
        <w:tc>
          <w:tcPr>
            <w:tcW w:w="1559" w:type="dxa"/>
            <w:tcBorders>
              <w:top w:val="single" w:sz="12" w:space="0" w:color="auto"/>
              <w:left w:val="single" w:sz="6" w:space="0" w:color="auto"/>
              <w:bottom w:val="single" w:sz="12" w:space="0" w:color="auto"/>
              <w:right w:val="single" w:sz="12" w:space="0" w:color="auto"/>
            </w:tcBorders>
          </w:tcPr>
          <w:p w14:paraId="016577C6" w14:textId="77777777" w:rsidR="00791375" w:rsidRPr="0005421C" w:rsidRDefault="00791375" w:rsidP="00791375">
            <w:pPr>
              <w:pStyle w:val="a5"/>
              <w:rPr>
                <w:rFonts w:ascii="Times New Roman" w:hAnsi="Times New Roman"/>
                <w:sz w:val="18"/>
                <w:szCs w:val="18"/>
              </w:rPr>
            </w:pPr>
            <w:r w:rsidRPr="0005421C">
              <w:rPr>
                <w:rFonts w:ascii="Times New Roman" w:hAnsi="Times New Roman"/>
                <w:sz w:val="18"/>
                <w:szCs w:val="18"/>
              </w:rPr>
              <w:t>Формат</w:t>
            </w:r>
          </w:p>
        </w:tc>
      </w:tr>
      <w:tr w:rsidR="00791375" w:rsidRPr="0005421C" w14:paraId="269A498D" w14:textId="77777777" w:rsidTr="00791375">
        <w:tc>
          <w:tcPr>
            <w:tcW w:w="567" w:type="dxa"/>
            <w:tcBorders>
              <w:top w:val="nil"/>
              <w:left w:val="single" w:sz="6" w:space="0" w:color="auto"/>
              <w:bottom w:val="single" w:sz="6" w:space="0" w:color="auto"/>
              <w:right w:val="single" w:sz="6" w:space="0" w:color="auto"/>
            </w:tcBorders>
          </w:tcPr>
          <w:p w14:paraId="0B013D69" w14:textId="77777777" w:rsidR="00791375" w:rsidRPr="0005421C" w:rsidRDefault="00791375" w:rsidP="00791375">
            <w:pPr>
              <w:pStyle w:val="a5"/>
              <w:rPr>
                <w:rFonts w:ascii="Times New Roman" w:hAnsi="Times New Roman"/>
                <w:sz w:val="18"/>
                <w:szCs w:val="18"/>
              </w:rPr>
            </w:pPr>
            <w:r w:rsidRPr="0005421C">
              <w:rPr>
                <w:rFonts w:ascii="Times New Roman" w:hAnsi="Times New Roman"/>
                <w:sz w:val="18"/>
                <w:szCs w:val="18"/>
              </w:rPr>
              <w:t>О</w:t>
            </w:r>
          </w:p>
        </w:tc>
        <w:tc>
          <w:tcPr>
            <w:tcW w:w="1276" w:type="dxa"/>
            <w:tcBorders>
              <w:top w:val="nil"/>
              <w:left w:val="single" w:sz="6" w:space="0" w:color="auto"/>
              <w:bottom w:val="single" w:sz="6" w:space="0" w:color="auto"/>
              <w:right w:val="single" w:sz="6" w:space="0" w:color="auto"/>
            </w:tcBorders>
          </w:tcPr>
          <w:p w14:paraId="499D9E6D" w14:textId="77777777" w:rsidR="00791375" w:rsidRPr="0005421C" w:rsidRDefault="00791375" w:rsidP="00791375">
            <w:pPr>
              <w:pStyle w:val="a5"/>
              <w:rPr>
                <w:sz w:val="18"/>
                <w:szCs w:val="18"/>
              </w:rPr>
            </w:pPr>
            <w:r w:rsidRPr="0005421C">
              <w:rPr>
                <w:sz w:val="18"/>
                <w:szCs w:val="18"/>
              </w:rPr>
              <w:t>20</w:t>
            </w:r>
          </w:p>
        </w:tc>
        <w:tc>
          <w:tcPr>
            <w:tcW w:w="2977" w:type="dxa"/>
            <w:tcBorders>
              <w:top w:val="nil"/>
              <w:left w:val="single" w:sz="6" w:space="0" w:color="auto"/>
              <w:bottom w:val="single" w:sz="6" w:space="0" w:color="auto"/>
              <w:right w:val="single" w:sz="6" w:space="0" w:color="auto"/>
            </w:tcBorders>
          </w:tcPr>
          <w:p w14:paraId="3ED3A369" w14:textId="77777777" w:rsidR="00791375" w:rsidRPr="0005421C" w:rsidRDefault="00791375" w:rsidP="00791375">
            <w:pPr>
              <w:pStyle w:val="a5"/>
              <w:rPr>
                <w:rFonts w:ascii="Times New Roman" w:hAnsi="Times New Roman"/>
                <w:sz w:val="18"/>
                <w:szCs w:val="18"/>
              </w:rPr>
            </w:pPr>
            <w:r w:rsidRPr="0005421C">
              <w:rPr>
                <w:rFonts w:ascii="Times New Roman" w:hAnsi="Times New Roman"/>
                <w:sz w:val="18"/>
                <w:szCs w:val="18"/>
              </w:rPr>
              <w:t>Референс операции</w:t>
            </w:r>
          </w:p>
        </w:tc>
        <w:tc>
          <w:tcPr>
            <w:tcW w:w="1559" w:type="dxa"/>
            <w:tcBorders>
              <w:top w:val="single" w:sz="12" w:space="0" w:color="auto"/>
              <w:left w:val="single" w:sz="6" w:space="0" w:color="auto"/>
              <w:bottom w:val="single" w:sz="6" w:space="0" w:color="auto"/>
              <w:right w:val="single" w:sz="6" w:space="0" w:color="auto"/>
            </w:tcBorders>
          </w:tcPr>
          <w:p w14:paraId="5830D347" w14:textId="77777777" w:rsidR="00791375" w:rsidRPr="0005421C" w:rsidRDefault="00791375" w:rsidP="00791375">
            <w:pPr>
              <w:pStyle w:val="a5"/>
              <w:rPr>
                <w:rFonts w:ascii="Times New Roman" w:hAnsi="Times New Roman"/>
                <w:sz w:val="18"/>
                <w:szCs w:val="18"/>
              </w:rPr>
            </w:pPr>
          </w:p>
        </w:tc>
        <w:tc>
          <w:tcPr>
            <w:tcW w:w="1559" w:type="dxa"/>
            <w:tcBorders>
              <w:top w:val="single" w:sz="12" w:space="0" w:color="auto"/>
              <w:left w:val="single" w:sz="6" w:space="0" w:color="auto"/>
              <w:bottom w:val="single" w:sz="6" w:space="0" w:color="auto"/>
              <w:right w:val="single" w:sz="6" w:space="0" w:color="auto"/>
            </w:tcBorders>
          </w:tcPr>
          <w:p w14:paraId="6426265A" w14:textId="77777777" w:rsidR="00791375" w:rsidRPr="0005421C" w:rsidRDefault="00791375" w:rsidP="00791375">
            <w:pPr>
              <w:pStyle w:val="a5"/>
              <w:rPr>
                <w:sz w:val="18"/>
                <w:szCs w:val="18"/>
              </w:rPr>
            </w:pPr>
            <w:r w:rsidRPr="0005421C">
              <w:rPr>
                <w:rFonts w:ascii="Times New Roman" w:hAnsi="Times New Roman"/>
                <w:sz w:val="18"/>
                <w:szCs w:val="18"/>
              </w:rPr>
              <w:t>16</w:t>
            </w:r>
            <w:r w:rsidRPr="0005421C">
              <w:rPr>
                <w:rFonts w:ascii="Times New Roman" w:hAnsi="Times New Roman"/>
                <w:sz w:val="18"/>
                <w:szCs w:val="18"/>
                <w:lang w:val="en-US"/>
              </w:rPr>
              <w:t>x</w:t>
            </w:r>
          </w:p>
        </w:tc>
      </w:tr>
      <w:tr w:rsidR="00791375" w:rsidRPr="0005421C" w14:paraId="57C7B5ED" w14:textId="77777777" w:rsidTr="00791375">
        <w:tc>
          <w:tcPr>
            <w:tcW w:w="567" w:type="dxa"/>
            <w:tcBorders>
              <w:top w:val="single" w:sz="6" w:space="0" w:color="auto"/>
              <w:left w:val="single" w:sz="6" w:space="0" w:color="auto"/>
              <w:bottom w:val="single" w:sz="6" w:space="0" w:color="auto"/>
              <w:right w:val="single" w:sz="6" w:space="0" w:color="auto"/>
            </w:tcBorders>
          </w:tcPr>
          <w:p w14:paraId="08046D8F" w14:textId="77777777" w:rsidR="00791375" w:rsidRPr="0005421C" w:rsidRDefault="00791375" w:rsidP="00791375">
            <w:pPr>
              <w:pStyle w:val="a5"/>
              <w:rPr>
                <w:rFonts w:ascii="Times New Roman" w:hAnsi="Times New Roman"/>
                <w:sz w:val="18"/>
                <w:szCs w:val="18"/>
              </w:rPr>
            </w:pPr>
            <w:r w:rsidRPr="0005421C">
              <w:rPr>
                <w:rFonts w:ascii="Times New Roman" w:hAnsi="Times New Roman"/>
                <w:sz w:val="18"/>
                <w:szCs w:val="18"/>
              </w:rPr>
              <w:t>О</w:t>
            </w:r>
          </w:p>
        </w:tc>
        <w:tc>
          <w:tcPr>
            <w:tcW w:w="1276" w:type="dxa"/>
            <w:tcBorders>
              <w:top w:val="single" w:sz="6" w:space="0" w:color="auto"/>
              <w:left w:val="single" w:sz="6" w:space="0" w:color="auto"/>
              <w:bottom w:val="single" w:sz="6" w:space="0" w:color="auto"/>
              <w:right w:val="single" w:sz="6" w:space="0" w:color="auto"/>
            </w:tcBorders>
          </w:tcPr>
          <w:p w14:paraId="2CEBB76E" w14:textId="77777777" w:rsidR="00791375" w:rsidRPr="0005421C" w:rsidRDefault="00791375" w:rsidP="00791375">
            <w:pPr>
              <w:pStyle w:val="a5"/>
              <w:rPr>
                <w:sz w:val="18"/>
                <w:szCs w:val="18"/>
              </w:rPr>
            </w:pPr>
            <w:r w:rsidRPr="0005421C">
              <w:rPr>
                <w:sz w:val="18"/>
                <w:szCs w:val="18"/>
              </w:rPr>
              <w:t>25</w:t>
            </w:r>
          </w:p>
        </w:tc>
        <w:tc>
          <w:tcPr>
            <w:tcW w:w="2977" w:type="dxa"/>
            <w:tcBorders>
              <w:top w:val="single" w:sz="6" w:space="0" w:color="auto"/>
              <w:left w:val="single" w:sz="6" w:space="0" w:color="auto"/>
              <w:bottom w:val="single" w:sz="6" w:space="0" w:color="auto"/>
              <w:right w:val="single" w:sz="6" w:space="0" w:color="auto"/>
            </w:tcBorders>
          </w:tcPr>
          <w:p w14:paraId="69E8BE71" w14:textId="77777777" w:rsidR="00791375" w:rsidRPr="0005421C" w:rsidRDefault="00791375" w:rsidP="00791375">
            <w:pPr>
              <w:pStyle w:val="a5"/>
              <w:rPr>
                <w:rFonts w:ascii="Times New Roman" w:hAnsi="Times New Roman"/>
                <w:sz w:val="18"/>
                <w:szCs w:val="18"/>
              </w:rPr>
            </w:pPr>
            <w:r w:rsidRPr="0005421C">
              <w:rPr>
                <w:rFonts w:ascii="Times New Roman" w:hAnsi="Times New Roman"/>
                <w:sz w:val="18"/>
                <w:szCs w:val="18"/>
              </w:rPr>
              <w:t>Номер счета</w:t>
            </w:r>
          </w:p>
        </w:tc>
        <w:tc>
          <w:tcPr>
            <w:tcW w:w="1559" w:type="dxa"/>
            <w:tcBorders>
              <w:top w:val="single" w:sz="6" w:space="0" w:color="auto"/>
              <w:left w:val="single" w:sz="6" w:space="0" w:color="auto"/>
              <w:bottom w:val="single" w:sz="6" w:space="0" w:color="auto"/>
              <w:right w:val="single" w:sz="6" w:space="0" w:color="auto"/>
            </w:tcBorders>
          </w:tcPr>
          <w:p w14:paraId="20DED9D5" w14:textId="77777777" w:rsidR="00791375" w:rsidRPr="0005421C" w:rsidRDefault="00791375" w:rsidP="00791375">
            <w:pPr>
              <w:pStyle w:val="a5"/>
              <w:rPr>
                <w:sz w:val="18"/>
                <w:szCs w:val="18"/>
              </w:rPr>
            </w:pPr>
          </w:p>
        </w:tc>
        <w:tc>
          <w:tcPr>
            <w:tcW w:w="1559" w:type="dxa"/>
            <w:tcBorders>
              <w:top w:val="single" w:sz="6" w:space="0" w:color="auto"/>
              <w:left w:val="single" w:sz="6" w:space="0" w:color="auto"/>
              <w:bottom w:val="single" w:sz="6" w:space="0" w:color="auto"/>
              <w:right w:val="single" w:sz="6" w:space="0" w:color="auto"/>
            </w:tcBorders>
          </w:tcPr>
          <w:p w14:paraId="20577F9F" w14:textId="77777777" w:rsidR="00791375" w:rsidRPr="0005421C" w:rsidRDefault="00791375" w:rsidP="00791375">
            <w:pPr>
              <w:pStyle w:val="a5"/>
              <w:rPr>
                <w:sz w:val="18"/>
                <w:szCs w:val="18"/>
              </w:rPr>
            </w:pPr>
            <w:r w:rsidRPr="0005421C">
              <w:rPr>
                <w:sz w:val="18"/>
                <w:szCs w:val="18"/>
              </w:rPr>
              <w:t>20!</w:t>
            </w:r>
            <w:r w:rsidRPr="0005421C">
              <w:rPr>
                <w:sz w:val="18"/>
                <w:szCs w:val="18"/>
                <w:lang w:val="en-US"/>
              </w:rPr>
              <w:t>n</w:t>
            </w:r>
          </w:p>
        </w:tc>
      </w:tr>
      <w:tr w:rsidR="00791375" w:rsidRPr="0005421C" w14:paraId="06FA504D" w14:textId="77777777" w:rsidTr="00791375">
        <w:tc>
          <w:tcPr>
            <w:tcW w:w="567" w:type="dxa"/>
            <w:tcBorders>
              <w:top w:val="single" w:sz="6" w:space="0" w:color="auto"/>
              <w:left w:val="single" w:sz="6" w:space="0" w:color="auto"/>
              <w:bottom w:val="single" w:sz="6" w:space="0" w:color="auto"/>
              <w:right w:val="single" w:sz="6" w:space="0" w:color="auto"/>
            </w:tcBorders>
          </w:tcPr>
          <w:p w14:paraId="239B23A9" w14:textId="77777777" w:rsidR="00791375" w:rsidRPr="0005421C" w:rsidRDefault="00791375" w:rsidP="00791375">
            <w:pPr>
              <w:pStyle w:val="a5"/>
              <w:rPr>
                <w:rFonts w:ascii="Times New Roman" w:hAnsi="Times New Roman"/>
                <w:sz w:val="18"/>
                <w:szCs w:val="18"/>
              </w:rPr>
            </w:pPr>
            <w:r w:rsidRPr="0005421C">
              <w:rPr>
                <w:rFonts w:ascii="Times New Roman" w:hAnsi="Times New Roman"/>
                <w:sz w:val="18"/>
                <w:szCs w:val="18"/>
              </w:rPr>
              <w:t>О</w:t>
            </w:r>
          </w:p>
        </w:tc>
        <w:tc>
          <w:tcPr>
            <w:tcW w:w="1276" w:type="dxa"/>
            <w:tcBorders>
              <w:top w:val="single" w:sz="6" w:space="0" w:color="auto"/>
              <w:left w:val="single" w:sz="6" w:space="0" w:color="auto"/>
              <w:bottom w:val="single" w:sz="6" w:space="0" w:color="auto"/>
              <w:right w:val="single" w:sz="6" w:space="0" w:color="auto"/>
            </w:tcBorders>
          </w:tcPr>
          <w:p w14:paraId="11B3C6B7" w14:textId="77777777" w:rsidR="00791375" w:rsidRPr="0005421C" w:rsidRDefault="00791375" w:rsidP="00791375">
            <w:pPr>
              <w:pStyle w:val="a5"/>
              <w:rPr>
                <w:sz w:val="18"/>
                <w:szCs w:val="18"/>
              </w:rPr>
            </w:pPr>
            <w:r w:rsidRPr="0005421C">
              <w:rPr>
                <w:sz w:val="18"/>
                <w:szCs w:val="18"/>
              </w:rPr>
              <w:t>28C</w:t>
            </w:r>
          </w:p>
        </w:tc>
        <w:tc>
          <w:tcPr>
            <w:tcW w:w="2977" w:type="dxa"/>
            <w:tcBorders>
              <w:top w:val="single" w:sz="6" w:space="0" w:color="auto"/>
              <w:left w:val="single" w:sz="6" w:space="0" w:color="auto"/>
              <w:bottom w:val="single" w:sz="6" w:space="0" w:color="auto"/>
              <w:right w:val="single" w:sz="6" w:space="0" w:color="auto"/>
            </w:tcBorders>
          </w:tcPr>
          <w:p w14:paraId="38DB166D" w14:textId="77777777" w:rsidR="00791375" w:rsidRPr="0005421C" w:rsidRDefault="00791375" w:rsidP="00791375">
            <w:pPr>
              <w:pStyle w:val="a5"/>
              <w:rPr>
                <w:rFonts w:ascii="Times New Roman" w:hAnsi="Times New Roman"/>
                <w:sz w:val="18"/>
                <w:szCs w:val="18"/>
              </w:rPr>
            </w:pPr>
            <w:r w:rsidRPr="0005421C">
              <w:rPr>
                <w:rFonts w:ascii="Times New Roman" w:hAnsi="Times New Roman"/>
                <w:sz w:val="18"/>
                <w:szCs w:val="18"/>
              </w:rPr>
              <w:t>Номер выписки/порядковый номер</w:t>
            </w:r>
          </w:p>
        </w:tc>
        <w:tc>
          <w:tcPr>
            <w:tcW w:w="1559" w:type="dxa"/>
            <w:tcBorders>
              <w:top w:val="single" w:sz="6" w:space="0" w:color="auto"/>
              <w:left w:val="single" w:sz="6" w:space="0" w:color="auto"/>
              <w:bottom w:val="single" w:sz="6" w:space="0" w:color="auto"/>
              <w:right w:val="single" w:sz="6" w:space="0" w:color="auto"/>
            </w:tcBorders>
          </w:tcPr>
          <w:p w14:paraId="47F81310" w14:textId="77777777" w:rsidR="00791375" w:rsidRPr="0005421C" w:rsidRDefault="00791375" w:rsidP="00791375">
            <w:pPr>
              <w:pStyle w:val="a5"/>
              <w:rPr>
                <w:sz w:val="18"/>
                <w:szCs w:val="18"/>
              </w:rPr>
            </w:pPr>
            <w:r w:rsidRPr="0005421C">
              <w:rPr>
                <w:sz w:val="18"/>
                <w:szCs w:val="18"/>
              </w:rPr>
              <w:t>С</w:t>
            </w:r>
          </w:p>
        </w:tc>
        <w:tc>
          <w:tcPr>
            <w:tcW w:w="1559" w:type="dxa"/>
            <w:tcBorders>
              <w:top w:val="single" w:sz="6" w:space="0" w:color="auto"/>
              <w:left w:val="single" w:sz="6" w:space="0" w:color="auto"/>
              <w:bottom w:val="single" w:sz="6" w:space="0" w:color="auto"/>
              <w:right w:val="single" w:sz="6" w:space="0" w:color="auto"/>
            </w:tcBorders>
          </w:tcPr>
          <w:p w14:paraId="130020E3" w14:textId="77777777" w:rsidR="00791375" w:rsidRPr="0005421C" w:rsidRDefault="00791375" w:rsidP="00791375">
            <w:pPr>
              <w:pStyle w:val="a5"/>
              <w:rPr>
                <w:sz w:val="18"/>
                <w:szCs w:val="18"/>
              </w:rPr>
            </w:pPr>
            <w:r w:rsidRPr="0005421C">
              <w:rPr>
                <w:sz w:val="18"/>
                <w:szCs w:val="18"/>
              </w:rPr>
              <w:t>5n[/3n]</w:t>
            </w:r>
          </w:p>
        </w:tc>
      </w:tr>
      <w:tr w:rsidR="00791375" w:rsidRPr="0005421C" w14:paraId="73A9DF06" w14:textId="77777777" w:rsidTr="00791375">
        <w:tc>
          <w:tcPr>
            <w:tcW w:w="567" w:type="dxa"/>
            <w:tcBorders>
              <w:top w:val="single" w:sz="6" w:space="0" w:color="auto"/>
              <w:left w:val="single" w:sz="6" w:space="0" w:color="auto"/>
              <w:bottom w:val="single" w:sz="6" w:space="0" w:color="auto"/>
              <w:right w:val="single" w:sz="6" w:space="0" w:color="auto"/>
            </w:tcBorders>
          </w:tcPr>
          <w:p w14:paraId="4BE7576A" w14:textId="77777777" w:rsidR="00791375" w:rsidRPr="0005421C" w:rsidRDefault="00791375" w:rsidP="00791375">
            <w:pPr>
              <w:pStyle w:val="a5"/>
              <w:rPr>
                <w:rFonts w:ascii="Times New Roman" w:hAnsi="Times New Roman"/>
                <w:sz w:val="18"/>
                <w:szCs w:val="18"/>
              </w:rPr>
            </w:pPr>
            <w:r w:rsidRPr="0005421C">
              <w:rPr>
                <w:rFonts w:ascii="Times New Roman" w:hAnsi="Times New Roman"/>
                <w:sz w:val="18"/>
                <w:szCs w:val="18"/>
              </w:rPr>
              <w:t>О</w:t>
            </w:r>
          </w:p>
        </w:tc>
        <w:tc>
          <w:tcPr>
            <w:tcW w:w="1276" w:type="dxa"/>
            <w:tcBorders>
              <w:top w:val="single" w:sz="6" w:space="0" w:color="auto"/>
              <w:left w:val="single" w:sz="6" w:space="0" w:color="auto"/>
              <w:bottom w:val="single" w:sz="6" w:space="0" w:color="auto"/>
              <w:right w:val="single" w:sz="6" w:space="0" w:color="auto"/>
            </w:tcBorders>
          </w:tcPr>
          <w:p w14:paraId="05115541" w14:textId="77777777" w:rsidR="00791375" w:rsidRPr="0005421C" w:rsidRDefault="00791375" w:rsidP="00791375">
            <w:pPr>
              <w:pStyle w:val="a5"/>
              <w:rPr>
                <w:rFonts w:ascii="Times New Roman" w:hAnsi="Times New Roman"/>
                <w:sz w:val="18"/>
                <w:szCs w:val="18"/>
              </w:rPr>
            </w:pPr>
            <w:r w:rsidRPr="0005421C">
              <w:rPr>
                <w:rFonts w:ascii="Times New Roman" w:hAnsi="Times New Roman"/>
                <w:sz w:val="18"/>
                <w:szCs w:val="18"/>
              </w:rPr>
              <w:t>60а</w:t>
            </w:r>
          </w:p>
        </w:tc>
        <w:tc>
          <w:tcPr>
            <w:tcW w:w="2977" w:type="dxa"/>
            <w:tcBorders>
              <w:top w:val="single" w:sz="6" w:space="0" w:color="auto"/>
              <w:left w:val="single" w:sz="6" w:space="0" w:color="auto"/>
              <w:bottom w:val="single" w:sz="6" w:space="0" w:color="auto"/>
              <w:right w:val="single" w:sz="6" w:space="0" w:color="auto"/>
            </w:tcBorders>
          </w:tcPr>
          <w:p w14:paraId="050046A1" w14:textId="77777777" w:rsidR="00791375" w:rsidRPr="0005421C" w:rsidRDefault="00791375" w:rsidP="00791375">
            <w:pPr>
              <w:pStyle w:val="a5"/>
              <w:rPr>
                <w:rFonts w:ascii="Times New Roman" w:hAnsi="Times New Roman"/>
                <w:sz w:val="18"/>
                <w:szCs w:val="18"/>
              </w:rPr>
            </w:pPr>
            <w:r w:rsidRPr="0005421C">
              <w:rPr>
                <w:rFonts w:ascii="Times New Roman" w:hAnsi="Times New Roman"/>
                <w:sz w:val="18"/>
                <w:szCs w:val="18"/>
              </w:rPr>
              <w:t>Входящий остаток</w:t>
            </w:r>
          </w:p>
        </w:tc>
        <w:tc>
          <w:tcPr>
            <w:tcW w:w="1559" w:type="dxa"/>
            <w:tcBorders>
              <w:top w:val="single" w:sz="6" w:space="0" w:color="auto"/>
              <w:left w:val="single" w:sz="6" w:space="0" w:color="auto"/>
              <w:bottom w:val="single" w:sz="6" w:space="0" w:color="auto"/>
              <w:right w:val="single" w:sz="6" w:space="0" w:color="auto"/>
            </w:tcBorders>
          </w:tcPr>
          <w:p w14:paraId="76A241D0" w14:textId="77777777" w:rsidR="00791375" w:rsidRPr="0005421C" w:rsidRDefault="00791375" w:rsidP="00791375">
            <w:pPr>
              <w:pStyle w:val="a5"/>
              <w:rPr>
                <w:rFonts w:ascii="Times New Roman" w:hAnsi="Times New Roman"/>
                <w:sz w:val="18"/>
                <w:szCs w:val="18"/>
              </w:rPr>
            </w:pPr>
            <w:r w:rsidRPr="0005421C">
              <w:rPr>
                <w:rFonts w:ascii="Times New Roman" w:hAnsi="Times New Roman"/>
                <w:sz w:val="18"/>
                <w:szCs w:val="18"/>
              </w:rPr>
              <w:t>F или M</w:t>
            </w:r>
          </w:p>
        </w:tc>
        <w:tc>
          <w:tcPr>
            <w:tcW w:w="1559" w:type="dxa"/>
            <w:tcBorders>
              <w:top w:val="single" w:sz="6" w:space="0" w:color="auto"/>
              <w:left w:val="single" w:sz="6" w:space="0" w:color="auto"/>
              <w:bottom w:val="single" w:sz="6" w:space="0" w:color="auto"/>
              <w:right w:val="single" w:sz="6" w:space="0" w:color="auto"/>
            </w:tcBorders>
          </w:tcPr>
          <w:p w14:paraId="49C3B2A9" w14:textId="77777777" w:rsidR="00791375" w:rsidRPr="0005421C" w:rsidRDefault="00791375" w:rsidP="00791375">
            <w:pPr>
              <w:pStyle w:val="a5"/>
              <w:rPr>
                <w:rFonts w:ascii="Times New Roman" w:hAnsi="Times New Roman"/>
                <w:sz w:val="18"/>
                <w:szCs w:val="18"/>
                <w:lang w:val="en-US"/>
              </w:rPr>
            </w:pPr>
            <w:r w:rsidRPr="0005421C">
              <w:rPr>
                <w:rFonts w:ascii="Times New Roman" w:hAnsi="Times New Roman"/>
                <w:sz w:val="18"/>
                <w:szCs w:val="18"/>
                <w:lang w:val="en-US"/>
              </w:rPr>
              <w:t>1!a6!n3!a15d</w:t>
            </w:r>
          </w:p>
        </w:tc>
      </w:tr>
    </w:tbl>
    <w:p w14:paraId="56DDDD05" w14:textId="77777777" w:rsidR="00791375" w:rsidRPr="0005421C" w:rsidRDefault="00791375" w:rsidP="00791375">
      <w:pPr>
        <w:rPr>
          <w:sz w:val="20"/>
          <w:szCs w:val="20"/>
        </w:rPr>
      </w:pPr>
      <w:r w:rsidRPr="0005421C">
        <w:rPr>
          <w:sz w:val="20"/>
          <w:szCs w:val="20"/>
        </w:rPr>
        <w:t>----&gt;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1276"/>
        <w:gridCol w:w="2977"/>
        <w:gridCol w:w="1559"/>
        <w:gridCol w:w="1559"/>
      </w:tblGrid>
      <w:tr w:rsidR="00791375" w:rsidRPr="0005421C" w14:paraId="78A89954" w14:textId="77777777" w:rsidTr="00791375">
        <w:tc>
          <w:tcPr>
            <w:tcW w:w="567" w:type="dxa"/>
            <w:tcBorders>
              <w:top w:val="single" w:sz="6" w:space="0" w:color="auto"/>
              <w:left w:val="single" w:sz="6" w:space="0" w:color="auto"/>
              <w:bottom w:val="single" w:sz="6" w:space="0" w:color="auto"/>
              <w:right w:val="single" w:sz="6" w:space="0" w:color="auto"/>
            </w:tcBorders>
          </w:tcPr>
          <w:p w14:paraId="1874DB9D" w14:textId="77777777" w:rsidR="00791375" w:rsidRPr="0005421C" w:rsidRDefault="00791375" w:rsidP="00791375">
            <w:pPr>
              <w:pStyle w:val="a5"/>
              <w:rPr>
                <w:rFonts w:ascii="Times New Roman" w:hAnsi="Times New Roman"/>
                <w:sz w:val="18"/>
                <w:szCs w:val="18"/>
              </w:rPr>
            </w:pPr>
            <w:r w:rsidRPr="0005421C">
              <w:rPr>
                <w:rFonts w:ascii="Times New Roman" w:hAnsi="Times New Roman"/>
                <w:sz w:val="18"/>
                <w:szCs w:val="18"/>
              </w:rPr>
              <w:t>Н</w:t>
            </w:r>
          </w:p>
        </w:tc>
        <w:tc>
          <w:tcPr>
            <w:tcW w:w="1276" w:type="dxa"/>
            <w:tcBorders>
              <w:top w:val="single" w:sz="6" w:space="0" w:color="auto"/>
              <w:left w:val="single" w:sz="6" w:space="0" w:color="auto"/>
              <w:bottom w:val="single" w:sz="6" w:space="0" w:color="auto"/>
              <w:right w:val="single" w:sz="6" w:space="0" w:color="auto"/>
            </w:tcBorders>
          </w:tcPr>
          <w:p w14:paraId="5619E4DC" w14:textId="77777777" w:rsidR="00791375" w:rsidRPr="0005421C" w:rsidRDefault="00791375" w:rsidP="00791375">
            <w:pPr>
              <w:pStyle w:val="a5"/>
              <w:rPr>
                <w:sz w:val="18"/>
                <w:szCs w:val="18"/>
              </w:rPr>
            </w:pPr>
            <w:r w:rsidRPr="0005421C">
              <w:rPr>
                <w:sz w:val="18"/>
                <w:szCs w:val="18"/>
              </w:rPr>
              <w:t>61</w:t>
            </w:r>
          </w:p>
        </w:tc>
        <w:tc>
          <w:tcPr>
            <w:tcW w:w="2977" w:type="dxa"/>
            <w:tcBorders>
              <w:top w:val="single" w:sz="6" w:space="0" w:color="auto"/>
              <w:left w:val="single" w:sz="6" w:space="0" w:color="auto"/>
              <w:bottom w:val="single" w:sz="6" w:space="0" w:color="auto"/>
              <w:right w:val="single" w:sz="6" w:space="0" w:color="auto"/>
            </w:tcBorders>
          </w:tcPr>
          <w:p w14:paraId="3A6DA90F" w14:textId="77777777" w:rsidR="00791375" w:rsidRPr="0005421C" w:rsidRDefault="00791375" w:rsidP="00791375">
            <w:pPr>
              <w:pStyle w:val="a5"/>
              <w:rPr>
                <w:rFonts w:ascii="Times New Roman" w:hAnsi="Times New Roman"/>
                <w:sz w:val="18"/>
                <w:szCs w:val="18"/>
              </w:rPr>
            </w:pPr>
            <w:r w:rsidRPr="0005421C">
              <w:rPr>
                <w:rFonts w:ascii="Times New Roman" w:hAnsi="Times New Roman"/>
                <w:sz w:val="18"/>
                <w:szCs w:val="18"/>
              </w:rPr>
              <w:t>Строка движения по счету</w:t>
            </w:r>
          </w:p>
        </w:tc>
        <w:tc>
          <w:tcPr>
            <w:tcW w:w="1559" w:type="dxa"/>
            <w:tcBorders>
              <w:top w:val="single" w:sz="6" w:space="0" w:color="auto"/>
              <w:left w:val="single" w:sz="6" w:space="0" w:color="auto"/>
              <w:bottom w:val="single" w:sz="6" w:space="0" w:color="auto"/>
              <w:right w:val="single" w:sz="6" w:space="0" w:color="auto"/>
            </w:tcBorders>
          </w:tcPr>
          <w:p w14:paraId="1BFB75D3" w14:textId="77777777" w:rsidR="00791375" w:rsidRPr="0005421C" w:rsidRDefault="00791375" w:rsidP="00791375">
            <w:pPr>
              <w:pStyle w:val="a5"/>
              <w:rPr>
                <w:sz w:val="18"/>
                <w:szCs w:val="18"/>
              </w:rPr>
            </w:pPr>
          </w:p>
        </w:tc>
        <w:tc>
          <w:tcPr>
            <w:tcW w:w="1559" w:type="dxa"/>
            <w:tcBorders>
              <w:top w:val="single" w:sz="6" w:space="0" w:color="auto"/>
              <w:left w:val="single" w:sz="6" w:space="0" w:color="auto"/>
              <w:bottom w:val="single" w:sz="6" w:space="0" w:color="auto"/>
              <w:right w:val="single" w:sz="6" w:space="0" w:color="auto"/>
            </w:tcBorders>
          </w:tcPr>
          <w:p w14:paraId="18E3DD2C" w14:textId="77777777" w:rsidR="00791375" w:rsidRPr="0005421C" w:rsidRDefault="00791375" w:rsidP="00791375">
            <w:pPr>
              <w:pStyle w:val="a5"/>
              <w:rPr>
                <w:rFonts w:ascii="Times New Roman" w:hAnsi="Times New Roman"/>
                <w:sz w:val="18"/>
                <w:szCs w:val="18"/>
              </w:rPr>
            </w:pPr>
            <w:r w:rsidRPr="0005421C">
              <w:rPr>
                <w:rFonts w:ascii="Times New Roman" w:hAnsi="Times New Roman"/>
                <w:sz w:val="18"/>
                <w:szCs w:val="18"/>
              </w:rPr>
              <w:t xml:space="preserve">См. п. </w:t>
            </w:r>
            <w:r w:rsidRPr="0005421C">
              <w:rPr>
                <w:rFonts w:ascii="Times New Roman" w:hAnsi="Times New Roman"/>
                <w:sz w:val="18"/>
                <w:szCs w:val="18"/>
              </w:rPr>
              <w:fldChar w:fldCharType="begin"/>
            </w:r>
            <w:r w:rsidRPr="0005421C">
              <w:rPr>
                <w:rFonts w:ascii="Times New Roman" w:hAnsi="Times New Roman"/>
                <w:sz w:val="18"/>
                <w:szCs w:val="18"/>
              </w:rPr>
              <w:instrText xml:space="preserve"> REF _Ref518123398 \r \h  \* MERGEFORMAT </w:instrText>
            </w:r>
            <w:r w:rsidRPr="0005421C">
              <w:rPr>
                <w:rFonts w:ascii="Times New Roman" w:hAnsi="Times New Roman"/>
                <w:sz w:val="18"/>
                <w:szCs w:val="18"/>
              </w:rPr>
            </w:r>
            <w:r w:rsidRPr="0005421C">
              <w:rPr>
                <w:rFonts w:ascii="Times New Roman" w:hAnsi="Times New Roman"/>
                <w:sz w:val="18"/>
                <w:szCs w:val="18"/>
              </w:rPr>
              <w:fldChar w:fldCharType="separate"/>
            </w:r>
            <w:r w:rsidR="003851F4" w:rsidRPr="0005421C">
              <w:rPr>
                <w:rFonts w:ascii="Times New Roman" w:hAnsi="Times New Roman"/>
                <w:sz w:val="18"/>
                <w:szCs w:val="18"/>
              </w:rPr>
              <w:t>9.4</w:t>
            </w:r>
            <w:r w:rsidRPr="0005421C">
              <w:rPr>
                <w:rFonts w:ascii="Times New Roman" w:hAnsi="Times New Roman"/>
                <w:sz w:val="18"/>
                <w:szCs w:val="18"/>
              </w:rPr>
              <w:fldChar w:fldCharType="end"/>
            </w:r>
            <w:r w:rsidRPr="0005421C">
              <w:rPr>
                <w:rFonts w:ascii="Times New Roman" w:hAnsi="Times New Roman"/>
                <w:sz w:val="18"/>
                <w:szCs w:val="18"/>
              </w:rPr>
              <w:t>.</w:t>
            </w:r>
          </w:p>
        </w:tc>
      </w:tr>
    </w:tbl>
    <w:p w14:paraId="770F1C21" w14:textId="77777777" w:rsidR="00791375" w:rsidRPr="0005421C" w:rsidRDefault="00791375" w:rsidP="00791375">
      <w:pPr>
        <w:rPr>
          <w:sz w:val="20"/>
          <w:szCs w:val="20"/>
        </w:rPr>
      </w:pPr>
      <w:r w:rsidRPr="0005421C">
        <w:rPr>
          <w:sz w:val="20"/>
          <w:szCs w:val="20"/>
        </w:rPr>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1276"/>
        <w:gridCol w:w="2977"/>
        <w:gridCol w:w="1559"/>
        <w:gridCol w:w="1559"/>
      </w:tblGrid>
      <w:tr w:rsidR="00791375" w:rsidRPr="0005421C" w14:paraId="4499A73C" w14:textId="77777777" w:rsidTr="00791375">
        <w:tc>
          <w:tcPr>
            <w:tcW w:w="567" w:type="dxa"/>
            <w:tcBorders>
              <w:top w:val="single" w:sz="6" w:space="0" w:color="auto"/>
              <w:left w:val="single" w:sz="6" w:space="0" w:color="auto"/>
              <w:bottom w:val="single" w:sz="6" w:space="0" w:color="auto"/>
              <w:right w:val="single" w:sz="6" w:space="0" w:color="auto"/>
            </w:tcBorders>
          </w:tcPr>
          <w:p w14:paraId="19B71E7E" w14:textId="77777777" w:rsidR="00791375" w:rsidRPr="0005421C" w:rsidRDefault="00791375" w:rsidP="00791375">
            <w:pPr>
              <w:pStyle w:val="a5"/>
              <w:rPr>
                <w:rFonts w:ascii="Times New Roman" w:hAnsi="Times New Roman"/>
                <w:sz w:val="18"/>
                <w:szCs w:val="18"/>
              </w:rPr>
            </w:pPr>
            <w:r w:rsidRPr="0005421C">
              <w:rPr>
                <w:rFonts w:ascii="Times New Roman" w:hAnsi="Times New Roman"/>
                <w:sz w:val="18"/>
                <w:szCs w:val="18"/>
              </w:rPr>
              <w:t>О</w:t>
            </w:r>
          </w:p>
        </w:tc>
        <w:tc>
          <w:tcPr>
            <w:tcW w:w="1276" w:type="dxa"/>
            <w:tcBorders>
              <w:top w:val="single" w:sz="6" w:space="0" w:color="auto"/>
              <w:left w:val="single" w:sz="6" w:space="0" w:color="auto"/>
              <w:bottom w:val="single" w:sz="6" w:space="0" w:color="auto"/>
              <w:right w:val="single" w:sz="6" w:space="0" w:color="auto"/>
            </w:tcBorders>
          </w:tcPr>
          <w:p w14:paraId="21198F08" w14:textId="77777777" w:rsidR="00791375" w:rsidRPr="0005421C" w:rsidRDefault="00791375" w:rsidP="00791375">
            <w:pPr>
              <w:pStyle w:val="a5"/>
              <w:rPr>
                <w:rFonts w:ascii="Times New Roman" w:hAnsi="Times New Roman"/>
                <w:sz w:val="18"/>
                <w:szCs w:val="18"/>
              </w:rPr>
            </w:pPr>
            <w:r w:rsidRPr="0005421C">
              <w:rPr>
                <w:rFonts w:ascii="Times New Roman" w:hAnsi="Times New Roman"/>
                <w:sz w:val="18"/>
                <w:szCs w:val="18"/>
              </w:rPr>
              <w:t>62а</w:t>
            </w:r>
          </w:p>
        </w:tc>
        <w:tc>
          <w:tcPr>
            <w:tcW w:w="2977" w:type="dxa"/>
            <w:tcBorders>
              <w:top w:val="single" w:sz="6" w:space="0" w:color="auto"/>
              <w:left w:val="single" w:sz="6" w:space="0" w:color="auto"/>
              <w:bottom w:val="single" w:sz="6" w:space="0" w:color="auto"/>
              <w:right w:val="single" w:sz="6" w:space="0" w:color="auto"/>
            </w:tcBorders>
          </w:tcPr>
          <w:p w14:paraId="6C90F5C7" w14:textId="77777777" w:rsidR="00791375" w:rsidRPr="0005421C" w:rsidRDefault="00791375" w:rsidP="00791375">
            <w:pPr>
              <w:pStyle w:val="a5"/>
              <w:rPr>
                <w:rFonts w:ascii="Times New Roman" w:hAnsi="Times New Roman"/>
                <w:sz w:val="18"/>
                <w:szCs w:val="18"/>
              </w:rPr>
            </w:pPr>
            <w:r w:rsidRPr="0005421C">
              <w:rPr>
                <w:rFonts w:ascii="Times New Roman" w:hAnsi="Times New Roman"/>
                <w:sz w:val="18"/>
                <w:szCs w:val="18"/>
              </w:rPr>
              <w:t>Исходящий остаток (Учтенные средства)</w:t>
            </w:r>
          </w:p>
        </w:tc>
        <w:tc>
          <w:tcPr>
            <w:tcW w:w="1559" w:type="dxa"/>
            <w:tcBorders>
              <w:top w:val="single" w:sz="6" w:space="0" w:color="auto"/>
              <w:left w:val="single" w:sz="6" w:space="0" w:color="auto"/>
              <w:bottom w:val="single" w:sz="6" w:space="0" w:color="auto"/>
              <w:right w:val="single" w:sz="6" w:space="0" w:color="auto"/>
            </w:tcBorders>
          </w:tcPr>
          <w:p w14:paraId="1031C543" w14:textId="77777777" w:rsidR="00791375" w:rsidRPr="0005421C" w:rsidRDefault="00791375" w:rsidP="00791375">
            <w:pPr>
              <w:pStyle w:val="a5"/>
              <w:rPr>
                <w:rFonts w:ascii="Times New Roman" w:hAnsi="Times New Roman"/>
                <w:sz w:val="18"/>
                <w:szCs w:val="18"/>
              </w:rPr>
            </w:pPr>
            <w:r w:rsidRPr="0005421C">
              <w:rPr>
                <w:rFonts w:ascii="Times New Roman" w:hAnsi="Times New Roman"/>
                <w:sz w:val="18"/>
                <w:szCs w:val="18"/>
              </w:rPr>
              <w:t>F или M</w:t>
            </w:r>
          </w:p>
        </w:tc>
        <w:tc>
          <w:tcPr>
            <w:tcW w:w="1559" w:type="dxa"/>
            <w:tcBorders>
              <w:top w:val="single" w:sz="6" w:space="0" w:color="auto"/>
              <w:left w:val="single" w:sz="6" w:space="0" w:color="auto"/>
              <w:bottom w:val="single" w:sz="6" w:space="0" w:color="auto"/>
              <w:right w:val="single" w:sz="6" w:space="0" w:color="auto"/>
            </w:tcBorders>
          </w:tcPr>
          <w:p w14:paraId="60695974" w14:textId="77777777" w:rsidR="00791375" w:rsidRPr="0005421C" w:rsidRDefault="00791375" w:rsidP="00791375">
            <w:pPr>
              <w:pStyle w:val="a5"/>
              <w:rPr>
                <w:rFonts w:ascii="Times New Roman" w:hAnsi="Times New Roman"/>
                <w:sz w:val="18"/>
                <w:szCs w:val="18"/>
                <w:lang w:val="en-US"/>
              </w:rPr>
            </w:pPr>
            <w:r w:rsidRPr="0005421C">
              <w:rPr>
                <w:rFonts w:ascii="Times New Roman" w:hAnsi="Times New Roman"/>
                <w:sz w:val="18"/>
                <w:szCs w:val="18"/>
                <w:lang w:val="en-US"/>
              </w:rPr>
              <w:t>1!a6!n3!a15d</w:t>
            </w:r>
          </w:p>
        </w:tc>
      </w:tr>
      <w:tr w:rsidR="00791375" w:rsidRPr="0005421C" w14:paraId="23F62529" w14:textId="77777777" w:rsidTr="00791375">
        <w:tc>
          <w:tcPr>
            <w:tcW w:w="567" w:type="dxa"/>
            <w:tcBorders>
              <w:top w:val="single" w:sz="6" w:space="0" w:color="auto"/>
              <w:left w:val="single" w:sz="6" w:space="0" w:color="auto"/>
              <w:bottom w:val="single" w:sz="6" w:space="0" w:color="auto"/>
              <w:right w:val="single" w:sz="6" w:space="0" w:color="auto"/>
            </w:tcBorders>
          </w:tcPr>
          <w:p w14:paraId="55B17872" w14:textId="77777777" w:rsidR="00791375" w:rsidRPr="0005421C" w:rsidRDefault="00791375" w:rsidP="00791375">
            <w:pPr>
              <w:pStyle w:val="a5"/>
              <w:rPr>
                <w:rFonts w:ascii="Times New Roman" w:hAnsi="Times New Roman"/>
                <w:sz w:val="18"/>
                <w:szCs w:val="18"/>
              </w:rPr>
            </w:pPr>
            <w:r w:rsidRPr="0005421C">
              <w:rPr>
                <w:rFonts w:ascii="Times New Roman" w:hAnsi="Times New Roman"/>
                <w:sz w:val="18"/>
                <w:szCs w:val="18"/>
              </w:rPr>
              <w:t>Н</w:t>
            </w:r>
          </w:p>
        </w:tc>
        <w:tc>
          <w:tcPr>
            <w:tcW w:w="1276" w:type="dxa"/>
            <w:tcBorders>
              <w:top w:val="single" w:sz="6" w:space="0" w:color="auto"/>
              <w:left w:val="single" w:sz="6" w:space="0" w:color="auto"/>
              <w:bottom w:val="single" w:sz="6" w:space="0" w:color="auto"/>
              <w:right w:val="single" w:sz="6" w:space="0" w:color="auto"/>
            </w:tcBorders>
          </w:tcPr>
          <w:p w14:paraId="14668A7A" w14:textId="77777777" w:rsidR="00791375" w:rsidRPr="0005421C" w:rsidRDefault="00791375" w:rsidP="00791375">
            <w:pPr>
              <w:pStyle w:val="a5"/>
              <w:rPr>
                <w:sz w:val="18"/>
                <w:szCs w:val="18"/>
              </w:rPr>
            </w:pPr>
            <w:r w:rsidRPr="0005421C">
              <w:rPr>
                <w:sz w:val="18"/>
                <w:szCs w:val="18"/>
              </w:rPr>
              <w:t>64</w:t>
            </w:r>
          </w:p>
        </w:tc>
        <w:tc>
          <w:tcPr>
            <w:tcW w:w="2977" w:type="dxa"/>
            <w:tcBorders>
              <w:top w:val="single" w:sz="6" w:space="0" w:color="auto"/>
              <w:left w:val="single" w:sz="6" w:space="0" w:color="auto"/>
              <w:bottom w:val="single" w:sz="6" w:space="0" w:color="auto"/>
              <w:right w:val="single" w:sz="6" w:space="0" w:color="auto"/>
            </w:tcBorders>
          </w:tcPr>
          <w:p w14:paraId="3CDB34BA" w14:textId="77777777" w:rsidR="00791375" w:rsidRPr="0005421C" w:rsidRDefault="00791375" w:rsidP="00791375">
            <w:pPr>
              <w:pStyle w:val="a5"/>
              <w:rPr>
                <w:rFonts w:ascii="Times New Roman" w:hAnsi="Times New Roman"/>
                <w:sz w:val="18"/>
                <w:szCs w:val="18"/>
              </w:rPr>
            </w:pPr>
            <w:r w:rsidRPr="0005421C">
              <w:rPr>
                <w:rFonts w:ascii="Times New Roman" w:hAnsi="Times New Roman"/>
                <w:sz w:val="18"/>
                <w:szCs w:val="18"/>
              </w:rPr>
              <w:t>Исходящий доступный остаток</w:t>
            </w:r>
          </w:p>
          <w:p w14:paraId="40828535" w14:textId="77777777" w:rsidR="00791375" w:rsidRPr="0005421C" w:rsidRDefault="00791375" w:rsidP="00791375">
            <w:pPr>
              <w:pStyle w:val="a5"/>
              <w:rPr>
                <w:rFonts w:ascii="Times New Roman" w:hAnsi="Times New Roman"/>
                <w:sz w:val="18"/>
                <w:szCs w:val="18"/>
              </w:rPr>
            </w:pPr>
            <w:r w:rsidRPr="0005421C">
              <w:rPr>
                <w:rFonts w:ascii="Times New Roman" w:hAnsi="Times New Roman"/>
                <w:sz w:val="18"/>
                <w:szCs w:val="18"/>
              </w:rPr>
              <w:t>(Доступные средства)</w:t>
            </w:r>
          </w:p>
        </w:tc>
        <w:tc>
          <w:tcPr>
            <w:tcW w:w="1559" w:type="dxa"/>
            <w:tcBorders>
              <w:top w:val="single" w:sz="6" w:space="0" w:color="auto"/>
              <w:left w:val="single" w:sz="6" w:space="0" w:color="auto"/>
              <w:bottom w:val="single" w:sz="6" w:space="0" w:color="auto"/>
              <w:right w:val="single" w:sz="6" w:space="0" w:color="auto"/>
            </w:tcBorders>
          </w:tcPr>
          <w:p w14:paraId="6A3D2096" w14:textId="77777777" w:rsidR="00791375" w:rsidRPr="0005421C" w:rsidRDefault="00791375" w:rsidP="00791375">
            <w:pPr>
              <w:pStyle w:val="a5"/>
              <w:rPr>
                <w:sz w:val="18"/>
                <w:szCs w:val="18"/>
              </w:rPr>
            </w:pPr>
            <w:r w:rsidRPr="0005421C">
              <w:rPr>
                <w:sz w:val="18"/>
                <w:szCs w:val="18"/>
              </w:rPr>
              <w:t>Не используется</w:t>
            </w:r>
          </w:p>
        </w:tc>
        <w:tc>
          <w:tcPr>
            <w:tcW w:w="1559" w:type="dxa"/>
            <w:tcBorders>
              <w:top w:val="single" w:sz="6" w:space="0" w:color="auto"/>
              <w:left w:val="single" w:sz="6" w:space="0" w:color="auto"/>
              <w:bottom w:val="single" w:sz="6" w:space="0" w:color="auto"/>
              <w:right w:val="single" w:sz="6" w:space="0" w:color="auto"/>
            </w:tcBorders>
          </w:tcPr>
          <w:p w14:paraId="46180EA2" w14:textId="77777777" w:rsidR="00791375" w:rsidRPr="0005421C" w:rsidRDefault="00791375" w:rsidP="00791375">
            <w:pPr>
              <w:pStyle w:val="a5"/>
              <w:rPr>
                <w:sz w:val="18"/>
                <w:szCs w:val="18"/>
              </w:rPr>
            </w:pPr>
          </w:p>
        </w:tc>
      </w:tr>
    </w:tbl>
    <w:p w14:paraId="34FC543C" w14:textId="77777777" w:rsidR="00791375" w:rsidRPr="0005421C" w:rsidRDefault="00791375" w:rsidP="00791375">
      <w:pPr>
        <w:rPr>
          <w:sz w:val="20"/>
          <w:szCs w:val="20"/>
        </w:rPr>
      </w:pPr>
      <w:r w:rsidRPr="0005421C">
        <w:rPr>
          <w:sz w:val="20"/>
          <w:szCs w:val="20"/>
        </w:rPr>
        <w:t>О - обязательное, Н - необязательное</w:t>
      </w:r>
    </w:p>
    <w:p w14:paraId="4F38606E" w14:textId="77777777" w:rsidR="00791375" w:rsidRPr="0005421C" w:rsidRDefault="00791375" w:rsidP="00791375">
      <w:pPr>
        <w:pStyle w:val="3"/>
        <w:numPr>
          <w:ilvl w:val="1"/>
          <w:numId w:val="1"/>
        </w:numPr>
      </w:pPr>
      <w:bookmarkStart w:id="165" w:name="_Ref518123398"/>
      <w:bookmarkStart w:id="166" w:name="_Toc347317952"/>
      <w:bookmarkStart w:id="167" w:name="_Toc213298803"/>
      <w:r w:rsidRPr="0005421C">
        <w:t>Описание полей MT950</w:t>
      </w:r>
      <w:bookmarkEnd w:id="165"/>
      <w:bookmarkEnd w:id="166"/>
      <w:bookmarkEnd w:id="167"/>
    </w:p>
    <w:p w14:paraId="40D8459C" w14:textId="77777777" w:rsidR="00791375" w:rsidRPr="0005421C" w:rsidRDefault="00791375" w:rsidP="00791375">
      <w:pPr>
        <w:pStyle w:val="a3"/>
        <w:ind w:firstLine="709"/>
        <w:rPr>
          <w:rFonts w:ascii="Times New Roman" w:hAnsi="Times New Roman"/>
          <w:b/>
          <w:bCs/>
        </w:rPr>
      </w:pPr>
      <w:r w:rsidRPr="0005421C">
        <w:rPr>
          <w:rFonts w:ascii="Times New Roman" w:hAnsi="Times New Roman"/>
        </w:rPr>
        <w:t xml:space="preserve">В дополнение к правилам использования полей, приведенным в разделе «Общее описание полей» и в разделе «Правила использования полей в сообщениях Категории 9» (Стандарты </w:t>
      </w:r>
      <w:r w:rsidR="004475C7" w:rsidRPr="0005421C">
        <w:rPr>
          <w:rFonts w:ascii="Times New Roman" w:hAnsi="Times New Roman"/>
          <w:lang w:val="en-US"/>
        </w:rPr>
        <w:t>SWIFT</w:t>
      </w:r>
      <w:r w:rsidRPr="0005421C">
        <w:rPr>
          <w:rFonts w:ascii="Times New Roman" w:hAnsi="Times New Roman"/>
        </w:rPr>
        <w:t xml:space="preserve"> и </w:t>
      </w:r>
      <w:r w:rsidRPr="0005421C">
        <w:rPr>
          <w:rFonts w:ascii="Times New Roman" w:hAnsi="Times New Roman"/>
          <w:lang w:val="en-US"/>
        </w:rPr>
        <w:t>SWIFT</w:t>
      </w:r>
      <w:r w:rsidRPr="0005421C">
        <w:rPr>
          <w:rFonts w:ascii="Times New Roman" w:hAnsi="Times New Roman"/>
        </w:rPr>
        <w:t>-</w:t>
      </w:r>
      <w:r w:rsidRPr="0005421C">
        <w:rPr>
          <w:rFonts w:ascii="Times New Roman" w:hAnsi="Times New Roman"/>
          <w:lang w:val="en-US"/>
        </w:rPr>
        <w:t>RUR</w:t>
      </w:r>
      <w:r w:rsidRPr="0005421C">
        <w:rPr>
          <w:rFonts w:ascii="Times New Roman" w:hAnsi="Times New Roman"/>
        </w:rPr>
        <w:t>6) для сообщений данного типа действуют следующие определения при передачи сообщений в НРД:</w:t>
      </w:r>
    </w:p>
    <w:p w14:paraId="43F34FDB" w14:textId="77777777" w:rsidR="00791375" w:rsidRPr="0005421C" w:rsidRDefault="00791375" w:rsidP="00791375">
      <w:pPr>
        <w:pStyle w:val="a7"/>
      </w:pPr>
      <w:r w:rsidRPr="0005421C">
        <w:t>Поле 20:</w:t>
      </w:r>
      <w:r w:rsidRPr="0005421C">
        <w:tab/>
        <w:t>Референс операции</w:t>
      </w:r>
    </w:p>
    <w:p w14:paraId="684B6AC2" w14:textId="77777777" w:rsidR="00791375" w:rsidRPr="0005421C" w:rsidRDefault="00791375" w:rsidP="00791375">
      <w:pPr>
        <w:pStyle w:val="a3"/>
        <w:ind w:firstLine="709"/>
        <w:rPr>
          <w:rFonts w:ascii="Times New Roman" w:hAnsi="Times New Roman"/>
        </w:rPr>
      </w:pPr>
      <w:r w:rsidRPr="0005421C">
        <w:rPr>
          <w:rFonts w:ascii="Times New Roman" w:hAnsi="Times New Roman"/>
        </w:rPr>
        <w:t>Поле содержит уникальный идентификационный номер операции (сообщения), присваиваемый отправителем. В случаях, когда выписка состоит из нескольких сообщений, референсы входящих в нее отдельных сообщений могут быть одинаковыми или различными.</w:t>
      </w:r>
    </w:p>
    <w:p w14:paraId="304B8B64" w14:textId="77777777" w:rsidR="00791375" w:rsidRPr="0005421C" w:rsidRDefault="00791375" w:rsidP="00791375">
      <w:pPr>
        <w:pStyle w:val="a7"/>
      </w:pPr>
      <w:r w:rsidRPr="0005421C">
        <w:t>Поле 25:</w:t>
      </w:r>
      <w:r w:rsidRPr="0005421C">
        <w:tab/>
        <w:t>Номер счета</w:t>
      </w:r>
    </w:p>
    <w:p w14:paraId="5D2F38EB" w14:textId="77777777" w:rsidR="00791375" w:rsidRPr="0005421C" w:rsidRDefault="00791375" w:rsidP="00791375">
      <w:pPr>
        <w:pStyle w:val="a3"/>
        <w:ind w:firstLine="709"/>
        <w:rPr>
          <w:rFonts w:ascii="Times New Roman" w:hAnsi="Times New Roman"/>
        </w:rPr>
      </w:pPr>
      <w:r w:rsidRPr="0005421C">
        <w:rPr>
          <w:rFonts w:ascii="Times New Roman" w:hAnsi="Times New Roman"/>
        </w:rPr>
        <w:t>В этом поле определяется счет, по которому предоставляется Выписка.</w:t>
      </w:r>
    </w:p>
    <w:p w14:paraId="77A7750C" w14:textId="77777777" w:rsidR="00791375" w:rsidRPr="0005421C" w:rsidRDefault="00791375" w:rsidP="00791375">
      <w:pPr>
        <w:pStyle w:val="a7"/>
      </w:pPr>
      <w:r w:rsidRPr="0005421C">
        <w:t xml:space="preserve">Поле 28C: </w:t>
      </w:r>
      <w:r w:rsidRPr="0005421C">
        <w:tab/>
        <w:t>Номер выписки/порядковый номер</w:t>
      </w:r>
    </w:p>
    <w:p w14:paraId="6E4239DA" w14:textId="77777777" w:rsidR="00791375" w:rsidRPr="0005421C" w:rsidRDefault="00791375" w:rsidP="00791375">
      <w:pPr>
        <w:pStyle w:val="a3"/>
        <w:ind w:firstLine="709"/>
        <w:rPr>
          <w:rFonts w:ascii="Times New Roman" w:hAnsi="Times New Roman"/>
        </w:rPr>
      </w:pPr>
      <w:r w:rsidRPr="0005421C">
        <w:rPr>
          <w:rFonts w:ascii="Times New Roman" w:hAnsi="Times New Roman"/>
        </w:rPr>
        <w:t>В этом поле указывается порядковый номер выписки, за которым следует порядковый номер сообщения в составе данной выписки.</w:t>
      </w:r>
    </w:p>
    <w:p w14:paraId="7DB260FE" w14:textId="77777777" w:rsidR="00791375" w:rsidRPr="0005421C" w:rsidRDefault="00791375" w:rsidP="00791375">
      <w:pPr>
        <w:pStyle w:val="a7"/>
      </w:pPr>
      <w:r w:rsidRPr="0005421C">
        <w:t xml:space="preserve">Поле 60а: </w:t>
      </w:r>
      <w:r w:rsidRPr="0005421C">
        <w:tab/>
        <w:t>Входящий остаток</w:t>
      </w:r>
    </w:p>
    <w:p w14:paraId="3F3FF9C4" w14:textId="77777777" w:rsidR="00791375" w:rsidRPr="0005421C" w:rsidRDefault="00791375" w:rsidP="00791375">
      <w:pPr>
        <w:pStyle w:val="a3"/>
        <w:ind w:firstLine="709"/>
        <w:rPr>
          <w:rFonts w:ascii="Times New Roman" w:hAnsi="Times New Roman"/>
        </w:rPr>
      </w:pPr>
      <w:r w:rsidRPr="0005421C">
        <w:rPr>
          <w:rFonts w:ascii="Times New Roman" w:hAnsi="Times New Roman"/>
        </w:rPr>
        <w:t>Содержание этого поля совпадает с содержанием поля 62а (Исходящий остаток) предыдущей Выписки по данному счету (при ежедневной отправке выписок).</w:t>
      </w:r>
    </w:p>
    <w:p w14:paraId="145DBA09" w14:textId="77777777" w:rsidR="00791375" w:rsidRPr="0005421C" w:rsidRDefault="00791375" w:rsidP="00791375">
      <w:pPr>
        <w:pStyle w:val="a3"/>
        <w:ind w:firstLine="709"/>
        <w:rPr>
          <w:rFonts w:ascii="Times New Roman" w:hAnsi="Times New Roman"/>
        </w:rPr>
      </w:pPr>
      <w:r w:rsidRPr="0005421C">
        <w:rPr>
          <w:rFonts w:ascii="Times New Roman" w:hAnsi="Times New Roman"/>
        </w:rPr>
        <w:lastRenderedPageBreak/>
        <w:t>В первом из сообщений Выписки это поле используется с опцией F (поле 60F, Первоначальный входящий остаток); во всех последующих сообщениях той же Выписки это поле используется с опцией М (поле 60M, Промежуточный входящий остаток).</w:t>
      </w:r>
    </w:p>
    <w:p w14:paraId="6AB698F9" w14:textId="77777777" w:rsidR="00791375" w:rsidRPr="0005421C" w:rsidRDefault="00791375" w:rsidP="00791375">
      <w:pPr>
        <w:pStyle w:val="a7"/>
      </w:pPr>
      <w:r w:rsidRPr="0005421C">
        <w:t xml:space="preserve">Поле 61: </w:t>
      </w:r>
      <w:r w:rsidRPr="0005421C">
        <w:tab/>
        <w:t>Строка движения по счету</w:t>
      </w:r>
    </w:p>
    <w:p w14:paraId="7A178103" w14:textId="77777777" w:rsidR="00791375" w:rsidRPr="0005421C" w:rsidRDefault="00791375" w:rsidP="00791375">
      <w:pPr>
        <w:pStyle w:val="a3"/>
        <w:ind w:firstLine="709"/>
        <w:rPr>
          <w:rFonts w:ascii="Times New Roman" w:hAnsi="Times New Roman"/>
        </w:rPr>
      </w:pPr>
      <w:r w:rsidRPr="0005421C">
        <w:rPr>
          <w:rFonts w:ascii="Times New Roman" w:hAnsi="Times New Roman"/>
        </w:rPr>
        <w:t>В этом поле указываются детали каждой из операций. Данное поле может повторяться до тех пор, пока не будет превышена максимально допустимая при вводе длина сообщения.</w:t>
      </w:r>
    </w:p>
    <w:p w14:paraId="72BD5A41" w14:textId="77777777" w:rsidR="00791375" w:rsidRPr="0005421C" w:rsidRDefault="00791375" w:rsidP="00791375">
      <w:pPr>
        <w:pStyle w:val="a3"/>
        <w:ind w:firstLine="709"/>
        <w:rPr>
          <w:rFonts w:ascii="Times New Roman" w:hAnsi="Times New Roman"/>
          <w:b/>
          <w:bCs/>
        </w:rPr>
      </w:pPr>
    </w:p>
    <w:p w14:paraId="653C6DB7" w14:textId="77777777" w:rsidR="00791375" w:rsidRPr="0005421C" w:rsidRDefault="00791375" w:rsidP="00791375">
      <w:pPr>
        <w:rPr>
          <w:u w:val="single"/>
        </w:rPr>
      </w:pPr>
      <w:r w:rsidRPr="0005421C">
        <w:rPr>
          <w:u w:val="single"/>
        </w:rPr>
        <w:t>Рублевое платежное поручение:</w:t>
      </w:r>
    </w:p>
    <w:p w14:paraId="5A49FA4B" w14:textId="77777777" w:rsidR="00791375" w:rsidRPr="0005421C" w:rsidRDefault="00791375" w:rsidP="00791375">
      <w:pPr>
        <w:pStyle w:val="a3"/>
        <w:ind w:firstLine="709"/>
        <w:rPr>
          <w:rFonts w:ascii="Times New Roman" w:hAnsi="Times New Roman"/>
        </w:rPr>
      </w:pPr>
      <w:r w:rsidRPr="0005421C">
        <w:rPr>
          <w:rFonts w:ascii="Times New Roman" w:hAnsi="Times New Roman"/>
          <w:b/>
          <w:bCs/>
        </w:rPr>
        <w:t>Формат</w:t>
      </w:r>
      <w:r w:rsidRPr="0005421C">
        <w:rPr>
          <w:rFonts w:ascii="Times New Roman" w:hAnsi="Times New Roman"/>
        </w:rPr>
        <w:t>:</w:t>
      </w:r>
      <w:r w:rsidRPr="0005421C">
        <w:rPr>
          <w:rFonts w:ascii="Times New Roman" w:hAnsi="Times New Roman"/>
        </w:rPr>
        <w:tab/>
        <w:t>6!</w:t>
      </w:r>
      <w:r w:rsidRPr="0005421C">
        <w:rPr>
          <w:rFonts w:ascii="Times New Roman" w:hAnsi="Times New Roman"/>
          <w:lang w:val="en-US"/>
        </w:rPr>
        <w:t>n</w:t>
      </w:r>
      <w:r w:rsidRPr="0005421C">
        <w:rPr>
          <w:rFonts w:ascii="Times New Roman" w:hAnsi="Times New Roman"/>
        </w:rPr>
        <w:t>[4!</w:t>
      </w:r>
      <w:r w:rsidRPr="0005421C">
        <w:rPr>
          <w:rFonts w:ascii="Times New Roman" w:hAnsi="Times New Roman"/>
          <w:lang w:val="en-US"/>
        </w:rPr>
        <w:t>n</w:t>
      </w:r>
      <w:r w:rsidRPr="0005421C">
        <w:rPr>
          <w:rFonts w:ascii="Times New Roman" w:hAnsi="Times New Roman"/>
        </w:rPr>
        <w:t>]2а[1</w:t>
      </w:r>
      <w:r w:rsidRPr="0005421C">
        <w:rPr>
          <w:rFonts w:ascii="Times New Roman" w:hAnsi="Times New Roman"/>
          <w:lang w:val="en-US"/>
        </w:rPr>
        <w:t>a</w:t>
      </w:r>
      <w:r w:rsidRPr="0005421C">
        <w:rPr>
          <w:rFonts w:ascii="Times New Roman" w:hAnsi="Times New Roman"/>
        </w:rPr>
        <w:t>]15</w:t>
      </w:r>
      <w:r w:rsidRPr="0005421C">
        <w:rPr>
          <w:rFonts w:ascii="Times New Roman" w:hAnsi="Times New Roman"/>
          <w:lang w:val="en-US"/>
        </w:rPr>
        <w:t>d</w:t>
      </w:r>
      <w:r w:rsidRPr="0005421C">
        <w:rPr>
          <w:rFonts w:ascii="Times New Roman" w:hAnsi="Times New Roman"/>
        </w:rPr>
        <w:t>1</w:t>
      </w:r>
      <w:r w:rsidRPr="0005421C">
        <w:rPr>
          <w:rFonts w:ascii="Times New Roman" w:hAnsi="Times New Roman"/>
          <w:lang w:val="en-US"/>
        </w:rPr>
        <w:t>a</w:t>
      </w:r>
      <w:r w:rsidRPr="0005421C">
        <w:rPr>
          <w:rFonts w:ascii="Times New Roman" w:hAnsi="Times New Roman"/>
        </w:rPr>
        <w:t>3!</w:t>
      </w:r>
      <w:r w:rsidRPr="0005421C">
        <w:rPr>
          <w:rFonts w:ascii="Times New Roman" w:hAnsi="Times New Roman"/>
          <w:lang w:val="en-US"/>
        </w:rPr>
        <w:t>c</w:t>
      </w:r>
      <w:r w:rsidRPr="0005421C">
        <w:rPr>
          <w:rFonts w:ascii="Times New Roman" w:hAnsi="Times New Roman"/>
        </w:rPr>
        <w:t>16</w:t>
      </w:r>
      <w:r w:rsidRPr="0005421C">
        <w:rPr>
          <w:rFonts w:ascii="Times New Roman" w:hAnsi="Times New Roman"/>
          <w:lang w:val="en-US"/>
        </w:rPr>
        <w:t>x</w:t>
      </w:r>
      <w:r w:rsidRPr="0005421C">
        <w:rPr>
          <w:rFonts w:ascii="Times New Roman" w:hAnsi="Times New Roman"/>
        </w:rPr>
        <w:t>[//16</w:t>
      </w:r>
      <w:r w:rsidRPr="0005421C">
        <w:rPr>
          <w:rFonts w:ascii="Times New Roman" w:hAnsi="Times New Roman"/>
          <w:lang w:val="en-US"/>
        </w:rPr>
        <w:t>x</w:t>
      </w:r>
      <w:r w:rsidRPr="0005421C">
        <w:rPr>
          <w:rFonts w:ascii="Times New Roman" w:hAnsi="Times New Roman"/>
        </w:rPr>
        <w:t>]</w:t>
      </w:r>
    </w:p>
    <w:p w14:paraId="6313EFE7" w14:textId="77777777" w:rsidR="00791375" w:rsidRPr="0005421C" w:rsidRDefault="00791375" w:rsidP="00791375">
      <w:pPr>
        <w:pStyle w:val="a3"/>
        <w:ind w:firstLine="709"/>
        <w:rPr>
          <w:rFonts w:ascii="Times New Roman" w:hAnsi="Times New Roman"/>
        </w:rPr>
      </w:pPr>
      <w:r w:rsidRPr="0005421C">
        <w:rPr>
          <w:rFonts w:ascii="Times New Roman" w:hAnsi="Times New Roman"/>
        </w:rPr>
        <w:tab/>
      </w:r>
      <w:r w:rsidRPr="0005421C">
        <w:rPr>
          <w:rFonts w:ascii="Times New Roman" w:hAnsi="Times New Roman"/>
        </w:rPr>
        <w:tab/>
      </w:r>
      <w:r w:rsidRPr="0005421C">
        <w:rPr>
          <w:rFonts w:ascii="Times New Roman" w:hAnsi="Times New Roman"/>
        </w:rPr>
        <w:tab/>
        <w:t>[20!</w:t>
      </w:r>
      <w:r w:rsidRPr="0005421C">
        <w:rPr>
          <w:rFonts w:ascii="Times New Roman" w:hAnsi="Times New Roman"/>
          <w:lang w:val="en-US"/>
        </w:rPr>
        <w:t>n</w:t>
      </w:r>
      <w:r w:rsidRPr="0005421C">
        <w:rPr>
          <w:rFonts w:ascii="Times New Roman" w:hAnsi="Times New Roman"/>
        </w:rPr>
        <w:t>/</w:t>
      </w:r>
      <w:r w:rsidRPr="0005421C">
        <w:rPr>
          <w:rFonts w:ascii="Times New Roman" w:hAnsi="Times New Roman"/>
          <w:lang w:val="en-US"/>
        </w:rPr>
        <w:t>RU</w:t>
      </w:r>
      <w:r w:rsidRPr="0005421C">
        <w:rPr>
          <w:rFonts w:ascii="Times New Roman" w:hAnsi="Times New Roman"/>
        </w:rPr>
        <w:t>9!</w:t>
      </w:r>
      <w:r w:rsidRPr="0005421C">
        <w:rPr>
          <w:rFonts w:ascii="Times New Roman" w:hAnsi="Times New Roman"/>
          <w:lang w:val="en-US"/>
        </w:rPr>
        <w:t>n</w:t>
      </w:r>
      <w:r w:rsidRPr="0005421C">
        <w:rPr>
          <w:rFonts w:ascii="Times New Roman" w:hAnsi="Times New Roman"/>
        </w:rPr>
        <w:t>]</w:t>
      </w:r>
    </w:p>
    <w:p w14:paraId="0EE756E6" w14:textId="77777777" w:rsidR="00791375" w:rsidRPr="0005421C" w:rsidRDefault="00791375" w:rsidP="00791375">
      <w:pPr>
        <w:pStyle w:val="a3"/>
        <w:ind w:firstLine="709"/>
        <w:rPr>
          <w:rFonts w:ascii="Times New Roman" w:hAnsi="Times New Roman"/>
        </w:rPr>
      </w:pPr>
    </w:p>
    <w:p w14:paraId="5BFD7132" w14:textId="77777777" w:rsidR="00791375" w:rsidRPr="0005421C" w:rsidRDefault="00791375" w:rsidP="00791375">
      <w:pPr>
        <w:rPr>
          <w:sz w:val="20"/>
          <w:szCs w:val="20"/>
          <w:u w:val="single"/>
        </w:rPr>
      </w:pPr>
      <w:r w:rsidRPr="0005421C">
        <w:rPr>
          <w:u w:val="single"/>
        </w:rPr>
        <w:t>Заявление на межбанковский валютный перевод:</w:t>
      </w:r>
    </w:p>
    <w:p w14:paraId="24EC7B7C" w14:textId="77777777" w:rsidR="00791375" w:rsidRPr="0005421C" w:rsidRDefault="00791375" w:rsidP="00791375">
      <w:pPr>
        <w:pStyle w:val="a3"/>
        <w:ind w:firstLine="709"/>
        <w:rPr>
          <w:rFonts w:ascii="Times New Roman" w:hAnsi="Times New Roman"/>
        </w:rPr>
      </w:pPr>
      <w:r w:rsidRPr="0005421C">
        <w:rPr>
          <w:rFonts w:ascii="Times New Roman" w:hAnsi="Times New Roman"/>
          <w:b/>
          <w:bCs/>
        </w:rPr>
        <w:t>Формат</w:t>
      </w:r>
      <w:r w:rsidRPr="0005421C">
        <w:rPr>
          <w:rFonts w:ascii="Times New Roman" w:hAnsi="Times New Roman"/>
        </w:rPr>
        <w:t>:</w:t>
      </w:r>
      <w:r w:rsidRPr="0005421C">
        <w:rPr>
          <w:rFonts w:ascii="Times New Roman" w:hAnsi="Times New Roman"/>
        </w:rPr>
        <w:tab/>
        <w:t>6!</w:t>
      </w:r>
      <w:r w:rsidRPr="0005421C">
        <w:rPr>
          <w:rFonts w:ascii="Times New Roman" w:hAnsi="Times New Roman"/>
          <w:lang w:val="en-US"/>
        </w:rPr>
        <w:t>n</w:t>
      </w:r>
      <w:r w:rsidRPr="0005421C">
        <w:rPr>
          <w:rFonts w:ascii="Times New Roman" w:hAnsi="Times New Roman"/>
        </w:rPr>
        <w:t>[4!</w:t>
      </w:r>
      <w:r w:rsidRPr="0005421C">
        <w:rPr>
          <w:rFonts w:ascii="Times New Roman" w:hAnsi="Times New Roman"/>
          <w:lang w:val="en-US"/>
        </w:rPr>
        <w:t>n</w:t>
      </w:r>
      <w:r w:rsidRPr="0005421C">
        <w:rPr>
          <w:rFonts w:ascii="Times New Roman" w:hAnsi="Times New Roman"/>
        </w:rPr>
        <w:t>]2а[1</w:t>
      </w:r>
      <w:r w:rsidRPr="0005421C">
        <w:rPr>
          <w:rFonts w:ascii="Times New Roman" w:hAnsi="Times New Roman"/>
          <w:lang w:val="en-US"/>
        </w:rPr>
        <w:t>a</w:t>
      </w:r>
      <w:r w:rsidRPr="0005421C">
        <w:rPr>
          <w:rFonts w:ascii="Times New Roman" w:hAnsi="Times New Roman"/>
        </w:rPr>
        <w:t>]15</w:t>
      </w:r>
      <w:r w:rsidRPr="0005421C">
        <w:rPr>
          <w:rFonts w:ascii="Times New Roman" w:hAnsi="Times New Roman"/>
          <w:lang w:val="en-US"/>
        </w:rPr>
        <w:t>d</w:t>
      </w:r>
      <w:r w:rsidRPr="0005421C">
        <w:rPr>
          <w:rFonts w:ascii="Times New Roman" w:hAnsi="Times New Roman"/>
        </w:rPr>
        <w:t>1</w:t>
      </w:r>
      <w:r w:rsidRPr="0005421C">
        <w:rPr>
          <w:rFonts w:ascii="Times New Roman" w:hAnsi="Times New Roman"/>
          <w:lang w:val="en-US"/>
        </w:rPr>
        <w:t>a</w:t>
      </w:r>
      <w:r w:rsidRPr="0005421C">
        <w:rPr>
          <w:rFonts w:ascii="Times New Roman" w:hAnsi="Times New Roman"/>
        </w:rPr>
        <w:t>3!</w:t>
      </w:r>
      <w:r w:rsidRPr="0005421C">
        <w:rPr>
          <w:rFonts w:ascii="Times New Roman" w:hAnsi="Times New Roman"/>
          <w:lang w:val="en-US"/>
        </w:rPr>
        <w:t>c</w:t>
      </w:r>
      <w:r w:rsidRPr="0005421C">
        <w:rPr>
          <w:rFonts w:ascii="Times New Roman" w:hAnsi="Times New Roman"/>
        </w:rPr>
        <w:t>16</w:t>
      </w:r>
      <w:r w:rsidRPr="0005421C">
        <w:rPr>
          <w:rFonts w:ascii="Times New Roman" w:hAnsi="Times New Roman"/>
          <w:lang w:val="en-US"/>
        </w:rPr>
        <w:t>x</w:t>
      </w:r>
      <w:r w:rsidRPr="0005421C">
        <w:rPr>
          <w:rFonts w:ascii="Times New Roman" w:hAnsi="Times New Roman"/>
        </w:rPr>
        <w:t>[//16</w:t>
      </w:r>
      <w:r w:rsidRPr="0005421C">
        <w:rPr>
          <w:rFonts w:ascii="Times New Roman" w:hAnsi="Times New Roman"/>
          <w:lang w:val="en-US"/>
        </w:rPr>
        <w:t>x</w:t>
      </w:r>
      <w:r w:rsidRPr="0005421C">
        <w:rPr>
          <w:rFonts w:ascii="Times New Roman" w:hAnsi="Times New Roman"/>
        </w:rPr>
        <w:t>]</w:t>
      </w:r>
    </w:p>
    <w:p w14:paraId="1F4A023D" w14:textId="77777777" w:rsidR="00791375" w:rsidRPr="0005421C" w:rsidRDefault="00791375" w:rsidP="00791375">
      <w:pPr>
        <w:pStyle w:val="a3"/>
        <w:ind w:firstLine="709"/>
        <w:rPr>
          <w:rFonts w:ascii="Times New Roman" w:hAnsi="Times New Roman"/>
        </w:rPr>
      </w:pPr>
      <w:r w:rsidRPr="0005421C">
        <w:rPr>
          <w:rFonts w:ascii="Times New Roman" w:hAnsi="Times New Roman"/>
        </w:rPr>
        <w:tab/>
      </w:r>
      <w:r w:rsidRPr="0005421C">
        <w:rPr>
          <w:rFonts w:ascii="Times New Roman" w:hAnsi="Times New Roman"/>
        </w:rPr>
        <w:tab/>
      </w:r>
      <w:r w:rsidRPr="0005421C">
        <w:rPr>
          <w:rFonts w:ascii="Times New Roman" w:hAnsi="Times New Roman"/>
        </w:rPr>
        <w:tab/>
        <w:t>[34</w:t>
      </w:r>
      <w:r w:rsidRPr="0005421C">
        <w:rPr>
          <w:rFonts w:ascii="Times New Roman" w:hAnsi="Times New Roman"/>
          <w:lang w:val="en-US"/>
        </w:rPr>
        <w:t>x</w:t>
      </w:r>
      <w:r w:rsidRPr="0005421C">
        <w:rPr>
          <w:rFonts w:ascii="Times New Roman" w:hAnsi="Times New Roman"/>
        </w:rPr>
        <w:t>]</w:t>
      </w:r>
    </w:p>
    <w:p w14:paraId="7544AEDB" w14:textId="77777777" w:rsidR="00791375" w:rsidRPr="0005421C" w:rsidRDefault="00791375" w:rsidP="00791375">
      <w:pPr>
        <w:pStyle w:val="a3"/>
        <w:ind w:firstLine="709"/>
        <w:rPr>
          <w:rFonts w:ascii="Times New Roman" w:hAnsi="Times New Roman"/>
          <w:b/>
          <w:bCs/>
        </w:rPr>
      </w:pPr>
    </w:p>
    <w:p w14:paraId="66F4F973" w14:textId="77777777" w:rsidR="00791375" w:rsidRPr="0005421C" w:rsidRDefault="00791375" w:rsidP="00791375">
      <w:pPr>
        <w:pStyle w:val="a3"/>
        <w:ind w:firstLine="709"/>
        <w:rPr>
          <w:rFonts w:ascii="Times New Roman" w:hAnsi="Times New Roman"/>
        </w:rPr>
      </w:pPr>
      <w:r w:rsidRPr="0005421C">
        <w:rPr>
          <w:rFonts w:ascii="Times New Roman" w:hAnsi="Times New Roman"/>
          <w:b/>
          <w:bCs/>
        </w:rPr>
        <w:t>Подполе 1</w:t>
      </w:r>
      <w:r w:rsidRPr="0005421C">
        <w:rPr>
          <w:rFonts w:ascii="Times New Roman" w:hAnsi="Times New Roman"/>
        </w:rPr>
        <w:t>:</w:t>
      </w:r>
      <w:r w:rsidRPr="0005421C">
        <w:rPr>
          <w:rFonts w:ascii="Times New Roman" w:hAnsi="Times New Roman"/>
        </w:rPr>
        <w:tab/>
        <w:t>6!n</w:t>
      </w:r>
      <w:r w:rsidRPr="0005421C">
        <w:rPr>
          <w:rFonts w:ascii="Times New Roman" w:hAnsi="Times New Roman"/>
        </w:rPr>
        <w:tab/>
      </w:r>
      <w:r w:rsidRPr="0005421C">
        <w:rPr>
          <w:rFonts w:ascii="Times New Roman" w:hAnsi="Times New Roman"/>
        </w:rPr>
        <w:tab/>
      </w:r>
      <w:r w:rsidRPr="0005421C">
        <w:rPr>
          <w:rFonts w:ascii="Times New Roman" w:hAnsi="Times New Roman"/>
        </w:rPr>
        <w:tab/>
        <w:t>Дата в формате ISO (ГГММДД)</w:t>
      </w:r>
    </w:p>
    <w:p w14:paraId="5F128E36" w14:textId="77777777" w:rsidR="00791375" w:rsidRPr="0005421C" w:rsidRDefault="00791375" w:rsidP="00791375">
      <w:pPr>
        <w:pStyle w:val="a3"/>
        <w:ind w:firstLine="709"/>
        <w:rPr>
          <w:rFonts w:ascii="Times New Roman" w:hAnsi="Times New Roman"/>
        </w:rPr>
      </w:pPr>
      <w:r w:rsidRPr="0005421C">
        <w:rPr>
          <w:rFonts w:ascii="Times New Roman" w:hAnsi="Times New Roman"/>
        </w:rPr>
        <w:t>При передаче выписок из НРД в данном подполе указывается дата списания суммы исходного платежного поручения со счета.</w:t>
      </w:r>
    </w:p>
    <w:p w14:paraId="65E69ADC" w14:textId="77777777" w:rsidR="00791375" w:rsidRPr="0005421C" w:rsidRDefault="00791375" w:rsidP="00791375">
      <w:pPr>
        <w:pStyle w:val="a3"/>
        <w:ind w:firstLine="709"/>
        <w:rPr>
          <w:rFonts w:ascii="Times New Roman" w:hAnsi="Times New Roman"/>
          <w:b/>
          <w:bCs/>
        </w:rPr>
      </w:pPr>
    </w:p>
    <w:p w14:paraId="5ACFE3AE" w14:textId="77777777" w:rsidR="00791375" w:rsidRPr="0005421C" w:rsidRDefault="00791375" w:rsidP="00791375">
      <w:pPr>
        <w:pStyle w:val="a3"/>
        <w:ind w:firstLine="709"/>
        <w:rPr>
          <w:rFonts w:ascii="Times New Roman" w:hAnsi="Times New Roman"/>
        </w:rPr>
      </w:pPr>
      <w:r w:rsidRPr="0005421C">
        <w:rPr>
          <w:rFonts w:ascii="Times New Roman" w:hAnsi="Times New Roman"/>
          <w:b/>
          <w:bCs/>
        </w:rPr>
        <w:t>Подполе 2</w:t>
      </w:r>
      <w:r w:rsidRPr="0005421C">
        <w:rPr>
          <w:rFonts w:ascii="Times New Roman" w:hAnsi="Times New Roman"/>
        </w:rPr>
        <w:t>:</w:t>
      </w:r>
      <w:r w:rsidRPr="0005421C">
        <w:rPr>
          <w:rFonts w:ascii="Times New Roman" w:hAnsi="Times New Roman"/>
        </w:rPr>
        <w:tab/>
        <w:t>[4!n]</w:t>
      </w:r>
      <w:r w:rsidRPr="0005421C">
        <w:rPr>
          <w:rFonts w:ascii="Times New Roman" w:hAnsi="Times New Roman"/>
        </w:rPr>
        <w:tab/>
      </w:r>
      <w:r w:rsidRPr="0005421C">
        <w:rPr>
          <w:rFonts w:ascii="Times New Roman" w:hAnsi="Times New Roman"/>
        </w:rPr>
        <w:tab/>
      </w:r>
      <w:r w:rsidRPr="0005421C">
        <w:rPr>
          <w:rFonts w:ascii="Times New Roman" w:hAnsi="Times New Roman"/>
        </w:rPr>
        <w:tab/>
        <w:t>Дата в формате ISO (ММДД)</w:t>
      </w:r>
    </w:p>
    <w:p w14:paraId="745E6A6A" w14:textId="77777777" w:rsidR="00791375" w:rsidRPr="0005421C" w:rsidRDefault="00791375" w:rsidP="00791375">
      <w:pPr>
        <w:pStyle w:val="a3"/>
        <w:rPr>
          <w:rFonts w:ascii="Times New Roman" w:hAnsi="Times New Roman"/>
          <w:i/>
          <w:iCs/>
        </w:rPr>
      </w:pPr>
      <w:r w:rsidRPr="0005421C">
        <w:rPr>
          <w:rFonts w:ascii="Times New Roman" w:hAnsi="Times New Roman"/>
          <w:i/>
          <w:iCs/>
        </w:rPr>
        <w:t>При передаче выписок из НРД данное подполе не используется.</w:t>
      </w:r>
    </w:p>
    <w:p w14:paraId="65256D66" w14:textId="77777777" w:rsidR="00791375" w:rsidRPr="0005421C" w:rsidRDefault="00791375" w:rsidP="00791375">
      <w:pPr>
        <w:pStyle w:val="a3"/>
        <w:ind w:firstLine="709"/>
        <w:rPr>
          <w:rFonts w:ascii="Times New Roman" w:hAnsi="Times New Roman"/>
        </w:rPr>
      </w:pPr>
    </w:p>
    <w:p w14:paraId="67E2DCDC" w14:textId="77777777" w:rsidR="00791375" w:rsidRPr="0005421C" w:rsidRDefault="00791375" w:rsidP="00791375">
      <w:pPr>
        <w:pStyle w:val="a3"/>
        <w:ind w:firstLine="709"/>
        <w:rPr>
          <w:rFonts w:ascii="Times New Roman" w:hAnsi="Times New Roman"/>
        </w:rPr>
      </w:pPr>
      <w:r w:rsidRPr="0005421C">
        <w:rPr>
          <w:rFonts w:ascii="Times New Roman" w:hAnsi="Times New Roman"/>
          <w:b/>
          <w:bCs/>
        </w:rPr>
        <w:t>Подполе 3</w:t>
      </w:r>
      <w:r w:rsidRPr="0005421C">
        <w:rPr>
          <w:rFonts w:ascii="Times New Roman" w:hAnsi="Times New Roman"/>
        </w:rPr>
        <w:t>:</w:t>
      </w:r>
      <w:r w:rsidRPr="0005421C">
        <w:rPr>
          <w:rFonts w:ascii="Times New Roman" w:hAnsi="Times New Roman"/>
        </w:rPr>
        <w:tab/>
        <w:t>2a</w:t>
      </w:r>
      <w:r w:rsidRPr="0005421C">
        <w:rPr>
          <w:rFonts w:ascii="Times New Roman" w:hAnsi="Times New Roman"/>
        </w:rPr>
        <w:tab/>
      </w:r>
      <w:r w:rsidRPr="0005421C">
        <w:rPr>
          <w:rFonts w:ascii="Times New Roman" w:hAnsi="Times New Roman"/>
        </w:rPr>
        <w:tab/>
      </w:r>
      <w:r w:rsidRPr="0005421C">
        <w:rPr>
          <w:rFonts w:ascii="Times New Roman" w:hAnsi="Times New Roman"/>
        </w:rPr>
        <w:tab/>
        <w:t>Знак дебета/кредита.</w:t>
      </w:r>
    </w:p>
    <w:p w14:paraId="053FD8F7"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Допускается использование следующих кодов:</w:t>
      </w:r>
    </w:p>
    <w:p w14:paraId="7D732490"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D=Дебет</w:t>
      </w:r>
    </w:p>
    <w:p w14:paraId="454EA84A" w14:textId="77777777" w:rsidR="00791375" w:rsidRPr="0005421C" w:rsidRDefault="00791375" w:rsidP="00791375">
      <w:pPr>
        <w:pStyle w:val="a3"/>
        <w:ind w:left="709" w:firstLine="709"/>
        <w:rPr>
          <w:rFonts w:ascii="Times New Roman" w:hAnsi="Times New Roman"/>
        </w:rPr>
      </w:pPr>
      <w:r w:rsidRPr="0005421C">
        <w:rPr>
          <w:rFonts w:ascii="Times New Roman" w:hAnsi="Times New Roman"/>
        </w:rPr>
        <w:t>C=Кредит</w:t>
      </w:r>
    </w:p>
    <w:p w14:paraId="759B0203" w14:textId="77777777" w:rsidR="00791375" w:rsidRPr="0005421C" w:rsidRDefault="00791375" w:rsidP="00791375">
      <w:pPr>
        <w:pStyle w:val="a3"/>
        <w:ind w:left="1418"/>
        <w:rPr>
          <w:rFonts w:ascii="Times New Roman" w:hAnsi="Times New Roman"/>
        </w:rPr>
      </w:pPr>
      <w:r w:rsidRPr="0005421C">
        <w:rPr>
          <w:rFonts w:ascii="Times New Roman" w:hAnsi="Times New Roman"/>
        </w:rPr>
        <w:t>RC=Списание ранее зачисленных средств</w:t>
      </w:r>
    </w:p>
    <w:p w14:paraId="56A912D7" w14:textId="77777777" w:rsidR="00791375" w:rsidRPr="0005421C" w:rsidRDefault="00791375" w:rsidP="00791375">
      <w:pPr>
        <w:pStyle w:val="a3"/>
        <w:ind w:left="1418"/>
        <w:rPr>
          <w:rFonts w:ascii="Times New Roman" w:hAnsi="Times New Roman"/>
        </w:rPr>
      </w:pPr>
      <w:r w:rsidRPr="0005421C">
        <w:rPr>
          <w:rFonts w:ascii="Times New Roman" w:hAnsi="Times New Roman"/>
        </w:rPr>
        <w:t>RD=Возврат ранее списанных средств</w:t>
      </w:r>
    </w:p>
    <w:p w14:paraId="2F44B592" w14:textId="77777777" w:rsidR="00791375" w:rsidRPr="0005421C" w:rsidRDefault="00791375" w:rsidP="00791375">
      <w:pPr>
        <w:pStyle w:val="a3"/>
        <w:rPr>
          <w:rFonts w:ascii="Times New Roman" w:hAnsi="Times New Roman"/>
          <w:i/>
          <w:iCs/>
        </w:rPr>
      </w:pPr>
      <w:r w:rsidRPr="0005421C">
        <w:rPr>
          <w:rFonts w:ascii="Times New Roman" w:hAnsi="Times New Roman"/>
          <w:i/>
          <w:iCs/>
        </w:rPr>
        <w:t>При передаче выписок из НРД «</w:t>
      </w:r>
      <w:r w:rsidRPr="0005421C">
        <w:rPr>
          <w:rFonts w:ascii="Times New Roman" w:hAnsi="Times New Roman"/>
          <w:i/>
          <w:iCs/>
          <w:lang w:val="en-US"/>
        </w:rPr>
        <w:t>RC</w:t>
      </w:r>
      <w:r w:rsidRPr="0005421C">
        <w:rPr>
          <w:rFonts w:ascii="Times New Roman" w:hAnsi="Times New Roman"/>
          <w:i/>
          <w:iCs/>
        </w:rPr>
        <w:t>» и «</w:t>
      </w:r>
      <w:r w:rsidRPr="0005421C">
        <w:rPr>
          <w:rFonts w:ascii="Times New Roman" w:hAnsi="Times New Roman"/>
          <w:i/>
          <w:iCs/>
          <w:lang w:val="en-US"/>
        </w:rPr>
        <w:t>RD</w:t>
      </w:r>
      <w:r w:rsidRPr="0005421C">
        <w:rPr>
          <w:rFonts w:ascii="Times New Roman" w:hAnsi="Times New Roman"/>
          <w:i/>
          <w:iCs/>
        </w:rPr>
        <w:t>» не используются.</w:t>
      </w:r>
    </w:p>
    <w:p w14:paraId="79F6785A" w14:textId="77777777" w:rsidR="00791375" w:rsidRPr="0005421C" w:rsidRDefault="00791375" w:rsidP="00791375">
      <w:pPr>
        <w:pStyle w:val="a3"/>
        <w:ind w:left="2869"/>
        <w:rPr>
          <w:rFonts w:ascii="Times New Roman" w:hAnsi="Times New Roman"/>
        </w:rPr>
      </w:pPr>
    </w:p>
    <w:p w14:paraId="7F741E7C" w14:textId="77777777" w:rsidR="00791375" w:rsidRPr="0005421C" w:rsidRDefault="00791375" w:rsidP="00791375">
      <w:pPr>
        <w:pStyle w:val="a3"/>
        <w:ind w:firstLine="709"/>
        <w:rPr>
          <w:rFonts w:ascii="Times New Roman" w:hAnsi="Times New Roman"/>
        </w:rPr>
      </w:pPr>
      <w:r w:rsidRPr="0005421C">
        <w:rPr>
          <w:rFonts w:ascii="Times New Roman" w:hAnsi="Times New Roman"/>
          <w:b/>
          <w:bCs/>
        </w:rPr>
        <w:t>Подполе 4</w:t>
      </w:r>
      <w:r w:rsidRPr="0005421C">
        <w:rPr>
          <w:rFonts w:ascii="Times New Roman" w:hAnsi="Times New Roman"/>
        </w:rPr>
        <w:t>:</w:t>
      </w:r>
      <w:r w:rsidRPr="0005421C">
        <w:rPr>
          <w:rFonts w:ascii="Times New Roman" w:hAnsi="Times New Roman"/>
        </w:rPr>
        <w:tab/>
        <w:t>[1a]</w:t>
      </w:r>
      <w:r w:rsidRPr="0005421C">
        <w:rPr>
          <w:rFonts w:ascii="Times New Roman" w:hAnsi="Times New Roman"/>
        </w:rPr>
        <w:tab/>
      </w:r>
      <w:r w:rsidRPr="0005421C">
        <w:rPr>
          <w:rFonts w:ascii="Times New Roman" w:hAnsi="Times New Roman"/>
        </w:rPr>
        <w:tab/>
      </w:r>
      <w:r w:rsidRPr="0005421C">
        <w:rPr>
          <w:rFonts w:ascii="Times New Roman" w:hAnsi="Times New Roman"/>
        </w:rPr>
        <w:tab/>
        <w:t>Код средств.</w:t>
      </w:r>
    </w:p>
    <w:p w14:paraId="24C27CC0" w14:textId="77777777" w:rsidR="00791375" w:rsidRPr="0005421C" w:rsidRDefault="00791375" w:rsidP="00791375">
      <w:pPr>
        <w:pStyle w:val="a3"/>
        <w:rPr>
          <w:rFonts w:ascii="Times New Roman" w:hAnsi="Times New Roman"/>
          <w:i/>
          <w:iCs/>
        </w:rPr>
      </w:pPr>
      <w:r w:rsidRPr="0005421C">
        <w:rPr>
          <w:rFonts w:ascii="Times New Roman" w:hAnsi="Times New Roman"/>
          <w:i/>
          <w:iCs/>
        </w:rPr>
        <w:t>При передаче выписок из НРД данное подполе не используется.</w:t>
      </w:r>
    </w:p>
    <w:p w14:paraId="54389569" w14:textId="77777777" w:rsidR="00791375" w:rsidRPr="0005421C" w:rsidRDefault="00791375" w:rsidP="00791375">
      <w:pPr>
        <w:pStyle w:val="a3"/>
        <w:ind w:firstLine="709"/>
        <w:rPr>
          <w:rFonts w:ascii="Times New Roman" w:hAnsi="Times New Roman"/>
        </w:rPr>
      </w:pPr>
    </w:p>
    <w:p w14:paraId="19C8B7CF" w14:textId="77777777" w:rsidR="00791375" w:rsidRPr="0005421C" w:rsidRDefault="00791375" w:rsidP="00791375">
      <w:pPr>
        <w:pStyle w:val="a3"/>
        <w:ind w:firstLine="709"/>
        <w:rPr>
          <w:rFonts w:ascii="Times New Roman" w:hAnsi="Times New Roman"/>
        </w:rPr>
      </w:pPr>
      <w:r w:rsidRPr="0005421C">
        <w:rPr>
          <w:rFonts w:ascii="Times New Roman" w:hAnsi="Times New Roman"/>
          <w:b/>
          <w:bCs/>
        </w:rPr>
        <w:t>Подполе 5</w:t>
      </w:r>
      <w:r w:rsidRPr="0005421C">
        <w:rPr>
          <w:rFonts w:ascii="Times New Roman" w:hAnsi="Times New Roman"/>
        </w:rPr>
        <w:t>:</w:t>
      </w:r>
      <w:r w:rsidRPr="0005421C">
        <w:rPr>
          <w:rFonts w:ascii="Times New Roman" w:hAnsi="Times New Roman"/>
        </w:rPr>
        <w:tab/>
        <w:t>15</w:t>
      </w:r>
      <w:r w:rsidRPr="0005421C">
        <w:rPr>
          <w:rFonts w:ascii="Times New Roman" w:hAnsi="Times New Roman"/>
          <w:lang w:val="en-US"/>
        </w:rPr>
        <w:t>d</w:t>
      </w:r>
      <w:r w:rsidRPr="0005421C">
        <w:rPr>
          <w:rFonts w:ascii="Times New Roman" w:hAnsi="Times New Roman"/>
        </w:rPr>
        <w:tab/>
      </w:r>
      <w:r w:rsidRPr="0005421C">
        <w:rPr>
          <w:rFonts w:ascii="Times New Roman" w:hAnsi="Times New Roman"/>
        </w:rPr>
        <w:tab/>
      </w:r>
      <w:r w:rsidRPr="0005421C">
        <w:rPr>
          <w:rFonts w:ascii="Times New Roman" w:hAnsi="Times New Roman"/>
        </w:rPr>
        <w:tab/>
        <w:t>Сумма</w:t>
      </w:r>
    </w:p>
    <w:p w14:paraId="444051CC" w14:textId="77777777" w:rsidR="00791375" w:rsidRPr="0005421C" w:rsidRDefault="00791375" w:rsidP="00791375">
      <w:pPr>
        <w:pStyle w:val="a3"/>
        <w:ind w:firstLine="709"/>
        <w:rPr>
          <w:rFonts w:ascii="Times New Roman" w:hAnsi="Times New Roman"/>
        </w:rPr>
      </w:pPr>
    </w:p>
    <w:p w14:paraId="728ED187" w14:textId="77777777" w:rsidR="00791375" w:rsidRPr="0005421C" w:rsidRDefault="00791375" w:rsidP="00791375">
      <w:pPr>
        <w:pStyle w:val="a3"/>
        <w:ind w:firstLine="709"/>
        <w:rPr>
          <w:rFonts w:ascii="Times New Roman" w:hAnsi="Times New Roman"/>
        </w:rPr>
      </w:pPr>
      <w:r w:rsidRPr="0005421C">
        <w:rPr>
          <w:rFonts w:ascii="Times New Roman" w:hAnsi="Times New Roman"/>
          <w:b/>
          <w:bCs/>
        </w:rPr>
        <w:t>Подполе 6</w:t>
      </w:r>
      <w:r w:rsidRPr="0005421C">
        <w:rPr>
          <w:rFonts w:ascii="Times New Roman" w:hAnsi="Times New Roman"/>
        </w:rPr>
        <w:t>:</w:t>
      </w:r>
      <w:r w:rsidRPr="0005421C">
        <w:rPr>
          <w:rFonts w:ascii="Times New Roman" w:hAnsi="Times New Roman"/>
        </w:rPr>
        <w:tab/>
        <w:t>1!</w:t>
      </w:r>
      <w:r w:rsidRPr="0005421C">
        <w:rPr>
          <w:rFonts w:ascii="Times New Roman" w:hAnsi="Times New Roman"/>
          <w:lang w:val="en-US"/>
        </w:rPr>
        <w:t>a</w:t>
      </w:r>
      <w:r w:rsidRPr="0005421C">
        <w:rPr>
          <w:rFonts w:ascii="Times New Roman" w:hAnsi="Times New Roman"/>
        </w:rPr>
        <w:t>3!</w:t>
      </w:r>
      <w:r w:rsidRPr="0005421C">
        <w:rPr>
          <w:rFonts w:ascii="Times New Roman" w:hAnsi="Times New Roman"/>
          <w:lang w:val="en-US"/>
        </w:rPr>
        <w:t>c</w:t>
      </w:r>
      <w:r w:rsidRPr="0005421C">
        <w:rPr>
          <w:rFonts w:ascii="Times New Roman" w:hAnsi="Times New Roman"/>
        </w:rPr>
        <w:tab/>
      </w:r>
      <w:r w:rsidRPr="0005421C">
        <w:rPr>
          <w:rFonts w:ascii="Times New Roman" w:hAnsi="Times New Roman"/>
        </w:rPr>
        <w:tab/>
      </w:r>
      <w:r w:rsidRPr="0005421C">
        <w:rPr>
          <w:rFonts w:ascii="Times New Roman" w:hAnsi="Times New Roman"/>
        </w:rPr>
        <w:tab/>
        <w:t>Код типа операции</w:t>
      </w:r>
    </w:p>
    <w:p w14:paraId="6C0920C0" w14:textId="77777777" w:rsidR="00791375" w:rsidRPr="0005421C" w:rsidRDefault="00791375" w:rsidP="00791375">
      <w:pPr>
        <w:pStyle w:val="a3"/>
        <w:ind w:left="1440"/>
        <w:rPr>
          <w:rFonts w:ascii="Times New Roman" w:hAnsi="Times New Roman"/>
        </w:rPr>
      </w:pPr>
      <w:r w:rsidRPr="0005421C">
        <w:rPr>
          <w:rFonts w:ascii="Times New Roman" w:hAnsi="Times New Roman"/>
        </w:rPr>
        <w:t>Данное подполе может использоваться одним из следующих двух способов:</w:t>
      </w:r>
    </w:p>
    <w:p w14:paraId="353A5791" w14:textId="77777777" w:rsidR="00791375" w:rsidRPr="0005421C" w:rsidRDefault="00791375" w:rsidP="00791375">
      <w:pPr>
        <w:pStyle w:val="a3"/>
        <w:numPr>
          <w:ilvl w:val="0"/>
          <w:numId w:val="10"/>
        </w:numPr>
        <w:tabs>
          <w:tab w:val="clear" w:pos="360"/>
          <w:tab w:val="num" w:pos="1800"/>
        </w:tabs>
        <w:ind w:left="1800"/>
        <w:rPr>
          <w:rFonts w:ascii="Times New Roman" w:hAnsi="Times New Roman"/>
        </w:rPr>
      </w:pPr>
      <w:r w:rsidRPr="0005421C">
        <w:rPr>
          <w:rFonts w:ascii="Times New Roman" w:hAnsi="Times New Roman"/>
        </w:rPr>
        <w:t xml:space="preserve">для проводок, связанных с сообщениями </w:t>
      </w:r>
      <w:r w:rsidR="004475C7" w:rsidRPr="0005421C">
        <w:rPr>
          <w:rFonts w:ascii="Times New Roman" w:hAnsi="Times New Roman"/>
        </w:rPr>
        <w:t>SWIFT</w:t>
      </w:r>
      <w:r w:rsidRPr="0005421C">
        <w:rPr>
          <w:rFonts w:ascii="Times New Roman" w:hAnsi="Times New Roman"/>
        </w:rPr>
        <w:t>, содержащими инструкции о переводе средств.</w:t>
      </w:r>
    </w:p>
    <w:p w14:paraId="1A3E2C38" w14:textId="77777777" w:rsidR="00791375" w:rsidRPr="0005421C" w:rsidRDefault="00791375" w:rsidP="00791375">
      <w:pPr>
        <w:pStyle w:val="a3"/>
        <w:ind w:left="1800"/>
        <w:rPr>
          <w:rFonts w:ascii="Times New Roman" w:hAnsi="Times New Roman"/>
        </w:rPr>
      </w:pPr>
      <w:r w:rsidRPr="0005421C">
        <w:rPr>
          <w:rFonts w:ascii="Times New Roman" w:hAnsi="Times New Roman"/>
          <w:b/>
          <w:bCs/>
        </w:rPr>
        <w:t>Формат</w:t>
      </w:r>
      <w:r w:rsidRPr="0005421C">
        <w:rPr>
          <w:rFonts w:ascii="Times New Roman" w:hAnsi="Times New Roman"/>
        </w:rPr>
        <w:t>:</w:t>
      </w:r>
      <w:r w:rsidRPr="0005421C">
        <w:rPr>
          <w:rFonts w:ascii="Times New Roman" w:hAnsi="Times New Roman"/>
        </w:rPr>
        <w:tab/>
        <w:t>S3!n</w:t>
      </w:r>
    </w:p>
    <w:p w14:paraId="5E333250" w14:textId="77777777" w:rsidR="00791375" w:rsidRPr="0005421C" w:rsidRDefault="00791375" w:rsidP="00791375">
      <w:pPr>
        <w:pStyle w:val="a3"/>
        <w:ind w:left="1800"/>
        <w:rPr>
          <w:rFonts w:ascii="Times New Roman" w:hAnsi="Times New Roman"/>
        </w:rPr>
      </w:pPr>
      <w:r w:rsidRPr="0005421C">
        <w:rPr>
          <w:rFonts w:ascii="Times New Roman" w:hAnsi="Times New Roman"/>
        </w:rPr>
        <w:t xml:space="preserve">Последние три знака определяют тип сообщения </w:t>
      </w:r>
      <w:r w:rsidR="004475C7" w:rsidRPr="0005421C">
        <w:rPr>
          <w:rFonts w:ascii="Times New Roman" w:hAnsi="Times New Roman"/>
        </w:rPr>
        <w:t>SWIFT</w:t>
      </w:r>
      <w:r w:rsidRPr="0005421C">
        <w:rPr>
          <w:rFonts w:ascii="Times New Roman" w:hAnsi="Times New Roman"/>
        </w:rPr>
        <w:t xml:space="preserve">, с которым связана данная проводка (для дебетовых проводок), или тип сообщения </w:t>
      </w:r>
      <w:r w:rsidR="004475C7" w:rsidRPr="0005421C">
        <w:rPr>
          <w:rFonts w:ascii="Times New Roman" w:hAnsi="Times New Roman"/>
        </w:rPr>
        <w:t>SWIFT</w:t>
      </w:r>
      <w:r w:rsidRPr="0005421C">
        <w:rPr>
          <w:rFonts w:ascii="Times New Roman" w:hAnsi="Times New Roman"/>
        </w:rPr>
        <w:t>, использованный для извещения владельца счета о данной проводке (для кредитовых проводок).</w:t>
      </w:r>
    </w:p>
    <w:p w14:paraId="6D1E1C53" w14:textId="77777777" w:rsidR="00791375" w:rsidRPr="0005421C" w:rsidRDefault="00791375" w:rsidP="00791375">
      <w:pPr>
        <w:pStyle w:val="a3"/>
        <w:numPr>
          <w:ilvl w:val="0"/>
          <w:numId w:val="10"/>
        </w:numPr>
        <w:tabs>
          <w:tab w:val="clear" w:pos="360"/>
          <w:tab w:val="num" w:pos="1800"/>
        </w:tabs>
        <w:ind w:left="1800"/>
        <w:rPr>
          <w:rFonts w:ascii="Times New Roman" w:hAnsi="Times New Roman"/>
        </w:rPr>
      </w:pPr>
      <w:r w:rsidRPr="0005421C">
        <w:rPr>
          <w:rFonts w:ascii="Times New Roman" w:hAnsi="Times New Roman"/>
        </w:rPr>
        <w:t xml:space="preserve">для проводок, связанных с инструкциями о переводе средств, которые были посланы не по системе </w:t>
      </w:r>
      <w:r w:rsidR="004475C7" w:rsidRPr="0005421C">
        <w:rPr>
          <w:rFonts w:ascii="Times New Roman" w:hAnsi="Times New Roman"/>
        </w:rPr>
        <w:t>SWIFT</w:t>
      </w:r>
      <w:r w:rsidRPr="0005421C">
        <w:rPr>
          <w:rFonts w:ascii="Times New Roman" w:hAnsi="Times New Roman"/>
        </w:rPr>
        <w:t>, либо в тех случаях, когда буквенное описание является предпочтительным.</w:t>
      </w:r>
    </w:p>
    <w:p w14:paraId="37318042" w14:textId="77777777" w:rsidR="00791375" w:rsidRPr="0005421C" w:rsidRDefault="00791375" w:rsidP="0066546F">
      <w:pPr>
        <w:pStyle w:val="a3"/>
        <w:keepNext/>
        <w:ind w:left="1797"/>
        <w:rPr>
          <w:rFonts w:ascii="Times New Roman" w:hAnsi="Times New Roman"/>
        </w:rPr>
      </w:pPr>
      <w:r w:rsidRPr="0005421C">
        <w:rPr>
          <w:rFonts w:ascii="Times New Roman" w:hAnsi="Times New Roman"/>
          <w:b/>
          <w:bCs/>
        </w:rPr>
        <w:lastRenderedPageBreak/>
        <w:t>Формат</w:t>
      </w:r>
      <w:r w:rsidRPr="0005421C">
        <w:rPr>
          <w:rFonts w:ascii="Times New Roman" w:hAnsi="Times New Roman"/>
        </w:rPr>
        <w:t>:</w:t>
      </w:r>
      <w:r w:rsidRPr="0005421C">
        <w:rPr>
          <w:rFonts w:ascii="Times New Roman" w:hAnsi="Times New Roman"/>
        </w:rPr>
        <w:tab/>
        <w:t>N3!</w:t>
      </w:r>
      <w:r w:rsidRPr="0005421C">
        <w:rPr>
          <w:rFonts w:ascii="Times New Roman" w:hAnsi="Times New Roman"/>
          <w:lang w:val="en-US"/>
        </w:rPr>
        <w:t>c</w:t>
      </w:r>
    </w:p>
    <w:p w14:paraId="0112313B" w14:textId="77777777" w:rsidR="00791375" w:rsidRPr="0005421C" w:rsidRDefault="00791375" w:rsidP="00791375">
      <w:pPr>
        <w:pStyle w:val="a3"/>
        <w:ind w:left="1800"/>
        <w:rPr>
          <w:rFonts w:ascii="Times New Roman" w:hAnsi="Times New Roman"/>
        </w:rPr>
      </w:pPr>
      <w:r w:rsidRPr="0005421C">
        <w:rPr>
          <w:rFonts w:ascii="Times New Roman" w:hAnsi="Times New Roman"/>
        </w:rPr>
        <w:t>Последними тремя знаками может быть один из следующих кодов, определяющих основание для данной проводки:</w:t>
      </w:r>
    </w:p>
    <w:p w14:paraId="31F76253" w14:textId="77777777" w:rsidR="00791375" w:rsidRPr="0005421C" w:rsidRDefault="00791375" w:rsidP="00791375">
      <w:pPr>
        <w:pStyle w:val="a3"/>
        <w:ind w:left="1429" w:firstLine="709"/>
        <w:rPr>
          <w:rFonts w:ascii="Times New Roman" w:hAnsi="Times New Roman"/>
        </w:rPr>
      </w:pPr>
      <w:r w:rsidRPr="0005421C">
        <w:rPr>
          <w:rFonts w:ascii="Times New Roman" w:hAnsi="Times New Roman"/>
        </w:rPr>
        <w:t>CHG</w:t>
      </w:r>
      <w:r w:rsidRPr="0005421C">
        <w:rPr>
          <w:rFonts w:ascii="Times New Roman" w:hAnsi="Times New Roman"/>
        </w:rPr>
        <w:tab/>
        <w:t>комиссии и другие расходы</w:t>
      </w:r>
    </w:p>
    <w:p w14:paraId="7A83E557" w14:textId="77777777" w:rsidR="00791375" w:rsidRPr="0005421C" w:rsidRDefault="00791375" w:rsidP="00791375">
      <w:pPr>
        <w:pStyle w:val="a3"/>
        <w:ind w:left="1429" w:firstLine="709"/>
        <w:rPr>
          <w:rFonts w:ascii="Times New Roman" w:hAnsi="Times New Roman"/>
        </w:rPr>
      </w:pPr>
      <w:r w:rsidRPr="0005421C">
        <w:rPr>
          <w:rFonts w:ascii="Times New Roman" w:hAnsi="Times New Roman"/>
        </w:rPr>
        <w:t>COM</w:t>
      </w:r>
      <w:r w:rsidRPr="0005421C">
        <w:rPr>
          <w:rFonts w:ascii="Times New Roman" w:hAnsi="Times New Roman"/>
        </w:rPr>
        <w:tab/>
        <w:t>комиссии</w:t>
      </w:r>
    </w:p>
    <w:p w14:paraId="3102221F" w14:textId="77777777" w:rsidR="00791375" w:rsidRPr="0005421C" w:rsidRDefault="00791375" w:rsidP="00791375">
      <w:pPr>
        <w:pStyle w:val="a3"/>
        <w:ind w:left="1429" w:firstLine="709"/>
        <w:rPr>
          <w:rFonts w:ascii="Times New Roman" w:hAnsi="Times New Roman"/>
        </w:rPr>
      </w:pPr>
      <w:r w:rsidRPr="0005421C">
        <w:rPr>
          <w:rFonts w:ascii="Times New Roman" w:hAnsi="Times New Roman"/>
        </w:rPr>
        <w:t>FEX</w:t>
      </w:r>
      <w:r w:rsidRPr="0005421C">
        <w:rPr>
          <w:rFonts w:ascii="Times New Roman" w:hAnsi="Times New Roman"/>
        </w:rPr>
        <w:tab/>
      </w:r>
      <w:proofErr w:type="spellStart"/>
      <w:r w:rsidRPr="0005421C">
        <w:rPr>
          <w:rFonts w:ascii="Times New Roman" w:hAnsi="Times New Roman"/>
        </w:rPr>
        <w:t>форексная</w:t>
      </w:r>
      <w:proofErr w:type="spellEnd"/>
      <w:r w:rsidRPr="0005421C">
        <w:rPr>
          <w:rFonts w:ascii="Times New Roman" w:hAnsi="Times New Roman"/>
        </w:rPr>
        <w:t xml:space="preserve"> операция</w:t>
      </w:r>
    </w:p>
    <w:p w14:paraId="39E3C386" w14:textId="77777777" w:rsidR="00791375" w:rsidRPr="0005421C" w:rsidRDefault="00791375" w:rsidP="00791375">
      <w:pPr>
        <w:pStyle w:val="a3"/>
        <w:ind w:left="1429" w:firstLine="709"/>
        <w:rPr>
          <w:rFonts w:ascii="Times New Roman" w:hAnsi="Times New Roman"/>
        </w:rPr>
      </w:pPr>
      <w:r w:rsidRPr="0005421C">
        <w:rPr>
          <w:rFonts w:ascii="Times New Roman" w:hAnsi="Times New Roman"/>
        </w:rPr>
        <w:t>INT</w:t>
      </w:r>
      <w:r w:rsidRPr="0005421C">
        <w:rPr>
          <w:rFonts w:ascii="Times New Roman" w:hAnsi="Times New Roman"/>
        </w:rPr>
        <w:tab/>
        <w:t>проценты</w:t>
      </w:r>
    </w:p>
    <w:p w14:paraId="71D0B15C" w14:textId="77777777" w:rsidR="00791375" w:rsidRPr="0005421C" w:rsidRDefault="00791375" w:rsidP="00791375">
      <w:pPr>
        <w:pStyle w:val="a3"/>
        <w:ind w:left="1429" w:firstLine="709"/>
        <w:rPr>
          <w:rFonts w:ascii="Times New Roman" w:hAnsi="Times New Roman"/>
        </w:rPr>
      </w:pPr>
      <w:r w:rsidRPr="0005421C">
        <w:rPr>
          <w:rFonts w:ascii="Times New Roman" w:hAnsi="Times New Roman"/>
        </w:rPr>
        <w:t>LDP</w:t>
      </w:r>
      <w:r w:rsidRPr="0005421C">
        <w:rPr>
          <w:rFonts w:ascii="Times New Roman" w:hAnsi="Times New Roman"/>
        </w:rPr>
        <w:tab/>
        <w:t>зачисление средств по ссуде</w:t>
      </w:r>
    </w:p>
    <w:p w14:paraId="6E3113C6" w14:textId="77777777" w:rsidR="00791375" w:rsidRPr="0005421C" w:rsidRDefault="00791375" w:rsidP="00791375">
      <w:pPr>
        <w:pStyle w:val="a3"/>
        <w:ind w:left="1429" w:firstLine="709"/>
        <w:rPr>
          <w:rFonts w:ascii="Times New Roman" w:hAnsi="Times New Roman"/>
        </w:rPr>
      </w:pPr>
      <w:r w:rsidRPr="0005421C">
        <w:rPr>
          <w:rFonts w:ascii="Times New Roman" w:hAnsi="Times New Roman"/>
        </w:rPr>
        <w:t>MSC</w:t>
      </w:r>
      <w:r w:rsidRPr="0005421C">
        <w:rPr>
          <w:rFonts w:ascii="Times New Roman" w:hAnsi="Times New Roman"/>
        </w:rPr>
        <w:tab/>
        <w:t>разное</w:t>
      </w:r>
    </w:p>
    <w:p w14:paraId="6BD08EC9" w14:textId="77777777" w:rsidR="00791375" w:rsidRPr="0005421C" w:rsidRDefault="00791375" w:rsidP="00791375">
      <w:pPr>
        <w:pStyle w:val="a3"/>
        <w:ind w:left="1429" w:firstLine="709"/>
        <w:rPr>
          <w:rFonts w:ascii="Times New Roman" w:hAnsi="Times New Roman"/>
        </w:rPr>
      </w:pPr>
      <w:r w:rsidRPr="0005421C">
        <w:rPr>
          <w:rFonts w:ascii="Times New Roman" w:hAnsi="Times New Roman"/>
        </w:rPr>
        <w:t>RTI</w:t>
      </w:r>
      <w:r w:rsidRPr="0005421C">
        <w:rPr>
          <w:rFonts w:ascii="Times New Roman" w:hAnsi="Times New Roman"/>
        </w:rPr>
        <w:tab/>
        <w:t>возврат</w:t>
      </w:r>
    </w:p>
    <w:p w14:paraId="3B02989A" w14:textId="77777777" w:rsidR="00791375" w:rsidRPr="0005421C" w:rsidRDefault="00791375" w:rsidP="00791375">
      <w:pPr>
        <w:pStyle w:val="a3"/>
        <w:ind w:left="1429" w:firstLine="709"/>
        <w:rPr>
          <w:rFonts w:ascii="Times New Roman" w:hAnsi="Times New Roman"/>
        </w:rPr>
      </w:pPr>
      <w:r w:rsidRPr="0005421C">
        <w:rPr>
          <w:rFonts w:ascii="Times New Roman" w:hAnsi="Times New Roman"/>
        </w:rPr>
        <w:t>TRF</w:t>
      </w:r>
      <w:r w:rsidRPr="0005421C">
        <w:rPr>
          <w:rFonts w:ascii="Times New Roman" w:hAnsi="Times New Roman"/>
        </w:rPr>
        <w:tab/>
        <w:t>перевод</w:t>
      </w:r>
    </w:p>
    <w:p w14:paraId="6DA50EDB" w14:textId="77777777" w:rsidR="00791375" w:rsidRPr="0005421C" w:rsidRDefault="00791375" w:rsidP="00791375">
      <w:pPr>
        <w:pStyle w:val="a3"/>
        <w:ind w:firstLine="709"/>
        <w:rPr>
          <w:rFonts w:ascii="Times New Roman" w:hAnsi="Times New Roman"/>
        </w:rPr>
      </w:pPr>
    </w:p>
    <w:p w14:paraId="7037C943" w14:textId="77777777" w:rsidR="00791375" w:rsidRPr="0005421C" w:rsidRDefault="00791375" w:rsidP="00791375">
      <w:pPr>
        <w:pStyle w:val="a3"/>
        <w:ind w:firstLine="709"/>
        <w:rPr>
          <w:rFonts w:ascii="Times New Roman" w:hAnsi="Times New Roman"/>
        </w:rPr>
      </w:pPr>
      <w:r w:rsidRPr="0005421C">
        <w:rPr>
          <w:rFonts w:ascii="Times New Roman" w:hAnsi="Times New Roman"/>
          <w:b/>
          <w:bCs/>
        </w:rPr>
        <w:t>Подполе 7</w:t>
      </w:r>
      <w:r w:rsidRPr="0005421C">
        <w:rPr>
          <w:rFonts w:ascii="Times New Roman" w:hAnsi="Times New Roman"/>
        </w:rPr>
        <w:t>:</w:t>
      </w:r>
      <w:r w:rsidRPr="0005421C">
        <w:rPr>
          <w:rFonts w:ascii="Times New Roman" w:hAnsi="Times New Roman"/>
        </w:rPr>
        <w:tab/>
        <w:t>16x</w:t>
      </w:r>
      <w:r w:rsidRPr="0005421C">
        <w:rPr>
          <w:rFonts w:ascii="Times New Roman" w:hAnsi="Times New Roman"/>
        </w:rPr>
        <w:tab/>
      </w:r>
      <w:r w:rsidRPr="0005421C">
        <w:rPr>
          <w:rFonts w:ascii="Times New Roman" w:hAnsi="Times New Roman"/>
        </w:rPr>
        <w:tab/>
      </w:r>
      <w:r w:rsidRPr="0005421C">
        <w:rPr>
          <w:rFonts w:ascii="Times New Roman" w:hAnsi="Times New Roman"/>
        </w:rPr>
        <w:tab/>
        <w:t>Референс для Владельца счета.</w:t>
      </w:r>
    </w:p>
    <w:p w14:paraId="27310A26" w14:textId="77777777" w:rsidR="00791375" w:rsidRPr="0005421C" w:rsidRDefault="00791375" w:rsidP="00791375">
      <w:pPr>
        <w:pStyle w:val="a3"/>
        <w:ind w:firstLine="709"/>
        <w:rPr>
          <w:rFonts w:ascii="Times New Roman" w:hAnsi="Times New Roman"/>
        </w:rPr>
      </w:pPr>
      <w:r w:rsidRPr="0005421C">
        <w:rPr>
          <w:rFonts w:ascii="Times New Roman" w:hAnsi="Times New Roman"/>
        </w:rPr>
        <w:t>При передаче выписок из НРД в данном подполе указывается номер платежного документа на основании которого осуществлялась операция по счету.</w:t>
      </w:r>
    </w:p>
    <w:p w14:paraId="1F5F228F" w14:textId="77777777" w:rsidR="00791375" w:rsidRPr="0005421C" w:rsidRDefault="00791375" w:rsidP="00791375">
      <w:pPr>
        <w:pStyle w:val="a3"/>
        <w:rPr>
          <w:rFonts w:ascii="Times New Roman" w:hAnsi="Times New Roman"/>
        </w:rPr>
      </w:pPr>
    </w:p>
    <w:p w14:paraId="1FBD77C1" w14:textId="77777777" w:rsidR="00791375" w:rsidRPr="0005421C" w:rsidRDefault="00791375" w:rsidP="00791375">
      <w:pPr>
        <w:pStyle w:val="a3"/>
        <w:ind w:left="709"/>
        <w:rPr>
          <w:rFonts w:ascii="Times New Roman" w:hAnsi="Times New Roman"/>
        </w:rPr>
      </w:pPr>
      <w:r w:rsidRPr="0005421C">
        <w:rPr>
          <w:rFonts w:ascii="Times New Roman" w:hAnsi="Times New Roman"/>
          <w:b/>
          <w:bCs/>
        </w:rPr>
        <w:t>Подполе 8</w:t>
      </w:r>
      <w:r w:rsidRPr="0005421C">
        <w:rPr>
          <w:rFonts w:ascii="Times New Roman" w:hAnsi="Times New Roman"/>
        </w:rPr>
        <w:t>:</w:t>
      </w:r>
      <w:r w:rsidRPr="0005421C">
        <w:rPr>
          <w:rFonts w:ascii="Times New Roman" w:hAnsi="Times New Roman"/>
        </w:rPr>
        <w:tab/>
        <w:t>[//16x]</w:t>
      </w:r>
      <w:r w:rsidRPr="0005421C">
        <w:rPr>
          <w:rFonts w:ascii="Times New Roman" w:hAnsi="Times New Roman"/>
        </w:rPr>
        <w:tab/>
      </w:r>
      <w:r w:rsidRPr="0005421C">
        <w:rPr>
          <w:rFonts w:ascii="Times New Roman" w:hAnsi="Times New Roman"/>
        </w:rPr>
        <w:tab/>
      </w:r>
      <w:r w:rsidRPr="0005421C">
        <w:rPr>
          <w:rFonts w:ascii="Times New Roman" w:hAnsi="Times New Roman"/>
        </w:rPr>
        <w:tab/>
        <w:t>Референс обслуживающей счет организации. Проставляется системный номер операции, присваиваемый НРД.</w:t>
      </w:r>
    </w:p>
    <w:p w14:paraId="42A7FC9B" w14:textId="77777777" w:rsidR="00791375" w:rsidRPr="0005421C" w:rsidRDefault="00791375" w:rsidP="00791375">
      <w:pPr>
        <w:pStyle w:val="a3"/>
        <w:ind w:firstLine="709"/>
        <w:rPr>
          <w:rFonts w:ascii="Times New Roman" w:hAnsi="Times New Roman"/>
          <w:i/>
          <w:iCs/>
        </w:rPr>
      </w:pPr>
    </w:p>
    <w:p w14:paraId="4192A9D0" w14:textId="77777777" w:rsidR="00791375" w:rsidRPr="0005421C" w:rsidRDefault="00791375" w:rsidP="00791375">
      <w:pPr>
        <w:pStyle w:val="a3"/>
        <w:ind w:firstLine="709"/>
        <w:rPr>
          <w:rFonts w:ascii="Times New Roman" w:hAnsi="Times New Roman"/>
        </w:rPr>
      </w:pPr>
      <w:r w:rsidRPr="0005421C">
        <w:rPr>
          <w:rFonts w:ascii="Times New Roman" w:hAnsi="Times New Roman"/>
          <w:b/>
          <w:bCs/>
        </w:rPr>
        <w:t>Подполе 9</w:t>
      </w:r>
      <w:r w:rsidRPr="0005421C">
        <w:rPr>
          <w:rFonts w:ascii="Times New Roman" w:hAnsi="Times New Roman"/>
        </w:rPr>
        <w:t>:</w:t>
      </w:r>
      <w:r w:rsidRPr="0005421C">
        <w:rPr>
          <w:rFonts w:ascii="Times New Roman" w:hAnsi="Times New Roman"/>
        </w:rPr>
        <w:tab/>
        <w:t>[34x]</w:t>
      </w:r>
      <w:r w:rsidRPr="0005421C">
        <w:rPr>
          <w:rFonts w:ascii="Times New Roman" w:hAnsi="Times New Roman"/>
        </w:rPr>
        <w:tab/>
      </w:r>
      <w:r w:rsidRPr="0005421C">
        <w:rPr>
          <w:rFonts w:ascii="Times New Roman" w:hAnsi="Times New Roman"/>
        </w:rPr>
        <w:tab/>
      </w:r>
      <w:r w:rsidRPr="0005421C">
        <w:rPr>
          <w:rFonts w:ascii="Times New Roman" w:hAnsi="Times New Roman"/>
        </w:rPr>
        <w:tab/>
        <w:t>Дополнительная информация</w:t>
      </w:r>
    </w:p>
    <w:p w14:paraId="328972CB" w14:textId="77777777" w:rsidR="00791375" w:rsidRPr="0005421C" w:rsidRDefault="00791375" w:rsidP="00791375"/>
    <w:p w14:paraId="5E05B49B" w14:textId="77777777" w:rsidR="00791375" w:rsidRPr="0005421C" w:rsidRDefault="00791375" w:rsidP="00791375">
      <w:pPr>
        <w:rPr>
          <w:u w:val="single"/>
        </w:rPr>
      </w:pPr>
      <w:r w:rsidRPr="0005421C">
        <w:rPr>
          <w:u w:val="single"/>
        </w:rPr>
        <w:t>Рублевое платежное поручение:</w:t>
      </w:r>
    </w:p>
    <w:p w14:paraId="1BEE7680" w14:textId="77777777" w:rsidR="00791375" w:rsidRPr="0005421C" w:rsidRDefault="00791375" w:rsidP="00791375">
      <w:pPr>
        <w:pStyle w:val="a3"/>
        <w:ind w:left="1440"/>
        <w:rPr>
          <w:rFonts w:ascii="Times New Roman" w:hAnsi="Times New Roman"/>
        </w:rPr>
      </w:pPr>
      <w:r w:rsidRPr="0005421C">
        <w:rPr>
          <w:rFonts w:ascii="Times New Roman" w:hAnsi="Times New Roman"/>
        </w:rPr>
        <w:t>Формат:</w:t>
      </w:r>
      <w:r w:rsidRPr="0005421C">
        <w:rPr>
          <w:rFonts w:ascii="Times New Roman" w:hAnsi="Times New Roman"/>
        </w:rPr>
        <w:tab/>
        <w:t>20!n/</w:t>
      </w:r>
      <w:r w:rsidRPr="0005421C">
        <w:rPr>
          <w:rFonts w:ascii="Times New Roman" w:hAnsi="Times New Roman"/>
          <w:lang w:val="en-US"/>
        </w:rPr>
        <w:t>RU</w:t>
      </w:r>
      <w:r w:rsidRPr="0005421C">
        <w:rPr>
          <w:rFonts w:ascii="Times New Roman" w:hAnsi="Times New Roman"/>
        </w:rPr>
        <w:t>9!n</w:t>
      </w:r>
    </w:p>
    <w:p w14:paraId="2644DE53" w14:textId="77777777" w:rsidR="00791375" w:rsidRPr="0005421C" w:rsidRDefault="00791375" w:rsidP="00791375">
      <w:pPr>
        <w:pStyle w:val="a3"/>
        <w:ind w:left="1440"/>
        <w:rPr>
          <w:rFonts w:ascii="Times New Roman" w:hAnsi="Times New Roman"/>
        </w:rPr>
      </w:pPr>
      <w:r w:rsidRPr="0005421C">
        <w:rPr>
          <w:rFonts w:ascii="Times New Roman" w:hAnsi="Times New Roman"/>
        </w:rPr>
        <w:t>Дополнительная информация содержит реквизиты отправителя или получателя платежа в зависимости от того, является проводка кредитовой или дебетовой:</w:t>
      </w:r>
    </w:p>
    <w:p w14:paraId="3B11D71E" w14:textId="77777777" w:rsidR="00791375" w:rsidRPr="0005421C" w:rsidRDefault="00791375" w:rsidP="00791375">
      <w:pPr>
        <w:pStyle w:val="a3"/>
        <w:numPr>
          <w:ilvl w:val="0"/>
          <w:numId w:val="11"/>
        </w:numPr>
        <w:tabs>
          <w:tab w:val="clear" w:pos="360"/>
          <w:tab w:val="num" w:pos="1800"/>
        </w:tabs>
        <w:ind w:left="1800"/>
        <w:rPr>
          <w:rFonts w:ascii="Times New Roman" w:hAnsi="Times New Roman"/>
        </w:rPr>
      </w:pPr>
      <w:r w:rsidRPr="0005421C">
        <w:rPr>
          <w:rFonts w:ascii="Times New Roman" w:hAnsi="Times New Roman"/>
        </w:rPr>
        <w:t>20!n - лицевой счет, на который средства зачисляются или с которого они списываются в зависимости от того, является проводка кредитовой или дебетовой.</w:t>
      </w:r>
    </w:p>
    <w:p w14:paraId="36765FE2" w14:textId="77777777" w:rsidR="00791375" w:rsidRPr="0005421C" w:rsidRDefault="00791375" w:rsidP="00791375">
      <w:pPr>
        <w:pStyle w:val="a3"/>
        <w:numPr>
          <w:ilvl w:val="0"/>
          <w:numId w:val="11"/>
        </w:numPr>
        <w:tabs>
          <w:tab w:val="clear" w:pos="360"/>
          <w:tab w:val="num" w:pos="1800"/>
        </w:tabs>
        <w:ind w:left="1800"/>
        <w:rPr>
          <w:rFonts w:ascii="Times New Roman" w:hAnsi="Times New Roman"/>
        </w:rPr>
      </w:pPr>
      <w:r w:rsidRPr="0005421C">
        <w:rPr>
          <w:rFonts w:ascii="Times New Roman" w:hAnsi="Times New Roman"/>
          <w:lang w:val="en-US"/>
        </w:rPr>
        <w:t>RU</w:t>
      </w:r>
      <w:r w:rsidRPr="0005421C">
        <w:rPr>
          <w:rFonts w:ascii="Times New Roman" w:hAnsi="Times New Roman"/>
        </w:rPr>
        <w:t>9!n - российский БИК банка на балансе которого открыт лицевой счет.</w:t>
      </w:r>
    </w:p>
    <w:p w14:paraId="76492D9A" w14:textId="77777777" w:rsidR="00791375" w:rsidRPr="0005421C" w:rsidRDefault="00791375" w:rsidP="00791375"/>
    <w:p w14:paraId="7067583D" w14:textId="77777777" w:rsidR="00791375" w:rsidRPr="0005421C" w:rsidRDefault="00791375" w:rsidP="00791375">
      <w:pPr>
        <w:rPr>
          <w:sz w:val="20"/>
          <w:szCs w:val="20"/>
          <w:u w:val="single"/>
        </w:rPr>
      </w:pPr>
      <w:r w:rsidRPr="0005421C">
        <w:rPr>
          <w:u w:val="single"/>
        </w:rPr>
        <w:t>Заявление на межбанковский валютный перевод:</w:t>
      </w:r>
    </w:p>
    <w:p w14:paraId="47B1208F" w14:textId="77777777" w:rsidR="00791375" w:rsidRPr="0005421C" w:rsidRDefault="00791375" w:rsidP="00791375">
      <w:pPr>
        <w:pStyle w:val="a3"/>
        <w:ind w:left="1440"/>
        <w:rPr>
          <w:rFonts w:ascii="Times New Roman" w:hAnsi="Times New Roman"/>
        </w:rPr>
      </w:pPr>
      <w:r w:rsidRPr="0005421C">
        <w:rPr>
          <w:rFonts w:ascii="Times New Roman" w:hAnsi="Times New Roman"/>
        </w:rPr>
        <w:t>Формат:</w:t>
      </w:r>
      <w:r w:rsidRPr="0005421C">
        <w:rPr>
          <w:rFonts w:ascii="Times New Roman" w:hAnsi="Times New Roman"/>
        </w:rPr>
        <w:tab/>
        <w:t>34</w:t>
      </w:r>
      <w:r w:rsidRPr="0005421C">
        <w:rPr>
          <w:rFonts w:ascii="Times New Roman" w:hAnsi="Times New Roman"/>
          <w:lang w:val="en-US"/>
        </w:rPr>
        <w:t>x</w:t>
      </w:r>
    </w:p>
    <w:p w14:paraId="713AE649" w14:textId="77777777" w:rsidR="00791375" w:rsidRPr="0005421C" w:rsidRDefault="00791375" w:rsidP="00791375">
      <w:pPr>
        <w:pStyle w:val="a3"/>
        <w:ind w:left="1440"/>
        <w:rPr>
          <w:rFonts w:ascii="Times New Roman" w:hAnsi="Times New Roman"/>
        </w:rPr>
      </w:pPr>
      <w:r w:rsidRPr="0005421C">
        <w:rPr>
          <w:rFonts w:ascii="Times New Roman" w:hAnsi="Times New Roman"/>
        </w:rPr>
        <w:t>Дополнительная информация содержит лицевой счет, на который средства зачисляются или с которого они списываются в зависимости от того, является проводка кредитовой или дебетовой.</w:t>
      </w:r>
    </w:p>
    <w:p w14:paraId="7BA184A3" w14:textId="77777777" w:rsidR="00791375" w:rsidRPr="0005421C" w:rsidRDefault="00791375" w:rsidP="00791375">
      <w:pPr>
        <w:pStyle w:val="a7"/>
      </w:pPr>
      <w:r w:rsidRPr="0005421C">
        <w:t xml:space="preserve">Поле 62а: </w:t>
      </w:r>
      <w:r w:rsidRPr="0005421C">
        <w:tab/>
        <w:t>Исходящий остаток (Учтенные средства)</w:t>
      </w:r>
    </w:p>
    <w:p w14:paraId="7E6A66A9" w14:textId="77777777" w:rsidR="00791375" w:rsidRPr="0005421C" w:rsidRDefault="00791375" w:rsidP="00791375">
      <w:pPr>
        <w:pStyle w:val="a3"/>
        <w:ind w:firstLine="709"/>
        <w:rPr>
          <w:rFonts w:ascii="Times New Roman" w:hAnsi="Times New Roman"/>
        </w:rPr>
      </w:pPr>
      <w:r w:rsidRPr="0005421C">
        <w:rPr>
          <w:rFonts w:ascii="Times New Roman" w:hAnsi="Times New Roman"/>
        </w:rPr>
        <w:t>Содержание этого поля будет повторено в поле 60a следующего сообщения Выписки по данному счету (при ежедневной отправке выписок).</w:t>
      </w:r>
    </w:p>
    <w:p w14:paraId="52F14E90" w14:textId="77777777" w:rsidR="00791375" w:rsidRPr="0005421C" w:rsidRDefault="00791375" w:rsidP="00791375">
      <w:pPr>
        <w:pStyle w:val="a3"/>
        <w:ind w:firstLine="709"/>
        <w:rPr>
          <w:rFonts w:ascii="Times New Roman" w:hAnsi="Times New Roman"/>
        </w:rPr>
      </w:pPr>
      <w:r w:rsidRPr="0005421C">
        <w:rPr>
          <w:rFonts w:ascii="Times New Roman" w:hAnsi="Times New Roman"/>
        </w:rPr>
        <w:t>Если передается только одно сообщение Выписки, то это поле используется с опцией F, т.е. 62F. Если же Выписка включает в себя несколько сообщений, то во всех сообщениях, кроме последнего, поле 62 используется с опцией М, (62M, Промежуточный исходящий остаток), а в последнем из сообщений данной Выписки - с опцией F (62F, Конечный исходящий остаток).</w:t>
      </w:r>
    </w:p>
    <w:p w14:paraId="0E5FDD2E" w14:textId="77777777" w:rsidR="00791375" w:rsidRPr="0005421C" w:rsidRDefault="00791375" w:rsidP="00791375">
      <w:pPr>
        <w:pStyle w:val="a7"/>
      </w:pPr>
      <w:r w:rsidRPr="0005421C">
        <w:t xml:space="preserve">Поле 64: </w:t>
      </w:r>
      <w:r w:rsidRPr="0005421C">
        <w:tab/>
        <w:t>Исходящий доступный остаток (Доступные средства)</w:t>
      </w:r>
    </w:p>
    <w:p w14:paraId="0EB4F2A6" w14:textId="77777777" w:rsidR="0066546F" w:rsidRPr="0005421C" w:rsidRDefault="00791375" w:rsidP="00791375">
      <w:pPr>
        <w:pStyle w:val="a3"/>
        <w:rPr>
          <w:rFonts w:ascii="Times New Roman" w:hAnsi="Times New Roman"/>
          <w:i/>
          <w:iCs/>
        </w:rPr>
      </w:pPr>
      <w:r w:rsidRPr="0005421C">
        <w:rPr>
          <w:rFonts w:ascii="Times New Roman" w:hAnsi="Times New Roman"/>
          <w:i/>
          <w:iCs/>
        </w:rPr>
        <w:t>При передаче выписок из НРД данное подполе не используется.</w:t>
      </w:r>
    </w:p>
    <w:p w14:paraId="4ECD81FA" w14:textId="77777777" w:rsidR="00791375" w:rsidRPr="0005421C" w:rsidRDefault="0066546F" w:rsidP="00791375">
      <w:pPr>
        <w:pStyle w:val="a3"/>
        <w:rPr>
          <w:rFonts w:ascii="Times New Roman" w:hAnsi="Times New Roman"/>
          <w:i/>
          <w:iCs/>
        </w:rPr>
      </w:pPr>
      <w:r w:rsidRPr="0005421C">
        <w:rPr>
          <w:rFonts w:ascii="Times New Roman" w:hAnsi="Times New Roman"/>
          <w:i/>
          <w:iCs/>
        </w:rPr>
        <w:br w:type="page"/>
      </w:r>
    </w:p>
    <w:p w14:paraId="3D002C16" w14:textId="77777777" w:rsidR="00791375" w:rsidRPr="0005421C" w:rsidRDefault="00791375" w:rsidP="00791375">
      <w:pPr>
        <w:pStyle w:val="2"/>
        <w:numPr>
          <w:ilvl w:val="0"/>
          <w:numId w:val="1"/>
        </w:numPr>
      </w:pPr>
      <w:bookmarkStart w:id="168" w:name="_Toc321408226"/>
      <w:bookmarkStart w:id="169" w:name="_Toc213298804"/>
      <w:r w:rsidRPr="0005421C">
        <w:lastRenderedPageBreak/>
        <w:t>МТ 29</w:t>
      </w:r>
      <w:r w:rsidR="006C5739">
        <w:t>n</w:t>
      </w:r>
      <w:r w:rsidRPr="0005421C">
        <w:t xml:space="preserve"> Запрос об аннулировании</w:t>
      </w:r>
      <w:bookmarkEnd w:id="168"/>
      <w:bookmarkEnd w:id="169"/>
    </w:p>
    <w:p w14:paraId="4AA820C8" w14:textId="77777777" w:rsidR="00791375" w:rsidRPr="0005421C" w:rsidRDefault="00791375" w:rsidP="00791375">
      <w:pPr>
        <w:pStyle w:val="3"/>
        <w:numPr>
          <w:ilvl w:val="1"/>
          <w:numId w:val="1"/>
        </w:numPr>
      </w:pPr>
      <w:bookmarkStart w:id="170" w:name="_Toc347317954"/>
      <w:bookmarkStart w:id="171" w:name="_Toc213298805"/>
      <w:r w:rsidRPr="0005421C">
        <w:t>Область применения MT292</w:t>
      </w:r>
      <w:bookmarkEnd w:id="170"/>
      <w:bookmarkEnd w:id="171"/>
    </w:p>
    <w:p w14:paraId="2EFE7BDD" w14:textId="77777777" w:rsidR="00791375" w:rsidRPr="0005421C" w:rsidRDefault="00791375" w:rsidP="00791375">
      <w:pPr>
        <w:pStyle w:val="a3"/>
        <w:ind w:firstLine="709"/>
        <w:rPr>
          <w:rFonts w:ascii="Times New Roman" w:hAnsi="Times New Roman"/>
        </w:rPr>
      </w:pPr>
      <w:r w:rsidRPr="0005421C">
        <w:rPr>
          <w:rFonts w:ascii="Times New Roman" w:hAnsi="Times New Roman"/>
        </w:rPr>
        <w:t>Сообщение этого типа посылается с просьбой об аннулировании сообщения, указанного в запросе</w:t>
      </w:r>
      <w:r w:rsidR="004C50A4" w:rsidRPr="0005421C">
        <w:rPr>
          <w:rFonts w:ascii="Times New Roman" w:hAnsi="Times New Roman"/>
        </w:rPr>
        <w:t>, в том</w:t>
      </w:r>
      <w:r w:rsidR="004B3EDE" w:rsidRPr="0005421C">
        <w:rPr>
          <w:rFonts w:ascii="Times New Roman" w:hAnsi="Times New Roman"/>
        </w:rPr>
        <w:t xml:space="preserve"> числе для аннулирования распоряжен</w:t>
      </w:r>
      <w:r w:rsidR="004C50A4" w:rsidRPr="0005421C">
        <w:rPr>
          <w:rFonts w:ascii="Times New Roman" w:hAnsi="Times New Roman"/>
        </w:rPr>
        <w:t xml:space="preserve">ия на периодический перевод </w:t>
      </w:r>
      <w:r w:rsidR="00ED0233" w:rsidRPr="0005421C">
        <w:rPr>
          <w:rFonts w:ascii="Times New Roman" w:hAnsi="Times New Roman"/>
        </w:rPr>
        <w:t xml:space="preserve">денежных </w:t>
      </w:r>
      <w:r w:rsidR="004C50A4" w:rsidRPr="0005421C">
        <w:rPr>
          <w:rFonts w:ascii="Times New Roman" w:hAnsi="Times New Roman"/>
        </w:rPr>
        <w:t>средств</w:t>
      </w:r>
      <w:r w:rsidR="00381E4E" w:rsidRPr="0005421C">
        <w:rPr>
          <w:rFonts w:ascii="Times New Roman" w:hAnsi="Times New Roman"/>
        </w:rPr>
        <w:t>.</w:t>
      </w:r>
    </w:p>
    <w:p w14:paraId="73E293A4" w14:textId="77777777" w:rsidR="00791375" w:rsidRPr="0005421C" w:rsidRDefault="00791375" w:rsidP="00791375">
      <w:pPr>
        <w:pStyle w:val="a3"/>
        <w:ind w:firstLine="709"/>
      </w:pPr>
      <w:r w:rsidRPr="0005421C">
        <w:t xml:space="preserve">При посылке </w:t>
      </w:r>
      <w:proofErr w:type="spellStart"/>
      <w:r w:rsidRPr="0005421C">
        <w:rPr>
          <w:i/>
          <w:iCs/>
        </w:rPr>
        <w:t>МТ</w:t>
      </w:r>
      <w:r w:rsidR="006C5739">
        <w:rPr>
          <w:i/>
          <w:iCs/>
          <w:lang w:val="ru-RU"/>
        </w:rPr>
        <w:t>n</w:t>
      </w:r>
      <w:proofErr w:type="spellEnd"/>
      <w:r w:rsidRPr="0005421C">
        <w:rPr>
          <w:i/>
          <w:iCs/>
        </w:rPr>
        <w:t>92</w:t>
      </w:r>
      <w:r w:rsidRPr="0005421C">
        <w:t xml:space="preserve"> используются следующие правила:</w:t>
      </w:r>
    </w:p>
    <w:p w14:paraId="5646E9EC" w14:textId="77777777" w:rsidR="006C5739" w:rsidRPr="006C5739" w:rsidRDefault="00791375" w:rsidP="00D238FA">
      <w:pPr>
        <w:pStyle w:val="a3"/>
        <w:numPr>
          <w:ilvl w:val="0"/>
          <w:numId w:val="12"/>
        </w:numPr>
        <w:tabs>
          <w:tab w:val="clear" w:pos="360"/>
          <w:tab w:val="num" w:pos="1069"/>
        </w:tabs>
        <w:ind w:left="1069"/>
        <w:rPr>
          <w:rFonts w:ascii="Times New Roman" w:hAnsi="Times New Roman"/>
        </w:rPr>
      </w:pPr>
      <w:r w:rsidRPr="0005421C">
        <w:rPr>
          <w:rFonts w:ascii="Times New Roman" w:hAnsi="Times New Roman"/>
        </w:rPr>
        <w:t>запрос об аннулировании может быть послан только Получателю аннулируемого сообщения;</w:t>
      </w:r>
      <w:r w:rsidR="00B8234A" w:rsidRPr="0005421C">
        <w:rPr>
          <w:rFonts w:ascii="Times New Roman" w:hAnsi="Times New Roman"/>
          <w:lang w:val="ru-RU"/>
        </w:rPr>
        <w:t xml:space="preserve"> </w:t>
      </w:r>
    </w:p>
    <w:p w14:paraId="7988D96C" w14:textId="77777777" w:rsidR="00791375" w:rsidRPr="006C5739" w:rsidRDefault="00791375" w:rsidP="00D238FA">
      <w:pPr>
        <w:pStyle w:val="a3"/>
        <w:numPr>
          <w:ilvl w:val="0"/>
          <w:numId w:val="12"/>
        </w:numPr>
        <w:tabs>
          <w:tab w:val="clear" w:pos="360"/>
          <w:tab w:val="num" w:pos="1069"/>
        </w:tabs>
        <w:ind w:left="1069"/>
        <w:rPr>
          <w:rFonts w:ascii="Times New Roman" w:hAnsi="Times New Roman"/>
        </w:rPr>
      </w:pPr>
      <w:r w:rsidRPr="0005421C">
        <w:rPr>
          <w:rFonts w:ascii="Times New Roman" w:hAnsi="Times New Roman"/>
        </w:rPr>
        <w:t>запрос требует ответа. Для этой цели используется сообщение МТ296 «Ответы».</w:t>
      </w:r>
    </w:p>
    <w:p w14:paraId="120A0A82" w14:textId="77777777" w:rsidR="006C5739" w:rsidRDefault="006C5739" w:rsidP="006C5739">
      <w:pPr>
        <w:pStyle w:val="a3"/>
        <w:rPr>
          <w:rFonts w:ascii="Times New Roman" w:hAnsi="Times New Roman"/>
          <w:lang w:val="ru-RU"/>
        </w:rPr>
      </w:pPr>
    </w:p>
    <w:p w14:paraId="2641E3E3" w14:textId="77777777" w:rsidR="006C5739" w:rsidRDefault="006C5739" w:rsidP="006C5739">
      <w:pPr>
        <w:pStyle w:val="a3"/>
        <w:ind w:firstLine="709"/>
        <w:rPr>
          <w:rFonts w:ascii="Times New Roman" w:hAnsi="Times New Roman"/>
          <w:lang w:val="ru-RU"/>
        </w:rPr>
      </w:pPr>
      <w:r>
        <w:rPr>
          <w:lang w:val="ru-RU"/>
        </w:rPr>
        <w:t>Ц</w:t>
      </w:r>
      <w:r w:rsidRPr="00FE197A">
        <w:rPr>
          <w:lang w:val="ru-RU"/>
        </w:rPr>
        <w:t>ифра, обозначающая номер категории сообщения МТ n92, должна соответствовать но</w:t>
      </w:r>
      <w:r w:rsidRPr="00FE197A">
        <w:rPr>
          <w:rFonts w:ascii="Times New Roman" w:hAnsi="Times New Roman"/>
        </w:rPr>
        <w:t>меру категории связанного сообщения SWIFT</w:t>
      </w:r>
      <w:r>
        <w:rPr>
          <w:rFonts w:ascii="Times New Roman" w:hAnsi="Times New Roman"/>
          <w:lang w:val="ru-RU"/>
        </w:rPr>
        <w:t>. Могут использоваться следующие категории:</w:t>
      </w:r>
    </w:p>
    <w:p w14:paraId="48D039F4" w14:textId="77777777" w:rsidR="006C5739" w:rsidRDefault="006C5739" w:rsidP="006C5739">
      <w:pPr>
        <w:pStyle w:val="a3"/>
        <w:numPr>
          <w:ilvl w:val="0"/>
          <w:numId w:val="33"/>
        </w:numPr>
        <w:rPr>
          <w:rFonts w:ascii="Times New Roman" w:hAnsi="Times New Roman"/>
          <w:lang w:val="ru-RU"/>
        </w:rPr>
      </w:pPr>
      <w:r>
        <w:rPr>
          <w:rFonts w:ascii="Times New Roman" w:hAnsi="Times New Roman"/>
          <w:lang w:val="ru-RU"/>
        </w:rPr>
        <w:t>192 при запросе об аннулирования сообщения МТ103;</w:t>
      </w:r>
    </w:p>
    <w:p w14:paraId="774C3235" w14:textId="77777777" w:rsidR="006C5739" w:rsidRPr="00DC3647" w:rsidRDefault="006C5739" w:rsidP="006C5739">
      <w:pPr>
        <w:numPr>
          <w:ilvl w:val="0"/>
          <w:numId w:val="33"/>
        </w:numPr>
      </w:pPr>
      <w:r w:rsidRPr="00DC3647">
        <w:t xml:space="preserve">292 </w:t>
      </w:r>
      <w:r w:rsidRPr="00DC3647">
        <w:rPr>
          <w:lang w:eastAsia="x-none"/>
        </w:rPr>
        <w:t xml:space="preserve">при запросе об аннулирования сообщения </w:t>
      </w:r>
      <w:r>
        <w:rPr>
          <w:lang w:eastAsia="x-none"/>
        </w:rPr>
        <w:t>МТ202.</w:t>
      </w:r>
    </w:p>
    <w:p w14:paraId="412F2306" w14:textId="77777777" w:rsidR="006C5739" w:rsidRPr="006C5739" w:rsidRDefault="006C5739" w:rsidP="006C5739">
      <w:pPr>
        <w:pStyle w:val="a3"/>
        <w:rPr>
          <w:rFonts w:ascii="Times New Roman" w:hAnsi="Times New Roman"/>
          <w:lang w:val="ru-RU"/>
        </w:rPr>
      </w:pPr>
    </w:p>
    <w:p w14:paraId="485F7C1D" w14:textId="77777777" w:rsidR="00791375" w:rsidRPr="0005421C" w:rsidRDefault="00791375" w:rsidP="00791375">
      <w:pPr>
        <w:pStyle w:val="3"/>
        <w:numPr>
          <w:ilvl w:val="1"/>
          <w:numId w:val="1"/>
        </w:numPr>
      </w:pPr>
      <w:bookmarkStart w:id="172" w:name="_Toc347317955"/>
      <w:bookmarkStart w:id="173" w:name="_Toc213298806"/>
      <w:r w:rsidRPr="0005421C">
        <w:t>Формат сообщения</w:t>
      </w:r>
      <w:bookmarkEnd w:id="172"/>
      <w:bookmarkEnd w:id="173"/>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4"/>
        <w:gridCol w:w="512"/>
        <w:gridCol w:w="4555"/>
        <w:gridCol w:w="1949"/>
      </w:tblGrid>
      <w:tr w:rsidR="00791375" w:rsidRPr="0005421C" w14:paraId="5EB49645" w14:textId="77777777" w:rsidTr="00791375">
        <w:tc>
          <w:tcPr>
            <w:tcW w:w="944" w:type="dxa"/>
            <w:tcBorders>
              <w:top w:val="single" w:sz="6" w:space="0" w:color="000000"/>
              <w:left w:val="single" w:sz="6" w:space="0" w:color="000000"/>
              <w:bottom w:val="single" w:sz="6" w:space="0" w:color="000000"/>
              <w:right w:val="single" w:sz="6" w:space="0" w:color="000000"/>
            </w:tcBorders>
          </w:tcPr>
          <w:p w14:paraId="122943B2" w14:textId="77777777" w:rsidR="00791375" w:rsidRPr="0005421C" w:rsidRDefault="00791375" w:rsidP="00791375">
            <w:pPr>
              <w:pStyle w:val="a5"/>
              <w:jc w:val="center"/>
              <w:rPr>
                <w:rFonts w:ascii="Times New Roman CYR" w:hAnsi="Times New Roman CYR" w:cs="Times New Roman CYR"/>
                <w:b/>
                <w:bCs/>
              </w:rPr>
            </w:pPr>
            <w:r w:rsidRPr="0005421C">
              <w:rPr>
                <w:rFonts w:ascii="Times New Roman CYR" w:hAnsi="Times New Roman CYR" w:cs="Times New Roman CYR"/>
                <w:b/>
                <w:bCs/>
              </w:rPr>
              <w:t>Поле</w:t>
            </w:r>
          </w:p>
        </w:tc>
        <w:tc>
          <w:tcPr>
            <w:tcW w:w="512" w:type="dxa"/>
            <w:tcBorders>
              <w:top w:val="single" w:sz="6" w:space="0" w:color="000000"/>
              <w:left w:val="single" w:sz="6" w:space="0" w:color="000000"/>
              <w:bottom w:val="single" w:sz="6" w:space="0" w:color="000000"/>
              <w:right w:val="single" w:sz="6" w:space="0" w:color="000000"/>
            </w:tcBorders>
          </w:tcPr>
          <w:p w14:paraId="5416D15D" w14:textId="77777777" w:rsidR="00791375" w:rsidRPr="0005421C" w:rsidRDefault="00791375" w:rsidP="00791375">
            <w:pPr>
              <w:pStyle w:val="a5"/>
              <w:jc w:val="center"/>
              <w:rPr>
                <w:rFonts w:ascii="Times New Roman CYR" w:hAnsi="Times New Roman CYR" w:cs="Times New Roman CYR"/>
                <w:b/>
                <w:bCs/>
              </w:rPr>
            </w:pPr>
            <w:r w:rsidRPr="0005421C">
              <w:rPr>
                <w:rFonts w:ascii="Times New Roman CYR" w:hAnsi="Times New Roman CYR" w:cs="Times New Roman CYR"/>
                <w:b/>
                <w:bCs/>
              </w:rPr>
              <w:t>О/Н</w:t>
            </w:r>
          </w:p>
        </w:tc>
        <w:tc>
          <w:tcPr>
            <w:tcW w:w="4555" w:type="dxa"/>
            <w:tcBorders>
              <w:top w:val="single" w:sz="6" w:space="0" w:color="000000"/>
              <w:left w:val="single" w:sz="6" w:space="0" w:color="000000"/>
              <w:bottom w:val="single" w:sz="6" w:space="0" w:color="000000"/>
              <w:right w:val="single" w:sz="6" w:space="0" w:color="000000"/>
            </w:tcBorders>
          </w:tcPr>
          <w:p w14:paraId="0A6AC47D" w14:textId="77777777" w:rsidR="00791375" w:rsidRPr="0005421C" w:rsidRDefault="00791375" w:rsidP="00791375">
            <w:pPr>
              <w:pStyle w:val="a5"/>
              <w:jc w:val="center"/>
              <w:rPr>
                <w:rFonts w:ascii="Times New Roman CYR" w:hAnsi="Times New Roman CYR" w:cs="Times New Roman CYR"/>
                <w:b/>
                <w:bCs/>
              </w:rPr>
            </w:pPr>
            <w:r w:rsidRPr="0005421C">
              <w:rPr>
                <w:rFonts w:ascii="Times New Roman CYR" w:hAnsi="Times New Roman CYR" w:cs="Times New Roman CYR"/>
                <w:b/>
                <w:bCs/>
              </w:rPr>
              <w:t>Наименование поля</w:t>
            </w:r>
          </w:p>
        </w:tc>
        <w:tc>
          <w:tcPr>
            <w:tcW w:w="1949" w:type="dxa"/>
            <w:tcBorders>
              <w:top w:val="single" w:sz="6" w:space="0" w:color="000000"/>
              <w:left w:val="single" w:sz="6" w:space="0" w:color="000000"/>
              <w:bottom w:val="single" w:sz="6" w:space="0" w:color="000000"/>
              <w:right w:val="single" w:sz="6" w:space="0" w:color="000000"/>
            </w:tcBorders>
          </w:tcPr>
          <w:p w14:paraId="3D00B1DF" w14:textId="77777777" w:rsidR="00791375" w:rsidRPr="0005421C" w:rsidRDefault="00791375" w:rsidP="00791375">
            <w:pPr>
              <w:pStyle w:val="a5"/>
              <w:jc w:val="center"/>
              <w:rPr>
                <w:rFonts w:ascii="Times New Roman CYR" w:hAnsi="Times New Roman CYR" w:cs="Times New Roman CYR"/>
                <w:b/>
                <w:bCs/>
              </w:rPr>
            </w:pPr>
            <w:r w:rsidRPr="0005421C">
              <w:rPr>
                <w:rFonts w:ascii="Times New Roman CYR" w:hAnsi="Times New Roman CYR" w:cs="Times New Roman CYR"/>
                <w:b/>
                <w:bCs/>
              </w:rPr>
              <w:t>Размерность поля</w:t>
            </w:r>
          </w:p>
        </w:tc>
      </w:tr>
      <w:tr w:rsidR="00791375" w:rsidRPr="0005421C" w14:paraId="51635F40" w14:textId="77777777" w:rsidTr="00791375">
        <w:tc>
          <w:tcPr>
            <w:tcW w:w="944" w:type="dxa"/>
            <w:tcBorders>
              <w:top w:val="single" w:sz="6" w:space="0" w:color="000000"/>
              <w:left w:val="single" w:sz="6" w:space="0" w:color="000000"/>
              <w:bottom w:val="single" w:sz="6" w:space="0" w:color="000000"/>
              <w:right w:val="single" w:sz="6" w:space="0" w:color="000000"/>
            </w:tcBorders>
          </w:tcPr>
          <w:p w14:paraId="50F5C23C" w14:textId="77777777" w:rsidR="00791375" w:rsidRPr="0005421C" w:rsidRDefault="00791375" w:rsidP="00791375">
            <w:pPr>
              <w:pStyle w:val="a5"/>
              <w:jc w:val="center"/>
              <w:rPr>
                <w:rFonts w:ascii="Times New Roman CYR" w:hAnsi="Times New Roman CYR" w:cs="Times New Roman CYR"/>
              </w:rPr>
            </w:pPr>
            <w:r w:rsidRPr="0005421C">
              <w:rPr>
                <w:rFonts w:ascii="Times New Roman CYR" w:hAnsi="Times New Roman CYR" w:cs="Times New Roman CYR"/>
              </w:rPr>
              <w:t>:20:</w:t>
            </w:r>
          </w:p>
        </w:tc>
        <w:tc>
          <w:tcPr>
            <w:tcW w:w="512" w:type="dxa"/>
            <w:tcBorders>
              <w:top w:val="single" w:sz="6" w:space="0" w:color="000000"/>
              <w:left w:val="single" w:sz="6" w:space="0" w:color="000000"/>
              <w:bottom w:val="single" w:sz="6" w:space="0" w:color="000000"/>
              <w:right w:val="single" w:sz="6" w:space="0" w:color="000000"/>
            </w:tcBorders>
          </w:tcPr>
          <w:p w14:paraId="7F296A95" w14:textId="77777777" w:rsidR="00791375" w:rsidRPr="0005421C" w:rsidRDefault="00791375" w:rsidP="00791375">
            <w:pPr>
              <w:pStyle w:val="a5"/>
              <w:jc w:val="center"/>
              <w:rPr>
                <w:rFonts w:ascii="Times New Roman CYR" w:hAnsi="Times New Roman CYR" w:cs="Times New Roman CYR"/>
              </w:rPr>
            </w:pPr>
            <w:r w:rsidRPr="0005421C">
              <w:rPr>
                <w:rFonts w:ascii="Times New Roman CYR" w:hAnsi="Times New Roman CYR" w:cs="Times New Roman CYR"/>
              </w:rPr>
              <w:t>О</w:t>
            </w:r>
          </w:p>
        </w:tc>
        <w:tc>
          <w:tcPr>
            <w:tcW w:w="4555" w:type="dxa"/>
            <w:tcBorders>
              <w:top w:val="single" w:sz="6" w:space="0" w:color="000000"/>
              <w:left w:val="single" w:sz="6" w:space="0" w:color="000000"/>
              <w:bottom w:val="single" w:sz="6" w:space="0" w:color="000000"/>
              <w:right w:val="single" w:sz="6" w:space="0" w:color="000000"/>
            </w:tcBorders>
          </w:tcPr>
          <w:p w14:paraId="72EAE0D2" w14:textId="77777777" w:rsidR="00791375" w:rsidRPr="0005421C" w:rsidRDefault="00791375" w:rsidP="00791375">
            <w:pPr>
              <w:pStyle w:val="a5"/>
              <w:rPr>
                <w:rFonts w:ascii="Times New Roman CYR" w:hAnsi="Times New Roman CYR" w:cs="Times New Roman CYR"/>
              </w:rPr>
            </w:pPr>
            <w:r w:rsidRPr="0005421C">
              <w:rPr>
                <w:rFonts w:ascii="Times New Roman CYR" w:hAnsi="Times New Roman CYR" w:cs="Times New Roman CYR"/>
              </w:rPr>
              <w:t>Уникальный номер (референс) сообщения</w:t>
            </w:r>
          </w:p>
        </w:tc>
        <w:tc>
          <w:tcPr>
            <w:tcW w:w="1949" w:type="dxa"/>
            <w:tcBorders>
              <w:top w:val="single" w:sz="6" w:space="0" w:color="000000"/>
              <w:left w:val="single" w:sz="6" w:space="0" w:color="000000"/>
              <w:bottom w:val="single" w:sz="6" w:space="0" w:color="000000"/>
              <w:right w:val="single" w:sz="6" w:space="0" w:color="000000"/>
            </w:tcBorders>
          </w:tcPr>
          <w:p w14:paraId="37BFBA85" w14:textId="77777777" w:rsidR="00791375" w:rsidRPr="0005421C" w:rsidRDefault="00791375" w:rsidP="00791375">
            <w:pPr>
              <w:pStyle w:val="a5"/>
              <w:rPr>
                <w:rFonts w:ascii="Times New Roman" w:hAnsi="Times New Roman"/>
              </w:rPr>
            </w:pPr>
            <w:r w:rsidRPr="0005421C">
              <w:rPr>
                <w:rFonts w:ascii="Times New Roman" w:hAnsi="Times New Roman"/>
              </w:rPr>
              <w:t>16</w:t>
            </w:r>
            <w:r w:rsidRPr="0005421C">
              <w:rPr>
                <w:rFonts w:ascii="Times New Roman" w:hAnsi="Times New Roman"/>
                <w:lang w:val="en-US"/>
              </w:rPr>
              <w:t>x</w:t>
            </w:r>
          </w:p>
        </w:tc>
      </w:tr>
      <w:tr w:rsidR="00791375" w:rsidRPr="0005421C" w14:paraId="452EDB6F" w14:textId="77777777" w:rsidTr="00791375">
        <w:tc>
          <w:tcPr>
            <w:tcW w:w="944" w:type="dxa"/>
            <w:tcBorders>
              <w:top w:val="single" w:sz="6" w:space="0" w:color="000000"/>
              <w:left w:val="single" w:sz="6" w:space="0" w:color="000000"/>
              <w:bottom w:val="single" w:sz="6" w:space="0" w:color="000000"/>
              <w:right w:val="single" w:sz="6" w:space="0" w:color="000000"/>
            </w:tcBorders>
          </w:tcPr>
          <w:p w14:paraId="6C49F968" w14:textId="77777777" w:rsidR="00791375" w:rsidRPr="0005421C" w:rsidRDefault="00791375" w:rsidP="00791375">
            <w:pPr>
              <w:pStyle w:val="a5"/>
              <w:jc w:val="center"/>
              <w:rPr>
                <w:rFonts w:ascii="Times New Roman CYR" w:hAnsi="Times New Roman CYR" w:cs="Times New Roman CYR"/>
              </w:rPr>
            </w:pPr>
            <w:r w:rsidRPr="0005421C">
              <w:rPr>
                <w:rFonts w:ascii="Times New Roman CYR" w:hAnsi="Times New Roman CYR" w:cs="Times New Roman CYR"/>
              </w:rPr>
              <w:t>:21:</w:t>
            </w:r>
          </w:p>
        </w:tc>
        <w:tc>
          <w:tcPr>
            <w:tcW w:w="512" w:type="dxa"/>
            <w:tcBorders>
              <w:top w:val="single" w:sz="6" w:space="0" w:color="000000"/>
              <w:left w:val="single" w:sz="6" w:space="0" w:color="000000"/>
              <w:bottom w:val="single" w:sz="6" w:space="0" w:color="000000"/>
              <w:right w:val="single" w:sz="6" w:space="0" w:color="000000"/>
            </w:tcBorders>
          </w:tcPr>
          <w:p w14:paraId="6CF1FED8" w14:textId="77777777" w:rsidR="00791375" w:rsidRPr="0005421C" w:rsidRDefault="00791375" w:rsidP="00791375">
            <w:pPr>
              <w:pStyle w:val="a5"/>
              <w:jc w:val="center"/>
              <w:rPr>
                <w:rFonts w:ascii="Times New Roman CYR" w:hAnsi="Times New Roman CYR" w:cs="Times New Roman CYR"/>
              </w:rPr>
            </w:pPr>
            <w:r w:rsidRPr="0005421C">
              <w:rPr>
                <w:rFonts w:ascii="Times New Roman CYR" w:hAnsi="Times New Roman CYR" w:cs="Times New Roman CYR"/>
              </w:rPr>
              <w:t>О</w:t>
            </w:r>
          </w:p>
        </w:tc>
        <w:tc>
          <w:tcPr>
            <w:tcW w:w="4555" w:type="dxa"/>
            <w:tcBorders>
              <w:top w:val="single" w:sz="6" w:space="0" w:color="000000"/>
              <w:left w:val="single" w:sz="6" w:space="0" w:color="000000"/>
              <w:bottom w:val="single" w:sz="6" w:space="0" w:color="000000"/>
              <w:right w:val="single" w:sz="6" w:space="0" w:color="000000"/>
            </w:tcBorders>
          </w:tcPr>
          <w:p w14:paraId="1ACA8C3F" w14:textId="77777777" w:rsidR="00791375" w:rsidRPr="0005421C" w:rsidRDefault="00791375" w:rsidP="00791375">
            <w:pPr>
              <w:pStyle w:val="a5"/>
              <w:rPr>
                <w:rFonts w:ascii="Times New Roman CYR" w:hAnsi="Times New Roman CYR" w:cs="Times New Roman CYR"/>
              </w:rPr>
            </w:pPr>
            <w:r w:rsidRPr="0005421C">
              <w:rPr>
                <w:rFonts w:ascii="Times New Roman CYR" w:hAnsi="Times New Roman CYR" w:cs="Times New Roman CYR"/>
              </w:rPr>
              <w:t>Связная ссылка</w:t>
            </w:r>
          </w:p>
        </w:tc>
        <w:tc>
          <w:tcPr>
            <w:tcW w:w="1949" w:type="dxa"/>
            <w:tcBorders>
              <w:top w:val="single" w:sz="6" w:space="0" w:color="000000"/>
              <w:left w:val="single" w:sz="6" w:space="0" w:color="000000"/>
              <w:bottom w:val="single" w:sz="6" w:space="0" w:color="000000"/>
              <w:right w:val="single" w:sz="6" w:space="0" w:color="000000"/>
            </w:tcBorders>
          </w:tcPr>
          <w:p w14:paraId="67731664" w14:textId="77777777" w:rsidR="00791375" w:rsidRPr="0005421C" w:rsidRDefault="00791375" w:rsidP="00791375">
            <w:pPr>
              <w:pStyle w:val="a5"/>
              <w:rPr>
                <w:rFonts w:ascii="Times New Roman" w:hAnsi="Times New Roman"/>
                <w:lang w:val="en-US"/>
              </w:rPr>
            </w:pPr>
            <w:r w:rsidRPr="0005421C">
              <w:rPr>
                <w:rFonts w:ascii="Times New Roman" w:hAnsi="Times New Roman"/>
                <w:lang w:val="en-US"/>
              </w:rPr>
              <w:t>16x</w:t>
            </w:r>
          </w:p>
        </w:tc>
      </w:tr>
      <w:tr w:rsidR="00791375" w:rsidRPr="0005421C" w14:paraId="5C7F4EBD" w14:textId="77777777" w:rsidTr="00791375">
        <w:tc>
          <w:tcPr>
            <w:tcW w:w="944" w:type="dxa"/>
            <w:tcBorders>
              <w:top w:val="single" w:sz="6" w:space="0" w:color="000000"/>
              <w:left w:val="single" w:sz="6" w:space="0" w:color="000000"/>
              <w:bottom w:val="nil"/>
              <w:right w:val="single" w:sz="6" w:space="0" w:color="000000"/>
            </w:tcBorders>
          </w:tcPr>
          <w:p w14:paraId="31A51AC0" w14:textId="77777777" w:rsidR="00791375" w:rsidRPr="0005421C" w:rsidRDefault="00791375" w:rsidP="00791375">
            <w:pPr>
              <w:pStyle w:val="a5"/>
              <w:jc w:val="center"/>
              <w:rPr>
                <w:rFonts w:ascii="Times New Roman CYR" w:hAnsi="Times New Roman CYR" w:cs="Times New Roman CYR"/>
                <w:lang w:val="en-US"/>
              </w:rPr>
            </w:pPr>
            <w:r w:rsidRPr="0005421C">
              <w:rPr>
                <w:rFonts w:ascii="Times New Roman CYR" w:hAnsi="Times New Roman CYR" w:cs="Times New Roman CYR"/>
                <w:lang w:val="en-US"/>
              </w:rPr>
              <w:t>:11S:</w:t>
            </w:r>
          </w:p>
        </w:tc>
        <w:tc>
          <w:tcPr>
            <w:tcW w:w="512" w:type="dxa"/>
            <w:tcBorders>
              <w:top w:val="single" w:sz="6" w:space="0" w:color="000000"/>
              <w:left w:val="single" w:sz="6" w:space="0" w:color="000000"/>
              <w:bottom w:val="nil"/>
              <w:right w:val="single" w:sz="6" w:space="0" w:color="000000"/>
            </w:tcBorders>
          </w:tcPr>
          <w:p w14:paraId="26000108" w14:textId="77777777" w:rsidR="00791375" w:rsidRPr="0005421C" w:rsidRDefault="00791375" w:rsidP="00791375">
            <w:pPr>
              <w:pStyle w:val="a5"/>
              <w:jc w:val="center"/>
              <w:rPr>
                <w:rFonts w:ascii="Times New Roman CYR" w:hAnsi="Times New Roman CYR" w:cs="Times New Roman CYR"/>
                <w:lang w:val="en-US"/>
              </w:rPr>
            </w:pPr>
            <w:r w:rsidRPr="0005421C">
              <w:rPr>
                <w:rFonts w:ascii="Times New Roman CYR" w:hAnsi="Times New Roman CYR" w:cs="Times New Roman CYR"/>
                <w:lang w:val="en-US"/>
              </w:rPr>
              <w:t>O</w:t>
            </w:r>
          </w:p>
        </w:tc>
        <w:tc>
          <w:tcPr>
            <w:tcW w:w="4555" w:type="dxa"/>
            <w:tcBorders>
              <w:top w:val="single" w:sz="6" w:space="0" w:color="000000"/>
              <w:left w:val="single" w:sz="6" w:space="0" w:color="000000"/>
              <w:bottom w:val="nil"/>
              <w:right w:val="single" w:sz="6" w:space="0" w:color="000000"/>
            </w:tcBorders>
          </w:tcPr>
          <w:p w14:paraId="69345C1B" w14:textId="77777777" w:rsidR="00791375" w:rsidRPr="0005421C" w:rsidRDefault="00791375" w:rsidP="00791375">
            <w:pPr>
              <w:pStyle w:val="a5"/>
              <w:rPr>
                <w:rFonts w:ascii="Times New Roman CYR" w:hAnsi="Times New Roman CYR" w:cs="Times New Roman CYR"/>
              </w:rPr>
            </w:pPr>
            <w:r w:rsidRPr="0005421C">
              <w:rPr>
                <w:rFonts w:ascii="Times New Roman CYR" w:hAnsi="Times New Roman CYR" w:cs="Times New Roman CYR"/>
              </w:rPr>
              <w:t>Тип и дата передачи исходного сообщения</w:t>
            </w:r>
          </w:p>
        </w:tc>
        <w:tc>
          <w:tcPr>
            <w:tcW w:w="1949" w:type="dxa"/>
            <w:tcBorders>
              <w:top w:val="single" w:sz="6" w:space="0" w:color="000000"/>
              <w:left w:val="single" w:sz="6" w:space="0" w:color="000000"/>
              <w:bottom w:val="nil"/>
              <w:right w:val="single" w:sz="6" w:space="0" w:color="000000"/>
            </w:tcBorders>
          </w:tcPr>
          <w:p w14:paraId="18BE6D99" w14:textId="77777777" w:rsidR="00791375" w:rsidRPr="0005421C" w:rsidRDefault="00791375" w:rsidP="00791375">
            <w:pPr>
              <w:pStyle w:val="a5"/>
              <w:rPr>
                <w:rFonts w:ascii="Times New Roman CYR" w:hAnsi="Times New Roman CYR" w:cs="Times New Roman CYR"/>
                <w:lang w:val="en-US"/>
              </w:rPr>
            </w:pPr>
            <w:r w:rsidRPr="0005421C">
              <w:rPr>
                <w:rFonts w:ascii="Times New Roman CYR" w:hAnsi="Times New Roman CYR" w:cs="Times New Roman CYR"/>
                <w:lang w:val="en-US"/>
              </w:rPr>
              <w:t>3!n</w:t>
            </w:r>
            <w:r w:rsidRPr="0005421C">
              <w:rPr>
                <w:rFonts w:ascii="Times New Roman CYR" w:hAnsi="Times New Roman CYR" w:cs="Times New Roman CYR"/>
                <w:lang w:val="en-US"/>
              </w:rPr>
              <w:br/>
              <w:t>6!n</w:t>
            </w:r>
          </w:p>
        </w:tc>
      </w:tr>
      <w:tr w:rsidR="00791375" w:rsidRPr="0005421C" w14:paraId="4139DB12" w14:textId="77777777" w:rsidTr="00791375">
        <w:tc>
          <w:tcPr>
            <w:tcW w:w="944" w:type="dxa"/>
            <w:tcBorders>
              <w:top w:val="nil"/>
              <w:left w:val="single" w:sz="6" w:space="0" w:color="000000"/>
              <w:bottom w:val="single" w:sz="6" w:space="0" w:color="000000"/>
              <w:right w:val="single" w:sz="6" w:space="0" w:color="000000"/>
            </w:tcBorders>
          </w:tcPr>
          <w:p w14:paraId="1AFC7F6E" w14:textId="77777777" w:rsidR="00791375" w:rsidRPr="0005421C" w:rsidRDefault="00791375" w:rsidP="00791375">
            <w:pPr>
              <w:pStyle w:val="a5"/>
              <w:jc w:val="center"/>
              <w:rPr>
                <w:rFonts w:ascii="Times New Roman CYR" w:hAnsi="Times New Roman CYR" w:cs="Times New Roman CYR"/>
                <w:lang w:val="en-US"/>
              </w:rPr>
            </w:pPr>
            <w:r w:rsidRPr="0005421C">
              <w:rPr>
                <w:rFonts w:ascii="Times New Roman CYR" w:hAnsi="Times New Roman CYR" w:cs="Times New Roman CYR"/>
                <w:lang w:val="en-US"/>
              </w:rPr>
              <w:t>OMSG</w:t>
            </w:r>
          </w:p>
        </w:tc>
        <w:tc>
          <w:tcPr>
            <w:tcW w:w="512" w:type="dxa"/>
            <w:tcBorders>
              <w:top w:val="nil"/>
              <w:left w:val="single" w:sz="6" w:space="0" w:color="000000"/>
              <w:bottom w:val="single" w:sz="6" w:space="0" w:color="000000"/>
              <w:right w:val="single" w:sz="6" w:space="0" w:color="000000"/>
            </w:tcBorders>
          </w:tcPr>
          <w:p w14:paraId="63B15F79" w14:textId="77777777" w:rsidR="00791375" w:rsidRPr="0005421C" w:rsidRDefault="00791375" w:rsidP="00791375">
            <w:pPr>
              <w:pStyle w:val="a5"/>
              <w:jc w:val="center"/>
              <w:rPr>
                <w:rFonts w:ascii="Times New Roman CYR" w:hAnsi="Times New Roman CYR" w:cs="Times New Roman CYR"/>
              </w:rPr>
            </w:pPr>
            <w:r w:rsidRPr="0005421C">
              <w:rPr>
                <w:rFonts w:ascii="Times New Roman CYR" w:hAnsi="Times New Roman CYR" w:cs="Times New Roman CYR"/>
              </w:rPr>
              <w:t>О</w:t>
            </w:r>
          </w:p>
        </w:tc>
        <w:tc>
          <w:tcPr>
            <w:tcW w:w="4555" w:type="dxa"/>
            <w:tcBorders>
              <w:top w:val="nil"/>
              <w:left w:val="single" w:sz="6" w:space="0" w:color="000000"/>
              <w:bottom w:val="single" w:sz="6" w:space="0" w:color="000000"/>
              <w:right w:val="single" w:sz="6" w:space="0" w:color="000000"/>
            </w:tcBorders>
          </w:tcPr>
          <w:p w14:paraId="26A88DDC" w14:textId="77777777" w:rsidR="00791375" w:rsidRPr="0005421C" w:rsidRDefault="00791375" w:rsidP="00791375">
            <w:pPr>
              <w:pStyle w:val="a5"/>
              <w:rPr>
                <w:rFonts w:ascii="Times New Roman CYR" w:hAnsi="Times New Roman CYR" w:cs="Times New Roman CYR"/>
              </w:rPr>
            </w:pPr>
            <w:r w:rsidRPr="0005421C">
              <w:rPr>
                <w:rFonts w:ascii="Times New Roman CYR" w:hAnsi="Times New Roman CYR" w:cs="Times New Roman CYR"/>
              </w:rPr>
              <w:t>Копия обязательных полей исходного сообщения</w:t>
            </w:r>
          </w:p>
        </w:tc>
        <w:tc>
          <w:tcPr>
            <w:tcW w:w="1949" w:type="dxa"/>
            <w:tcBorders>
              <w:top w:val="nil"/>
              <w:left w:val="single" w:sz="6" w:space="0" w:color="000000"/>
              <w:bottom w:val="single" w:sz="6" w:space="0" w:color="000000"/>
              <w:right w:val="single" w:sz="6" w:space="0" w:color="000000"/>
            </w:tcBorders>
          </w:tcPr>
          <w:p w14:paraId="2B56EFCA" w14:textId="77777777" w:rsidR="00791375" w:rsidRPr="0005421C" w:rsidRDefault="00791375" w:rsidP="00791375">
            <w:pPr>
              <w:pStyle w:val="a5"/>
              <w:rPr>
                <w:rFonts w:ascii="Times New Roman CYR" w:hAnsi="Times New Roman CYR" w:cs="Times New Roman CYR"/>
              </w:rPr>
            </w:pPr>
            <w:r w:rsidRPr="0005421C">
              <w:rPr>
                <w:rFonts w:ascii="Times New Roman CYR" w:hAnsi="Times New Roman CYR" w:cs="Times New Roman CYR"/>
              </w:rPr>
              <w:t xml:space="preserve">См. п. </w:t>
            </w:r>
            <w:r w:rsidRPr="0005421C">
              <w:rPr>
                <w:rFonts w:ascii="Times New Roman CYR" w:hAnsi="Times New Roman CYR" w:cs="Times New Roman CYR"/>
              </w:rPr>
              <w:fldChar w:fldCharType="begin"/>
            </w:r>
            <w:r w:rsidRPr="0005421C">
              <w:rPr>
                <w:rFonts w:ascii="Times New Roman CYR" w:hAnsi="Times New Roman CYR" w:cs="Times New Roman CYR"/>
              </w:rPr>
              <w:instrText xml:space="preserve"> REF _Ref518124862 \r \h  \* MERGEFORMAT </w:instrText>
            </w:r>
            <w:r w:rsidRPr="0005421C">
              <w:rPr>
                <w:rFonts w:ascii="Times New Roman CYR" w:hAnsi="Times New Roman CYR" w:cs="Times New Roman CYR"/>
              </w:rPr>
            </w:r>
            <w:r w:rsidRPr="0005421C">
              <w:rPr>
                <w:rFonts w:ascii="Times New Roman CYR" w:hAnsi="Times New Roman CYR" w:cs="Times New Roman CYR"/>
              </w:rPr>
              <w:fldChar w:fldCharType="separate"/>
            </w:r>
            <w:r w:rsidR="003851F4" w:rsidRPr="0005421C">
              <w:rPr>
                <w:rFonts w:ascii="Times New Roman CYR" w:hAnsi="Times New Roman CYR" w:cs="Times New Roman CYR"/>
              </w:rPr>
              <w:t>10.3</w:t>
            </w:r>
            <w:r w:rsidRPr="0005421C">
              <w:rPr>
                <w:rFonts w:ascii="Times New Roman CYR" w:hAnsi="Times New Roman CYR" w:cs="Times New Roman CYR"/>
              </w:rPr>
              <w:fldChar w:fldCharType="end"/>
            </w:r>
          </w:p>
        </w:tc>
      </w:tr>
    </w:tbl>
    <w:p w14:paraId="63960E57" w14:textId="77777777" w:rsidR="00791375" w:rsidRPr="0005421C" w:rsidRDefault="00791375" w:rsidP="00791375">
      <w:pPr>
        <w:rPr>
          <w:sz w:val="20"/>
          <w:szCs w:val="20"/>
        </w:rPr>
      </w:pPr>
      <w:r w:rsidRPr="0005421C">
        <w:rPr>
          <w:sz w:val="20"/>
          <w:szCs w:val="20"/>
        </w:rPr>
        <w:t>О - обязательное, Н - необязательное</w:t>
      </w:r>
    </w:p>
    <w:p w14:paraId="0EB1006B" w14:textId="77777777" w:rsidR="00791375" w:rsidRPr="0005421C" w:rsidRDefault="00791375" w:rsidP="00791375">
      <w:pPr>
        <w:pStyle w:val="3"/>
        <w:numPr>
          <w:ilvl w:val="1"/>
          <w:numId w:val="1"/>
        </w:numPr>
      </w:pPr>
      <w:bookmarkStart w:id="174" w:name="_Ref518124862"/>
      <w:bookmarkStart w:id="175" w:name="_Toc347317956"/>
      <w:bookmarkStart w:id="176" w:name="_Toc213298807"/>
      <w:r w:rsidRPr="0005421C">
        <w:t>Описание полей</w:t>
      </w:r>
      <w:bookmarkEnd w:id="174"/>
      <w:bookmarkEnd w:id="175"/>
      <w:bookmarkEnd w:id="176"/>
    </w:p>
    <w:p w14:paraId="3769B00F" w14:textId="77777777" w:rsidR="00791375" w:rsidRPr="0005421C" w:rsidRDefault="00791375" w:rsidP="00791375">
      <w:pPr>
        <w:pStyle w:val="a7"/>
      </w:pPr>
      <w:r w:rsidRPr="0005421C">
        <w:t>Поле 20:</w:t>
      </w:r>
      <w:r w:rsidRPr="0005421C">
        <w:tab/>
        <w:t>Референс операции</w:t>
      </w:r>
    </w:p>
    <w:p w14:paraId="6C940936" w14:textId="77777777" w:rsidR="00791375" w:rsidRPr="0005421C" w:rsidRDefault="00791375" w:rsidP="00791375">
      <w:pPr>
        <w:pStyle w:val="a3"/>
        <w:ind w:firstLine="709"/>
        <w:rPr>
          <w:rFonts w:ascii="Times New Roman" w:hAnsi="Times New Roman"/>
        </w:rPr>
      </w:pPr>
      <w:r w:rsidRPr="0005421C">
        <w:rPr>
          <w:rFonts w:ascii="Times New Roman" w:hAnsi="Times New Roman"/>
        </w:rPr>
        <w:t>Поле содержит уникальный идентификационный номер операции (сообщения), присваиваемый отправителем.</w:t>
      </w:r>
    </w:p>
    <w:p w14:paraId="06324DB0" w14:textId="77777777" w:rsidR="00791375" w:rsidRPr="0005421C" w:rsidRDefault="00791375" w:rsidP="00791375">
      <w:pPr>
        <w:pStyle w:val="a7"/>
      </w:pPr>
      <w:r w:rsidRPr="0005421C">
        <w:t>Поле 21:</w:t>
      </w:r>
      <w:r w:rsidRPr="0005421C">
        <w:tab/>
        <w:t>Связная ссылка</w:t>
      </w:r>
    </w:p>
    <w:p w14:paraId="52DB1029" w14:textId="77777777" w:rsidR="00791375" w:rsidRPr="0005421C" w:rsidRDefault="00791375" w:rsidP="00791375">
      <w:pPr>
        <w:pStyle w:val="a3"/>
        <w:ind w:firstLine="709"/>
        <w:rPr>
          <w:rFonts w:ascii="Times New Roman" w:hAnsi="Times New Roman"/>
        </w:rPr>
      </w:pPr>
      <w:r w:rsidRPr="0005421C">
        <w:rPr>
          <w:rFonts w:ascii="Times New Roman" w:hAnsi="Times New Roman"/>
        </w:rPr>
        <w:t>Это поле должно содержать референс сообщения (с соблюдением регистра и наличия признака транслитерации), которое требуется аннулировать.</w:t>
      </w:r>
    </w:p>
    <w:p w14:paraId="3907C9B7" w14:textId="77777777" w:rsidR="00791375" w:rsidRPr="0005421C" w:rsidRDefault="00791375" w:rsidP="00791375">
      <w:pPr>
        <w:pStyle w:val="a7"/>
      </w:pPr>
      <w:r w:rsidRPr="0005421C">
        <w:t>Поле 11S:</w:t>
      </w:r>
      <w:r w:rsidRPr="0005421C">
        <w:tab/>
        <w:t>Тип и дата передачи исходного сообщения</w:t>
      </w:r>
    </w:p>
    <w:p w14:paraId="7AD23CA1" w14:textId="77777777" w:rsidR="00791375" w:rsidRPr="0005421C" w:rsidRDefault="00791375" w:rsidP="00791375">
      <w:pPr>
        <w:pStyle w:val="a3"/>
        <w:ind w:firstLine="709"/>
        <w:rPr>
          <w:rFonts w:ascii="Times New Roman" w:hAnsi="Times New Roman"/>
        </w:rPr>
      </w:pPr>
      <w:r w:rsidRPr="0005421C">
        <w:rPr>
          <w:rFonts w:ascii="Times New Roman" w:hAnsi="Times New Roman"/>
        </w:rPr>
        <w:t>Это поле содержит тип и дату передачи сообщения, по которому посылается Запрос.</w:t>
      </w:r>
    </w:p>
    <w:p w14:paraId="6E6CF3CE" w14:textId="77777777" w:rsidR="00791375" w:rsidRPr="0005421C" w:rsidRDefault="00791375" w:rsidP="00791375">
      <w:pPr>
        <w:pStyle w:val="a3"/>
        <w:ind w:firstLine="709"/>
        <w:rPr>
          <w:rFonts w:ascii="Times New Roman" w:hAnsi="Times New Roman"/>
        </w:rPr>
      </w:pPr>
      <w:r w:rsidRPr="0005421C">
        <w:rPr>
          <w:rFonts w:ascii="Times New Roman" w:hAnsi="Times New Roman"/>
        </w:rPr>
        <w:t>Номер сессии и номер последовательности ввода исходного сообщения НРД не обрабатываются. Уникальность исходного сообщения определяется по содержимому полей 21 и 32.</w:t>
      </w:r>
    </w:p>
    <w:p w14:paraId="64D227AF" w14:textId="77777777" w:rsidR="00791375" w:rsidRPr="0005421C" w:rsidRDefault="00791375" w:rsidP="00791375">
      <w:pPr>
        <w:pStyle w:val="a7"/>
      </w:pPr>
      <w:r w:rsidRPr="0005421C">
        <w:t>Поле OMSG:</w:t>
      </w:r>
      <w:r w:rsidRPr="0005421C">
        <w:tab/>
        <w:t>Копия обязательных полей исходного сообщения</w:t>
      </w:r>
    </w:p>
    <w:p w14:paraId="6D495C88" w14:textId="77777777" w:rsidR="00791375" w:rsidRPr="0005421C" w:rsidRDefault="00791375" w:rsidP="00791375">
      <w:pPr>
        <w:pStyle w:val="a3"/>
        <w:ind w:firstLine="709"/>
        <w:rPr>
          <w:rFonts w:ascii="Times New Roman" w:hAnsi="Times New Roman"/>
        </w:rPr>
      </w:pPr>
      <w:r w:rsidRPr="0005421C">
        <w:rPr>
          <w:rFonts w:ascii="Times New Roman" w:hAnsi="Times New Roman"/>
        </w:rPr>
        <w:t xml:space="preserve">При передаче данного типа сообщения в НРД это поле должно содержать копию поля :32А: исходного сообщения с указанием номера поля как в исходном сообщении, даты валютирования, кода валюты и суммы. Сочетание поля </w:t>
      </w:r>
      <w:r w:rsidRPr="0005421C">
        <w:rPr>
          <w:rFonts w:ascii="Times New Roman" w:hAnsi="Times New Roman"/>
          <w:lang w:val="en-US"/>
        </w:rPr>
        <w:t>OMSG</w:t>
      </w:r>
      <w:r w:rsidRPr="0005421C">
        <w:rPr>
          <w:rFonts w:ascii="Times New Roman" w:hAnsi="Times New Roman"/>
        </w:rPr>
        <w:t xml:space="preserve"> с полем 21 дает возможность однозначно определить аннулируемое сообщение. Копии других полей НРД </w:t>
      </w:r>
      <w:r w:rsidRPr="0005421C">
        <w:rPr>
          <w:rFonts w:ascii="Times New Roman" w:hAnsi="Times New Roman"/>
          <w:u w:val="single"/>
        </w:rPr>
        <w:t>не</w:t>
      </w:r>
      <w:r w:rsidRPr="0005421C">
        <w:rPr>
          <w:rFonts w:ascii="Times New Roman" w:hAnsi="Times New Roman"/>
        </w:rPr>
        <w:t xml:space="preserve"> обрабатываются.</w:t>
      </w:r>
    </w:p>
    <w:p w14:paraId="326FC631" w14:textId="77777777" w:rsidR="00791375" w:rsidRPr="0005421C" w:rsidRDefault="00791375" w:rsidP="00791375">
      <w:pPr>
        <w:pStyle w:val="a3"/>
        <w:ind w:firstLine="709"/>
        <w:rPr>
          <w:rFonts w:ascii="Times New Roman" w:hAnsi="Times New Roman"/>
        </w:rPr>
      </w:pPr>
    </w:p>
    <w:p w14:paraId="05131827" w14:textId="77777777" w:rsidR="0066546F" w:rsidRPr="0005421C" w:rsidRDefault="00791375" w:rsidP="00791375">
      <w:pPr>
        <w:pStyle w:val="a3"/>
        <w:rPr>
          <w:rFonts w:ascii="Times New Roman" w:hAnsi="Times New Roman"/>
          <w:i/>
          <w:iCs/>
        </w:rPr>
      </w:pPr>
      <w:r w:rsidRPr="0005421C">
        <w:rPr>
          <w:rFonts w:ascii="Times New Roman" w:hAnsi="Times New Roman"/>
          <w:i/>
          <w:iCs/>
        </w:rPr>
        <w:lastRenderedPageBreak/>
        <w:t xml:space="preserve">При передаче сообщения </w:t>
      </w:r>
      <w:r w:rsidRPr="0005421C">
        <w:rPr>
          <w:rFonts w:ascii="Times New Roman" w:hAnsi="Times New Roman"/>
          <w:i/>
          <w:iCs/>
          <w:lang w:val="en-US"/>
        </w:rPr>
        <w:t>MT</w:t>
      </w:r>
      <w:r w:rsidRPr="0005421C">
        <w:rPr>
          <w:rFonts w:ascii="Times New Roman" w:hAnsi="Times New Roman"/>
          <w:i/>
          <w:iCs/>
        </w:rPr>
        <w:t>292 в НРД поле 79 не используется.</w:t>
      </w:r>
    </w:p>
    <w:p w14:paraId="4892352F" w14:textId="77777777" w:rsidR="00791375" w:rsidRPr="0005421C" w:rsidRDefault="0066546F" w:rsidP="00791375">
      <w:pPr>
        <w:pStyle w:val="a3"/>
        <w:rPr>
          <w:rFonts w:ascii="Times New Roman" w:hAnsi="Times New Roman"/>
          <w:i/>
          <w:iCs/>
        </w:rPr>
      </w:pPr>
      <w:r w:rsidRPr="0005421C">
        <w:rPr>
          <w:rFonts w:ascii="Times New Roman" w:hAnsi="Times New Roman"/>
          <w:i/>
          <w:iCs/>
        </w:rPr>
        <w:br w:type="page"/>
      </w:r>
    </w:p>
    <w:p w14:paraId="2C0F1B93" w14:textId="77777777" w:rsidR="00791375" w:rsidRPr="0005421C" w:rsidRDefault="00791375" w:rsidP="00791375">
      <w:pPr>
        <w:pStyle w:val="2"/>
        <w:numPr>
          <w:ilvl w:val="0"/>
          <w:numId w:val="1"/>
        </w:numPr>
      </w:pPr>
      <w:bookmarkStart w:id="177" w:name="_Toc321408227"/>
      <w:bookmarkStart w:id="178" w:name="_Toc213298808"/>
      <w:r w:rsidRPr="0005421C">
        <w:lastRenderedPageBreak/>
        <w:t xml:space="preserve">МТ </w:t>
      </w:r>
      <w:r w:rsidR="006C5739">
        <w:t>n</w:t>
      </w:r>
      <w:r w:rsidRPr="0005421C">
        <w:t>96 Ответы</w:t>
      </w:r>
      <w:bookmarkEnd w:id="177"/>
      <w:bookmarkEnd w:id="178"/>
    </w:p>
    <w:p w14:paraId="5AA1A586" w14:textId="77777777" w:rsidR="00791375" w:rsidRPr="0005421C" w:rsidRDefault="00791375" w:rsidP="00791375">
      <w:pPr>
        <w:pStyle w:val="3"/>
        <w:numPr>
          <w:ilvl w:val="1"/>
          <w:numId w:val="1"/>
        </w:numPr>
      </w:pPr>
      <w:bookmarkStart w:id="179" w:name="_Toc347317958"/>
      <w:bookmarkStart w:id="180" w:name="_Toc213298809"/>
      <w:r w:rsidRPr="0005421C">
        <w:t>Область применения MT296</w:t>
      </w:r>
      <w:bookmarkEnd w:id="179"/>
      <w:bookmarkEnd w:id="180"/>
    </w:p>
    <w:p w14:paraId="0657FEB1" w14:textId="77777777" w:rsidR="00791375" w:rsidRDefault="00791375" w:rsidP="00C42598">
      <w:pPr>
        <w:pStyle w:val="a3"/>
        <w:rPr>
          <w:rFonts w:ascii="Times New Roman" w:hAnsi="Times New Roman"/>
          <w:i/>
          <w:iCs/>
          <w:lang w:val="ru-RU"/>
        </w:rPr>
      </w:pPr>
      <w:r w:rsidRPr="0005421C">
        <w:rPr>
          <w:rFonts w:ascii="Times New Roman" w:hAnsi="Times New Roman"/>
        </w:rPr>
        <w:t xml:space="preserve">Сообщение этого типа используется для ответа на сообщение </w:t>
      </w:r>
      <w:proofErr w:type="spellStart"/>
      <w:r w:rsidRPr="0005421C">
        <w:rPr>
          <w:rFonts w:ascii="Times New Roman" w:hAnsi="Times New Roman"/>
          <w:i/>
          <w:iCs/>
        </w:rPr>
        <w:t>МТ</w:t>
      </w:r>
      <w:r w:rsidR="006C5739">
        <w:rPr>
          <w:rFonts w:ascii="Times New Roman" w:hAnsi="Times New Roman"/>
          <w:i/>
          <w:iCs/>
          <w:lang w:val="ru-RU"/>
        </w:rPr>
        <w:t>n</w:t>
      </w:r>
      <w:proofErr w:type="spellEnd"/>
      <w:r w:rsidRPr="0005421C">
        <w:rPr>
          <w:rFonts w:ascii="Times New Roman" w:hAnsi="Times New Roman"/>
          <w:i/>
          <w:iCs/>
        </w:rPr>
        <w:t>92 «Запрос об аннулировании»</w:t>
      </w:r>
      <w:r w:rsidR="00A265B0" w:rsidRPr="0005421C">
        <w:rPr>
          <w:rFonts w:ascii="Times New Roman" w:hAnsi="Times New Roman"/>
          <w:i/>
          <w:iCs/>
        </w:rPr>
        <w:t xml:space="preserve">, </w:t>
      </w:r>
      <w:r w:rsidRPr="0005421C">
        <w:rPr>
          <w:rFonts w:ascii="Times New Roman" w:hAnsi="Times New Roman"/>
        </w:rPr>
        <w:t>либо на другие сообщения, для ответа на которые не предусмотрено специальных типов сообщений</w:t>
      </w:r>
      <w:r w:rsidRPr="0005421C">
        <w:rPr>
          <w:rFonts w:ascii="Times New Roman" w:hAnsi="Times New Roman"/>
          <w:i/>
          <w:iCs/>
        </w:rPr>
        <w:t>.</w:t>
      </w:r>
    </w:p>
    <w:p w14:paraId="78D28D2F" w14:textId="77777777" w:rsidR="006C5739" w:rsidRPr="00A62044" w:rsidRDefault="006C5739" w:rsidP="006C5739">
      <w:pPr>
        <w:jc w:val="both"/>
        <w:rPr>
          <w:lang w:eastAsia="x-none"/>
        </w:rPr>
      </w:pPr>
      <w:r w:rsidRPr="00A62044">
        <w:rPr>
          <w:rFonts w:ascii="Times New Roman CYR" w:hAnsi="Times New Roman CYR"/>
          <w:lang w:eastAsia="x-none"/>
        </w:rPr>
        <w:t>Цифра, обозначающая номер категории сообщения МТ n9</w:t>
      </w:r>
      <w:r>
        <w:rPr>
          <w:rFonts w:ascii="Times New Roman CYR" w:hAnsi="Times New Roman CYR"/>
          <w:lang w:eastAsia="x-none"/>
        </w:rPr>
        <w:t>6</w:t>
      </w:r>
      <w:r w:rsidRPr="00A62044">
        <w:rPr>
          <w:rFonts w:ascii="Times New Roman CYR" w:hAnsi="Times New Roman CYR"/>
          <w:lang w:eastAsia="x-none"/>
        </w:rPr>
        <w:t>, должна соответствовать но</w:t>
      </w:r>
      <w:r w:rsidRPr="00A62044">
        <w:rPr>
          <w:lang w:val="x-none" w:eastAsia="x-none"/>
        </w:rPr>
        <w:t>меру категории связанного сообщения SWIFT</w:t>
      </w:r>
      <w:r w:rsidRPr="00A62044">
        <w:rPr>
          <w:lang w:eastAsia="x-none"/>
        </w:rPr>
        <w:t>. Могут использоваться следующие категории:</w:t>
      </w:r>
    </w:p>
    <w:p w14:paraId="407F4FD1" w14:textId="77777777" w:rsidR="006C5739" w:rsidRPr="00A62044" w:rsidRDefault="006C5739" w:rsidP="006C5739">
      <w:pPr>
        <w:numPr>
          <w:ilvl w:val="0"/>
          <w:numId w:val="33"/>
        </w:numPr>
        <w:jc w:val="both"/>
        <w:rPr>
          <w:lang w:eastAsia="x-none"/>
        </w:rPr>
      </w:pPr>
      <w:r w:rsidRPr="00A62044">
        <w:rPr>
          <w:lang w:eastAsia="x-none"/>
        </w:rPr>
        <w:t>19</w:t>
      </w:r>
      <w:r>
        <w:rPr>
          <w:lang w:eastAsia="x-none"/>
        </w:rPr>
        <w:t>6</w:t>
      </w:r>
      <w:r w:rsidRPr="00A62044">
        <w:rPr>
          <w:lang w:eastAsia="x-none"/>
        </w:rPr>
        <w:t xml:space="preserve"> при </w:t>
      </w:r>
      <w:r>
        <w:rPr>
          <w:lang w:eastAsia="x-none"/>
        </w:rPr>
        <w:t xml:space="preserve">ответе на сообщение </w:t>
      </w:r>
      <w:r w:rsidRPr="00A62044">
        <w:rPr>
          <w:lang w:eastAsia="x-none"/>
        </w:rPr>
        <w:t>МТ</w:t>
      </w:r>
      <w:r>
        <w:rPr>
          <w:lang w:eastAsia="x-none"/>
        </w:rPr>
        <w:t>192</w:t>
      </w:r>
      <w:r w:rsidRPr="00A62044">
        <w:rPr>
          <w:lang w:eastAsia="x-none"/>
        </w:rPr>
        <w:t>;</w:t>
      </w:r>
    </w:p>
    <w:p w14:paraId="6F25D59F" w14:textId="77777777" w:rsidR="006C5739" w:rsidRPr="00A62044" w:rsidRDefault="006C5739" w:rsidP="006C5739">
      <w:pPr>
        <w:numPr>
          <w:ilvl w:val="0"/>
          <w:numId w:val="33"/>
        </w:numPr>
      </w:pPr>
      <w:r w:rsidRPr="00A62044">
        <w:t>29</w:t>
      </w:r>
      <w:r>
        <w:t>6</w:t>
      </w:r>
      <w:r w:rsidRPr="00A62044">
        <w:t xml:space="preserve"> </w:t>
      </w:r>
      <w:r w:rsidRPr="00A62044">
        <w:rPr>
          <w:lang w:eastAsia="x-none"/>
        </w:rPr>
        <w:t xml:space="preserve">при </w:t>
      </w:r>
      <w:r w:rsidRPr="00B02F40">
        <w:rPr>
          <w:lang w:eastAsia="x-none"/>
        </w:rPr>
        <w:t xml:space="preserve">ответе на сообщение </w:t>
      </w:r>
      <w:r w:rsidRPr="00A62044">
        <w:rPr>
          <w:lang w:eastAsia="x-none"/>
        </w:rPr>
        <w:t>МТ</w:t>
      </w:r>
      <w:r>
        <w:rPr>
          <w:lang w:eastAsia="x-none"/>
        </w:rPr>
        <w:t xml:space="preserve">292. </w:t>
      </w:r>
    </w:p>
    <w:p w14:paraId="198126A8" w14:textId="77777777" w:rsidR="006C5739" w:rsidRPr="006C5739" w:rsidRDefault="006C5739" w:rsidP="00C42598">
      <w:pPr>
        <w:pStyle w:val="a3"/>
        <w:rPr>
          <w:rFonts w:ascii="Times New Roman" w:hAnsi="Times New Roman"/>
          <w:iCs/>
          <w:lang w:val="ru-RU"/>
        </w:rPr>
      </w:pPr>
    </w:p>
    <w:p w14:paraId="0AB4B21B" w14:textId="77777777" w:rsidR="00BD02AD" w:rsidRPr="0005421C" w:rsidRDefault="00BD02AD" w:rsidP="00C42598">
      <w:pPr>
        <w:pStyle w:val="a3"/>
        <w:rPr>
          <w:rFonts w:ascii="Times New Roman" w:hAnsi="Times New Roman"/>
        </w:rPr>
      </w:pPr>
      <w:r w:rsidRPr="0005421C">
        <w:rPr>
          <w:rFonts w:ascii="Times New Roman" w:hAnsi="Times New Roman"/>
          <w:iCs/>
        </w:rPr>
        <w:t xml:space="preserve">Сообщение данного типа также используется в качестве уведомления о прекращении </w:t>
      </w:r>
      <w:r w:rsidR="00B96765" w:rsidRPr="0005421C">
        <w:rPr>
          <w:rFonts w:ascii="Times New Roman" w:hAnsi="Times New Roman"/>
          <w:iCs/>
        </w:rPr>
        <w:t xml:space="preserve">действия </w:t>
      </w:r>
      <w:r w:rsidR="004B3EDE" w:rsidRPr="0005421C">
        <w:rPr>
          <w:rFonts w:ascii="Times New Roman" w:hAnsi="Times New Roman"/>
          <w:iCs/>
        </w:rPr>
        <w:t>распоряжен</w:t>
      </w:r>
      <w:r w:rsidR="00B96765" w:rsidRPr="0005421C">
        <w:rPr>
          <w:rFonts w:ascii="Times New Roman" w:hAnsi="Times New Roman"/>
          <w:iCs/>
        </w:rPr>
        <w:t>ия на</w:t>
      </w:r>
      <w:r w:rsidRPr="0005421C">
        <w:rPr>
          <w:rFonts w:ascii="Times New Roman" w:hAnsi="Times New Roman"/>
          <w:iCs/>
        </w:rPr>
        <w:t xml:space="preserve"> периодиче</w:t>
      </w:r>
      <w:r w:rsidR="00B96765" w:rsidRPr="0005421C">
        <w:rPr>
          <w:rFonts w:ascii="Times New Roman" w:hAnsi="Times New Roman"/>
          <w:iCs/>
        </w:rPr>
        <w:t>ский перевод</w:t>
      </w:r>
      <w:r w:rsidR="00ED0233" w:rsidRPr="0005421C">
        <w:rPr>
          <w:rFonts w:ascii="Times New Roman" w:hAnsi="Times New Roman"/>
          <w:iCs/>
        </w:rPr>
        <w:t xml:space="preserve"> денежных</w:t>
      </w:r>
      <w:r w:rsidRPr="0005421C">
        <w:rPr>
          <w:rFonts w:ascii="Times New Roman" w:hAnsi="Times New Roman"/>
          <w:iCs/>
        </w:rPr>
        <w:t xml:space="preserve"> средств.</w:t>
      </w:r>
    </w:p>
    <w:p w14:paraId="51217CB1" w14:textId="77777777" w:rsidR="00791375" w:rsidRPr="0005421C" w:rsidRDefault="00791375" w:rsidP="00791375">
      <w:pPr>
        <w:pStyle w:val="3"/>
        <w:numPr>
          <w:ilvl w:val="1"/>
          <w:numId w:val="1"/>
        </w:numPr>
      </w:pPr>
      <w:bookmarkStart w:id="181" w:name="_Toc347317959"/>
      <w:bookmarkStart w:id="182" w:name="_Toc213298810"/>
      <w:r w:rsidRPr="0005421C">
        <w:t>Формат сообщения</w:t>
      </w:r>
      <w:bookmarkEnd w:id="181"/>
      <w:bookmarkEnd w:id="182"/>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4"/>
        <w:gridCol w:w="708"/>
        <w:gridCol w:w="5245"/>
        <w:gridCol w:w="2126"/>
      </w:tblGrid>
      <w:tr w:rsidR="00791375" w:rsidRPr="0005421C" w14:paraId="5AAFBA5A" w14:textId="77777777" w:rsidTr="00567509">
        <w:tc>
          <w:tcPr>
            <w:tcW w:w="944" w:type="dxa"/>
            <w:tcBorders>
              <w:top w:val="single" w:sz="6" w:space="0" w:color="000000"/>
              <w:left w:val="single" w:sz="6" w:space="0" w:color="000000"/>
              <w:bottom w:val="single" w:sz="6" w:space="0" w:color="000000"/>
              <w:right w:val="single" w:sz="6" w:space="0" w:color="000000"/>
            </w:tcBorders>
          </w:tcPr>
          <w:p w14:paraId="0CB965B3" w14:textId="77777777" w:rsidR="00791375" w:rsidRPr="0005421C" w:rsidRDefault="00791375" w:rsidP="00791375">
            <w:pPr>
              <w:pStyle w:val="a5"/>
              <w:jc w:val="center"/>
              <w:rPr>
                <w:rFonts w:ascii="Times New Roman CYR" w:hAnsi="Times New Roman CYR" w:cs="Times New Roman CYR"/>
                <w:b/>
                <w:bCs/>
              </w:rPr>
            </w:pPr>
            <w:r w:rsidRPr="0005421C">
              <w:rPr>
                <w:rFonts w:ascii="Times New Roman CYR" w:hAnsi="Times New Roman CYR" w:cs="Times New Roman CYR"/>
                <w:b/>
                <w:bCs/>
              </w:rPr>
              <w:t>Поле</w:t>
            </w:r>
          </w:p>
        </w:tc>
        <w:tc>
          <w:tcPr>
            <w:tcW w:w="708" w:type="dxa"/>
            <w:tcBorders>
              <w:top w:val="single" w:sz="6" w:space="0" w:color="000000"/>
              <w:left w:val="single" w:sz="6" w:space="0" w:color="000000"/>
              <w:bottom w:val="single" w:sz="6" w:space="0" w:color="000000"/>
              <w:right w:val="single" w:sz="6" w:space="0" w:color="000000"/>
            </w:tcBorders>
          </w:tcPr>
          <w:p w14:paraId="3F7F3DDF" w14:textId="77777777" w:rsidR="00791375" w:rsidRPr="0005421C" w:rsidRDefault="00791375" w:rsidP="00791375">
            <w:pPr>
              <w:pStyle w:val="a5"/>
              <w:jc w:val="center"/>
              <w:rPr>
                <w:rFonts w:ascii="Times New Roman CYR" w:hAnsi="Times New Roman CYR" w:cs="Times New Roman CYR"/>
                <w:b/>
                <w:bCs/>
              </w:rPr>
            </w:pPr>
            <w:r w:rsidRPr="0005421C">
              <w:rPr>
                <w:rFonts w:ascii="Times New Roman CYR" w:hAnsi="Times New Roman CYR" w:cs="Times New Roman CYR"/>
                <w:b/>
                <w:bCs/>
              </w:rPr>
              <w:t>О/Н</w:t>
            </w:r>
          </w:p>
        </w:tc>
        <w:tc>
          <w:tcPr>
            <w:tcW w:w="5245" w:type="dxa"/>
            <w:tcBorders>
              <w:top w:val="single" w:sz="6" w:space="0" w:color="000000"/>
              <w:left w:val="single" w:sz="6" w:space="0" w:color="000000"/>
              <w:bottom w:val="single" w:sz="6" w:space="0" w:color="000000"/>
              <w:right w:val="single" w:sz="6" w:space="0" w:color="000000"/>
            </w:tcBorders>
          </w:tcPr>
          <w:p w14:paraId="0F75768C" w14:textId="77777777" w:rsidR="00791375" w:rsidRPr="0005421C" w:rsidRDefault="00791375" w:rsidP="00791375">
            <w:pPr>
              <w:pStyle w:val="a5"/>
              <w:jc w:val="center"/>
              <w:rPr>
                <w:rFonts w:ascii="Times New Roman CYR" w:hAnsi="Times New Roman CYR" w:cs="Times New Roman CYR"/>
                <w:b/>
                <w:bCs/>
              </w:rPr>
            </w:pPr>
            <w:r w:rsidRPr="0005421C">
              <w:rPr>
                <w:rFonts w:ascii="Times New Roman CYR" w:hAnsi="Times New Roman CYR" w:cs="Times New Roman CYR"/>
                <w:b/>
                <w:bCs/>
              </w:rPr>
              <w:t>Наименование поля</w:t>
            </w:r>
          </w:p>
        </w:tc>
        <w:tc>
          <w:tcPr>
            <w:tcW w:w="2126" w:type="dxa"/>
            <w:tcBorders>
              <w:top w:val="single" w:sz="6" w:space="0" w:color="000000"/>
              <w:left w:val="single" w:sz="6" w:space="0" w:color="000000"/>
              <w:bottom w:val="single" w:sz="6" w:space="0" w:color="000000"/>
              <w:right w:val="single" w:sz="6" w:space="0" w:color="000000"/>
            </w:tcBorders>
          </w:tcPr>
          <w:p w14:paraId="285186DE" w14:textId="77777777" w:rsidR="00791375" w:rsidRPr="0005421C" w:rsidRDefault="00791375" w:rsidP="00791375">
            <w:pPr>
              <w:pStyle w:val="a5"/>
              <w:jc w:val="center"/>
              <w:rPr>
                <w:rFonts w:ascii="Times New Roman CYR" w:hAnsi="Times New Roman CYR" w:cs="Times New Roman CYR"/>
                <w:b/>
                <w:bCs/>
              </w:rPr>
            </w:pPr>
            <w:r w:rsidRPr="0005421C">
              <w:rPr>
                <w:rFonts w:ascii="Times New Roman CYR" w:hAnsi="Times New Roman CYR" w:cs="Times New Roman CYR"/>
                <w:b/>
                <w:bCs/>
              </w:rPr>
              <w:t>Размерность поля</w:t>
            </w:r>
          </w:p>
        </w:tc>
      </w:tr>
      <w:tr w:rsidR="00791375" w:rsidRPr="0005421C" w14:paraId="3592D15F" w14:textId="77777777" w:rsidTr="00567509">
        <w:tc>
          <w:tcPr>
            <w:tcW w:w="944" w:type="dxa"/>
            <w:tcBorders>
              <w:top w:val="single" w:sz="6" w:space="0" w:color="000000"/>
              <w:left w:val="single" w:sz="6" w:space="0" w:color="000000"/>
              <w:bottom w:val="single" w:sz="6" w:space="0" w:color="000000"/>
              <w:right w:val="single" w:sz="6" w:space="0" w:color="000000"/>
            </w:tcBorders>
          </w:tcPr>
          <w:p w14:paraId="228D0862" w14:textId="77777777" w:rsidR="00791375" w:rsidRPr="0005421C" w:rsidRDefault="00791375" w:rsidP="00791375">
            <w:pPr>
              <w:pStyle w:val="a5"/>
              <w:jc w:val="center"/>
              <w:rPr>
                <w:rFonts w:ascii="Times New Roman CYR" w:hAnsi="Times New Roman CYR" w:cs="Times New Roman CYR"/>
              </w:rPr>
            </w:pPr>
            <w:r w:rsidRPr="0005421C">
              <w:rPr>
                <w:rFonts w:ascii="Times New Roman CYR" w:hAnsi="Times New Roman CYR" w:cs="Times New Roman CYR"/>
              </w:rPr>
              <w:t>:20:</w:t>
            </w:r>
          </w:p>
        </w:tc>
        <w:tc>
          <w:tcPr>
            <w:tcW w:w="708" w:type="dxa"/>
            <w:tcBorders>
              <w:top w:val="single" w:sz="6" w:space="0" w:color="000000"/>
              <w:left w:val="single" w:sz="6" w:space="0" w:color="000000"/>
              <w:bottom w:val="single" w:sz="6" w:space="0" w:color="000000"/>
              <w:right w:val="single" w:sz="6" w:space="0" w:color="000000"/>
            </w:tcBorders>
          </w:tcPr>
          <w:p w14:paraId="17874A7B" w14:textId="77777777" w:rsidR="00791375" w:rsidRPr="0005421C" w:rsidRDefault="00791375" w:rsidP="00791375">
            <w:pPr>
              <w:pStyle w:val="a5"/>
              <w:jc w:val="center"/>
              <w:rPr>
                <w:rFonts w:ascii="Times New Roman CYR" w:hAnsi="Times New Roman CYR" w:cs="Times New Roman CYR"/>
              </w:rPr>
            </w:pPr>
            <w:r w:rsidRPr="0005421C">
              <w:rPr>
                <w:rFonts w:ascii="Times New Roman CYR" w:hAnsi="Times New Roman CYR" w:cs="Times New Roman CYR"/>
              </w:rPr>
              <w:t>О</w:t>
            </w:r>
          </w:p>
        </w:tc>
        <w:tc>
          <w:tcPr>
            <w:tcW w:w="5245" w:type="dxa"/>
            <w:tcBorders>
              <w:top w:val="single" w:sz="6" w:space="0" w:color="000000"/>
              <w:left w:val="single" w:sz="6" w:space="0" w:color="000000"/>
              <w:bottom w:val="single" w:sz="6" w:space="0" w:color="000000"/>
              <w:right w:val="single" w:sz="6" w:space="0" w:color="000000"/>
            </w:tcBorders>
          </w:tcPr>
          <w:p w14:paraId="3C4110F9" w14:textId="77777777" w:rsidR="00791375" w:rsidRPr="0005421C" w:rsidRDefault="00791375" w:rsidP="00791375">
            <w:pPr>
              <w:pStyle w:val="a5"/>
              <w:rPr>
                <w:rFonts w:ascii="Times New Roman CYR" w:hAnsi="Times New Roman CYR" w:cs="Times New Roman CYR"/>
              </w:rPr>
            </w:pPr>
            <w:r w:rsidRPr="0005421C">
              <w:rPr>
                <w:rFonts w:ascii="Times New Roman CYR" w:hAnsi="Times New Roman CYR" w:cs="Times New Roman CYR"/>
              </w:rPr>
              <w:t>Уникальный номер (референс) сообщения</w:t>
            </w:r>
          </w:p>
        </w:tc>
        <w:tc>
          <w:tcPr>
            <w:tcW w:w="2126" w:type="dxa"/>
            <w:tcBorders>
              <w:top w:val="single" w:sz="6" w:space="0" w:color="000000"/>
              <w:left w:val="single" w:sz="6" w:space="0" w:color="000000"/>
              <w:bottom w:val="single" w:sz="6" w:space="0" w:color="000000"/>
              <w:right w:val="single" w:sz="6" w:space="0" w:color="000000"/>
            </w:tcBorders>
          </w:tcPr>
          <w:p w14:paraId="2734F474" w14:textId="77777777" w:rsidR="00791375" w:rsidRPr="0005421C" w:rsidRDefault="00791375" w:rsidP="00791375">
            <w:pPr>
              <w:pStyle w:val="a5"/>
              <w:rPr>
                <w:rFonts w:ascii="Times New Roman" w:hAnsi="Times New Roman"/>
              </w:rPr>
            </w:pPr>
            <w:r w:rsidRPr="0005421C">
              <w:rPr>
                <w:rFonts w:ascii="Times New Roman" w:hAnsi="Times New Roman"/>
              </w:rPr>
              <w:t>16</w:t>
            </w:r>
            <w:r w:rsidRPr="0005421C">
              <w:rPr>
                <w:rFonts w:ascii="Times New Roman" w:hAnsi="Times New Roman"/>
                <w:lang w:val="en-US"/>
              </w:rPr>
              <w:t>x</w:t>
            </w:r>
          </w:p>
        </w:tc>
      </w:tr>
      <w:tr w:rsidR="00791375" w:rsidRPr="0005421C" w14:paraId="2486AD9F" w14:textId="77777777" w:rsidTr="00567509">
        <w:tc>
          <w:tcPr>
            <w:tcW w:w="944" w:type="dxa"/>
            <w:tcBorders>
              <w:top w:val="single" w:sz="6" w:space="0" w:color="000000"/>
              <w:left w:val="single" w:sz="6" w:space="0" w:color="000000"/>
              <w:bottom w:val="single" w:sz="6" w:space="0" w:color="000000"/>
              <w:right w:val="single" w:sz="6" w:space="0" w:color="000000"/>
            </w:tcBorders>
          </w:tcPr>
          <w:p w14:paraId="5C76EB13" w14:textId="77777777" w:rsidR="00791375" w:rsidRPr="0005421C" w:rsidRDefault="00791375" w:rsidP="00791375">
            <w:pPr>
              <w:pStyle w:val="a5"/>
              <w:jc w:val="center"/>
              <w:rPr>
                <w:rFonts w:ascii="Times New Roman CYR" w:hAnsi="Times New Roman CYR" w:cs="Times New Roman CYR"/>
              </w:rPr>
            </w:pPr>
            <w:r w:rsidRPr="0005421C">
              <w:rPr>
                <w:rFonts w:ascii="Times New Roman CYR" w:hAnsi="Times New Roman CYR" w:cs="Times New Roman CYR"/>
              </w:rPr>
              <w:t>:21:</w:t>
            </w:r>
          </w:p>
        </w:tc>
        <w:tc>
          <w:tcPr>
            <w:tcW w:w="708" w:type="dxa"/>
            <w:tcBorders>
              <w:top w:val="single" w:sz="6" w:space="0" w:color="000000"/>
              <w:left w:val="single" w:sz="6" w:space="0" w:color="000000"/>
              <w:bottom w:val="single" w:sz="6" w:space="0" w:color="000000"/>
              <w:right w:val="single" w:sz="6" w:space="0" w:color="000000"/>
            </w:tcBorders>
          </w:tcPr>
          <w:p w14:paraId="59250F44" w14:textId="77777777" w:rsidR="00791375" w:rsidRPr="0005421C" w:rsidRDefault="00791375" w:rsidP="00791375">
            <w:pPr>
              <w:pStyle w:val="a5"/>
              <w:jc w:val="center"/>
              <w:rPr>
                <w:rFonts w:ascii="Times New Roman CYR" w:hAnsi="Times New Roman CYR" w:cs="Times New Roman CYR"/>
              </w:rPr>
            </w:pPr>
            <w:r w:rsidRPr="0005421C">
              <w:rPr>
                <w:rFonts w:ascii="Times New Roman CYR" w:hAnsi="Times New Roman CYR" w:cs="Times New Roman CYR"/>
              </w:rPr>
              <w:t>О</w:t>
            </w:r>
          </w:p>
        </w:tc>
        <w:tc>
          <w:tcPr>
            <w:tcW w:w="5245" w:type="dxa"/>
            <w:tcBorders>
              <w:top w:val="single" w:sz="6" w:space="0" w:color="000000"/>
              <w:left w:val="single" w:sz="6" w:space="0" w:color="000000"/>
              <w:bottom w:val="single" w:sz="6" w:space="0" w:color="000000"/>
              <w:right w:val="single" w:sz="6" w:space="0" w:color="000000"/>
            </w:tcBorders>
          </w:tcPr>
          <w:p w14:paraId="7DC79BF6" w14:textId="77777777" w:rsidR="00791375" w:rsidRPr="0005421C" w:rsidRDefault="00791375" w:rsidP="00791375">
            <w:pPr>
              <w:pStyle w:val="a5"/>
              <w:rPr>
                <w:rFonts w:ascii="Times New Roman CYR" w:hAnsi="Times New Roman CYR" w:cs="Times New Roman CYR"/>
              </w:rPr>
            </w:pPr>
            <w:r w:rsidRPr="0005421C">
              <w:rPr>
                <w:rFonts w:ascii="Times New Roman CYR" w:hAnsi="Times New Roman CYR" w:cs="Times New Roman CYR"/>
              </w:rPr>
              <w:t>Связная ссылка</w:t>
            </w:r>
          </w:p>
        </w:tc>
        <w:tc>
          <w:tcPr>
            <w:tcW w:w="2126" w:type="dxa"/>
            <w:tcBorders>
              <w:top w:val="single" w:sz="6" w:space="0" w:color="000000"/>
              <w:left w:val="single" w:sz="6" w:space="0" w:color="000000"/>
              <w:bottom w:val="single" w:sz="6" w:space="0" w:color="000000"/>
              <w:right w:val="single" w:sz="6" w:space="0" w:color="000000"/>
            </w:tcBorders>
          </w:tcPr>
          <w:p w14:paraId="6DB71AA9" w14:textId="77777777" w:rsidR="00791375" w:rsidRPr="0005421C" w:rsidRDefault="00791375" w:rsidP="00791375">
            <w:pPr>
              <w:pStyle w:val="a5"/>
              <w:rPr>
                <w:rFonts w:ascii="Times New Roman" w:hAnsi="Times New Roman"/>
              </w:rPr>
            </w:pPr>
            <w:r w:rsidRPr="0005421C">
              <w:rPr>
                <w:rFonts w:ascii="Times New Roman" w:hAnsi="Times New Roman"/>
              </w:rPr>
              <w:t>16x</w:t>
            </w:r>
          </w:p>
        </w:tc>
      </w:tr>
      <w:tr w:rsidR="00791375" w:rsidRPr="0005421C" w14:paraId="550874F5" w14:textId="77777777" w:rsidTr="00567509">
        <w:tc>
          <w:tcPr>
            <w:tcW w:w="944" w:type="dxa"/>
            <w:tcBorders>
              <w:top w:val="single" w:sz="6" w:space="0" w:color="000000"/>
              <w:left w:val="single" w:sz="6" w:space="0" w:color="000000"/>
              <w:bottom w:val="single" w:sz="6" w:space="0" w:color="000000"/>
              <w:right w:val="single" w:sz="6" w:space="0" w:color="000000"/>
            </w:tcBorders>
          </w:tcPr>
          <w:p w14:paraId="5DBF79B6" w14:textId="77777777" w:rsidR="00791375" w:rsidRPr="0005421C" w:rsidRDefault="00791375" w:rsidP="00791375">
            <w:pPr>
              <w:pStyle w:val="a5"/>
              <w:jc w:val="center"/>
              <w:rPr>
                <w:rFonts w:ascii="Times New Roman CYR" w:hAnsi="Times New Roman CYR" w:cs="Times New Roman CYR"/>
              </w:rPr>
            </w:pPr>
            <w:r w:rsidRPr="0005421C">
              <w:rPr>
                <w:rFonts w:ascii="Times New Roman CYR" w:hAnsi="Times New Roman CYR" w:cs="Times New Roman CYR"/>
              </w:rPr>
              <w:t>:76:</w:t>
            </w:r>
          </w:p>
        </w:tc>
        <w:tc>
          <w:tcPr>
            <w:tcW w:w="708" w:type="dxa"/>
            <w:tcBorders>
              <w:top w:val="single" w:sz="6" w:space="0" w:color="000000"/>
              <w:left w:val="single" w:sz="6" w:space="0" w:color="000000"/>
              <w:bottom w:val="single" w:sz="6" w:space="0" w:color="000000"/>
              <w:right w:val="single" w:sz="6" w:space="0" w:color="000000"/>
            </w:tcBorders>
          </w:tcPr>
          <w:p w14:paraId="15AD29DD" w14:textId="77777777" w:rsidR="00791375" w:rsidRPr="0005421C" w:rsidRDefault="00791375" w:rsidP="00791375">
            <w:pPr>
              <w:pStyle w:val="a5"/>
              <w:jc w:val="center"/>
              <w:rPr>
                <w:rFonts w:ascii="Times New Roman CYR" w:hAnsi="Times New Roman CYR" w:cs="Times New Roman CYR"/>
              </w:rPr>
            </w:pPr>
            <w:r w:rsidRPr="0005421C">
              <w:rPr>
                <w:rFonts w:ascii="Times New Roman CYR" w:hAnsi="Times New Roman CYR" w:cs="Times New Roman CYR"/>
              </w:rPr>
              <w:t>О</w:t>
            </w:r>
          </w:p>
        </w:tc>
        <w:tc>
          <w:tcPr>
            <w:tcW w:w="5245" w:type="dxa"/>
            <w:tcBorders>
              <w:top w:val="single" w:sz="6" w:space="0" w:color="000000"/>
              <w:left w:val="single" w:sz="6" w:space="0" w:color="000000"/>
              <w:bottom w:val="single" w:sz="6" w:space="0" w:color="000000"/>
              <w:right w:val="single" w:sz="6" w:space="0" w:color="000000"/>
            </w:tcBorders>
          </w:tcPr>
          <w:p w14:paraId="2F2BC898" w14:textId="77777777" w:rsidR="00791375" w:rsidRPr="0005421C" w:rsidRDefault="00791375" w:rsidP="00791375">
            <w:pPr>
              <w:pStyle w:val="a5"/>
              <w:rPr>
                <w:rFonts w:ascii="Times New Roman CYR" w:hAnsi="Times New Roman CYR" w:cs="Times New Roman CYR"/>
              </w:rPr>
            </w:pPr>
            <w:r w:rsidRPr="0005421C">
              <w:rPr>
                <w:rFonts w:ascii="Times New Roman CYR" w:hAnsi="Times New Roman CYR" w:cs="Times New Roman CYR"/>
              </w:rPr>
              <w:t>Ответ</w:t>
            </w:r>
          </w:p>
        </w:tc>
        <w:tc>
          <w:tcPr>
            <w:tcW w:w="2126" w:type="dxa"/>
            <w:tcBorders>
              <w:top w:val="single" w:sz="6" w:space="0" w:color="000000"/>
              <w:left w:val="single" w:sz="6" w:space="0" w:color="000000"/>
              <w:bottom w:val="single" w:sz="6" w:space="0" w:color="000000"/>
              <w:right w:val="single" w:sz="6" w:space="0" w:color="000000"/>
            </w:tcBorders>
          </w:tcPr>
          <w:p w14:paraId="3DBB49BC" w14:textId="77777777" w:rsidR="00791375" w:rsidRPr="0005421C" w:rsidRDefault="00791375" w:rsidP="00791375">
            <w:pPr>
              <w:pStyle w:val="a5"/>
              <w:rPr>
                <w:rFonts w:ascii="Times New Roman CYR" w:hAnsi="Times New Roman CYR" w:cs="Times New Roman CYR"/>
                <w:u w:val="single"/>
              </w:rPr>
            </w:pPr>
            <w:r w:rsidRPr="0005421C">
              <w:rPr>
                <w:rFonts w:ascii="Times New Roman CYR" w:hAnsi="Times New Roman CYR" w:cs="Times New Roman CYR"/>
              </w:rPr>
              <w:t>6*35х</w:t>
            </w:r>
          </w:p>
        </w:tc>
      </w:tr>
      <w:tr w:rsidR="007E7198" w:rsidRPr="0005421C" w14:paraId="1AFF1C1A" w14:textId="77777777" w:rsidTr="00567509">
        <w:tc>
          <w:tcPr>
            <w:tcW w:w="944" w:type="dxa"/>
            <w:tcBorders>
              <w:top w:val="single" w:sz="6" w:space="0" w:color="000000"/>
              <w:left w:val="single" w:sz="6" w:space="0" w:color="000000"/>
              <w:bottom w:val="single" w:sz="6" w:space="0" w:color="000000"/>
              <w:right w:val="single" w:sz="6" w:space="0" w:color="000000"/>
            </w:tcBorders>
          </w:tcPr>
          <w:p w14:paraId="407BB5AB" w14:textId="77777777" w:rsidR="007E7198" w:rsidRPr="0005421C" w:rsidRDefault="007E7198" w:rsidP="00791375">
            <w:pPr>
              <w:pStyle w:val="a5"/>
              <w:jc w:val="center"/>
              <w:rPr>
                <w:rFonts w:ascii="Times New Roman CYR" w:hAnsi="Times New Roman CYR" w:cs="Times New Roman CYR"/>
              </w:rPr>
            </w:pPr>
            <w:r w:rsidRPr="0005421C">
              <w:rPr>
                <w:rFonts w:ascii="Times New Roman CYR" w:hAnsi="Times New Roman CYR" w:cs="Times New Roman CYR"/>
                <w:lang w:val="en-US"/>
              </w:rPr>
              <w:t>:77A:</w:t>
            </w:r>
          </w:p>
        </w:tc>
        <w:tc>
          <w:tcPr>
            <w:tcW w:w="708" w:type="dxa"/>
            <w:tcBorders>
              <w:top w:val="single" w:sz="6" w:space="0" w:color="000000"/>
              <w:left w:val="single" w:sz="6" w:space="0" w:color="000000"/>
              <w:bottom w:val="single" w:sz="6" w:space="0" w:color="000000"/>
              <w:right w:val="single" w:sz="6" w:space="0" w:color="000000"/>
            </w:tcBorders>
          </w:tcPr>
          <w:p w14:paraId="64F532B7" w14:textId="77777777" w:rsidR="007E7198" w:rsidRPr="0005421C" w:rsidRDefault="007E7198" w:rsidP="00791375">
            <w:pPr>
              <w:pStyle w:val="a5"/>
              <w:jc w:val="center"/>
              <w:rPr>
                <w:rFonts w:ascii="Times New Roman CYR" w:hAnsi="Times New Roman CYR" w:cs="Times New Roman CYR"/>
              </w:rPr>
            </w:pPr>
            <w:r w:rsidRPr="0005421C">
              <w:rPr>
                <w:rFonts w:ascii="Times New Roman CYR" w:hAnsi="Times New Roman CYR" w:cs="Times New Roman CYR"/>
              </w:rPr>
              <w:t>Н</w:t>
            </w:r>
          </w:p>
        </w:tc>
        <w:tc>
          <w:tcPr>
            <w:tcW w:w="5245" w:type="dxa"/>
            <w:tcBorders>
              <w:top w:val="single" w:sz="6" w:space="0" w:color="000000"/>
              <w:left w:val="single" w:sz="6" w:space="0" w:color="000000"/>
              <w:bottom w:val="single" w:sz="6" w:space="0" w:color="000000"/>
              <w:right w:val="single" w:sz="6" w:space="0" w:color="000000"/>
            </w:tcBorders>
          </w:tcPr>
          <w:p w14:paraId="2DA78F44" w14:textId="77777777" w:rsidR="007E7198" w:rsidRPr="0005421C" w:rsidRDefault="007E7198" w:rsidP="00791375">
            <w:pPr>
              <w:pStyle w:val="a5"/>
              <w:rPr>
                <w:rFonts w:ascii="Times New Roman CYR" w:hAnsi="Times New Roman CYR" w:cs="Times New Roman CYR"/>
              </w:rPr>
            </w:pPr>
            <w:r w:rsidRPr="0005421C">
              <w:rPr>
                <w:rFonts w:ascii="Times New Roman CYR" w:hAnsi="Times New Roman CYR" w:cs="Times New Roman CYR"/>
              </w:rPr>
              <w:t>Свободный текст</w:t>
            </w:r>
          </w:p>
        </w:tc>
        <w:tc>
          <w:tcPr>
            <w:tcW w:w="2126" w:type="dxa"/>
            <w:tcBorders>
              <w:top w:val="single" w:sz="6" w:space="0" w:color="000000"/>
              <w:left w:val="single" w:sz="6" w:space="0" w:color="000000"/>
              <w:bottom w:val="single" w:sz="6" w:space="0" w:color="000000"/>
              <w:right w:val="single" w:sz="6" w:space="0" w:color="000000"/>
            </w:tcBorders>
          </w:tcPr>
          <w:p w14:paraId="102FF60D" w14:textId="77777777" w:rsidR="007E7198" w:rsidRPr="0005421C" w:rsidRDefault="007E7198" w:rsidP="00791375">
            <w:pPr>
              <w:pStyle w:val="a5"/>
              <w:rPr>
                <w:rFonts w:ascii="Times New Roman CYR" w:hAnsi="Times New Roman CYR" w:cs="Times New Roman CYR"/>
              </w:rPr>
            </w:pPr>
            <w:r w:rsidRPr="0005421C">
              <w:rPr>
                <w:rFonts w:ascii="Times New Roman CYR" w:hAnsi="Times New Roman CYR" w:cs="Times New Roman CYR"/>
              </w:rPr>
              <w:t>20*35</w:t>
            </w:r>
          </w:p>
        </w:tc>
      </w:tr>
      <w:tr w:rsidR="00791375" w:rsidRPr="0005421C" w14:paraId="279FAB60" w14:textId="77777777" w:rsidTr="00567509">
        <w:tc>
          <w:tcPr>
            <w:tcW w:w="944" w:type="dxa"/>
            <w:tcBorders>
              <w:top w:val="single" w:sz="6" w:space="0" w:color="000000"/>
              <w:left w:val="single" w:sz="6" w:space="0" w:color="000000"/>
              <w:bottom w:val="nil"/>
              <w:right w:val="single" w:sz="6" w:space="0" w:color="000000"/>
            </w:tcBorders>
          </w:tcPr>
          <w:p w14:paraId="47E5E0F2" w14:textId="77777777" w:rsidR="00791375" w:rsidRPr="0005421C" w:rsidRDefault="00791375" w:rsidP="00791375">
            <w:pPr>
              <w:pStyle w:val="a5"/>
              <w:jc w:val="center"/>
              <w:rPr>
                <w:rFonts w:ascii="Times New Roman CYR" w:hAnsi="Times New Roman CYR" w:cs="Times New Roman CYR"/>
              </w:rPr>
            </w:pPr>
            <w:r w:rsidRPr="0005421C">
              <w:rPr>
                <w:rFonts w:ascii="Times New Roman CYR" w:hAnsi="Times New Roman CYR" w:cs="Times New Roman CYR"/>
              </w:rPr>
              <w:t>:11</w:t>
            </w:r>
            <w:r w:rsidRPr="0005421C">
              <w:rPr>
                <w:rFonts w:ascii="Times New Roman CYR" w:hAnsi="Times New Roman CYR" w:cs="Times New Roman CYR"/>
                <w:lang w:val="en-US"/>
              </w:rPr>
              <w:t>R</w:t>
            </w:r>
            <w:r w:rsidRPr="0005421C">
              <w:rPr>
                <w:rFonts w:ascii="Times New Roman CYR" w:hAnsi="Times New Roman CYR" w:cs="Times New Roman CYR"/>
              </w:rPr>
              <w:t>:</w:t>
            </w:r>
          </w:p>
        </w:tc>
        <w:tc>
          <w:tcPr>
            <w:tcW w:w="708" w:type="dxa"/>
            <w:tcBorders>
              <w:top w:val="single" w:sz="6" w:space="0" w:color="000000"/>
              <w:left w:val="single" w:sz="6" w:space="0" w:color="000000"/>
              <w:bottom w:val="nil"/>
              <w:right w:val="single" w:sz="6" w:space="0" w:color="000000"/>
            </w:tcBorders>
          </w:tcPr>
          <w:p w14:paraId="58F3730A" w14:textId="77777777" w:rsidR="00791375" w:rsidRPr="0005421C" w:rsidRDefault="00791375" w:rsidP="00791375">
            <w:pPr>
              <w:pStyle w:val="a5"/>
              <w:jc w:val="center"/>
              <w:rPr>
                <w:rFonts w:ascii="Times New Roman CYR" w:hAnsi="Times New Roman CYR" w:cs="Times New Roman CYR"/>
              </w:rPr>
            </w:pPr>
            <w:r w:rsidRPr="0005421C">
              <w:rPr>
                <w:rFonts w:ascii="Times New Roman CYR" w:hAnsi="Times New Roman CYR" w:cs="Times New Roman CYR"/>
              </w:rPr>
              <w:t>О</w:t>
            </w:r>
          </w:p>
        </w:tc>
        <w:tc>
          <w:tcPr>
            <w:tcW w:w="5245" w:type="dxa"/>
            <w:tcBorders>
              <w:top w:val="single" w:sz="6" w:space="0" w:color="000000"/>
              <w:left w:val="single" w:sz="6" w:space="0" w:color="000000"/>
              <w:bottom w:val="nil"/>
              <w:right w:val="single" w:sz="6" w:space="0" w:color="000000"/>
            </w:tcBorders>
          </w:tcPr>
          <w:p w14:paraId="0E911948" w14:textId="77777777" w:rsidR="00791375" w:rsidRPr="0005421C" w:rsidRDefault="00791375" w:rsidP="00791375">
            <w:pPr>
              <w:pStyle w:val="a5"/>
              <w:rPr>
                <w:rFonts w:ascii="Times New Roman CYR" w:hAnsi="Times New Roman CYR" w:cs="Times New Roman CYR"/>
              </w:rPr>
            </w:pPr>
            <w:r w:rsidRPr="0005421C">
              <w:rPr>
                <w:rFonts w:ascii="Times New Roman CYR" w:hAnsi="Times New Roman CYR" w:cs="Times New Roman CYR"/>
              </w:rPr>
              <w:t>Тип и дата передачи исходного сообщения</w:t>
            </w:r>
          </w:p>
        </w:tc>
        <w:tc>
          <w:tcPr>
            <w:tcW w:w="2126" w:type="dxa"/>
            <w:tcBorders>
              <w:top w:val="single" w:sz="6" w:space="0" w:color="000000"/>
              <w:left w:val="single" w:sz="6" w:space="0" w:color="000000"/>
              <w:bottom w:val="nil"/>
              <w:right w:val="single" w:sz="6" w:space="0" w:color="000000"/>
            </w:tcBorders>
          </w:tcPr>
          <w:p w14:paraId="6F83A00B" w14:textId="77777777" w:rsidR="00791375" w:rsidRPr="0005421C" w:rsidRDefault="00791375" w:rsidP="00791375">
            <w:pPr>
              <w:pStyle w:val="a5"/>
              <w:rPr>
                <w:rFonts w:ascii="Times New Roman CYR" w:hAnsi="Times New Roman CYR" w:cs="Times New Roman CYR"/>
                <w:lang w:val="en-US"/>
              </w:rPr>
            </w:pPr>
            <w:r w:rsidRPr="0005421C">
              <w:rPr>
                <w:rFonts w:ascii="Times New Roman CYR" w:hAnsi="Times New Roman CYR" w:cs="Times New Roman CYR"/>
                <w:lang w:val="en-US"/>
              </w:rPr>
              <w:t>3!n</w:t>
            </w:r>
            <w:r w:rsidRPr="0005421C">
              <w:rPr>
                <w:rFonts w:ascii="Times New Roman CYR" w:hAnsi="Times New Roman CYR" w:cs="Times New Roman CYR"/>
                <w:lang w:val="en-US"/>
              </w:rPr>
              <w:br/>
              <w:t>6!n</w:t>
            </w:r>
          </w:p>
        </w:tc>
      </w:tr>
      <w:tr w:rsidR="00791375" w:rsidRPr="0005421C" w14:paraId="531D2D15" w14:textId="77777777" w:rsidTr="00567509">
        <w:tc>
          <w:tcPr>
            <w:tcW w:w="944" w:type="dxa"/>
            <w:tcBorders>
              <w:top w:val="nil"/>
              <w:left w:val="single" w:sz="6" w:space="0" w:color="000000"/>
              <w:bottom w:val="single" w:sz="6" w:space="0" w:color="000000"/>
              <w:right w:val="single" w:sz="6" w:space="0" w:color="000000"/>
            </w:tcBorders>
          </w:tcPr>
          <w:p w14:paraId="337E5293" w14:textId="77777777" w:rsidR="00791375" w:rsidRPr="0005421C" w:rsidRDefault="00791375" w:rsidP="00791375">
            <w:pPr>
              <w:pStyle w:val="a5"/>
              <w:jc w:val="center"/>
              <w:rPr>
                <w:rFonts w:ascii="Times New Roman CYR" w:hAnsi="Times New Roman CYR" w:cs="Times New Roman CYR"/>
                <w:lang w:val="en-US"/>
              </w:rPr>
            </w:pPr>
            <w:r w:rsidRPr="0005421C">
              <w:rPr>
                <w:rFonts w:ascii="Times New Roman CYR" w:hAnsi="Times New Roman CYR" w:cs="Times New Roman CYR"/>
                <w:lang w:val="en-US"/>
              </w:rPr>
              <w:t>OMSG</w:t>
            </w:r>
          </w:p>
        </w:tc>
        <w:tc>
          <w:tcPr>
            <w:tcW w:w="708" w:type="dxa"/>
            <w:tcBorders>
              <w:top w:val="nil"/>
              <w:left w:val="single" w:sz="6" w:space="0" w:color="000000"/>
              <w:bottom w:val="single" w:sz="6" w:space="0" w:color="000000"/>
              <w:right w:val="single" w:sz="6" w:space="0" w:color="000000"/>
            </w:tcBorders>
          </w:tcPr>
          <w:p w14:paraId="10329CEF" w14:textId="77777777" w:rsidR="00791375" w:rsidRPr="0005421C" w:rsidRDefault="00623038" w:rsidP="00791375">
            <w:pPr>
              <w:pStyle w:val="a5"/>
              <w:jc w:val="center"/>
              <w:rPr>
                <w:rFonts w:ascii="Times New Roman CYR" w:hAnsi="Times New Roman CYR" w:cs="Times New Roman CYR"/>
              </w:rPr>
            </w:pPr>
            <w:r w:rsidRPr="0005421C">
              <w:rPr>
                <w:rFonts w:ascii="Times New Roman CYR" w:hAnsi="Times New Roman CYR" w:cs="Times New Roman CYR"/>
              </w:rPr>
              <w:t>Н</w:t>
            </w:r>
          </w:p>
        </w:tc>
        <w:tc>
          <w:tcPr>
            <w:tcW w:w="5245" w:type="dxa"/>
            <w:tcBorders>
              <w:top w:val="nil"/>
              <w:left w:val="single" w:sz="6" w:space="0" w:color="000000"/>
              <w:bottom w:val="single" w:sz="6" w:space="0" w:color="000000"/>
              <w:right w:val="single" w:sz="6" w:space="0" w:color="000000"/>
            </w:tcBorders>
          </w:tcPr>
          <w:p w14:paraId="00BB33E7" w14:textId="77777777" w:rsidR="00791375" w:rsidRPr="0005421C" w:rsidRDefault="00791375" w:rsidP="00791375">
            <w:pPr>
              <w:pStyle w:val="a5"/>
              <w:rPr>
                <w:rFonts w:ascii="Times New Roman CYR" w:hAnsi="Times New Roman CYR" w:cs="Times New Roman CYR"/>
              </w:rPr>
            </w:pPr>
            <w:r w:rsidRPr="0005421C">
              <w:rPr>
                <w:rFonts w:ascii="Times New Roman CYR" w:hAnsi="Times New Roman CYR" w:cs="Times New Roman CYR"/>
              </w:rPr>
              <w:t>Копия обязательных полей исходного сообщения</w:t>
            </w:r>
          </w:p>
        </w:tc>
        <w:tc>
          <w:tcPr>
            <w:tcW w:w="2126" w:type="dxa"/>
            <w:tcBorders>
              <w:top w:val="nil"/>
              <w:left w:val="single" w:sz="6" w:space="0" w:color="000000"/>
              <w:bottom w:val="single" w:sz="6" w:space="0" w:color="000000"/>
              <w:right w:val="single" w:sz="6" w:space="0" w:color="000000"/>
            </w:tcBorders>
          </w:tcPr>
          <w:p w14:paraId="28C2C570" w14:textId="77777777" w:rsidR="00791375" w:rsidRPr="0005421C" w:rsidRDefault="00791375" w:rsidP="00791375">
            <w:pPr>
              <w:pStyle w:val="a5"/>
              <w:rPr>
                <w:rFonts w:ascii="Times New Roman CYR" w:hAnsi="Times New Roman CYR" w:cs="Times New Roman CYR"/>
              </w:rPr>
            </w:pPr>
            <w:r w:rsidRPr="0005421C">
              <w:rPr>
                <w:rFonts w:ascii="Times New Roman CYR" w:hAnsi="Times New Roman CYR" w:cs="Times New Roman CYR"/>
              </w:rPr>
              <w:t xml:space="preserve">См. п. </w:t>
            </w:r>
            <w:r w:rsidRPr="0005421C">
              <w:rPr>
                <w:rFonts w:ascii="Times New Roman CYR" w:hAnsi="Times New Roman CYR" w:cs="Times New Roman CYR"/>
              </w:rPr>
              <w:fldChar w:fldCharType="begin"/>
            </w:r>
            <w:r w:rsidRPr="0005421C">
              <w:rPr>
                <w:rFonts w:ascii="Times New Roman CYR" w:hAnsi="Times New Roman CYR" w:cs="Times New Roman CYR"/>
              </w:rPr>
              <w:instrText xml:space="preserve"> REF _Ref518124887 \r \h  \* MERGEFORMAT </w:instrText>
            </w:r>
            <w:r w:rsidRPr="0005421C">
              <w:rPr>
                <w:rFonts w:ascii="Times New Roman CYR" w:hAnsi="Times New Roman CYR" w:cs="Times New Roman CYR"/>
              </w:rPr>
            </w:r>
            <w:r w:rsidRPr="0005421C">
              <w:rPr>
                <w:rFonts w:ascii="Times New Roman CYR" w:hAnsi="Times New Roman CYR" w:cs="Times New Roman CYR"/>
              </w:rPr>
              <w:fldChar w:fldCharType="separate"/>
            </w:r>
            <w:r w:rsidR="003851F4" w:rsidRPr="0005421C">
              <w:rPr>
                <w:rFonts w:ascii="Times New Roman CYR" w:hAnsi="Times New Roman CYR" w:cs="Times New Roman CYR"/>
              </w:rPr>
              <w:t>11.3</w:t>
            </w:r>
            <w:r w:rsidRPr="0005421C">
              <w:rPr>
                <w:rFonts w:ascii="Times New Roman CYR" w:hAnsi="Times New Roman CYR" w:cs="Times New Roman CYR"/>
              </w:rPr>
              <w:fldChar w:fldCharType="end"/>
            </w:r>
          </w:p>
        </w:tc>
      </w:tr>
    </w:tbl>
    <w:p w14:paraId="21576A57" w14:textId="77777777" w:rsidR="00791375" w:rsidRPr="0005421C" w:rsidRDefault="00791375" w:rsidP="00791375">
      <w:pPr>
        <w:rPr>
          <w:sz w:val="20"/>
          <w:szCs w:val="20"/>
        </w:rPr>
      </w:pPr>
      <w:r w:rsidRPr="0005421C">
        <w:rPr>
          <w:sz w:val="20"/>
          <w:szCs w:val="20"/>
        </w:rPr>
        <w:t>О - обязательное, Н - необязательное</w:t>
      </w:r>
    </w:p>
    <w:p w14:paraId="31975676" w14:textId="77777777" w:rsidR="00791375" w:rsidRPr="0005421C" w:rsidRDefault="00791375" w:rsidP="00791375">
      <w:pPr>
        <w:pStyle w:val="3"/>
        <w:numPr>
          <w:ilvl w:val="1"/>
          <w:numId w:val="1"/>
        </w:numPr>
      </w:pPr>
      <w:bookmarkStart w:id="183" w:name="_Ref518124887"/>
      <w:bookmarkStart w:id="184" w:name="_Toc347317960"/>
      <w:bookmarkStart w:id="185" w:name="_Toc213298811"/>
      <w:r w:rsidRPr="0005421C">
        <w:t>Описание полей</w:t>
      </w:r>
      <w:bookmarkEnd w:id="183"/>
      <w:bookmarkEnd w:id="184"/>
      <w:bookmarkEnd w:id="185"/>
    </w:p>
    <w:p w14:paraId="15DCB1F4" w14:textId="77777777" w:rsidR="00791375" w:rsidRPr="0005421C" w:rsidRDefault="00791375" w:rsidP="00791375">
      <w:pPr>
        <w:pStyle w:val="a7"/>
      </w:pPr>
      <w:r w:rsidRPr="0005421C">
        <w:t>Поле 20:</w:t>
      </w:r>
      <w:r w:rsidRPr="0005421C">
        <w:tab/>
        <w:t>Референс операции</w:t>
      </w:r>
    </w:p>
    <w:p w14:paraId="4EA3A340" w14:textId="77777777" w:rsidR="00791375" w:rsidRPr="0005421C" w:rsidRDefault="00791375" w:rsidP="00791375">
      <w:pPr>
        <w:pStyle w:val="a3"/>
        <w:ind w:firstLine="709"/>
        <w:rPr>
          <w:rFonts w:ascii="Times New Roman" w:hAnsi="Times New Roman"/>
        </w:rPr>
      </w:pPr>
      <w:r w:rsidRPr="0005421C">
        <w:rPr>
          <w:rFonts w:ascii="Times New Roman" w:hAnsi="Times New Roman"/>
        </w:rPr>
        <w:t>Поле содержит уникальный идентификационный номер операции (сообщения), присваиваемый отправителем.</w:t>
      </w:r>
    </w:p>
    <w:p w14:paraId="76BA9E45" w14:textId="77777777" w:rsidR="00791375" w:rsidRPr="0005421C" w:rsidRDefault="00791375" w:rsidP="00791375">
      <w:pPr>
        <w:pStyle w:val="a7"/>
      </w:pPr>
      <w:r w:rsidRPr="0005421C">
        <w:t>Поле 21:</w:t>
      </w:r>
      <w:r w:rsidRPr="0005421C">
        <w:tab/>
        <w:t>Связная ссылка</w:t>
      </w:r>
    </w:p>
    <w:p w14:paraId="7056BCF7" w14:textId="77777777" w:rsidR="00791375" w:rsidRPr="0005421C" w:rsidRDefault="00791375" w:rsidP="00791375">
      <w:pPr>
        <w:pStyle w:val="a3"/>
        <w:ind w:firstLine="709"/>
        <w:rPr>
          <w:rFonts w:ascii="Times New Roman" w:hAnsi="Times New Roman"/>
        </w:rPr>
      </w:pPr>
      <w:r w:rsidRPr="0005421C">
        <w:rPr>
          <w:rFonts w:ascii="Times New Roman" w:hAnsi="Times New Roman"/>
        </w:rPr>
        <w:t xml:space="preserve">Это поле содержит </w:t>
      </w:r>
      <w:proofErr w:type="spellStart"/>
      <w:r w:rsidRPr="0005421C">
        <w:rPr>
          <w:rFonts w:ascii="Times New Roman" w:hAnsi="Times New Roman"/>
        </w:rPr>
        <w:t>референс</w:t>
      </w:r>
      <w:proofErr w:type="spellEnd"/>
      <w:r w:rsidRPr="0005421C">
        <w:rPr>
          <w:rFonts w:ascii="Times New Roman" w:hAnsi="Times New Roman"/>
        </w:rPr>
        <w:t xml:space="preserve"> сообщения </w:t>
      </w:r>
      <w:proofErr w:type="spellStart"/>
      <w:r w:rsidRPr="0005421C">
        <w:rPr>
          <w:rFonts w:ascii="Times New Roman" w:hAnsi="Times New Roman"/>
          <w:i/>
          <w:iCs/>
        </w:rPr>
        <w:t>МТ</w:t>
      </w:r>
      <w:r w:rsidR="006C5739">
        <w:rPr>
          <w:rFonts w:ascii="Times New Roman" w:hAnsi="Times New Roman"/>
          <w:i/>
          <w:iCs/>
          <w:lang w:val="ru-RU"/>
        </w:rPr>
        <w:t>n</w:t>
      </w:r>
      <w:proofErr w:type="spellEnd"/>
      <w:r w:rsidRPr="0005421C">
        <w:rPr>
          <w:rFonts w:ascii="Times New Roman" w:hAnsi="Times New Roman"/>
          <w:i/>
          <w:iCs/>
        </w:rPr>
        <w:t>92 «Запрос об аннулировании»</w:t>
      </w:r>
      <w:r w:rsidRPr="0005421C">
        <w:rPr>
          <w:rFonts w:ascii="Times New Roman" w:hAnsi="Times New Roman"/>
        </w:rPr>
        <w:t xml:space="preserve"> на которое дается </w:t>
      </w:r>
      <w:proofErr w:type="spellStart"/>
      <w:r w:rsidRPr="0005421C">
        <w:rPr>
          <w:rFonts w:ascii="Times New Roman" w:hAnsi="Times New Roman"/>
          <w:i/>
          <w:iCs/>
        </w:rPr>
        <w:t>МТ</w:t>
      </w:r>
      <w:r w:rsidR="006C5739">
        <w:rPr>
          <w:rFonts w:ascii="Times New Roman" w:hAnsi="Times New Roman"/>
          <w:i/>
          <w:iCs/>
          <w:lang w:val="ru-RU"/>
        </w:rPr>
        <w:t>n</w:t>
      </w:r>
      <w:proofErr w:type="spellEnd"/>
      <w:r w:rsidRPr="0005421C">
        <w:rPr>
          <w:rFonts w:ascii="Times New Roman" w:hAnsi="Times New Roman"/>
          <w:i/>
          <w:iCs/>
        </w:rPr>
        <w:t xml:space="preserve">96 «Ответ» </w:t>
      </w:r>
      <w:r w:rsidRPr="0005421C">
        <w:rPr>
          <w:rFonts w:ascii="Times New Roman" w:hAnsi="Times New Roman"/>
        </w:rPr>
        <w:t>или другого сообщения на которое посылается ответ.</w:t>
      </w:r>
    </w:p>
    <w:p w14:paraId="4A9C5255" w14:textId="77777777" w:rsidR="00791375" w:rsidRPr="0005421C" w:rsidRDefault="00791375" w:rsidP="00791375">
      <w:pPr>
        <w:pStyle w:val="a7"/>
        <w:rPr>
          <w:b w:val="0"/>
          <w:bCs w:val="0"/>
        </w:rPr>
      </w:pPr>
      <w:r w:rsidRPr="0005421C">
        <w:t>Поле 76:</w:t>
      </w:r>
      <w:r w:rsidRPr="0005421C">
        <w:tab/>
        <w:t>Ответ</w:t>
      </w:r>
    </w:p>
    <w:p w14:paraId="6A0F516E" w14:textId="77777777" w:rsidR="00791375" w:rsidRPr="0005421C" w:rsidRDefault="00791375" w:rsidP="00791375">
      <w:pPr>
        <w:pStyle w:val="a3"/>
        <w:ind w:firstLine="709"/>
        <w:rPr>
          <w:rFonts w:ascii="Times New Roman" w:hAnsi="Times New Roman"/>
        </w:rPr>
      </w:pPr>
      <w:r w:rsidRPr="0005421C">
        <w:rPr>
          <w:rFonts w:ascii="Times New Roman" w:hAnsi="Times New Roman"/>
        </w:rPr>
        <w:t>В этом поле содержатся ответы на вопросы, касающиеся предшествующих операций или сообщений. Допускается два формата этого поля.</w:t>
      </w:r>
    </w:p>
    <w:p w14:paraId="68B3DEE5" w14:textId="77777777" w:rsidR="00791375" w:rsidRPr="0005421C" w:rsidRDefault="00791375" w:rsidP="00791375">
      <w:pPr>
        <w:pStyle w:val="a3"/>
        <w:spacing w:before="120"/>
        <w:ind w:firstLine="709"/>
        <w:rPr>
          <w:rFonts w:ascii="Times New Roman" w:hAnsi="Times New Roman"/>
        </w:rPr>
      </w:pPr>
      <w:r w:rsidRPr="0005421C">
        <w:rPr>
          <w:rFonts w:ascii="Times New Roman" w:hAnsi="Times New Roman"/>
          <w:b/>
          <w:bCs/>
        </w:rPr>
        <w:t>Структурированный формат:</w:t>
      </w:r>
      <w:r w:rsidRPr="0005421C">
        <w:rPr>
          <w:rFonts w:ascii="Times New Roman" w:hAnsi="Times New Roman"/>
          <w:b/>
          <w:bCs/>
        </w:rPr>
        <w:tab/>
      </w:r>
      <w:r w:rsidRPr="0005421C">
        <w:rPr>
          <w:rFonts w:ascii="Times New Roman" w:hAnsi="Times New Roman"/>
        </w:rPr>
        <w:t>/4</w:t>
      </w:r>
      <w:r w:rsidRPr="0005421C">
        <w:rPr>
          <w:rFonts w:ascii="Times New Roman" w:hAnsi="Times New Roman"/>
          <w:lang w:val="en-US"/>
        </w:rPr>
        <w:t>n</w:t>
      </w:r>
      <w:r w:rsidRPr="0005421C">
        <w:rPr>
          <w:rFonts w:ascii="Times New Roman" w:hAnsi="Times New Roman"/>
        </w:rPr>
        <w:t>/[дополнительная информация]</w:t>
      </w:r>
    </w:p>
    <w:p w14:paraId="577AF3A5" w14:textId="77777777" w:rsidR="00791375" w:rsidRPr="0005421C" w:rsidRDefault="00791375" w:rsidP="00791375">
      <w:pPr>
        <w:pStyle w:val="a3"/>
        <w:ind w:left="4253"/>
        <w:rPr>
          <w:rFonts w:ascii="Times New Roman" w:hAnsi="Times New Roman"/>
        </w:rPr>
      </w:pPr>
      <w:r w:rsidRPr="0005421C">
        <w:rPr>
          <w:rFonts w:ascii="Times New Roman" w:hAnsi="Times New Roman"/>
        </w:rPr>
        <w:t>[//продолжение доп. информации]</w:t>
      </w:r>
    </w:p>
    <w:p w14:paraId="22E1F5D5" w14:textId="77777777" w:rsidR="007E7198" w:rsidRPr="0005421C" w:rsidRDefault="007E7198" w:rsidP="007E7198">
      <w:pPr>
        <w:pStyle w:val="a3"/>
        <w:ind w:left="4253"/>
        <w:rPr>
          <w:rFonts w:ascii="Times New Roman" w:hAnsi="Times New Roman"/>
          <w:lang w:val="ru-RU"/>
        </w:rPr>
      </w:pPr>
      <w:r w:rsidRPr="0005421C">
        <w:rPr>
          <w:rFonts w:ascii="Times New Roman" w:hAnsi="Times New Roman"/>
          <w:lang w:val="ru-RU"/>
        </w:rPr>
        <w:t>/</w:t>
      </w:r>
      <w:r w:rsidRPr="0005421C">
        <w:rPr>
          <w:rFonts w:ascii="Times New Roman" w:hAnsi="Times New Roman"/>
          <w:lang w:val="en-US"/>
        </w:rPr>
        <w:t>S</w:t>
      </w:r>
      <w:r w:rsidRPr="0005421C">
        <w:rPr>
          <w:rFonts w:ascii="Times New Roman" w:hAnsi="Times New Roman"/>
          <w:lang w:val="ru-RU"/>
        </w:rPr>
        <w:t>/- статус входящего сообщения / распоряжения</w:t>
      </w:r>
      <w:r w:rsidR="00946253" w:rsidRPr="0005421C">
        <w:rPr>
          <w:rFonts w:ascii="Times New Roman" w:hAnsi="Times New Roman"/>
          <w:lang w:val="ru-RU"/>
        </w:rPr>
        <w:t>, где:</w:t>
      </w:r>
    </w:p>
    <w:p w14:paraId="51A0ADA4" w14:textId="77777777" w:rsidR="00791375" w:rsidRPr="0005421C" w:rsidRDefault="00791375" w:rsidP="00791375">
      <w:pPr>
        <w:pStyle w:val="a3"/>
        <w:ind w:firstLine="709"/>
        <w:rPr>
          <w:rFonts w:ascii="Times New Roman" w:hAnsi="Times New Roman"/>
          <w:b/>
          <w:bCs/>
          <w:sz w:val="22"/>
          <w:szCs w:val="22"/>
        </w:rPr>
      </w:pPr>
    </w:p>
    <w:p w14:paraId="1C324E70" w14:textId="77777777" w:rsidR="00791375" w:rsidRPr="0005421C" w:rsidRDefault="00791375" w:rsidP="00791375">
      <w:pPr>
        <w:pStyle w:val="a3"/>
        <w:ind w:left="4395" w:hanging="4395"/>
        <w:rPr>
          <w:rFonts w:ascii="Times New Roman" w:hAnsi="Times New Roman"/>
        </w:rPr>
      </w:pPr>
      <w:r w:rsidRPr="0005421C">
        <w:rPr>
          <w:rFonts w:ascii="Times New Roman" w:hAnsi="Times New Roman"/>
        </w:rPr>
        <w:t>/4</w:t>
      </w:r>
      <w:r w:rsidRPr="0005421C">
        <w:rPr>
          <w:rFonts w:ascii="Times New Roman" w:hAnsi="Times New Roman"/>
          <w:lang w:val="en-US"/>
        </w:rPr>
        <w:t>n</w:t>
      </w:r>
      <w:r w:rsidRPr="0005421C">
        <w:rPr>
          <w:rFonts w:ascii="Times New Roman" w:hAnsi="Times New Roman"/>
        </w:rPr>
        <w:t>/</w:t>
      </w:r>
      <w:r w:rsidRPr="0005421C">
        <w:rPr>
          <w:rFonts w:ascii="Times New Roman" w:hAnsi="Times New Roman"/>
        </w:rPr>
        <w:tab/>
        <w:t>- Номер ответа</w:t>
      </w:r>
    </w:p>
    <w:p w14:paraId="50F7DAB4" w14:textId="77777777" w:rsidR="00791375" w:rsidRPr="0005421C" w:rsidRDefault="00791375" w:rsidP="00791375">
      <w:pPr>
        <w:pStyle w:val="a3"/>
        <w:ind w:left="4395" w:hanging="4395"/>
        <w:rPr>
          <w:rFonts w:ascii="Times New Roman" w:hAnsi="Times New Roman"/>
        </w:rPr>
      </w:pPr>
      <w:r w:rsidRPr="0005421C">
        <w:rPr>
          <w:rFonts w:ascii="Times New Roman" w:hAnsi="Times New Roman"/>
        </w:rPr>
        <w:t>[дополнительная информация]</w:t>
      </w:r>
      <w:r w:rsidRPr="0005421C">
        <w:rPr>
          <w:rFonts w:ascii="Times New Roman" w:hAnsi="Times New Roman"/>
        </w:rPr>
        <w:tab/>
        <w:t>- Дополнительная поясняющая информация</w:t>
      </w:r>
    </w:p>
    <w:p w14:paraId="4F8E1830" w14:textId="77777777" w:rsidR="00791375" w:rsidRPr="0005421C" w:rsidRDefault="00791375" w:rsidP="00791375">
      <w:pPr>
        <w:pStyle w:val="a3"/>
        <w:ind w:left="4395" w:hanging="4395"/>
        <w:rPr>
          <w:rFonts w:ascii="Times New Roman" w:hAnsi="Times New Roman"/>
          <w:lang w:val="ru-RU"/>
        </w:rPr>
      </w:pPr>
      <w:r w:rsidRPr="0005421C">
        <w:rPr>
          <w:rFonts w:ascii="Times New Roman" w:hAnsi="Times New Roman"/>
        </w:rPr>
        <w:t>[//продолжение доп. информации]</w:t>
      </w:r>
      <w:r w:rsidRPr="0005421C">
        <w:rPr>
          <w:rFonts w:ascii="Times New Roman" w:hAnsi="Times New Roman"/>
        </w:rPr>
        <w:tab/>
        <w:t>- Продолжение дополнительной поясняющей информации (при необходимости)</w:t>
      </w:r>
    </w:p>
    <w:p w14:paraId="1942B964" w14:textId="77777777" w:rsidR="007E7198" w:rsidRPr="0005421C" w:rsidRDefault="007E7198" w:rsidP="0091547A">
      <w:pPr>
        <w:pStyle w:val="a3"/>
        <w:tabs>
          <w:tab w:val="center" w:pos="4558"/>
        </w:tabs>
        <w:ind w:left="4395" w:hanging="4395"/>
        <w:jc w:val="left"/>
        <w:rPr>
          <w:rFonts w:ascii="Times New Roman" w:hAnsi="Times New Roman"/>
          <w:lang w:val="ru-RU"/>
        </w:rPr>
      </w:pPr>
      <w:r w:rsidRPr="0005421C">
        <w:rPr>
          <w:rFonts w:ascii="Times New Roman" w:hAnsi="Times New Roman"/>
          <w:lang w:val="ru-RU"/>
        </w:rPr>
        <w:t>/</w:t>
      </w:r>
      <w:r w:rsidRPr="0005421C">
        <w:rPr>
          <w:rFonts w:ascii="Times New Roman" w:hAnsi="Times New Roman"/>
          <w:lang w:val="en-US"/>
        </w:rPr>
        <w:t>S</w:t>
      </w:r>
      <w:r w:rsidRPr="0005421C">
        <w:rPr>
          <w:rFonts w:ascii="Times New Roman" w:hAnsi="Times New Roman"/>
          <w:lang w:val="ru-RU"/>
        </w:rPr>
        <w:t>/</w:t>
      </w:r>
      <w:r w:rsidRPr="0005421C">
        <w:rPr>
          <w:rFonts w:ascii="Times New Roman" w:hAnsi="Times New Roman"/>
          <w:lang w:val="ru-RU"/>
        </w:rPr>
        <w:tab/>
        <w:t xml:space="preserve">- </w:t>
      </w:r>
      <w:r w:rsidR="00946253" w:rsidRPr="0005421C">
        <w:rPr>
          <w:rFonts w:ascii="Times New Roman" w:hAnsi="Times New Roman"/>
          <w:lang w:val="ru-RU"/>
        </w:rPr>
        <w:t xml:space="preserve">Статус </w:t>
      </w:r>
      <w:r w:rsidRPr="0005421C">
        <w:rPr>
          <w:rFonts w:ascii="Times New Roman" w:hAnsi="Times New Roman"/>
          <w:lang w:val="ru-RU"/>
        </w:rPr>
        <w:t>входящего сообщения/ распоряжения, может принимать следующие значения:</w:t>
      </w:r>
    </w:p>
    <w:p w14:paraId="2FCEDD8A" w14:textId="77777777" w:rsidR="007E7198" w:rsidRPr="0005421C" w:rsidRDefault="007E7198" w:rsidP="007E7198">
      <w:pPr>
        <w:pStyle w:val="a3"/>
        <w:tabs>
          <w:tab w:val="center" w:pos="4558"/>
        </w:tabs>
        <w:ind w:left="4395"/>
        <w:rPr>
          <w:rFonts w:ascii="Times New Roman" w:hAnsi="Times New Roman"/>
          <w:lang w:val="ru-RU"/>
        </w:rPr>
      </w:pPr>
      <w:r w:rsidRPr="0005421C">
        <w:rPr>
          <w:rFonts w:ascii="Times New Roman" w:hAnsi="Times New Roman"/>
          <w:lang w:val="ru-RU"/>
        </w:rPr>
        <w:t>/</w:t>
      </w:r>
      <w:r w:rsidRPr="0005421C">
        <w:rPr>
          <w:rFonts w:ascii="Times New Roman" w:hAnsi="Times New Roman"/>
          <w:lang w:val="en-US"/>
        </w:rPr>
        <w:t>A</w:t>
      </w:r>
      <w:r w:rsidRPr="0005421C">
        <w:rPr>
          <w:rFonts w:ascii="Times New Roman" w:hAnsi="Times New Roman"/>
          <w:lang w:val="ru-RU"/>
        </w:rPr>
        <w:t>/ - распоряжение принято к исполнению;</w:t>
      </w:r>
    </w:p>
    <w:p w14:paraId="2E15B10E" w14:textId="77777777" w:rsidR="007E7198" w:rsidRPr="0005421C" w:rsidRDefault="007E7198" w:rsidP="007E7198">
      <w:pPr>
        <w:pStyle w:val="a3"/>
        <w:tabs>
          <w:tab w:val="center" w:pos="4558"/>
        </w:tabs>
        <w:ind w:left="4395"/>
        <w:rPr>
          <w:rFonts w:ascii="Times New Roman" w:hAnsi="Times New Roman"/>
          <w:lang w:val="ru-RU"/>
        </w:rPr>
      </w:pPr>
      <w:r w:rsidRPr="0005421C">
        <w:rPr>
          <w:rFonts w:ascii="Times New Roman" w:hAnsi="Times New Roman"/>
          <w:lang w:val="ru-RU"/>
        </w:rPr>
        <w:lastRenderedPageBreak/>
        <w:t>/О/ - распоряжение ожидает исполнения;</w:t>
      </w:r>
    </w:p>
    <w:p w14:paraId="1136293A" w14:textId="77777777" w:rsidR="007E7198" w:rsidRPr="0005421C" w:rsidRDefault="007E7198" w:rsidP="007E7198">
      <w:pPr>
        <w:pStyle w:val="a3"/>
        <w:tabs>
          <w:tab w:val="center" w:pos="4558"/>
        </w:tabs>
        <w:ind w:left="4395"/>
        <w:rPr>
          <w:rFonts w:ascii="Times New Roman" w:hAnsi="Times New Roman"/>
          <w:lang w:val="ru-RU"/>
        </w:rPr>
      </w:pPr>
      <w:r w:rsidRPr="0005421C">
        <w:rPr>
          <w:rFonts w:ascii="Times New Roman" w:hAnsi="Times New Roman"/>
          <w:lang w:val="ru-RU"/>
        </w:rPr>
        <w:t>/</w:t>
      </w:r>
      <w:r w:rsidRPr="0005421C">
        <w:rPr>
          <w:rFonts w:ascii="Times New Roman" w:hAnsi="Times New Roman"/>
          <w:lang w:val="en-US"/>
        </w:rPr>
        <w:t>D</w:t>
      </w:r>
      <w:r w:rsidRPr="0005421C">
        <w:rPr>
          <w:rFonts w:ascii="Times New Roman" w:hAnsi="Times New Roman"/>
          <w:lang w:val="ru-RU"/>
        </w:rPr>
        <w:t xml:space="preserve">/ - сообщение не принято / в исполнении распоряжения отказано. </w:t>
      </w:r>
    </w:p>
    <w:p w14:paraId="65D83FF4" w14:textId="77777777" w:rsidR="007E7198" w:rsidRPr="0005421C" w:rsidRDefault="007E7198" w:rsidP="00791375">
      <w:pPr>
        <w:pStyle w:val="a3"/>
        <w:ind w:left="4395" w:hanging="4395"/>
        <w:rPr>
          <w:rFonts w:ascii="Times New Roman" w:hAnsi="Times New Roman"/>
          <w:lang w:val="ru-RU"/>
        </w:rPr>
      </w:pPr>
    </w:p>
    <w:p w14:paraId="341A6216" w14:textId="77777777" w:rsidR="00791375" w:rsidRPr="0005421C" w:rsidRDefault="00791375" w:rsidP="00791375">
      <w:pPr>
        <w:pStyle w:val="a3"/>
        <w:ind w:left="4395" w:hanging="4395"/>
        <w:rPr>
          <w:rFonts w:ascii="Times New Roman" w:hAnsi="Times New Roman"/>
          <w:u w:val="single"/>
        </w:rPr>
      </w:pPr>
      <w:r w:rsidRPr="0005421C">
        <w:rPr>
          <w:rFonts w:ascii="Times New Roman" w:hAnsi="Times New Roman"/>
          <w:u w:val="single"/>
        </w:rPr>
        <w:t>Примеры используемых ответов:</w:t>
      </w:r>
    </w:p>
    <w:p w14:paraId="7331B5CA" w14:textId="77777777" w:rsidR="007E7198" w:rsidRPr="0005421C" w:rsidRDefault="00791375" w:rsidP="007E7198">
      <w:pPr>
        <w:pStyle w:val="a3"/>
        <w:rPr>
          <w:rFonts w:ascii="Times New Roman" w:hAnsi="Times New Roman"/>
          <w:lang w:val="ru-RU"/>
        </w:rPr>
      </w:pPr>
      <w:r w:rsidRPr="0005421C">
        <w:rPr>
          <w:rFonts w:ascii="Times New Roman" w:hAnsi="Times New Roman"/>
        </w:rPr>
        <w:t>/9000/</w:t>
      </w:r>
      <w:r w:rsidR="007E7198" w:rsidRPr="0005421C">
        <w:rPr>
          <w:rFonts w:ascii="Times New Roman" w:hAnsi="Times New Roman"/>
          <w:lang w:val="ru-RU"/>
        </w:rPr>
        <w:t>Выполнено успешно</w:t>
      </w:r>
    </w:p>
    <w:p w14:paraId="5517F161" w14:textId="77777777" w:rsidR="00791375" w:rsidRPr="0005421C" w:rsidRDefault="008709DB" w:rsidP="0091547A">
      <w:pPr>
        <w:pStyle w:val="a3"/>
        <w:ind w:left="4248" w:hanging="4248"/>
        <w:rPr>
          <w:rFonts w:ascii="Times New Roman" w:hAnsi="Times New Roman"/>
          <w:lang w:val="ru-RU"/>
        </w:rPr>
      </w:pPr>
      <w:r w:rsidRPr="0005421C">
        <w:rPr>
          <w:rFonts w:ascii="Times New Roman" w:hAnsi="Times New Roman"/>
          <w:lang w:val="ru-RU"/>
        </w:rPr>
        <w:t xml:space="preserve">/А/ </w:t>
      </w:r>
      <w:r w:rsidRPr="0005421C">
        <w:rPr>
          <w:rFonts w:ascii="Times New Roman" w:hAnsi="Times New Roman"/>
        </w:rPr>
        <w:t xml:space="preserve"> </w:t>
      </w:r>
      <w:r w:rsidRPr="0005421C">
        <w:rPr>
          <w:rFonts w:ascii="Times New Roman" w:hAnsi="Times New Roman"/>
          <w:lang w:val="ru-RU"/>
        </w:rPr>
        <w:t xml:space="preserve"> </w:t>
      </w:r>
      <w:r w:rsidR="00791375" w:rsidRPr="0005421C">
        <w:rPr>
          <w:rFonts w:ascii="Times New Roman" w:hAnsi="Times New Roman"/>
        </w:rPr>
        <w:t xml:space="preserve"> </w:t>
      </w:r>
      <w:r w:rsidRPr="0005421C">
        <w:rPr>
          <w:rFonts w:ascii="Times New Roman" w:hAnsi="Times New Roman"/>
          <w:lang w:val="ru-RU"/>
        </w:rPr>
        <w:tab/>
      </w:r>
      <w:r w:rsidR="00791375" w:rsidRPr="0005421C">
        <w:rPr>
          <w:rFonts w:ascii="Times New Roman" w:hAnsi="Times New Roman"/>
        </w:rPr>
        <w:t>- сообщение, на которое посылается данный ответ, было выполнено успешно в автоматическом режиме;</w:t>
      </w:r>
    </w:p>
    <w:p w14:paraId="1293FEC4" w14:textId="77777777" w:rsidR="008709DB" w:rsidRPr="0005421C" w:rsidRDefault="008709DB" w:rsidP="0091547A">
      <w:pPr>
        <w:pStyle w:val="a3"/>
        <w:ind w:left="4248" w:hanging="4248"/>
        <w:rPr>
          <w:rFonts w:ascii="Times New Roman" w:hAnsi="Times New Roman"/>
          <w:lang w:val="ru-RU"/>
        </w:rPr>
      </w:pPr>
    </w:p>
    <w:p w14:paraId="52A16797" w14:textId="77777777" w:rsidR="008709DB" w:rsidRPr="0005421C" w:rsidRDefault="00791375" w:rsidP="00791375">
      <w:pPr>
        <w:pStyle w:val="a3"/>
        <w:rPr>
          <w:rFonts w:ascii="Times New Roman" w:hAnsi="Times New Roman"/>
          <w:lang w:val="ru-RU"/>
        </w:rPr>
      </w:pPr>
      <w:r w:rsidRPr="0005421C">
        <w:rPr>
          <w:rFonts w:ascii="Times New Roman" w:hAnsi="Times New Roman"/>
        </w:rPr>
        <w:t>/9010/</w:t>
      </w:r>
      <w:r w:rsidR="008709DB" w:rsidRPr="0005421C">
        <w:rPr>
          <w:rFonts w:ascii="Times New Roman" w:hAnsi="Times New Roman"/>
        </w:rPr>
        <w:t>Неверно указаны реквизиты платежа</w:t>
      </w:r>
    </w:p>
    <w:p w14:paraId="150FE326" w14:textId="77777777" w:rsidR="00791375" w:rsidRPr="0005421C" w:rsidRDefault="008709DB" w:rsidP="0091547A">
      <w:pPr>
        <w:pStyle w:val="a3"/>
        <w:ind w:left="4245" w:hanging="4245"/>
        <w:rPr>
          <w:rFonts w:ascii="Times New Roman" w:hAnsi="Times New Roman"/>
          <w:lang w:val="ru-RU"/>
        </w:rPr>
      </w:pPr>
      <w:r w:rsidRPr="0005421C">
        <w:rPr>
          <w:rFonts w:ascii="Times New Roman" w:hAnsi="Times New Roman"/>
          <w:lang w:val="ru-RU"/>
        </w:rPr>
        <w:t>/</w:t>
      </w:r>
      <w:r w:rsidRPr="0005421C">
        <w:rPr>
          <w:rFonts w:ascii="Times New Roman" w:hAnsi="Times New Roman"/>
          <w:lang w:val="en-US"/>
        </w:rPr>
        <w:t>D</w:t>
      </w:r>
      <w:r w:rsidRPr="0005421C">
        <w:rPr>
          <w:rFonts w:ascii="Times New Roman" w:hAnsi="Times New Roman"/>
          <w:lang w:val="ru-RU"/>
        </w:rPr>
        <w:t>/</w:t>
      </w:r>
      <w:r w:rsidRPr="0005421C">
        <w:rPr>
          <w:rFonts w:ascii="Times New Roman" w:hAnsi="Times New Roman"/>
        </w:rPr>
        <w:t xml:space="preserve"> </w:t>
      </w:r>
      <w:r w:rsidR="00791375" w:rsidRPr="0005421C">
        <w:rPr>
          <w:rFonts w:ascii="Times New Roman" w:hAnsi="Times New Roman"/>
        </w:rPr>
        <w:t xml:space="preserve"> </w:t>
      </w:r>
      <w:r w:rsidRPr="0005421C">
        <w:rPr>
          <w:rFonts w:ascii="Times New Roman" w:hAnsi="Times New Roman"/>
          <w:lang w:val="ru-RU"/>
        </w:rPr>
        <w:tab/>
      </w:r>
      <w:r w:rsidRPr="0005421C">
        <w:rPr>
          <w:rFonts w:ascii="Times New Roman" w:hAnsi="Times New Roman"/>
          <w:lang w:val="ru-RU"/>
        </w:rPr>
        <w:tab/>
      </w:r>
      <w:r w:rsidR="00791375" w:rsidRPr="0005421C">
        <w:rPr>
          <w:rFonts w:ascii="Times New Roman" w:hAnsi="Times New Roman"/>
        </w:rPr>
        <w:t>- сообщение, на которое посылается данный ответ, было обработано в ручном режиме.</w:t>
      </w:r>
    </w:p>
    <w:p w14:paraId="56AD7531" w14:textId="77777777" w:rsidR="009401CE" w:rsidRDefault="009401CE" w:rsidP="0091547A">
      <w:pPr>
        <w:pStyle w:val="a3"/>
        <w:ind w:left="4245" w:hanging="4245"/>
        <w:rPr>
          <w:rFonts w:ascii="Times New Roman" w:hAnsi="Times New Roman"/>
          <w:lang w:val="ru-RU"/>
        </w:rPr>
      </w:pPr>
    </w:p>
    <w:p w14:paraId="1D89F3BC" w14:textId="39A79D39" w:rsidR="008709DB" w:rsidRDefault="009401CE" w:rsidP="0091547A">
      <w:pPr>
        <w:pStyle w:val="a3"/>
        <w:ind w:left="4245" w:hanging="4245"/>
        <w:rPr>
          <w:rFonts w:ascii="Times New Roman" w:hAnsi="Times New Roman"/>
          <w:lang w:val="ru-RU"/>
        </w:rPr>
      </w:pPr>
      <w:r>
        <w:rPr>
          <w:rFonts w:ascii="Times New Roman" w:hAnsi="Times New Roman"/>
          <w:lang w:val="ru-RU"/>
        </w:rPr>
        <w:t>В поле могут использоваться следующие номера ответов:</w:t>
      </w:r>
    </w:p>
    <w:p w14:paraId="54A7C398" w14:textId="77777777" w:rsidR="009401CE" w:rsidRDefault="009401CE" w:rsidP="0091547A">
      <w:pPr>
        <w:pStyle w:val="a3"/>
        <w:ind w:left="4245" w:hanging="4245"/>
        <w:rPr>
          <w:rFonts w:ascii="Times New Roman" w:hAnsi="Times New Roman"/>
          <w:lang w:val="ru-RU"/>
        </w:rPr>
      </w:pPr>
    </w:p>
    <w:tbl>
      <w:tblPr>
        <w:tblW w:w="9345" w:type="dxa"/>
        <w:tblInd w:w="-23" w:type="dxa"/>
        <w:tblCellMar>
          <w:left w:w="0" w:type="dxa"/>
          <w:right w:w="0" w:type="dxa"/>
        </w:tblCellMar>
        <w:tblLook w:val="04A0" w:firstRow="1" w:lastRow="0" w:firstColumn="1" w:lastColumn="0" w:noHBand="0" w:noVBand="1"/>
      </w:tblPr>
      <w:tblGrid>
        <w:gridCol w:w="698"/>
        <w:gridCol w:w="2146"/>
        <w:gridCol w:w="2127"/>
        <w:gridCol w:w="2268"/>
        <w:gridCol w:w="2106"/>
      </w:tblGrid>
      <w:tr w:rsidR="007514B4" w:rsidRPr="009401CE" w14:paraId="606AC929" w14:textId="1B965124" w:rsidTr="007514B4">
        <w:trPr>
          <w:trHeight w:val="282"/>
        </w:trPr>
        <w:tc>
          <w:tcPr>
            <w:tcW w:w="698"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01148164" w14:textId="77777777" w:rsidR="007514B4" w:rsidRPr="009401CE" w:rsidRDefault="007514B4" w:rsidP="009401CE">
            <w:pPr>
              <w:jc w:val="center"/>
              <w:rPr>
                <w:rFonts w:ascii="Arial" w:eastAsia="Calibri" w:hAnsi="Arial" w:cs="Arial"/>
                <w:b/>
                <w:bCs/>
                <w:sz w:val="20"/>
                <w:szCs w:val="20"/>
              </w:rPr>
            </w:pPr>
            <w:r w:rsidRPr="009401CE">
              <w:rPr>
                <w:rFonts w:ascii="Arial" w:eastAsia="Calibri" w:hAnsi="Arial" w:cs="Arial"/>
                <w:b/>
                <w:bCs/>
                <w:sz w:val="20"/>
                <w:szCs w:val="20"/>
              </w:rPr>
              <w:t>Код ▼</w:t>
            </w:r>
          </w:p>
        </w:tc>
        <w:tc>
          <w:tcPr>
            <w:tcW w:w="2146" w:type="dxa"/>
            <w:tcBorders>
              <w:top w:val="single" w:sz="8" w:space="0" w:color="000000"/>
              <w:left w:val="nil"/>
              <w:bottom w:val="single" w:sz="8" w:space="0" w:color="000000"/>
              <w:right w:val="single" w:sz="8" w:space="0" w:color="000000"/>
            </w:tcBorders>
            <w:noWrap/>
            <w:tcMar>
              <w:top w:w="0" w:type="dxa"/>
              <w:left w:w="108" w:type="dxa"/>
              <w:bottom w:w="0" w:type="dxa"/>
              <w:right w:w="108" w:type="dxa"/>
            </w:tcMar>
            <w:hideMark/>
          </w:tcPr>
          <w:p w14:paraId="0AB48910" w14:textId="77777777" w:rsidR="007514B4" w:rsidRPr="009401CE" w:rsidRDefault="007514B4" w:rsidP="009401CE">
            <w:pPr>
              <w:jc w:val="center"/>
              <w:rPr>
                <w:rFonts w:ascii="Arial" w:eastAsia="Calibri" w:hAnsi="Arial" w:cs="Arial"/>
                <w:b/>
                <w:bCs/>
                <w:sz w:val="20"/>
                <w:szCs w:val="20"/>
              </w:rPr>
            </w:pPr>
            <w:r w:rsidRPr="009401CE">
              <w:rPr>
                <w:rFonts w:ascii="Arial" w:eastAsia="Calibri" w:hAnsi="Arial" w:cs="Arial"/>
                <w:b/>
                <w:bCs/>
                <w:sz w:val="20"/>
                <w:szCs w:val="20"/>
              </w:rPr>
              <w:t>Наименование</w:t>
            </w:r>
          </w:p>
        </w:tc>
        <w:tc>
          <w:tcPr>
            <w:tcW w:w="2127" w:type="dxa"/>
            <w:tcBorders>
              <w:top w:val="single" w:sz="8" w:space="0" w:color="000000"/>
              <w:left w:val="nil"/>
              <w:bottom w:val="single" w:sz="8" w:space="0" w:color="000000"/>
              <w:right w:val="single" w:sz="4" w:space="0" w:color="auto"/>
            </w:tcBorders>
          </w:tcPr>
          <w:p w14:paraId="4AFAE9F9" w14:textId="77777777" w:rsidR="007514B4" w:rsidRPr="009401CE" w:rsidRDefault="007514B4" w:rsidP="009401CE">
            <w:pPr>
              <w:jc w:val="center"/>
              <w:rPr>
                <w:rFonts w:ascii="Arial" w:eastAsia="Calibri" w:hAnsi="Arial" w:cs="Arial"/>
                <w:b/>
                <w:bCs/>
                <w:sz w:val="20"/>
                <w:szCs w:val="20"/>
              </w:rPr>
            </w:pPr>
            <w:r w:rsidRPr="009401CE">
              <w:rPr>
                <w:rFonts w:ascii="Arial" w:eastAsia="Calibri" w:hAnsi="Arial" w:cs="Arial"/>
                <w:b/>
                <w:bCs/>
                <w:sz w:val="20"/>
                <w:szCs w:val="20"/>
              </w:rPr>
              <w:t>Комментарии</w:t>
            </w:r>
          </w:p>
        </w:tc>
        <w:tc>
          <w:tcPr>
            <w:tcW w:w="2268" w:type="dxa"/>
            <w:tcBorders>
              <w:top w:val="single" w:sz="8" w:space="0" w:color="000000"/>
              <w:left w:val="single" w:sz="4" w:space="0" w:color="auto"/>
              <w:bottom w:val="single" w:sz="8" w:space="0" w:color="000000"/>
              <w:right w:val="single" w:sz="8" w:space="0" w:color="000000"/>
            </w:tcBorders>
          </w:tcPr>
          <w:p w14:paraId="16EEC0E5" w14:textId="77777777" w:rsidR="007514B4" w:rsidRPr="009401CE" w:rsidRDefault="007514B4" w:rsidP="009401CE">
            <w:pPr>
              <w:jc w:val="center"/>
              <w:rPr>
                <w:rFonts w:ascii="Arial" w:eastAsia="Calibri" w:hAnsi="Arial" w:cs="Arial"/>
                <w:b/>
                <w:bCs/>
                <w:sz w:val="20"/>
                <w:szCs w:val="20"/>
              </w:rPr>
            </w:pPr>
            <w:r w:rsidRPr="009401CE">
              <w:rPr>
                <w:rFonts w:ascii="Arial" w:eastAsia="Calibri" w:hAnsi="Arial" w:cs="Arial"/>
                <w:b/>
                <w:bCs/>
                <w:sz w:val="20"/>
                <w:szCs w:val="20"/>
              </w:rPr>
              <w:t>Description</w:t>
            </w:r>
          </w:p>
        </w:tc>
        <w:tc>
          <w:tcPr>
            <w:tcW w:w="2106" w:type="dxa"/>
            <w:tcBorders>
              <w:top w:val="single" w:sz="8" w:space="0" w:color="000000"/>
              <w:left w:val="single" w:sz="4" w:space="0" w:color="auto"/>
              <w:bottom w:val="single" w:sz="8" w:space="0" w:color="000000"/>
              <w:right w:val="single" w:sz="8" w:space="0" w:color="000000"/>
            </w:tcBorders>
          </w:tcPr>
          <w:p w14:paraId="70B39CA1" w14:textId="686723A5" w:rsidR="007514B4" w:rsidRPr="009401CE" w:rsidRDefault="007514B4" w:rsidP="009401CE">
            <w:pPr>
              <w:jc w:val="center"/>
              <w:rPr>
                <w:rFonts w:ascii="Arial" w:eastAsia="Calibri" w:hAnsi="Arial" w:cs="Arial"/>
                <w:b/>
                <w:bCs/>
                <w:sz w:val="20"/>
                <w:szCs w:val="20"/>
              </w:rPr>
            </w:pPr>
            <w:proofErr w:type="spellStart"/>
            <w:r w:rsidRPr="007514B4">
              <w:rPr>
                <w:rFonts w:ascii="Arial" w:eastAsia="Calibri" w:hAnsi="Arial" w:cs="Arial"/>
                <w:b/>
                <w:bCs/>
                <w:sz w:val="20"/>
                <w:szCs w:val="20"/>
              </w:rPr>
              <w:t>Comments</w:t>
            </w:r>
            <w:proofErr w:type="spellEnd"/>
          </w:p>
        </w:tc>
      </w:tr>
      <w:tr w:rsidR="007514B4" w:rsidRPr="00EB3ED1" w14:paraId="0619B398" w14:textId="358CC26D" w:rsidTr="007514B4">
        <w:trPr>
          <w:trHeight w:val="282"/>
        </w:trPr>
        <w:tc>
          <w:tcPr>
            <w:tcW w:w="6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B41E08" w14:textId="2114EA66" w:rsidR="007514B4" w:rsidRPr="009401CE" w:rsidRDefault="007514B4" w:rsidP="007514B4">
            <w:pPr>
              <w:ind w:right="-128"/>
              <w:rPr>
                <w:rFonts w:ascii="Arial" w:eastAsia="Calibri" w:hAnsi="Arial" w:cs="Arial"/>
                <w:sz w:val="20"/>
                <w:szCs w:val="20"/>
              </w:rPr>
            </w:pPr>
            <w:r w:rsidRPr="009401CE">
              <w:rPr>
                <w:rFonts w:ascii="Arial" w:eastAsia="Calibri" w:hAnsi="Arial" w:cs="Arial"/>
                <w:sz w:val="20"/>
                <w:szCs w:val="20"/>
              </w:rPr>
              <w:t>3 116</w:t>
            </w:r>
          </w:p>
        </w:tc>
        <w:tc>
          <w:tcPr>
            <w:tcW w:w="2146" w:type="dxa"/>
            <w:tcBorders>
              <w:top w:val="nil"/>
              <w:left w:val="nil"/>
              <w:bottom w:val="single" w:sz="8" w:space="0" w:color="000000"/>
              <w:right w:val="single" w:sz="8" w:space="0" w:color="000000"/>
            </w:tcBorders>
            <w:tcMar>
              <w:top w:w="0" w:type="dxa"/>
              <w:left w:w="108" w:type="dxa"/>
              <w:bottom w:w="0" w:type="dxa"/>
              <w:right w:w="108" w:type="dxa"/>
            </w:tcMar>
            <w:hideMark/>
          </w:tcPr>
          <w:p w14:paraId="47F10793" w14:textId="77777777" w:rsidR="007514B4" w:rsidRPr="009401CE" w:rsidRDefault="007514B4" w:rsidP="009401CE">
            <w:pPr>
              <w:rPr>
                <w:rFonts w:ascii="Arial" w:eastAsia="Calibri" w:hAnsi="Arial" w:cs="Arial"/>
                <w:sz w:val="20"/>
                <w:szCs w:val="20"/>
              </w:rPr>
            </w:pPr>
            <w:r w:rsidRPr="009401CE">
              <w:rPr>
                <w:rFonts w:ascii="Arial" w:eastAsia="Calibri" w:hAnsi="Arial" w:cs="Arial"/>
                <w:sz w:val="20"/>
                <w:szCs w:val="20"/>
              </w:rPr>
              <w:t>Аннулировать невозможно - документ не найден среди неисполненных</w:t>
            </w:r>
          </w:p>
        </w:tc>
        <w:tc>
          <w:tcPr>
            <w:tcW w:w="2127" w:type="dxa"/>
            <w:tcBorders>
              <w:top w:val="single" w:sz="8" w:space="0" w:color="000000"/>
              <w:left w:val="nil"/>
              <w:bottom w:val="single" w:sz="8" w:space="0" w:color="000000"/>
              <w:right w:val="single" w:sz="4" w:space="0" w:color="auto"/>
            </w:tcBorders>
          </w:tcPr>
          <w:p w14:paraId="04BC772F" w14:textId="77777777" w:rsidR="007514B4" w:rsidRPr="007514B4" w:rsidRDefault="007514B4" w:rsidP="009401CE">
            <w:pPr>
              <w:rPr>
                <w:rFonts w:ascii="Arial" w:eastAsia="Calibri" w:hAnsi="Arial" w:cs="Arial"/>
                <w:sz w:val="20"/>
                <w:szCs w:val="20"/>
              </w:rPr>
            </w:pPr>
            <w:r w:rsidRPr="007514B4">
              <w:rPr>
                <w:rFonts w:ascii="Arial" w:eastAsia="Calibri" w:hAnsi="Arial" w:cs="Arial"/>
                <w:sz w:val="20"/>
                <w:szCs w:val="20"/>
              </w:rPr>
              <w:t xml:space="preserve">Невозможно исполнить запрос на отмену поручения  по причине отсутствия зарегистрированного поручения с реквизитами, указанными в запросе. Рекомендуется проверить корректность идентификаторов поручения, указанных в запросе. </w:t>
            </w:r>
          </w:p>
        </w:tc>
        <w:tc>
          <w:tcPr>
            <w:tcW w:w="2268" w:type="dxa"/>
            <w:tcBorders>
              <w:top w:val="nil"/>
              <w:left w:val="single" w:sz="4" w:space="0" w:color="auto"/>
              <w:bottom w:val="single" w:sz="8" w:space="0" w:color="000000"/>
              <w:right w:val="single" w:sz="8" w:space="0" w:color="000000"/>
            </w:tcBorders>
          </w:tcPr>
          <w:p w14:paraId="4D350550" w14:textId="77777777" w:rsidR="007514B4" w:rsidRPr="00B94859" w:rsidRDefault="007514B4" w:rsidP="009401CE">
            <w:pPr>
              <w:rPr>
                <w:rFonts w:ascii="Arial" w:eastAsia="Calibri" w:hAnsi="Arial" w:cs="Arial"/>
                <w:sz w:val="20"/>
                <w:szCs w:val="20"/>
                <w:lang w:val="en-US"/>
              </w:rPr>
            </w:pPr>
            <w:r w:rsidRPr="00B94859">
              <w:rPr>
                <w:rFonts w:ascii="Arial" w:eastAsia="Calibri" w:hAnsi="Arial" w:cs="Arial"/>
                <w:sz w:val="20"/>
                <w:szCs w:val="20"/>
                <w:lang w:val="en-US"/>
              </w:rPr>
              <w:t>The document has not been found among non-executed documents and, therefore, cannot be cancelled</w:t>
            </w:r>
          </w:p>
        </w:tc>
        <w:tc>
          <w:tcPr>
            <w:tcW w:w="2106" w:type="dxa"/>
            <w:tcBorders>
              <w:top w:val="nil"/>
              <w:left w:val="single" w:sz="4" w:space="0" w:color="auto"/>
              <w:bottom w:val="single" w:sz="8" w:space="0" w:color="000000"/>
              <w:right w:val="single" w:sz="8" w:space="0" w:color="000000"/>
            </w:tcBorders>
          </w:tcPr>
          <w:p w14:paraId="740BA5B0" w14:textId="57CF659B" w:rsidR="007514B4" w:rsidRPr="00B94859" w:rsidRDefault="007514B4" w:rsidP="009401CE">
            <w:pPr>
              <w:rPr>
                <w:rFonts w:ascii="Arial" w:eastAsia="Calibri" w:hAnsi="Arial" w:cs="Arial"/>
                <w:sz w:val="20"/>
                <w:szCs w:val="20"/>
                <w:lang w:val="en-US"/>
              </w:rPr>
            </w:pPr>
            <w:r w:rsidRPr="00B94859">
              <w:rPr>
                <w:rFonts w:ascii="Arial" w:eastAsia="Calibri" w:hAnsi="Arial" w:cs="Arial"/>
                <w:sz w:val="20"/>
                <w:szCs w:val="20"/>
                <w:lang w:val="en-US"/>
              </w:rPr>
              <w:t>The instruction cancellation request cannot be satisfied, as the instruction detailed in the request has not been found among registered instructions. Please check the instruction identification details in your cancellation request</w:t>
            </w:r>
          </w:p>
        </w:tc>
      </w:tr>
      <w:tr w:rsidR="007514B4" w:rsidRPr="00EB3ED1" w14:paraId="3EBCCF44" w14:textId="7DE045D2" w:rsidTr="007514B4">
        <w:trPr>
          <w:trHeight w:val="282"/>
        </w:trPr>
        <w:tc>
          <w:tcPr>
            <w:tcW w:w="6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0B866B" w14:textId="3A711FF3" w:rsidR="007514B4" w:rsidRPr="009401CE" w:rsidRDefault="007514B4" w:rsidP="007514B4">
            <w:pPr>
              <w:ind w:right="-128"/>
              <w:rPr>
                <w:rFonts w:ascii="Arial" w:eastAsia="Calibri" w:hAnsi="Arial" w:cs="Arial"/>
                <w:sz w:val="20"/>
                <w:szCs w:val="20"/>
              </w:rPr>
            </w:pPr>
            <w:r w:rsidRPr="009401CE">
              <w:rPr>
                <w:rFonts w:ascii="Arial" w:eastAsia="Calibri" w:hAnsi="Arial" w:cs="Arial"/>
                <w:sz w:val="20"/>
                <w:szCs w:val="20"/>
              </w:rPr>
              <w:t>3 118</w:t>
            </w:r>
          </w:p>
        </w:tc>
        <w:tc>
          <w:tcPr>
            <w:tcW w:w="2146" w:type="dxa"/>
            <w:tcBorders>
              <w:top w:val="nil"/>
              <w:left w:val="nil"/>
              <w:bottom w:val="single" w:sz="8" w:space="0" w:color="000000"/>
              <w:right w:val="single" w:sz="8" w:space="0" w:color="000000"/>
            </w:tcBorders>
            <w:tcMar>
              <w:top w:w="0" w:type="dxa"/>
              <w:left w:w="108" w:type="dxa"/>
              <w:bottom w:w="0" w:type="dxa"/>
              <w:right w:w="108" w:type="dxa"/>
            </w:tcMar>
            <w:hideMark/>
          </w:tcPr>
          <w:p w14:paraId="0C307331" w14:textId="77777777" w:rsidR="007514B4" w:rsidRPr="009401CE" w:rsidRDefault="007514B4" w:rsidP="009401CE">
            <w:pPr>
              <w:rPr>
                <w:rFonts w:ascii="Arial" w:eastAsia="Calibri" w:hAnsi="Arial" w:cs="Arial"/>
                <w:sz w:val="20"/>
                <w:szCs w:val="20"/>
              </w:rPr>
            </w:pPr>
            <w:r w:rsidRPr="009401CE">
              <w:rPr>
                <w:rFonts w:ascii="Arial" w:eastAsia="Calibri" w:hAnsi="Arial" w:cs="Arial"/>
                <w:sz w:val="20"/>
                <w:szCs w:val="20"/>
              </w:rPr>
              <w:t>Некорректные символы в поле ИНН</w:t>
            </w:r>
          </w:p>
        </w:tc>
        <w:tc>
          <w:tcPr>
            <w:tcW w:w="2127" w:type="dxa"/>
            <w:tcBorders>
              <w:top w:val="single" w:sz="8" w:space="0" w:color="000000"/>
              <w:left w:val="nil"/>
              <w:bottom w:val="single" w:sz="8" w:space="0" w:color="000000"/>
              <w:right w:val="single" w:sz="4" w:space="0" w:color="auto"/>
            </w:tcBorders>
          </w:tcPr>
          <w:p w14:paraId="39BFDABE" w14:textId="74AAA4A3" w:rsidR="007514B4" w:rsidRPr="007514B4" w:rsidRDefault="007514B4" w:rsidP="009B23FF">
            <w:pPr>
              <w:rPr>
                <w:rFonts w:ascii="Arial" w:eastAsia="Calibri" w:hAnsi="Arial" w:cs="Arial"/>
                <w:sz w:val="20"/>
                <w:szCs w:val="20"/>
              </w:rPr>
            </w:pPr>
            <w:r w:rsidRPr="007514B4">
              <w:rPr>
                <w:rFonts w:ascii="Arial" w:eastAsia="Calibri" w:hAnsi="Arial" w:cs="Arial"/>
                <w:sz w:val="20"/>
                <w:szCs w:val="20"/>
              </w:rPr>
              <w:t>В платежном поручении, номер ИНН содержит недопустимые символы.</w:t>
            </w:r>
            <w:r w:rsidR="009B23FF">
              <w:rPr>
                <w:rFonts w:ascii="Arial" w:eastAsia="Calibri" w:hAnsi="Arial" w:cs="Arial"/>
                <w:sz w:val="20"/>
                <w:szCs w:val="20"/>
              </w:rPr>
              <w:t xml:space="preserve"> </w:t>
            </w:r>
            <w:r w:rsidRPr="007514B4">
              <w:rPr>
                <w:rFonts w:ascii="Arial" w:eastAsia="Calibri" w:hAnsi="Arial" w:cs="Arial"/>
                <w:sz w:val="20"/>
                <w:szCs w:val="20"/>
              </w:rPr>
              <w:t xml:space="preserve">Правила заполнения ИНН описаны в п.5 раздела 1. </w:t>
            </w:r>
          </w:p>
        </w:tc>
        <w:tc>
          <w:tcPr>
            <w:tcW w:w="2268" w:type="dxa"/>
            <w:tcBorders>
              <w:top w:val="nil"/>
              <w:left w:val="single" w:sz="4" w:space="0" w:color="auto"/>
              <w:bottom w:val="single" w:sz="8" w:space="0" w:color="000000"/>
              <w:right w:val="single" w:sz="8" w:space="0" w:color="000000"/>
            </w:tcBorders>
          </w:tcPr>
          <w:p w14:paraId="103790DB" w14:textId="77777777" w:rsidR="007514B4" w:rsidRPr="00B94859" w:rsidRDefault="007514B4" w:rsidP="009401CE">
            <w:pPr>
              <w:rPr>
                <w:rFonts w:ascii="Arial" w:eastAsia="Calibri" w:hAnsi="Arial" w:cs="Arial"/>
                <w:sz w:val="20"/>
                <w:szCs w:val="20"/>
                <w:lang w:val="en-US"/>
              </w:rPr>
            </w:pPr>
            <w:r w:rsidRPr="00B94859">
              <w:rPr>
                <w:rFonts w:ascii="Arial" w:eastAsia="Calibri" w:hAnsi="Arial" w:cs="Arial"/>
                <w:sz w:val="20"/>
                <w:szCs w:val="20"/>
                <w:lang w:val="en-US"/>
              </w:rPr>
              <w:t>Invalid characters in the INN(TIN) field</w:t>
            </w:r>
          </w:p>
        </w:tc>
        <w:tc>
          <w:tcPr>
            <w:tcW w:w="2106" w:type="dxa"/>
            <w:tcBorders>
              <w:top w:val="nil"/>
              <w:left w:val="single" w:sz="4" w:space="0" w:color="auto"/>
              <w:bottom w:val="single" w:sz="8" w:space="0" w:color="000000"/>
              <w:right w:val="single" w:sz="8" w:space="0" w:color="000000"/>
            </w:tcBorders>
          </w:tcPr>
          <w:p w14:paraId="1FE39748" w14:textId="4A79BE07" w:rsidR="007514B4" w:rsidRPr="00B94859" w:rsidRDefault="007514B4" w:rsidP="009401CE">
            <w:pPr>
              <w:rPr>
                <w:rFonts w:ascii="Arial" w:eastAsia="Calibri" w:hAnsi="Arial" w:cs="Arial"/>
                <w:sz w:val="20"/>
                <w:szCs w:val="20"/>
                <w:lang w:val="en-US"/>
              </w:rPr>
            </w:pPr>
            <w:r w:rsidRPr="00B94859">
              <w:rPr>
                <w:rFonts w:ascii="Arial" w:eastAsia="Calibri" w:hAnsi="Arial" w:cs="Arial"/>
                <w:sz w:val="20"/>
                <w:szCs w:val="20"/>
                <w:lang w:val="en-US"/>
              </w:rPr>
              <w:t>Invalid characters in the INN(TIN) field. For the guidelines regarding the INN(TIN) field, please refer to paragraph 5 of Section 1</w:t>
            </w:r>
          </w:p>
        </w:tc>
      </w:tr>
      <w:tr w:rsidR="007514B4" w:rsidRPr="009B23FF" w14:paraId="6CFE8A69" w14:textId="792F60B9" w:rsidTr="007514B4">
        <w:trPr>
          <w:trHeight w:val="282"/>
        </w:trPr>
        <w:tc>
          <w:tcPr>
            <w:tcW w:w="6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6835E6" w14:textId="20E37F67" w:rsidR="007514B4" w:rsidRPr="009401CE" w:rsidRDefault="007514B4" w:rsidP="007514B4">
            <w:pPr>
              <w:ind w:right="-128"/>
              <w:rPr>
                <w:rFonts w:ascii="Arial" w:eastAsia="Calibri" w:hAnsi="Arial" w:cs="Arial"/>
                <w:sz w:val="20"/>
                <w:szCs w:val="20"/>
              </w:rPr>
            </w:pPr>
            <w:r w:rsidRPr="009401CE">
              <w:rPr>
                <w:rFonts w:ascii="Arial" w:eastAsia="Calibri" w:hAnsi="Arial" w:cs="Arial"/>
                <w:sz w:val="20"/>
                <w:szCs w:val="20"/>
              </w:rPr>
              <w:t>3 333</w:t>
            </w:r>
          </w:p>
        </w:tc>
        <w:tc>
          <w:tcPr>
            <w:tcW w:w="2146" w:type="dxa"/>
            <w:tcBorders>
              <w:top w:val="nil"/>
              <w:left w:val="nil"/>
              <w:bottom w:val="single" w:sz="8" w:space="0" w:color="000000"/>
              <w:right w:val="single" w:sz="8" w:space="0" w:color="000000"/>
            </w:tcBorders>
            <w:tcMar>
              <w:top w:w="0" w:type="dxa"/>
              <w:left w:w="108" w:type="dxa"/>
              <w:bottom w:w="0" w:type="dxa"/>
              <w:right w:w="108" w:type="dxa"/>
            </w:tcMar>
            <w:hideMark/>
          </w:tcPr>
          <w:p w14:paraId="74E89C5B" w14:textId="77777777" w:rsidR="007514B4" w:rsidRPr="009401CE" w:rsidRDefault="007514B4" w:rsidP="009401CE">
            <w:pPr>
              <w:rPr>
                <w:rFonts w:ascii="Arial" w:eastAsia="Calibri" w:hAnsi="Arial" w:cs="Arial"/>
                <w:sz w:val="20"/>
                <w:szCs w:val="20"/>
              </w:rPr>
            </w:pPr>
            <w:r w:rsidRPr="009401CE">
              <w:rPr>
                <w:rFonts w:ascii="Arial" w:eastAsia="Calibri" w:hAnsi="Arial" w:cs="Arial"/>
                <w:sz w:val="20"/>
                <w:szCs w:val="20"/>
              </w:rPr>
              <w:t>Невозможно проведение расчетов в валюте документа</w:t>
            </w:r>
          </w:p>
        </w:tc>
        <w:tc>
          <w:tcPr>
            <w:tcW w:w="2127" w:type="dxa"/>
            <w:tcBorders>
              <w:top w:val="single" w:sz="8" w:space="0" w:color="000000"/>
              <w:left w:val="nil"/>
              <w:bottom w:val="single" w:sz="8" w:space="0" w:color="000000"/>
              <w:right w:val="single" w:sz="4" w:space="0" w:color="auto"/>
            </w:tcBorders>
          </w:tcPr>
          <w:p w14:paraId="1AC34D2A" w14:textId="77777777" w:rsidR="007514B4" w:rsidRPr="007514B4" w:rsidRDefault="007514B4" w:rsidP="009401CE">
            <w:pPr>
              <w:rPr>
                <w:rFonts w:ascii="Arial" w:eastAsia="Calibri" w:hAnsi="Arial" w:cs="Arial"/>
                <w:sz w:val="20"/>
                <w:szCs w:val="20"/>
              </w:rPr>
            </w:pPr>
            <w:r w:rsidRPr="007514B4">
              <w:rPr>
                <w:rFonts w:ascii="Arial" w:eastAsia="Calibri" w:hAnsi="Arial" w:cs="Arial"/>
                <w:sz w:val="20"/>
                <w:szCs w:val="20"/>
              </w:rPr>
              <w:t xml:space="preserve">Невозможно осуществить расчеты в валюте документа, т.к. указанная дата валютирования является нерабочим днем в стране нахождения банка-корреспондента. Рекомендуется изменить дату валютирования документа.   </w:t>
            </w:r>
          </w:p>
        </w:tc>
        <w:tc>
          <w:tcPr>
            <w:tcW w:w="2268" w:type="dxa"/>
            <w:tcBorders>
              <w:top w:val="nil"/>
              <w:left w:val="single" w:sz="4" w:space="0" w:color="auto"/>
              <w:bottom w:val="single" w:sz="8" w:space="0" w:color="000000"/>
              <w:right w:val="single" w:sz="8" w:space="0" w:color="000000"/>
            </w:tcBorders>
          </w:tcPr>
          <w:p w14:paraId="517412B5" w14:textId="77777777" w:rsidR="007514B4" w:rsidRPr="00B94859" w:rsidRDefault="007514B4" w:rsidP="009401CE">
            <w:pPr>
              <w:rPr>
                <w:rFonts w:ascii="Arial" w:eastAsia="Calibri" w:hAnsi="Arial" w:cs="Arial"/>
                <w:sz w:val="20"/>
                <w:szCs w:val="20"/>
                <w:lang w:val="en-US"/>
              </w:rPr>
            </w:pPr>
            <w:r w:rsidRPr="00B94859">
              <w:rPr>
                <w:rFonts w:ascii="Arial" w:eastAsia="Calibri" w:hAnsi="Arial" w:cs="Arial"/>
                <w:sz w:val="20"/>
                <w:szCs w:val="20"/>
                <w:lang w:val="en-US"/>
              </w:rPr>
              <w:t>Settlements in the currency specified in the payment document are impossible</w:t>
            </w:r>
          </w:p>
        </w:tc>
        <w:tc>
          <w:tcPr>
            <w:tcW w:w="2106" w:type="dxa"/>
            <w:tcBorders>
              <w:top w:val="nil"/>
              <w:left w:val="single" w:sz="4" w:space="0" w:color="auto"/>
              <w:bottom w:val="single" w:sz="8" w:space="0" w:color="000000"/>
              <w:right w:val="single" w:sz="8" w:space="0" w:color="000000"/>
            </w:tcBorders>
          </w:tcPr>
          <w:p w14:paraId="299E828F" w14:textId="3B7C00C3" w:rsidR="007514B4" w:rsidRPr="007514B4" w:rsidRDefault="007514B4" w:rsidP="009401CE">
            <w:pPr>
              <w:rPr>
                <w:rFonts w:ascii="Arial" w:eastAsia="Calibri" w:hAnsi="Arial" w:cs="Arial"/>
                <w:sz w:val="20"/>
                <w:szCs w:val="20"/>
              </w:rPr>
            </w:pPr>
            <w:r w:rsidRPr="00B94859">
              <w:rPr>
                <w:rFonts w:ascii="Arial" w:eastAsia="Calibri" w:hAnsi="Arial" w:cs="Arial"/>
                <w:sz w:val="20"/>
                <w:szCs w:val="20"/>
                <w:lang w:val="en-US"/>
              </w:rPr>
              <w:t xml:space="preserve">Payment in the currency specified in the instruction is impossible, as the value date specified is a non-business day in the jurisdiction of the correspondent bank. </w:t>
            </w:r>
            <w:proofErr w:type="spellStart"/>
            <w:r w:rsidRPr="007514B4">
              <w:rPr>
                <w:rFonts w:ascii="Arial" w:eastAsia="Calibri" w:hAnsi="Arial" w:cs="Arial"/>
                <w:sz w:val="20"/>
                <w:szCs w:val="20"/>
              </w:rPr>
              <w:t>Please</w:t>
            </w:r>
            <w:proofErr w:type="spellEnd"/>
            <w:r w:rsidRPr="007514B4">
              <w:rPr>
                <w:rFonts w:ascii="Arial" w:eastAsia="Calibri" w:hAnsi="Arial" w:cs="Arial"/>
                <w:sz w:val="20"/>
                <w:szCs w:val="20"/>
              </w:rPr>
              <w:t xml:space="preserve"> </w:t>
            </w:r>
            <w:proofErr w:type="spellStart"/>
            <w:r w:rsidRPr="007514B4">
              <w:rPr>
                <w:rFonts w:ascii="Arial" w:eastAsia="Calibri" w:hAnsi="Arial" w:cs="Arial"/>
                <w:sz w:val="20"/>
                <w:szCs w:val="20"/>
              </w:rPr>
              <w:t>change</w:t>
            </w:r>
            <w:proofErr w:type="spellEnd"/>
            <w:r w:rsidRPr="007514B4">
              <w:rPr>
                <w:rFonts w:ascii="Arial" w:eastAsia="Calibri" w:hAnsi="Arial" w:cs="Arial"/>
                <w:sz w:val="20"/>
                <w:szCs w:val="20"/>
              </w:rPr>
              <w:t xml:space="preserve"> </w:t>
            </w:r>
            <w:proofErr w:type="spellStart"/>
            <w:r w:rsidRPr="007514B4">
              <w:rPr>
                <w:rFonts w:ascii="Arial" w:eastAsia="Calibri" w:hAnsi="Arial" w:cs="Arial"/>
                <w:sz w:val="20"/>
                <w:szCs w:val="20"/>
              </w:rPr>
              <w:t>the</w:t>
            </w:r>
            <w:proofErr w:type="spellEnd"/>
            <w:r w:rsidRPr="007514B4">
              <w:rPr>
                <w:rFonts w:ascii="Arial" w:eastAsia="Calibri" w:hAnsi="Arial" w:cs="Arial"/>
                <w:sz w:val="20"/>
                <w:szCs w:val="20"/>
              </w:rPr>
              <w:t xml:space="preserve"> </w:t>
            </w:r>
            <w:proofErr w:type="spellStart"/>
            <w:r w:rsidRPr="007514B4">
              <w:rPr>
                <w:rFonts w:ascii="Arial" w:eastAsia="Calibri" w:hAnsi="Arial" w:cs="Arial"/>
                <w:sz w:val="20"/>
                <w:szCs w:val="20"/>
              </w:rPr>
              <w:t>value</w:t>
            </w:r>
            <w:proofErr w:type="spellEnd"/>
            <w:r w:rsidRPr="007514B4">
              <w:rPr>
                <w:rFonts w:ascii="Arial" w:eastAsia="Calibri" w:hAnsi="Arial" w:cs="Arial"/>
                <w:sz w:val="20"/>
                <w:szCs w:val="20"/>
              </w:rPr>
              <w:t xml:space="preserve"> </w:t>
            </w:r>
            <w:proofErr w:type="spellStart"/>
            <w:r w:rsidRPr="007514B4">
              <w:rPr>
                <w:rFonts w:ascii="Arial" w:eastAsia="Calibri" w:hAnsi="Arial" w:cs="Arial"/>
                <w:sz w:val="20"/>
                <w:szCs w:val="20"/>
              </w:rPr>
              <w:t>date</w:t>
            </w:r>
            <w:proofErr w:type="spellEnd"/>
          </w:p>
        </w:tc>
      </w:tr>
      <w:tr w:rsidR="007514B4" w:rsidRPr="00EB3ED1" w14:paraId="64DBEB4D" w14:textId="41036A43" w:rsidTr="007514B4">
        <w:trPr>
          <w:trHeight w:val="282"/>
        </w:trPr>
        <w:tc>
          <w:tcPr>
            <w:tcW w:w="6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10C41E" w14:textId="529B48E4" w:rsidR="007514B4" w:rsidRPr="009401CE" w:rsidRDefault="007514B4" w:rsidP="007514B4">
            <w:pPr>
              <w:ind w:right="-128"/>
              <w:rPr>
                <w:rFonts w:ascii="Arial" w:eastAsia="Calibri" w:hAnsi="Arial" w:cs="Arial"/>
                <w:sz w:val="20"/>
                <w:szCs w:val="20"/>
              </w:rPr>
            </w:pPr>
            <w:r w:rsidRPr="009401CE">
              <w:rPr>
                <w:rFonts w:ascii="Arial" w:eastAsia="Calibri" w:hAnsi="Arial" w:cs="Arial"/>
                <w:sz w:val="20"/>
                <w:szCs w:val="20"/>
              </w:rPr>
              <w:t>3 401</w:t>
            </w:r>
          </w:p>
        </w:tc>
        <w:tc>
          <w:tcPr>
            <w:tcW w:w="2146" w:type="dxa"/>
            <w:tcBorders>
              <w:top w:val="nil"/>
              <w:left w:val="nil"/>
              <w:bottom w:val="single" w:sz="8" w:space="0" w:color="000000"/>
              <w:right w:val="single" w:sz="8" w:space="0" w:color="000000"/>
            </w:tcBorders>
            <w:tcMar>
              <w:top w:w="0" w:type="dxa"/>
              <w:left w:w="108" w:type="dxa"/>
              <w:bottom w:w="0" w:type="dxa"/>
              <w:right w:w="108" w:type="dxa"/>
            </w:tcMar>
            <w:hideMark/>
          </w:tcPr>
          <w:p w14:paraId="2A40BB58" w14:textId="77777777" w:rsidR="007514B4" w:rsidRPr="009401CE" w:rsidRDefault="007514B4" w:rsidP="009401CE">
            <w:pPr>
              <w:rPr>
                <w:rFonts w:ascii="Arial" w:eastAsia="Calibri" w:hAnsi="Arial" w:cs="Arial"/>
                <w:sz w:val="20"/>
                <w:szCs w:val="20"/>
              </w:rPr>
            </w:pPr>
            <w:r w:rsidRPr="009401CE">
              <w:rPr>
                <w:rFonts w:ascii="Arial" w:eastAsia="Calibri" w:hAnsi="Arial" w:cs="Arial"/>
                <w:sz w:val="20"/>
                <w:szCs w:val="20"/>
              </w:rPr>
              <w:t>Синтаксическая ошибка: не обнаружено поле или его элемент</w:t>
            </w:r>
          </w:p>
        </w:tc>
        <w:tc>
          <w:tcPr>
            <w:tcW w:w="2127" w:type="dxa"/>
            <w:tcBorders>
              <w:top w:val="single" w:sz="8" w:space="0" w:color="000000"/>
              <w:left w:val="nil"/>
              <w:bottom w:val="single" w:sz="8" w:space="0" w:color="000000"/>
              <w:right w:val="single" w:sz="4" w:space="0" w:color="auto"/>
            </w:tcBorders>
          </w:tcPr>
          <w:p w14:paraId="105FEFF8" w14:textId="012FB1D2" w:rsidR="007514B4" w:rsidRPr="007514B4" w:rsidRDefault="007514B4" w:rsidP="007514B4">
            <w:pPr>
              <w:rPr>
                <w:rFonts w:ascii="Arial" w:eastAsia="Calibri" w:hAnsi="Arial" w:cs="Arial"/>
                <w:sz w:val="20"/>
                <w:szCs w:val="20"/>
              </w:rPr>
            </w:pPr>
            <w:r w:rsidRPr="007514B4">
              <w:rPr>
                <w:rFonts w:ascii="Arial" w:eastAsia="Calibri" w:hAnsi="Arial" w:cs="Arial"/>
                <w:sz w:val="20"/>
                <w:szCs w:val="20"/>
              </w:rPr>
              <w:t xml:space="preserve">В принятом сообщении отсутствуют обязательные для заполнения поля или </w:t>
            </w:r>
            <w:r w:rsidRPr="007514B4">
              <w:rPr>
                <w:rFonts w:ascii="Arial" w:eastAsia="Calibri" w:hAnsi="Arial" w:cs="Arial"/>
                <w:sz w:val="20"/>
                <w:szCs w:val="20"/>
              </w:rPr>
              <w:lastRenderedPageBreak/>
              <w:t>элементы полей. Рекомендуется сообщения на соответствие требованиям спецификаций.</w:t>
            </w:r>
          </w:p>
        </w:tc>
        <w:tc>
          <w:tcPr>
            <w:tcW w:w="2268" w:type="dxa"/>
            <w:tcBorders>
              <w:top w:val="nil"/>
              <w:left w:val="single" w:sz="4" w:space="0" w:color="auto"/>
              <w:bottom w:val="single" w:sz="8" w:space="0" w:color="000000"/>
              <w:right w:val="single" w:sz="8" w:space="0" w:color="000000"/>
            </w:tcBorders>
          </w:tcPr>
          <w:p w14:paraId="4B85BE22" w14:textId="77777777" w:rsidR="007514B4" w:rsidRPr="00B94859" w:rsidRDefault="007514B4" w:rsidP="009401CE">
            <w:pPr>
              <w:rPr>
                <w:rFonts w:ascii="Arial" w:eastAsia="Calibri" w:hAnsi="Arial" w:cs="Arial"/>
                <w:sz w:val="20"/>
                <w:szCs w:val="20"/>
                <w:lang w:val="en-US"/>
              </w:rPr>
            </w:pPr>
            <w:r w:rsidRPr="00B94859">
              <w:rPr>
                <w:rFonts w:ascii="Arial" w:eastAsia="Calibri" w:hAnsi="Arial" w:cs="Arial"/>
                <w:sz w:val="20"/>
                <w:szCs w:val="20"/>
                <w:lang w:val="en-US"/>
              </w:rPr>
              <w:lastRenderedPageBreak/>
              <w:t>Syntax error: the field (or its element) is not found</w:t>
            </w:r>
          </w:p>
        </w:tc>
        <w:tc>
          <w:tcPr>
            <w:tcW w:w="2106" w:type="dxa"/>
            <w:tcBorders>
              <w:top w:val="nil"/>
              <w:left w:val="single" w:sz="4" w:space="0" w:color="auto"/>
              <w:bottom w:val="single" w:sz="8" w:space="0" w:color="000000"/>
              <w:right w:val="single" w:sz="8" w:space="0" w:color="000000"/>
            </w:tcBorders>
          </w:tcPr>
          <w:p w14:paraId="3B105CAA" w14:textId="718BCB16" w:rsidR="007514B4" w:rsidRPr="007514B4" w:rsidRDefault="007514B4" w:rsidP="009401CE">
            <w:pPr>
              <w:rPr>
                <w:rFonts w:ascii="Arial" w:eastAsia="Calibri" w:hAnsi="Arial" w:cs="Arial"/>
                <w:sz w:val="20"/>
                <w:szCs w:val="20"/>
                <w:lang w:val="en-US"/>
              </w:rPr>
            </w:pPr>
            <w:r w:rsidRPr="00B94859">
              <w:rPr>
                <w:rFonts w:ascii="Arial" w:eastAsia="Calibri" w:hAnsi="Arial" w:cs="Arial"/>
                <w:sz w:val="20"/>
                <w:szCs w:val="20"/>
                <w:lang w:val="en-US"/>
              </w:rPr>
              <w:t xml:space="preserve">Mandatory fields (or their elements) are not found in the message received. </w:t>
            </w:r>
            <w:r w:rsidRPr="007514B4">
              <w:rPr>
                <w:rFonts w:ascii="Arial" w:eastAsia="Calibri" w:hAnsi="Arial" w:cs="Arial"/>
                <w:sz w:val="20"/>
                <w:szCs w:val="20"/>
                <w:lang w:val="en-US"/>
              </w:rPr>
              <w:t xml:space="preserve">Please ensure that the </w:t>
            </w:r>
            <w:r w:rsidRPr="007514B4">
              <w:rPr>
                <w:rFonts w:ascii="Arial" w:eastAsia="Calibri" w:hAnsi="Arial" w:cs="Arial"/>
                <w:sz w:val="20"/>
                <w:szCs w:val="20"/>
                <w:lang w:val="en-US"/>
              </w:rPr>
              <w:lastRenderedPageBreak/>
              <w:t xml:space="preserve">message fields are completed in </w:t>
            </w:r>
            <w:r w:rsidRPr="00FE3AE4">
              <w:rPr>
                <w:rFonts w:ascii="Arial" w:eastAsia="Calibri" w:hAnsi="Arial" w:cs="Arial"/>
                <w:sz w:val="20"/>
                <w:szCs w:val="20"/>
              </w:rPr>
              <w:t>проверить</w:t>
            </w:r>
            <w:r w:rsidRPr="007514B4">
              <w:rPr>
                <w:rFonts w:ascii="Arial" w:eastAsia="Calibri" w:hAnsi="Arial" w:cs="Arial"/>
                <w:sz w:val="20"/>
                <w:szCs w:val="20"/>
                <w:lang w:val="en-US"/>
              </w:rPr>
              <w:t xml:space="preserve"> </w:t>
            </w:r>
            <w:r w:rsidRPr="00FE3AE4">
              <w:rPr>
                <w:rFonts w:ascii="Arial" w:eastAsia="Calibri" w:hAnsi="Arial" w:cs="Arial"/>
                <w:sz w:val="20"/>
                <w:szCs w:val="20"/>
              </w:rPr>
              <w:t>реквизиты</w:t>
            </w:r>
            <w:r w:rsidRPr="007514B4">
              <w:rPr>
                <w:rFonts w:ascii="Arial" w:eastAsia="Calibri" w:hAnsi="Arial" w:cs="Arial"/>
                <w:sz w:val="20"/>
                <w:szCs w:val="20"/>
                <w:lang w:val="en-US"/>
              </w:rPr>
              <w:t xml:space="preserve"> accordance with the applicable specifications</w:t>
            </w:r>
          </w:p>
        </w:tc>
      </w:tr>
      <w:tr w:rsidR="007514B4" w:rsidRPr="00EB3ED1" w14:paraId="44DDC276" w14:textId="7DBFB4CE" w:rsidTr="007514B4">
        <w:trPr>
          <w:trHeight w:val="282"/>
        </w:trPr>
        <w:tc>
          <w:tcPr>
            <w:tcW w:w="6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3DED7B7" w14:textId="2A482EB1" w:rsidR="007514B4" w:rsidRPr="009401CE" w:rsidRDefault="007514B4" w:rsidP="007514B4">
            <w:pPr>
              <w:ind w:right="-128"/>
              <w:rPr>
                <w:rFonts w:ascii="Arial" w:eastAsia="Calibri" w:hAnsi="Arial" w:cs="Arial"/>
                <w:sz w:val="20"/>
                <w:szCs w:val="20"/>
              </w:rPr>
            </w:pPr>
            <w:r w:rsidRPr="009401CE">
              <w:rPr>
                <w:rFonts w:ascii="Arial" w:eastAsia="Calibri" w:hAnsi="Arial" w:cs="Arial"/>
                <w:sz w:val="20"/>
                <w:szCs w:val="20"/>
              </w:rPr>
              <w:lastRenderedPageBreak/>
              <w:t>3 411</w:t>
            </w:r>
          </w:p>
        </w:tc>
        <w:tc>
          <w:tcPr>
            <w:tcW w:w="2146" w:type="dxa"/>
            <w:tcBorders>
              <w:top w:val="nil"/>
              <w:left w:val="nil"/>
              <w:bottom w:val="single" w:sz="8" w:space="0" w:color="000000"/>
              <w:right w:val="single" w:sz="8" w:space="0" w:color="000000"/>
            </w:tcBorders>
            <w:tcMar>
              <w:top w:w="0" w:type="dxa"/>
              <w:left w:w="108" w:type="dxa"/>
              <w:bottom w:w="0" w:type="dxa"/>
              <w:right w:w="108" w:type="dxa"/>
            </w:tcMar>
            <w:hideMark/>
          </w:tcPr>
          <w:p w14:paraId="77067326" w14:textId="77777777" w:rsidR="007514B4" w:rsidRPr="009401CE" w:rsidRDefault="007514B4" w:rsidP="009401CE">
            <w:pPr>
              <w:rPr>
                <w:rFonts w:ascii="Arial" w:eastAsia="Calibri" w:hAnsi="Arial" w:cs="Arial"/>
                <w:sz w:val="20"/>
                <w:szCs w:val="20"/>
              </w:rPr>
            </w:pPr>
            <w:r w:rsidRPr="009401CE">
              <w:rPr>
                <w:rFonts w:ascii="Arial" w:eastAsia="Calibri" w:hAnsi="Arial" w:cs="Arial"/>
                <w:sz w:val="20"/>
                <w:szCs w:val="20"/>
              </w:rPr>
              <w:t>Синтаксическая ошибка: некорректное число символов в поле</w:t>
            </w:r>
          </w:p>
        </w:tc>
        <w:tc>
          <w:tcPr>
            <w:tcW w:w="2127" w:type="dxa"/>
            <w:tcBorders>
              <w:top w:val="single" w:sz="8" w:space="0" w:color="000000"/>
              <w:left w:val="nil"/>
              <w:bottom w:val="single" w:sz="8" w:space="0" w:color="000000"/>
              <w:right w:val="single" w:sz="4" w:space="0" w:color="auto"/>
            </w:tcBorders>
          </w:tcPr>
          <w:p w14:paraId="4D7C79AE" w14:textId="4E993338" w:rsidR="007514B4" w:rsidRPr="007514B4" w:rsidRDefault="007514B4" w:rsidP="009401CE">
            <w:pPr>
              <w:rPr>
                <w:rFonts w:ascii="Arial" w:eastAsia="Calibri" w:hAnsi="Arial" w:cs="Arial"/>
                <w:sz w:val="20"/>
                <w:szCs w:val="20"/>
              </w:rPr>
            </w:pPr>
            <w:r w:rsidRPr="007514B4">
              <w:rPr>
                <w:rFonts w:ascii="Arial" w:eastAsia="Calibri" w:hAnsi="Arial" w:cs="Arial"/>
                <w:sz w:val="20"/>
                <w:szCs w:val="20"/>
              </w:rPr>
              <w:t>Реквизиты платежного документа содержат недопустимое количество символов. Рекомендуется проверить корректность ре</w:t>
            </w:r>
            <w:r w:rsidR="009B23FF">
              <w:rPr>
                <w:rFonts w:ascii="Arial" w:eastAsia="Calibri" w:hAnsi="Arial" w:cs="Arial"/>
                <w:sz w:val="20"/>
                <w:szCs w:val="20"/>
              </w:rPr>
              <w:t>к</w:t>
            </w:r>
            <w:r w:rsidRPr="007514B4">
              <w:rPr>
                <w:rFonts w:ascii="Arial" w:eastAsia="Calibri" w:hAnsi="Arial" w:cs="Arial"/>
                <w:sz w:val="20"/>
                <w:szCs w:val="20"/>
              </w:rPr>
              <w:t xml:space="preserve">визитов получателя платежа, а также параметров платежного документа. </w:t>
            </w:r>
          </w:p>
        </w:tc>
        <w:tc>
          <w:tcPr>
            <w:tcW w:w="2268" w:type="dxa"/>
            <w:tcBorders>
              <w:top w:val="nil"/>
              <w:left w:val="single" w:sz="4" w:space="0" w:color="auto"/>
              <w:bottom w:val="single" w:sz="8" w:space="0" w:color="000000"/>
              <w:right w:val="single" w:sz="8" w:space="0" w:color="000000"/>
            </w:tcBorders>
          </w:tcPr>
          <w:p w14:paraId="3B54F23C" w14:textId="77777777" w:rsidR="007514B4" w:rsidRPr="00B94859" w:rsidRDefault="007514B4" w:rsidP="009401CE">
            <w:pPr>
              <w:rPr>
                <w:rFonts w:ascii="Arial" w:eastAsia="Calibri" w:hAnsi="Arial" w:cs="Arial"/>
                <w:sz w:val="20"/>
                <w:szCs w:val="20"/>
                <w:lang w:val="en-US"/>
              </w:rPr>
            </w:pPr>
            <w:r w:rsidRPr="00B94859">
              <w:rPr>
                <w:rFonts w:ascii="Arial" w:eastAsia="Calibri" w:hAnsi="Arial" w:cs="Arial"/>
                <w:sz w:val="20"/>
                <w:szCs w:val="20"/>
                <w:lang w:val="en-US"/>
              </w:rPr>
              <w:t>Syntax error: invalid number of characters in the field</w:t>
            </w:r>
          </w:p>
        </w:tc>
        <w:tc>
          <w:tcPr>
            <w:tcW w:w="2106" w:type="dxa"/>
            <w:tcBorders>
              <w:top w:val="nil"/>
              <w:left w:val="single" w:sz="4" w:space="0" w:color="auto"/>
              <w:bottom w:val="single" w:sz="8" w:space="0" w:color="000000"/>
              <w:right w:val="single" w:sz="8" w:space="0" w:color="000000"/>
            </w:tcBorders>
          </w:tcPr>
          <w:p w14:paraId="3E8834E1" w14:textId="79940214" w:rsidR="007514B4" w:rsidRPr="00B94859" w:rsidRDefault="007514B4" w:rsidP="009401CE">
            <w:pPr>
              <w:rPr>
                <w:rFonts w:ascii="Arial" w:eastAsia="Calibri" w:hAnsi="Arial" w:cs="Arial"/>
                <w:sz w:val="20"/>
                <w:szCs w:val="20"/>
                <w:lang w:val="en-US"/>
              </w:rPr>
            </w:pPr>
            <w:r w:rsidRPr="00B94859">
              <w:rPr>
                <w:rFonts w:ascii="Arial" w:eastAsia="Calibri" w:hAnsi="Arial" w:cs="Arial"/>
                <w:sz w:val="20"/>
                <w:szCs w:val="20"/>
                <w:lang w:val="en-US"/>
              </w:rPr>
              <w:t>Invalid number of characters in the field. Please check the payee's details and the payment document parameters</w:t>
            </w:r>
          </w:p>
        </w:tc>
      </w:tr>
      <w:tr w:rsidR="007514B4" w:rsidRPr="00EB3ED1" w14:paraId="150ACCE1" w14:textId="0A6160C0" w:rsidTr="007514B4">
        <w:trPr>
          <w:trHeight w:val="282"/>
        </w:trPr>
        <w:tc>
          <w:tcPr>
            <w:tcW w:w="6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A79FA78" w14:textId="2E340A4D" w:rsidR="007514B4" w:rsidRPr="009401CE" w:rsidRDefault="007514B4" w:rsidP="007514B4">
            <w:pPr>
              <w:ind w:right="-128"/>
              <w:rPr>
                <w:rFonts w:ascii="Arial" w:eastAsia="Calibri" w:hAnsi="Arial" w:cs="Arial"/>
                <w:sz w:val="20"/>
                <w:szCs w:val="20"/>
              </w:rPr>
            </w:pPr>
            <w:r w:rsidRPr="009401CE">
              <w:rPr>
                <w:rFonts w:ascii="Arial" w:eastAsia="Calibri" w:hAnsi="Arial" w:cs="Arial"/>
                <w:sz w:val="20"/>
                <w:szCs w:val="20"/>
              </w:rPr>
              <w:t>3 601</w:t>
            </w:r>
          </w:p>
        </w:tc>
        <w:tc>
          <w:tcPr>
            <w:tcW w:w="2146" w:type="dxa"/>
            <w:tcBorders>
              <w:top w:val="nil"/>
              <w:left w:val="nil"/>
              <w:bottom w:val="single" w:sz="8" w:space="0" w:color="000000"/>
              <w:right w:val="single" w:sz="8" w:space="0" w:color="000000"/>
            </w:tcBorders>
            <w:tcMar>
              <w:top w:w="0" w:type="dxa"/>
              <w:left w:w="108" w:type="dxa"/>
              <w:bottom w:w="0" w:type="dxa"/>
              <w:right w:w="108" w:type="dxa"/>
            </w:tcMar>
            <w:hideMark/>
          </w:tcPr>
          <w:p w14:paraId="048A79A8" w14:textId="77777777" w:rsidR="007514B4" w:rsidRPr="009401CE" w:rsidRDefault="007514B4" w:rsidP="009401CE">
            <w:pPr>
              <w:rPr>
                <w:rFonts w:ascii="Arial" w:eastAsia="Calibri" w:hAnsi="Arial" w:cs="Arial"/>
                <w:sz w:val="20"/>
                <w:szCs w:val="20"/>
              </w:rPr>
            </w:pPr>
            <w:r w:rsidRPr="009401CE">
              <w:rPr>
                <w:rFonts w:ascii="Arial" w:eastAsia="Calibri" w:hAnsi="Arial" w:cs="Arial"/>
                <w:sz w:val="20"/>
                <w:szCs w:val="20"/>
              </w:rPr>
              <w:t>Вывод средств с торгового банковского счета из НРД возможен только с использованием сервиса Срочного перевода</w:t>
            </w:r>
          </w:p>
        </w:tc>
        <w:tc>
          <w:tcPr>
            <w:tcW w:w="2127" w:type="dxa"/>
            <w:tcBorders>
              <w:top w:val="single" w:sz="8" w:space="0" w:color="000000"/>
              <w:left w:val="nil"/>
              <w:bottom w:val="single" w:sz="8" w:space="0" w:color="000000"/>
              <w:right w:val="single" w:sz="4" w:space="0" w:color="auto"/>
            </w:tcBorders>
          </w:tcPr>
          <w:p w14:paraId="4F69CE03" w14:textId="77777777" w:rsidR="007514B4" w:rsidRPr="007514B4" w:rsidRDefault="007514B4" w:rsidP="009401CE">
            <w:pPr>
              <w:rPr>
                <w:rFonts w:ascii="Arial" w:eastAsia="Calibri" w:hAnsi="Arial" w:cs="Arial"/>
                <w:sz w:val="20"/>
                <w:szCs w:val="20"/>
              </w:rPr>
            </w:pPr>
            <w:r w:rsidRPr="007514B4">
              <w:rPr>
                <w:rFonts w:ascii="Arial" w:eastAsia="Calibri" w:hAnsi="Arial" w:cs="Arial"/>
                <w:sz w:val="20"/>
                <w:szCs w:val="20"/>
              </w:rPr>
              <w:t xml:space="preserve">Услуга осуществления периодического перевода средств по Торговому банковскому счету, открытому в российских рублях, в случае перевода денежных средств через расчетную сеть Банка России, оказывается при наличии в Постоянном поручении указания на перечисление денежных средств с использованием сервиса срочного перевода. </w:t>
            </w:r>
          </w:p>
        </w:tc>
        <w:tc>
          <w:tcPr>
            <w:tcW w:w="2268" w:type="dxa"/>
            <w:tcBorders>
              <w:top w:val="nil"/>
              <w:left w:val="single" w:sz="4" w:space="0" w:color="auto"/>
              <w:bottom w:val="single" w:sz="8" w:space="0" w:color="000000"/>
              <w:right w:val="single" w:sz="8" w:space="0" w:color="000000"/>
            </w:tcBorders>
          </w:tcPr>
          <w:p w14:paraId="29113AD5" w14:textId="77777777" w:rsidR="007514B4" w:rsidRPr="00B94859" w:rsidRDefault="007514B4" w:rsidP="009401CE">
            <w:pPr>
              <w:rPr>
                <w:rFonts w:ascii="Arial" w:eastAsia="Calibri" w:hAnsi="Arial" w:cs="Arial"/>
                <w:sz w:val="20"/>
                <w:szCs w:val="20"/>
                <w:lang w:val="en-US"/>
              </w:rPr>
            </w:pPr>
            <w:r w:rsidRPr="00B94859">
              <w:rPr>
                <w:rFonts w:ascii="Arial" w:eastAsia="Calibri" w:hAnsi="Arial" w:cs="Arial"/>
                <w:sz w:val="20"/>
                <w:szCs w:val="20"/>
                <w:lang w:val="en-US"/>
              </w:rPr>
              <w:t>Cash funds may be withdrawn from the trading bank account with NSD through the rapid transfer service only</w:t>
            </w:r>
          </w:p>
        </w:tc>
        <w:tc>
          <w:tcPr>
            <w:tcW w:w="2106" w:type="dxa"/>
            <w:tcBorders>
              <w:top w:val="nil"/>
              <w:left w:val="single" w:sz="4" w:space="0" w:color="auto"/>
              <w:bottom w:val="single" w:sz="8" w:space="0" w:color="000000"/>
              <w:right w:val="single" w:sz="8" w:space="0" w:color="000000"/>
            </w:tcBorders>
          </w:tcPr>
          <w:p w14:paraId="54C96464" w14:textId="3E20A0AB" w:rsidR="007514B4" w:rsidRPr="00B94859" w:rsidRDefault="007514B4" w:rsidP="009401CE">
            <w:pPr>
              <w:rPr>
                <w:rFonts w:ascii="Arial" w:eastAsia="Calibri" w:hAnsi="Arial" w:cs="Arial"/>
                <w:sz w:val="20"/>
                <w:szCs w:val="20"/>
                <w:lang w:val="en-US"/>
              </w:rPr>
            </w:pPr>
            <w:r w:rsidRPr="00B94859">
              <w:rPr>
                <w:rFonts w:ascii="Arial" w:eastAsia="Calibri" w:hAnsi="Arial" w:cs="Arial"/>
                <w:sz w:val="20"/>
                <w:szCs w:val="20"/>
                <w:lang w:val="en-US"/>
              </w:rPr>
              <w:t>If cash transfers are to be made through the Bank of Russia's payment processing network, the recurring cash transfer service for a trading bank account in RUB may only be provided if the Standing Instruction instructs to make cash transfers through the rapid transfer service</w:t>
            </w:r>
          </w:p>
        </w:tc>
      </w:tr>
      <w:tr w:rsidR="007514B4" w:rsidRPr="009B23FF" w14:paraId="476242D6" w14:textId="4D1D2479" w:rsidTr="007514B4">
        <w:trPr>
          <w:trHeight w:val="282"/>
        </w:trPr>
        <w:tc>
          <w:tcPr>
            <w:tcW w:w="6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62A2DC" w14:textId="1D7C0930" w:rsidR="007514B4" w:rsidRPr="009401CE" w:rsidRDefault="007514B4" w:rsidP="007514B4">
            <w:pPr>
              <w:ind w:right="-128"/>
              <w:rPr>
                <w:rFonts w:ascii="Arial" w:eastAsia="Calibri" w:hAnsi="Arial" w:cs="Arial"/>
                <w:sz w:val="20"/>
                <w:szCs w:val="20"/>
              </w:rPr>
            </w:pPr>
            <w:r w:rsidRPr="009401CE">
              <w:rPr>
                <w:rFonts w:ascii="Arial" w:eastAsia="Calibri" w:hAnsi="Arial" w:cs="Arial"/>
                <w:sz w:val="20"/>
                <w:szCs w:val="20"/>
              </w:rPr>
              <w:t>3 602</w:t>
            </w:r>
          </w:p>
        </w:tc>
        <w:tc>
          <w:tcPr>
            <w:tcW w:w="2146" w:type="dxa"/>
            <w:tcBorders>
              <w:top w:val="nil"/>
              <w:left w:val="nil"/>
              <w:bottom w:val="single" w:sz="8" w:space="0" w:color="000000"/>
              <w:right w:val="single" w:sz="8" w:space="0" w:color="000000"/>
            </w:tcBorders>
            <w:tcMar>
              <w:top w:w="0" w:type="dxa"/>
              <w:left w:w="108" w:type="dxa"/>
              <w:bottom w:w="0" w:type="dxa"/>
              <w:right w:w="108" w:type="dxa"/>
            </w:tcMar>
            <w:hideMark/>
          </w:tcPr>
          <w:p w14:paraId="150ECAEF" w14:textId="77777777" w:rsidR="007514B4" w:rsidRPr="009401CE" w:rsidRDefault="007514B4" w:rsidP="009401CE">
            <w:pPr>
              <w:rPr>
                <w:rFonts w:ascii="Arial" w:eastAsia="Calibri" w:hAnsi="Arial" w:cs="Arial"/>
                <w:sz w:val="20"/>
                <w:szCs w:val="20"/>
              </w:rPr>
            </w:pPr>
            <w:r w:rsidRPr="009401CE">
              <w:rPr>
                <w:rFonts w:ascii="Arial" w:eastAsia="Calibri" w:hAnsi="Arial" w:cs="Arial"/>
                <w:sz w:val="20"/>
                <w:szCs w:val="20"/>
              </w:rPr>
              <w:t>К одному номеру счета плательщика не разрешается регистрация более одного Распоряжения с событием "После окончания расчетов на рынке"</w:t>
            </w:r>
          </w:p>
        </w:tc>
        <w:tc>
          <w:tcPr>
            <w:tcW w:w="2127" w:type="dxa"/>
            <w:tcBorders>
              <w:top w:val="single" w:sz="8" w:space="0" w:color="000000"/>
              <w:left w:val="nil"/>
              <w:bottom w:val="single" w:sz="8" w:space="0" w:color="000000"/>
              <w:right w:val="single" w:sz="4" w:space="0" w:color="auto"/>
            </w:tcBorders>
          </w:tcPr>
          <w:p w14:paraId="738BF3B6" w14:textId="77777777" w:rsidR="007514B4" w:rsidRPr="007514B4" w:rsidRDefault="007514B4" w:rsidP="009401CE">
            <w:pPr>
              <w:rPr>
                <w:rFonts w:ascii="Arial" w:eastAsia="Calibri" w:hAnsi="Arial" w:cs="Arial"/>
                <w:sz w:val="20"/>
                <w:szCs w:val="20"/>
              </w:rPr>
            </w:pPr>
            <w:r w:rsidRPr="007514B4">
              <w:rPr>
                <w:rFonts w:ascii="Arial" w:eastAsia="Calibri" w:hAnsi="Arial" w:cs="Arial"/>
                <w:sz w:val="20"/>
                <w:szCs w:val="20"/>
              </w:rPr>
              <w:t>К одному номеру счета плательщика не разрешается регистрация более одного Распоряжения на периодический перевод средств, у которого время оказания услуги начинается при наступлении события "После окончания расчетов на рынке". Рекомендуется использовать другой вариант Времени оказания услуги.</w:t>
            </w:r>
          </w:p>
        </w:tc>
        <w:tc>
          <w:tcPr>
            <w:tcW w:w="2268" w:type="dxa"/>
            <w:tcBorders>
              <w:top w:val="nil"/>
              <w:left w:val="single" w:sz="4" w:space="0" w:color="auto"/>
              <w:bottom w:val="single" w:sz="8" w:space="0" w:color="000000"/>
              <w:right w:val="single" w:sz="8" w:space="0" w:color="000000"/>
            </w:tcBorders>
          </w:tcPr>
          <w:p w14:paraId="5B11727E" w14:textId="77777777" w:rsidR="007514B4" w:rsidRPr="00B94859" w:rsidRDefault="007514B4" w:rsidP="009401CE">
            <w:pPr>
              <w:rPr>
                <w:rFonts w:ascii="Arial" w:eastAsia="Calibri" w:hAnsi="Arial" w:cs="Arial"/>
                <w:sz w:val="20"/>
                <w:szCs w:val="20"/>
                <w:lang w:val="en-US"/>
              </w:rPr>
            </w:pPr>
            <w:r w:rsidRPr="00B94859">
              <w:rPr>
                <w:rFonts w:ascii="Arial" w:eastAsia="Calibri" w:hAnsi="Arial" w:cs="Arial"/>
                <w:sz w:val="20"/>
                <w:szCs w:val="20"/>
                <w:lang w:val="en-US"/>
              </w:rPr>
              <w:t>It is not permitted to register more than one Instruction with a specification "After the completion of settlements in the market" with respect to the same payer's account number</w:t>
            </w:r>
          </w:p>
        </w:tc>
        <w:tc>
          <w:tcPr>
            <w:tcW w:w="2106" w:type="dxa"/>
            <w:tcBorders>
              <w:top w:val="nil"/>
              <w:left w:val="single" w:sz="4" w:space="0" w:color="auto"/>
              <w:bottom w:val="single" w:sz="8" w:space="0" w:color="000000"/>
              <w:right w:val="single" w:sz="8" w:space="0" w:color="000000"/>
            </w:tcBorders>
          </w:tcPr>
          <w:p w14:paraId="720D0F1E" w14:textId="04C08D14" w:rsidR="007514B4" w:rsidRPr="007514B4" w:rsidRDefault="007514B4" w:rsidP="009401CE">
            <w:pPr>
              <w:rPr>
                <w:rFonts w:ascii="Arial" w:eastAsia="Calibri" w:hAnsi="Arial" w:cs="Arial"/>
                <w:sz w:val="20"/>
                <w:szCs w:val="20"/>
              </w:rPr>
            </w:pPr>
            <w:r w:rsidRPr="00B94859">
              <w:rPr>
                <w:rFonts w:ascii="Arial" w:eastAsia="Calibri" w:hAnsi="Arial" w:cs="Arial"/>
                <w:sz w:val="20"/>
                <w:szCs w:val="20"/>
                <w:lang w:val="en-US"/>
              </w:rPr>
              <w:t xml:space="preserve">It is not permitted to register more than one Recurring Cash Transfer Instruction to be executed "After the completion of settlements in the market" with respect to the same payer's account number. </w:t>
            </w:r>
            <w:proofErr w:type="spellStart"/>
            <w:r w:rsidRPr="007514B4">
              <w:rPr>
                <w:rFonts w:ascii="Arial" w:eastAsia="Calibri" w:hAnsi="Arial" w:cs="Arial"/>
                <w:sz w:val="20"/>
                <w:szCs w:val="20"/>
              </w:rPr>
              <w:t>Please</w:t>
            </w:r>
            <w:proofErr w:type="spellEnd"/>
            <w:r w:rsidRPr="007514B4">
              <w:rPr>
                <w:rFonts w:ascii="Arial" w:eastAsia="Calibri" w:hAnsi="Arial" w:cs="Arial"/>
                <w:sz w:val="20"/>
                <w:szCs w:val="20"/>
              </w:rPr>
              <w:t xml:space="preserve"> </w:t>
            </w:r>
            <w:proofErr w:type="spellStart"/>
            <w:r w:rsidRPr="007514B4">
              <w:rPr>
                <w:rFonts w:ascii="Arial" w:eastAsia="Calibri" w:hAnsi="Arial" w:cs="Arial"/>
                <w:sz w:val="20"/>
                <w:szCs w:val="20"/>
              </w:rPr>
              <w:t>choose</w:t>
            </w:r>
            <w:proofErr w:type="spellEnd"/>
            <w:r w:rsidRPr="007514B4">
              <w:rPr>
                <w:rFonts w:ascii="Arial" w:eastAsia="Calibri" w:hAnsi="Arial" w:cs="Arial"/>
                <w:sz w:val="20"/>
                <w:szCs w:val="20"/>
              </w:rPr>
              <w:t xml:space="preserve"> </w:t>
            </w:r>
            <w:proofErr w:type="spellStart"/>
            <w:r w:rsidRPr="007514B4">
              <w:rPr>
                <w:rFonts w:ascii="Arial" w:eastAsia="Calibri" w:hAnsi="Arial" w:cs="Arial"/>
                <w:sz w:val="20"/>
                <w:szCs w:val="20"/>
              </w:rPr>
              <w:t>another</w:t>
            </w:r>
            <w:proofErr w:type="spellEnd"/>
            <w:r w:rsidRPr="007514B4">
              <w:rPr>
                <w:rFonts w:ascii="Arial" w:eastAsia="Calibri" w:hAnsi="Arial" w:cs="Arial"/>
                <w:sz w:val="20"/>
                <w:szCs w:val="20"/>
              </w:rPr>
              <w:t xml:space="preserve"> </w:t>
            </w:r>
            <w:proofErr w:type="spellStart"/>
            <w:r w:rsidRPr="007514B4">
              <w:rPr>
                <w:rFonts w:ascii="Arial" w:eastAsia="Calibri" w:hAnsi="Arial" w:cs="Arial"/>
                <w:sz w:val="20"/>
                <w:szCs w:val="20"/>
              </w:rPr>
              <w:t>execution</w:t>
            </w:r>
            <w:proofErr w:type="spellEnd"/>
            <w:r w:rsidRPr="007514B4">
              <w:rPr>
                <w:rFonts w:ascii="Arial" w:eastAsia="Calibri" w:hAnsi="Arial" w:cs="Arial"/>
                <w:sz w:val="20"/>
                <w:szCs w:val="20"/>
              </w:rPr>
              <w:t xml:space="preserve"> </w:t>
            </w:r>
            <w:proofErr w:type="spellStart"/>
            <w:r w:rsidRPr="007514B4">
              <w:rPr>
                <w:rFonts w:ascii="Arial" w:eastAsia="Calibri" w:hAnsi="Arial" w:cs="Arial"/>
                <w:sz w:val="20"/>
                <w:szCs w:val="20"/>
              </w:rPr>
              <w:t>time</w:t>
            </w:r>
            <w:proofErr w:type="spellEnd"/>
            <w:r w:rsidRPr="007514B4">
              <w:rPr>
                <w:rFonts w:ascii="Arial" w:eastAsia="Calibri" w:hAnsi="Arial" w:cs="Arial"/>
                <w:sz w:val="20"/>
                <w:szCs w:val="20"/>
              </w:rPr>
              <w:t xml:space="preserve"> </w:t>
            </w:r>
            <w:proofErr w:type="spellStart"/>
            <w:r w:rsidRPr="007514B4">
              <w:rPr>
                <w:rFonts w:ascii="Arial" w:eastAsia="Calibri" w:hAnsi="Arial" w:cs="Arial"/>
                <w:sz w:val="20"/>
                <w:szCs w:val="20"/>
              </w:rPr>
              <w:t>option</w:t>
            </w:r>
            <w:proofErr w:type="spellEnd"/>
          </w:p>
        </w:tc>
      </w:tr>
      <w:tr w:rsidR="007514B4" w:rsidRPr="00EB3ED1" w14:paraId="405800DD" w14:textId="7A09F7F1" w:rsidTr="007514B4">
        <w:trPr>
          <w:trHeight w:val="282"/>
        </w:trPr>
        <w:tc>
          <w:tcPr>
            <w:tcW w:w="6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AAD746" w14:textId="3A79286A" w:rsidR="007514B4" w:rsidRPr="009401CE" w:rsidRDefault="007514B4" w:rsidP="007514B4">
            <w:pPr>
              <w:ind w:right="-128"/>
              <w:rPr>
                <w:rFonts w:ascii="Arial" w:eastAsia="Calibri" w:hAnsi="Arial" w:cs="Arial"/>
                <w:sz w:val="20"/>
                <w:szCs w:val="20"/>
              </w:rPr>
            </w:pPr>
            <w:r w:rsidRPr="009401CE">
              <w:rPr>
                <w:rFonts w:ascii="Arial" w:eastAsia="Calibri" w:hAnsi="Arial" w:cs="Arial"/>
                <w:sz w:val="20"/>
                <w:szCs w:val="20"/>
              </w:rPr>
              <w:t>5 128</w:t>
            </w:r>
          </w:p>
        </w:tc>
        <w:tc>
          <w:tcPr>
            <w:tcW w:w="2146" w:type="dxa"/>
            <w:tcBorders>
              <w:top w:val="nil"/>
              <w:left w:val="nil"/>
              <w:bottom w:val="single" w:sz="8" w:space="0" w:color="000000"/>
              <w:right w:val="single" w:sz="8" w:space="0" w:color="000000"/>
            </w:tcBorders>
            <w:tcMar>
              <w:top w:w="0" w:type="dxa"/>
              <w:left w:w="108" w:type="dxa"/>
              <w:bottom w:w="0" w:type="dxa"/>
              <w:right w:w="108" w:type="dxa"/>
            </w:tcMar>
            <w:hideMark/>
          </w:tcPr>
          <w:p w14:paraId="78114F80" w14:textId="77777777" w:rsidR="007514B4" w:rsidRPr="009401CE" w:rsidRDefault="007514B4" w:rsidP="009401CE">
            <w:pPr>
              <w:rPr>
                <w:rFonts w:ascii="Arial" w:eastAsia="Calibri" w:hAnsi="Arial" w:cs="Arial"/>
                <w:sz w:val="20"/>
                <w:szCs w:val="20"/>
              </w:rPr>
            </w:pPr>
            <w:r w:rsidRPr="009401CE">
              <w:rPr>
                <w:rFonts w:ascii="Arial" w:eastAsia="Calibri" w:hAnsi="Arial" w:cs="Arial"/>
                <w:sz w:val="20"/>
                <w:szCs w:val="20"/>
              </w:rPr>
              <w:t>Запрос не исполнен. Документ не подлежит отзыву</w:t>
            </w:r>
          </w:p>
        </w:tc>
        <w:tc>
          <w:tcPr>
            <w:tcW w:w="2127" w:type="dxa"/>
            <w:tcBorders>
              <w:top w:val="single" w:sz="8" w:space="0" w:color="000000"/>
              <w:left w:val="nil"/>
              <w:bottom w:val="single" w:sz="8" w:space="0" w:color="000000"/>
              <w:right w:val="single" w:sz="4" w:space="0" w:color="auto"/>
            </w:tcBorders>
          </w:tcPr>
          <w:p w14:paraId="4B23CEBF" w14:textId="77777777" w:rsidR="007514B4" w:rsidRPr="007514B4" w:rsidRDefault="007514B4" w:rsidP="009401CE">
            <w:pPr>
              <w:rPr>
                <w:rFonts w:ascii="Arial" w:eastAsia="Calibri" w:hAnsi="Arial" w:cs="Arial"/>
                <w:sz w:val="20"/>
                <w:szCs w:val="20"/>
              </w:rPr>
            </w:pPr>
            <w:r w:rsidRPr="007514B4">
              <w:rPr>
                <w:rFonts w:ascii="Arial" w:eastAsia="Calibri" w:hAnsi="Arial" w:cs="Arial"/>
                <w:sz w:val="20"/>
                <w:szCs w:val="20"/>
              </w:rPr>
              <w:t xml:space="preserve">Запрос на аннулирование выполнить невозможно по причине наступления </w:t>
            </w:r>
            <w:proofErr w:type="spellStart"/>
            <w:r w:rsidRPr="007514B4">
              <w:rPr>
                <w:rFonts w:ascii="Arial" w:eastAsia="Calibri" w:hAnsi="Arial" w:cs="Arial"/>
                <w:sz w:val="20"/>
                <w:szCs w:val="20"/>
              </w:rPr>
              <w:lastRenderedPageBreak/>
              <w:t>безотзывности</w:t>
            </w:r>
            <w:proofErr w:type="spellEnd"/>
            <w:r w:rsidRPr="007514B4">
              <w:rPr>
                <w:rFonts w:ascii="Arial" w:eastAsia="Calibri" w:hAnsi="Arial" w:cs="Arial"/>
                <w:sz w:val="20"/>
                <w:szCs w:val="20"/>
              </w:rPr>
              <w:t xml:space="preserve"> перевода </w:t>
            </w:r>
          </w:p>
        </w:tc>
        <w:tc>
          <w:tcPr>
            <w:tcW w:w="2268" w:type="dxa"/>
            <w:tcBorders>
              <w:top w:val="nil"/>
              <w:left w:val="single" w:sz="4" w:space="0" w:color="auto"/>
              <w:bottom w:val="single" w:sz="8" w:space="0" w:color="000000"/>
              <w:right w:val="single" w:sz="8" w:space="0" w:color="000000"/>
            </w:tcBorders>
          </w:tcPr>
          <w:p w14:paraId="37BF48C8" w14:textId="77777777" w:rsidR="007514B4" w:rsidRPr="00B94859" w:rsidRDefault="007514B4" w:rsidP="009401CE">
            <w:pPr>
              <w:rPr>
                <w:rFonts w:ascii="Arial" w:eastAsia="Calibri" w:hAnsi="Arial" w:cs="Arial"/>
                <w:sz w:val="20"/>
                <w:szCs w:val="20"/>
                <w:lang w:val="en-US"/>
              </w:rPr>
            </w:pPr>
            <w:r w:rsidRPr="00B94859">
              <w:rPr>
                <w:rFonts w:ascii="Arial" w:eastAsia="Calibri" w:hAnsi="Arial" w:cs="Arial"/>
                <w:sz w:val="20"/>
                <w:szCs w:val="20"/>
                <w:lang w:val="en-US"/>
              </w:rPr>
              <w:lastRenderedPageBreak/>
              <w:t>The request has not been executed. The document may not be revoked</w:t>
            </w:r>
          </w:p>
        </w:tc>
        <w:tc>
          <w:tcPr>
            <w:tcW w:w="2106" w:type="dxa"/>
            <w:tcBorders>
              <w:top w:val="nil"/>
              <w:left w:val="single" w:sz="4" w:space="0" w:color="auto"/>
              <w:bottom w:val="single" w:sz="8" w:space="0" w:color="000000"/>
              <w:right w:val="single" w:sz="8" w:space="0" w:color="000000"/>
            </w:tcBorders>
          </w:tcPr>
          <w:p w14:paraId="6B79D71A" w14:textId="69F0DA48" w:rsidR="007514B4" w:rsidRPr="00B94859" w:rsidRDefault="007514B4" w:rsidP="009401CE">
            <w:pPr>
              <w:rPr>
                <w:rFonts w:ascii="Arial" w:eastAsia="Calibri" w:hAnsi="Arial" w:cs="Arial"/>
                <w:sz w:val="20"/>
                <w:szCs w:val="20"/>
                <w:lang w:val="en-US"/>
              </w:rPr>
            </w:pPr>
            <w:r w:rsidRPr="00B94859">
              <w:rPr>
                <w:rFonts w:ascii="Arial" w:eastAsia="Calibri" w:hAnsi="Arial" w:cs="Arial"/>
                <w:sz w:val="20"/>
                <w:szCs w:val="20"/>
                <w:lang w:val="en-US"/>
              </w:rPr>
              <w:t>The cancellation request cannot be satisfied as the cash transfer has become irrevocable</w:t>
            </w:r>
          </w:p>
        </w:tc>
      </w:tr>
      <w:tr w:rsidR="007514B4" w:rsidRPr="00EB3ED1" w14:paraId="160A57A1" w14:textId="3C3DF8B5" w:rsidTr="007514B4">
        <w:trPr>
          <w:trHeight w:val="282"/>
        </w:trPr>
        <w:tc>
          <w:tcPr>
            <w:tcW w:w="6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B2600D2" w14:textId="55104A44" w:rsidR="007514B4" w:rsidRPr="009401CE" w:rsidRDefault="007514B4" w:rsidP="007514B4">
            <w:pPr>
              <w:ind w:right="-128"/>
              <w:rPr>
                <w:rFonts w:ascii="Arial" w:eastAsia="Calibri" w:hAnsi="Arial" w:cs="Arial"/>
                <w:sz w:val="20"/>
                <w:szCs w:val="20"/>
              </w:rPr>
            </w:pPr>
            <w:r w:rsidRPr="009401CE">
              <w:rPr>
                <w:rFonts w:ascii="Arial" w:eastAsia="Calibri" w:hAnsi="Arial" w:cs="Arial"/>
                <w:sz w:val="20"/>
                <w:szCs w:val="20"/>
              </w:rPr>
              <w:t>6 003</w:t>
            </w:r>
          </w:p>
        </w:tc>
        <w:tc>
          <w:tcPr>
            <w:tcW w:w="2146" w:type="dxa"/>
            <w:tcBorders>
              <w:top w:val="nil"/>
              <w:left w:val="nil"/>
              <w:bottom w:val="single" w:sz="8" w:space="0" w:color="000000"/>
              <w:right w:val="single" w:sz="8" w:space="0" w:color="000000"/>
            </w:tcBorders>
            <w:tcMar>
              <w:top w:w="0" w:type="dxa"/>
              <w:left w:w="108" w:type="dxa"/>
              <w:bottom w:w="0" w:type="dxa"/>
              <w:right w:w="108" w:type="dxa"/>
            </w:tcMar>
            <w:hideMark/>
          </w:tcPr>
          <w:p w14:paraId="719BD5C3" w14:textId="77777777" w:rsidR="005234F1" w:rsidRDefault="005234F1" w:rsidP="009401CE">
            <w:pPr>
              <w:rPr>
                <w:rFonts w:ascii="Arial" w:eastAsia="Calibri" w:hAnsi="Arial" w:cs="Arial"/>
                <w:sz w:val="20"/>
                <w:szCs w:val="20"/>
              </w:rPr>
            </w:pPr>
            <w:r w:rsidRPr="005234F1">
              <w:rPr>
                <w:rFonts w:ascii="Arial" w:eastAsia="Calibri" w:hAnsi="Arial" w:cs="Arial"/>
                <w:sz w:val="20"/>
                <w:szCs w:val="20"/>
              </w:rPr>
              <w:t>Время принятия платежного документа не соответствует регламентному времени</w:t>
            </w:r>
          </w:p>
          <w:p w14:paraId="4BFA264B" w14:textId="637A3F31" w:rsidR="007514B4" w:rsidRPr="009401CE" w:rsidRDefault="007514B4" w:rsidP="009401CE">
            <w:pPr>
              <w:rPr>
                <w:rFonts w:ascii="Arial" w:eastAsia="Calibri" w:hAnsi="Arial" w:cs="Arial"/>
                <w:sz w:val="20"/>
                <w:szCs w:val="20"/>
              </w:rPr>
            </w:pPr>
          </w:p>
        </w:tc>
        <w:tc>
          <w:tcPr>
            <w:tcW w:w="2127" w:type="dxa"/>
            <w:tcBorders>
              <w:top w:val="single" w:sz="8" w:space="0" w:color="000000"/>
              <w:left w:val="nil"/>
              <w:bottom w:val="single" w:sz="8" w:space="0" w:color="000000"/>
              <w:right w:val="single" w:sz="4" w:space="0" w:color="auto"/>
            </w:tcBorders>
          </w:tcPr>
          <w:p w14:paraId="569BF951" w14:textId="7A84647D" w:rsidR="007514B4" w:rsidRPr="007514B4" w:rsidRDefault="007514B4" w:rsidP="009401CE">
            <w:pPr>
              <w:rPr>
                <w:rFonts w:ascii="Arial" w:eastAsia="Calibri" w:hAnsi="Arial" w:cs="Arial"/>
                <w:sz w:val="20"/>
                <w:szCs w:val="20"/>
              </w:rPr>
            </w:pPr>
            <w:r w:rsidRPr="007514B4">
              <w:rPr>
                <w:rFonts w:ascii="Arial" w:eastAsia="Calibri" w:hAnsi="Arial" w:cs="Arial"/>
                <w:sz w:val="20"/>
                <w:szCs w:val="20"/>
              </w:rPr>
              <w:t>Время регистрации поручения не соответствует регламенту осуществления переводов денежных средств при пров</w:t>
            </w:r>
            <w:r w:rsidR="009B23FF">
              <w:rPr>
                <w:rFonts w:ascii="Arial" w:eastAsia="Calibri" w:hAnsi="Arial" w:cs="Arial"/>
                <w:sz w:val="20"/>
                <w:szCs w:val="20"/>
              </w:rPr>
              <w:t>едении операций в соответствующ</w:t>
            </w:r>
            <w:r w:rsidRPr="007514B4">
              <w:rPr>
                <w:rFonts w:ascii="Arial" w:eastAsia="Calibri" w:hAnsi="Arial" w:cs="Arial"/>
                <w:sz w:val="20"/>
                <w:szCs w:val="20"/>
              </w:rPr>
              <w:t>ей валюте</w:t>
            </w:r>
          </w:p>
        </w:tc>
        <w:tc>
          <w:tcPr>
            <w:tcW w:w="2268" w:type="dxa"/>
            <w:tcBorders>
              <w:top w:val="nil"/>
              <w:left w:val="single" w:sz="4" w:space="0" w:color="auto"/>
              <w:bottom w:val="single" w:sz="8" w:space="0" w:color="000000"/>
              <w:right w:val="single" w:sz="8" w:space="0" w:color="000000"/>
            </w:tcBorders>
          </w:tcPr>
          <w:p w14:paraId="65C1A8FC" w14:textId="77777777" w:rsidR="005234F1" w:rsidRPr="00390997" w:rsidRDefault="005234F1" w:rsidP="009401CE">
            <w:pPr>
              <w:rPr>
                <w:rFonts w:ascii="Arial" w:eastAsia="Calibri" w:hAnsi="Arial" w:cs="Arial"/>
                <w:sz w:val="20"/>
                <w:szCs w:val="20"/>
                <w:lang w:val="en-US"/>
              </w:rPr>
            </w:pPr>
            <w:r w:rsidRPr="005234F1">
              <w:rPr>
                <w:rFonts w:ascii="Arial" w:eastAsia="Calibri" w:hAnsi="Arial" w:cs="Arial"/>
                <w:sz w:val="20"/>
                <w:szCs w:val="20"/>
                <w:lang w:val="en-US"/>
              </w:rPr>
              <w:t>The acceptance time of the payment document is beyond the applicable time range</w:t>
            </w:r>
          </w:p>
          <w:p w14:paraId="66FF7797" w14:textId="4E1A1F6C" w:rsidR="007514B4" w:rsidRPr="00390997" w:rsidRDefault="007514B4" w:rsidP="009401CE">
            <w:pPr>
              <w:rPr>
                <w:rFonts w:ascii="Arial" w:eastAsia="Calibri" w:hAnsi="Arial" w:cs="Arial"/>
                <w:sz w:val="20"/>
                <w:szCs w:val="20"/>
                <w:lang w:val="en-US"/>
              </w:rPr>
            </w:pPr>
          </w:p>
          <w:p w14:paraId="38B86BBF" w14:textId="4A1A1E0B" w:rsidR="005234F1" w:rsidRPr="00390997" w:rsidRDefault="005234F1" w:rsidP="009401CE">
            <w:pPr>
              <w:rPr>
                <w:rFonts w:ascii="Arial" w:eastAsia="Calibri" w:hAnsi="Arial" w:cs="Arial"/>
                <w:sz w:val="20"/>
                <w:szCs w:val="20"/>
                <w:lang w:val="en-US"/>
              </w:rPr>
            </w:pPr>
          </w:p>
        </w:tc>
        <w:tc>
          <w:tcPr>
            <w:tcW w:w="2106" w:type="dxa"/>
            <w:tcBorders>
              <w:top w:val="nil"/>
              <w:left w:val="single" w:sz="4" w:space="0" w:color="auto"/>
              <w:bottom w:val="single" w:sz="8" w:space="0" w:color="000000"/>
              <w:right w:val="single" w:sz="8" w:space="0" w:color="000000"/>
            </w:tcBorders>
          </w:tcPr>
          <w:p w14:paraId="307AFFC3" w14:textId="57F2E7D4" w:rsidR="007514B4" w:rsidRPr="00B94859" w:rsidRDefault="007514B4" w:rsidP="009401CE">
            <w:pPr>
              <w:rPr>
                <w:rFonts w:ascii="Arial" w:eastAsia="Calibri" w:hAnsi="Arial" w:cs="Arial"/>
                <w:sz w:val="20"/>
                <w:szCs w:val="20"/>
                <w:lang w:val="en-US"/>
              </w:rPr>
            </w:pPr>
            <w:r w:rsidRPr="00B94859">
              <w:rPr>
                <w:rFonts w:ascii="Arial" w:eastAsia="Calibri" w:hAnsi="Arial" w:cs="Arial"/>
                <w:sz w:val="20"/>
                <w:szCs w:val="20"/>
                <w:lang w:val="en-US"/>
              </w:rPr>
              <w:t>The acceptance time of the instruction is beyond the applicable time range set for cash transfers in the payment currency specified in the instruction</w:t>
            </w:r>
          </w:p>
        </w:tc>
      </w:tr>
      <w:tr w:rsidR="007514B4" w:rsidRPr="00EB3ED1" w14:paraId="4BF42373" w14:textId="79B2A4AB" w:rsidTr="007514B4">
        <w:trPr>
          <w:trHeight w:val="282"/>
        </w:trPr>
        <w:tc>
          <w:tcPr>
            <w:tcW w:w="698"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14:paraId="25D07BC7" w14:textId="6CFDF1C9" w:rsidR="007514B4" w:rsidRPr="009401CE" w:rsidRDefault="007514B4" w:rsidP="007514B4">
            <w:pPr>
              <w:ind w:right="-128"/>
              <w:rPr>
                <w:rFonts w:ascii="Arial" w:eastAsia="Calibri" w:hAnsi="Arial" w:cs="Arial"/>
                <w:sz w:val="20"/>
                <w:szCs w:val="20"/>
              </w:rPr>
            </w:pPr>
            <w:r w:rsidRPr="009401CE">
              <w:rPr>
                <w:rFonts w:ascii="Arial" w:eastAsia="Calibri" w:hAnsi="Arial" w:cs="Arial"/>
                <w:sz w:val="20"/>
                <w:szCs w:val="20"/>
              </w:rPr>
              <w:t>9 449</w:t>
            </w:r>
          </w:p>
        </w:tc>
        <w:tc>
          <w:tcPr>
            <w:tcW w:w="2146"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4A29554A" w14:textId="77777777" w:rsidR="007514B4" w:rsidRPr="009401CE" w:rsidRDefault="007514B4" w:rsidP="009401CE">
            <w:pPr>
              <w:rPr>
                <w:rFonts w:ascii="Arial" w:eastAsia="Calibri" w:hAnsi="Arial" w:cs="Arial"/>
                <w:sz w:val="20"/>
                <w:szCs w:val="20"/>
              </w:rPr>
            </w:pPr>
            <w:r w:rsidRPr="009401CE">
              <w:rPr>
                <w:rFonts w:ascii="Arial" w:eastAsia="Calibri" w:hAnsi="Arial" w:cs="Arial"/>
                <w:sz w:val="20"/>
                <w:szCs w:val="20"/>
              </w:rPr>
              <w:t>Отзыв документа невозможен.</w:t>
            </w:r>
          </w:p>
        </w:tc>
        <w:tc>
          <w:tcPr>
            <w:tcW w:w="2127" w:type="dxa"/>
            <w:tcBorders>
              <w:top w:val="single" w:sz="8" w:space="0" w:color="000000"/>
              <w:left w:val="nil"/>
              <w:bottom w:val="single" w:sz="8" w:space="0" w:color="000000"/>
              <w:right w:val="single" w:sz="4" w:space="0" w:color="auto"/>
            </w:tcBorders>
          </w:tcPr>
          <w:p w14:paraId="2EB9C31D" w14:textId="77777777" w:rsidR="007514B4" w:rsidRPr="007514B4" w:rsidRDefault="007514B4" w:rsidP="009401CE">
            <w:pPr>
              <w:rPr>
                <w:rFonts w:ascii="Arial" w:eastAsia="Calibri" w:hAnsi="Arial" w:cs="Arial"/>
                <w:sz w:val="20"/>
                <w:szCs w:val="20"/>
              </w:rPr>
            </w:pPr>
            <w:r w:rsidRPr="007514B4">
              <w:rPr>
                <w:rFonts w:ascii="Arial" w:eastAsia="Calibri" w:hAnsi="Arial" w:cs="Arial"/>
                <w:sz w:val="20"/>
                <w:szCs w:val="20"/>
              </w:rPr>
              <w:t xml:space="preserve">Отзыв поручения невозможен по причине наступления </w:t>
            </w:r>
            <w:proofErr w:type="spellStart"/>
            <w:r w:rsidRPr="007514B4">
              <w:rPr>
                <w:rFonts w:ascii="Arial" w:eastAsia="Calibri" w:hAnsi="Arial" w:cs="Arial"/>
                <w:sz w:val="20"/>
                <w:szCs w:val="20"/>
              </w:rPr>
              <w:t>безотзывности</w:t>
            </w:r>
            <w:proofErr w:type="spellEnd"/>
            <w:r w:rsidRPr="007514B4">
              <w:rPr>
                <w:rFonts w:ascii="Arial" w:eastAsia="Calibri" w:hAnsi="Arial" w:cs="Arial"/>
                <w:sz w:val="20"/>
                <w:szCs w:val="20"/>
              </w:rPr>
              <w:t xml:space="preserve"> перевода</w:t>
            </w:r>
          </w:p>
        </w:tc>
        <w:tc>
          <w:tcPr>
            <w:tcW w:w="2268" w:type="dxa"/>
            <w:tcBorders>
              <w:top w:val="nil"/>
              <w:left w:val="single" w:sz="4" w:space="0" w:color="auto"/>
              <w:bottom w:val="single" w:sz="8" w:space="0" w:color="000000"/>
              <w:right w:val="single" w:sz="8" w:space="0" w:color="000000"/>
            </w:tcBorders>
          </w:tcPr>
          <w:p w14:paraId="277EF119" w14:textId="77777777" w:rsidR="007514B4" w:rsidRPr="00B94859" w:rsidRDefault="007514B4" w:rsidP="009401CE">
            <w:pPr>
              <w:rPr>
                <w:rFonts w:ascii="Arial" w:eastAsia="Calibri" w:hAnsi="Arial" w:cs="Arial"/>
                <w:sz w:val="20"/>
                <w:szCs w:val="20"/>
                <w:lang w:val="en-US"/>
              </w:rPr>
            </w:pPr>
            <w:r w:rsidRPr="00B94859">
              <w:rPr>
                <w:rFonts w:ascii="Arial" w:eastAsia="Calibri" w:hAnsi="Arial" w:cs="Arial"/>
                <w:sz w:val="20"/>
                <w:szCs w:val="20"/>
                <w:lang w:val="en-US"/>
              </w:rPr>
              <w:t>The document may not be revoked</w:t>
            </w:r>
          </w:p>
        </w:tc>
        <w:tc>
          <w:tcPr>
            <w:tcW w:w="2106" w:type="dxa"/>
            <w:tcBorders>
              <w:top w:val="nil"/>
              <w:left w:val="single" w:sz="4" w:space="0" w:color="auto"/>
              <w:bottom w:val="single" w:sz="8" w:space="0" w:color="000000"/>
              <w:right w:val="single" w:sz="8" w:space="0" w:color="000000"/>
            </w:tcBorders>
          </w:tcPr>
          <w:p w14:paraId="5564233D" w14:textId="1CB48A88" w:rsidR="007514B4" w:rsidRPr="00B94859" w:rsidRDefault="007514B4" w:rsidP="009401CE">
            <w:pPr>
              <w:rPr>
                <w:rFonts w:ascii="Arial" w:eastAsia="Calibri" w:hAnsi="Arial" w:cs="Arial"/>
                <w:sz w:val="20"/>
                <w:szCs w:val="20"/>
                <w:lang w:val="en-US"/>
              </w:rPr>
            </w:pPr>
            <w:r w:rsidRPr="00B94859">
              <w:rPr>
                <w:rFonts w:ascii="Arial" w:eastAsia="Calibri" w:hAnsi="Arial" w:cs="Arial"/>
                <w:sz w:val="20"/>
                <w:szCs w:val="20"/>
                <w:lang w:val="en-US"/>
              </w:rPr>
              <w:t>The instruction cannot be revoked as the cash transfer has become irrevocable</w:t>
            </w:r>
          </w:p>
        </w:tc>
      </w:tr>
    </w:tbl>
    <w:p w14:paraId="43078000" w14:textId="77777777" w:rsidR="009401CE" w:rsidRPr="009401CE" w:rsidRDefault="009401CE" w:rsidP="0091547A">
      <w:pPr>
        <w:pStyle w:val="a3"/>
        <w:ind w:left="4245" w:hanging="4245"/>
        <w:rPr>
          <w:rFonts w:ascii="Times New Roman" w:hAnsi="Times New Roman"/>
          <w:lang w:val="en-US"/>
        </w:rPr>
      </w:pPr>
    </w:p>
    <w:p w14:paraId="11C65B6A" w14:textId="77777777" w:rsidR="009401CE" w:rsidRPr="009401CE" w:rsidRDefault="009401CE" w:rsidP="0091547A">
      <w:pPr>
        <w:pStyle w:val="a3"/>
        <w:ind w:left="4245" w:hanging="4245"/>
        <w:rPr>
          <w:rFonts w:ascii="Times New Roman" w:hAnsi="Times New Roman"/>
          <w:lang w:val="en-US"/>
        </w:rPr>
      </w:pPr>
    </w:p>
    <w:p w14:paraId="01ADBC11" w14:textId="77777777" w:rsidR="009401CE" w:rsidRPr="009401CE" w:rsidRDefault="009401CE" w:rsidP="0091547A">
      <w:pPr>
        <w:pStyle w:val="a3"/>
        <w:ind w:left="4245" w:hanging="4245"/>
        <w:rPr>
          <w:rFonts w:ascii="Times New Roman" w:hAnsi="Times New Roman"/>
          <w:lang w:val="en-US"/>
        </w:rPr>
      </w:pPr>
    </w:p>
    <w:p w14:paraId="50583F59" w14:textId="77777777" w:rsidR="00791375" w:rsidRPr="0005421C" w:rsidRDefault="00791375" w:rsidP="00791375">
      <w:pPr>
        <w:pStyle w:val="a3"/>
        <w:ind w:firstLine="709"/>
        <w:rPr>
          <w:rFonts w:ascii="Times New Roman" w:hAnsi="Times New Roman"/>
          <w:lang w:val="ru-RU"/>
        </w:rPr>
      </w:pPr>
      <w:r w:rsidRPr="0005421C">
        <w:rPr>
          <w:rFonts w:ascii="Times New Roman" w:hAnsi="Times New Roman"/>
          <w:b/>
          <w:bCs/>
        </w:rPr>
        <w:t>Свободный формат</w:t>
      </w:r>
      <w:r w:rsidRPr="0005421C">
        <w:rPr>
          <w:rFonts w:ascii="Times New Roman" w:hAnsi="Times New Roman"/>
          <w:b/>
          <w:bCs/>
        </w:rPr>
        <w:tab/>
      </w:r>
      <w:r w:rsidRPr="0005421C">
        <w:rPr>
          <w:rFonts w:ascii="Times New Roman" w:hAnsi="Times New Roman"/>
          <w:b/>
          <w:bCs/>
        </w:rPr>
        <w:tab/>
      </w:r>
      <w:r w:rsidRPr="0005421C">
        <w:rPr>
          <w:rFonts w:ascii="Times New Roman" w:hAnsi="Times New Roman"/>
          <w:b/>
          <w:bCs/>
        </w:rPr>
        <w:tab/>
      </w:r>
      <w:r w:rsidRPr="0005421C">
        <w:rPr>
          <w:rFonts w:ascii="Times New Roman" w:hAnsi="Times New Roman"/>
        </w:rPr>
        <w:t>6*35</w:t>
      </w:r>
      <w:r w:rsidRPr="0005421C">
        <w:rPr>
          <w:rFonts w:ascii="Times New Roman" w:hAnsi="Times New Roman"/>
          <w:lang w:val="en-US"/>
        </w:rPr>
        <w:t>x</w:t>
      </w:r>
      <w:r w:rsidRPr="0005421C">
        <w:rPr>
          <w:rFonts w:ascii="Times New Roman" w:hAnsi="Times New Roman"/>
        </w:rPr>
        <w:tab/>
      </w:r>
      <w:r w:rsidRPr="0005421C">
        <w:rPr>
          <w:rFonts w:ascii="Times New Roman" w:hAnsi="Times New Roman"/>
        </w:rPr>
        <w:tab/>
        <w:t>-  Свободный текст</w:t>
      </w:r>
    </w:p>
    <w:p w14:paraId="6483212E" w14:textId="77777777" w:rsidR="008709DB" w:rsidRPr="0005421C" w:rsidRDefault="008709DB" w:rsidP="00791375">
      <w:pPr>
        <w:pStyle w:val="a3"/>
        <w:ind w:firstLine="709"/>
        <w:rPr>
          <w:rFonts w:ascii="Times New Roman" w:hAnsi="Times New Roman"/>
          <w:lang w:val="ru-RU"/>
        </w:rPr>
      </w:pPr>
    </w:p>
    <w:p w14:paraId="159CD87A" w14:textId="77777777" w:rsidR="008709DB" w:rsidRPr="0005421C" w:rsidRDefault="008709DB" w:rsidP="008709DB">
      <w:pPr>
        <w:pStyle w:val="a7"/>
        <w:tabs>
          <w:tab w:val="left" w:pos="2428"/>
        </w:tabs>
        <w:rPr>
          <w:lang w:val="ru-RU"/>
        </w:rPr>
      </w:pPr>
      <w:r w:rsidRPr="0005421C">
        <w:rPr>
          <w:lang w:val="ru-RU"/>
        </w:rPr>
        <w:t>Поле 77А:</w:t>
      </w:r>
      <w:r w:rsidRPr="0005421C">
        <w:rPr>
          <w:lang w:val="ru-RU"/>
        </w:rPr>
        <w:tab/>
        <w:t>Свободный текст</w:t>
      </w:r>
    </w:p>
    <w:p w14:paraId="3D296FFA" w14:textId="77777777" w:rsidR="008709DB" w:rsidRPr="0005421C" w:rsidRDefault="008709DB" w:rsidP="008709DB">
      <w:pPr>
        <w:pStyle w:val="a3"/>
        <w:ind w:firstLine="709"/>
        <w:rPr>
          <w:rFonts w:ascii="Times New Roman" w:hAnsi="Times New Roman"/>
          <w:lang w:val="ru-RU"/>
        </w:rPr>
      </w:pPr>
      <w:r w:rsidRPr="0005421C">
        <w:rPr>
          <w:lang w:val="ru-RU"/>
        </w:rPr>
        <w:t>Это поле используется для передачи дополнительной информации, может содержать текст, уточняющий результат обработки входящего сообщения.</w:t>
      </w:r>
    </w:p>
    <w:p w14:paraId="79B99160" w14:textId="77777777" w:rsidR="00791375" w:rsidRPr="0005421C" w:rsidRDefault="00791375" w:rsidP="00791375">
      <w:pPr>
        <w:pStyle w:val="a7"/>
      </w:pPr>
      <w:r w:rsidRPr="0005421C">
        <w:t>Поле 11R:</w:t>
      </w:r>
      <w:r w:rsidRPr="0005421C">
        <w:tab/>
        <w:t>Тип и дата передачи исходного сообщения</w:t>
      </w:r>
    </w:p>
    <w:p w14:paraId="5F0AFB9F" w14:textId="77777777" w:rsidR="00791375" w:rsidRPr="0005421C" w:rsidRDefault="00791375" w:rsidP="00791375">
      <w:pPr>
        <w:pStyle w:val="a3"/>
        <w:ind w:firstLine="709"/>
        <w:rPr>
          <w:rFonts w:ascii="Times New Roman" w:hAnsi="Times New Roman"/>
        </w:rPr>
      </w:pPr>
      <w:r w:rsidRPr="0005421C">
        <w:rPr>
          <w:rFonts w:ascii="Times New Roman" w:hAnsi="Times New Roman"/>
        </w:rPr>
        <w:t>Это поле содержит тип и дату передачи сообщения, по которому посылается Ответ.</w:t>
      </w:r>
    </w:p>
    <w:p w14:paraId="4363E43E" w14:textId="77777777" w:rsidR="00791375" w:rsidRPr="0005421C" w:rsidRDefault="00791375" w:rsidP="00791375">
      <w:pPr>
        <w:pStyle w:val="a7"/>
      </w:pPr>
      <w:r w:rsidRPr="0005421C">
        <w:t>Поле OMSG:</w:t>
      </w:r>
      <w:r w:rsidRPr="0005421C">
        <w:tab/>
        <w:t>Копия обязательных полей исходного сообщения</w:t>
      </w:r>
    </w:p>
    <w:p w14:paraId="6A38046C" w14:textId="77777777" w:rsidR="0066546F" w:rsidRPr="009401CE" w:rsidRDefault="00791375" w:rsidP="00791375">
      <w:pPr>
        <w:pStyle w:val="a3"/>
        <w:ind w:firstLine="709"/>
        <w:rPr>
          <w:rFonts w:ascii="Times New Roman" w:hAnsi="Times New Roman"/>
          <w:lang w:val="ru-RU"/>
        </w:rPr>
      </w:pPr>
      <w:r w:rsidRPr="0005421C">
        <w:rPr>
          <w:rFonts w:ascii="Times New Roman" w:hAnsi="Times New Roman"/>
        </w:rPr>
        <w:t>Это поле содержит копию поля :32А:.</w:t>
      </w:r>
    </w:p>
    <w:p w14:paraId="020EA4A4" w14:textId="77777777" w:rsidR="00791375" w:rsidRPr="009401CE" w:rsidRDefault="0066546F" w:rsidP="00791375">
      <w:pPr>
        <w:pStyle w:val="a3"/>
        <w:ind w:firstLine="709"/>
        <w:rPr>
          <w:rFonts w:ascii="Times New Roman" w:hAnsi="Times New Roman"/>
          <w:lang w:val="ru-RU"/>
        </w:rPr>
      </w:pPr>
      <w:r w:rsidRPr="0005421C">
        <w:rPr>
          <w:rFonts w:ascii="Times New Roman" w:hAnsi="Times New Roman"/>
        </w:rPr>
        <w:br w:type="page"/>
      </w:r>
    </w:p>
    <w:p w14:paraId="06CECF4B" w14:textId="77777777" w:rsidR="00791375" w:rsidRPr="0005421C" w:rsidRDefault="00791375" w:rsidP="00791375">
      <w:pPr>
        <w:pStyle w:val="2"/>
        <w:numPr>
          <w:ilvl w:val="0"/>
          <w:numId w:val="1"/>
        </w:numPr>
      </w:pPr>
      <w:bookmarkStart w:id="186" w:name="_Toc321408228"/>
      <w:bookmarkStart w:id="187" w:name="_Toc213298812"/>
      <w:r w:rsidRPr="0005421C">
        <w:lastRenderedPageBreak/>
        <w:t>МТ n99 Сообщения в свободном формате.</w:t>
      </w:r>
      <w:bookmarkEnd w:id="186"/>
      <w:bookmarkEnd w:id="187"/>
    </w:p>
    <w:p w14:paraId="46F32E10" w14:textId="77777777" w:rsidR="00791375" w:rsidRPr="0005421C" w:rsidRDefault="00791375" w:rsidP="00791375">
      <w:pPr>
        <w:pStyle w:val="a3"/>
        <w:ind w:firstLine="709"/>
        <w:rPr>
          <w:rFonts w:ascii="Times New Roman" w:hAnsi="Times New Roman"/>
        </w:rPr>
      </w:pPr>
      <w:r w:rsidRPr="0005421C">
        <w:rPr>
          <w:rFonts w:ascii="Times New Roman" w:hAnsi="Times New Roman"/>
        </w:rPr>
        <w:t>Сообщение этого типа используется для передачи или получения информации, для которой непригоден другой тип сообщения.</w:t>
      </w:r>
    </w:p>
    <w:p w14:paraId="7A3B0706" w14:textId="77777777" w:rsidR="00791375" w:rsidRPr="0005421C" w:rsidRDefault="00791375" w:rsidP="00791375">
      <w:pPr>
        <w:pStyle w:val="3"/>
        <w:numPr>
          <w:ilvl w:val="1"/>
          <w:numId w:val="1"/>
        </w:numPr>
      </w:pPr>
      <w:bookmarkStart w:id="188" w:name="_Toc347317962"/>
      <w:bookmarkStart w:id="189" w:name="_Toc213298813"/>
      <w:r w:rsidRPr="0005421C">
        <w:t>Формат сообщения</w:t>
      </w:r>
      <w:bookmarkEnd w:id="188"/>
      <w:bookmarkEnd w:id="189"/>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73"/>
        <w:gridCol w:w="683"/>
        <w:gridCol w:w="3934"/>
        <w:gridCol w:w="2925"/>
      </w:tblGrid>
      <w:tr w:rsidR="00791375" w:rsidRPr="0005421C" w14:paraId="01FD8DC8" w14:textId="77777777" w:rsidTr="00791375">
        <w:tc>
          <w:tcPr>
            <w:tcW w:w="773" w:type="dxa"/>
            <w:tcBorders>
              <w:top w:val="single" w:sz="6" w:space="0" w:color="000000"/>
              <w:left w:val="single" w:sz="6" w:space="0" w:color="000000"/>
              <w:bottom w:val="single" w:sz="6" w:space="0" w:color="000000"/>
              <w:right w:val="single" w:sz="6" w:space="0" w:color="000000"/>
            </w:tcBorders>
          </w:tcPr>
          <w:p w14:paraId="45895F53" w14:textId="77777777" w:rsidR="00791375" w:rsidRPr="0005421C" w:rsidRDefault="00791375" w:rsidP="00791375">
            <w:pPr>
              <w:jc w:val="center"/>
              <w:rPr>
                <w:rFonts w:ascii="Times New Roman CYR" w:hAnsi="Times New Roman CYR" w:cs="Times New Roman CYR"/>
                <w:b/>
                <w:bCs/>
                <w:sz w:val="20"/>
                <w:szCs w:val="20"/>
              </w:rPr>
            </w:pPr>
            <w:r w:rsidRPr="0005421C">
              <w:rPr>
                <w:rFonts w:ascii="Times New Roman CYR" w:hAnsi="Times New Roman CYR" w:cs="Times New Roman CYR"/>
                <w:b/>
                <w:bCs/>
                <w:sz w:val="20"/>
                <w:szCs w:val="20"/>
              </w:rPr>
              <w:t>Поле</w:t>
            </w:r>
          </w:p>
        </w:tc>
        <w:tc>
          <w:tcPr>
            <w:tcW w:w="683" w:type="dxa"/>
            <w:tcBorders>
              <w:top w:val="single" w:sz="6" w:space="0" w:color="000000"/>
              <w:left w:val="single" w:sz="6" w:space="0" w:color="000000"/>
              <w:bottom w:val="single" w:sz="6" w:space="0" w:color="000000"/>
              <w:right w:val="single" w:sz="6" w:space="0" w:color="000000"/>
            </w:tcBorders>
          </w:tcPr>
          <w:p w14:paraId="421ACD71" w14:textId="77777777" w:rsidR="00791375" w:rsidRPr="0005421C" w:rsidRDefault="00791375" w:rsidP="00791375">
            <w:pPr>
              <w:jc w:val="center"/>
              <w:rPr>
                <w:rFonts w:ascii="Times New Roman CYR" w:hAnsi="Times New Roman CYR" w:cs="Times New Roman CYR"/>
                <w:b/>
                <w:bCs/>
                <w:sz w:val="20"/>
                <w:szCs w:val="20"/>
              </w:rPr>
            </w:pPr>
            <w:r w:rsidRPr="0005421C">
              <w:rPr>
                <w:rFonts w:ascii="Times New Roman CYR" w:hAnsi="Times New Roman CYR" w:cs="Times New Roman CYR"/>
                <w:b/>
                <w:bCs/>
                <w:sz w:val="20"/>
                <w:szCs w:val="20"/>
              </w:rPr>
              <w:t>О/Н</w:t>
            </w:r>
          </w:p>
        </w:tc>
        <w:tc>
          <w:tcPr>
            <w:tcW w:w="3934" w:type="dxa"/>
            <w:tcBorders>
              <w:top w:val="single" w:sz="6" w:space="0" w:color="000000"/>
              <w:left w:val="single" w:sz="6" w:space="0" w:color="000000"/>
              <w:bottom w:val="single" w:sz="6" w:space="0" w:color="000000"/>
              <w:right w:val="single" w:sz="6" w:space="0" w:color="000000"/>
            </w:tcBorders>
          </w:tcPr>
          <w:p w14:paraId="19483D2C" w14:textId="77777777" w:rsidR="00791375" w:rsidRPr="0005421C" w:rsidRDefault="00791375" w:rsidP="00791375">
            <w:pPr>
              <w:jc w:val="center"/>
              <w:rPr>
                <w:rFonts w:ascii="Times New Roman CYR" w:hAnsi="Times New Roman CYR" w:cs="Times New Roman CYR"/>
                <w:b/>
                <w:bCs/>
                <w:sz w:val="20"/>
                <w:szCs w:val="20"/>
              </w:rPr>
            </w:pPr>
            <w:r w:rsidRPr="0005421C">
              <w:rPr>
                <w:rFonts w:ascii="Times New Roman CYR" w:hAnsi="Times New Roman CYR" w:cs="Times New Roman CYR"/>
                <w:b/>
                <w:bCs/>
                <w:sz w:val="20"/>
                <w:szCs w:val="20"/>
              </w:rPr>
              <w:t>Наименование поля</w:t>
            </w:r>
          </w:p>
        </w:tc>
        <w:tc>
          <w:tcPr>
            <w:tcW w:w="2925" w:type="dxa"/>
            <w:tcBorders>
              <w:top w:val="single" w:sz="6" w:space="0" w:color="000000"/>
              <w:left w:val="single" w:sz="6" w:space="0" w:color="000000"/>
              <w:bottom w:val="single" w:sz="6" w:space="0" w:color="000000"/>
              <w:right w:val="single" w:sz="6" w:space="0" w:color="000000"/>
            </w:tcBorders>
          </w:tcPr>
          <w:p w14:paraId="035F81A7" w14:textId="77777777" w:rsidR="00791375" w:rsidRPr="0005421C" w:rsidRDefault="00791375" w:rsidP="00791375">
            <w:pPr>
              <w:jc w:val="center"/>
              <w:rPr>
                <w:rFonts w:ascii="Times New Roman CYR" w:hAnsi="Times New Roman CYR" w:cs="Times New Roman CYR"/>
                <w:b/>
                <w:bCs/>
                <w:sz w:val="20"/>
                <w:szCs w:val="20"/>
              </w:rPr>
            </w:pPr>
            <w:r w:rsidRPr="0005421C">
              <w:rPr>
                <w:rFonts w:ascii="Times New Roman CYR" w:hAnsi="Times New Roman CYR" w:cs="Times New Roman CYR"/>
                <w:b/>
                <w:bCs/>
                <w:sz w:val="20"/>
                <w:szCs w:val="20"/>
              </w:rPr>
              <w:t>Размерность поля</w:t>
            </w:r>
          </w:p>
        </w:tc>
      </w:tr>
      <w:tr w:rsidR="00791375" w:rsidRPr="0005421C" w14:paraId="0681F580" w14:textId="77777777" w:rsidTr="00791375">
        <w:tc>
          <w:tcPr>
            <w:tcW w:w="773" w:type="dxa"/>
            <w:tcBorders>
              <w:top w:val="single" w:sz="6" w:space="0" w:color="000000"/>
              <w:left w:val="single" w:sz="6" w:space="0" w:color="000000"/>
              <w:bottom w:val="single" w:sz="6" w:space="0" w:color="000000"/>
              <w:right w:val="single" w:sz="6" w:space="0" w:color="000000"/>
            </w:tcBorders>
          </w:tcPr>
          <w:p w14:paraId="7734E847" w14:textId="77777777" w:rsidR="00791375" w:rsidRPr="0005421C" w:rsidRDefault="00791375" w:rsidP="00791375">
            <w:pPr>
              <w:jc w:val="center"/>
              <w:rPr>
                <w:rFonts w:ascii="Times New Roman CYR" w:hAnsi="Times New Roman CYR" w:cs="Times New Roman CYR"/>
                <w:sz w:val="20"/>
                <w:szCs w:val="20"/>
              </w:rPr>
            </w:pPr>
            <w:r w:rsidRPr="0005421C">
              <w:rPr>
                <w:rFonts w:ascii="Times New Roman CYR" w:hAnsi="Times New Roman CYR" w:cs="Times New Roman CYR"/>
                <w:sz w:val="20"/>
                <w:szCs w:val="20"/>
              </w:rPr>
              <w:t>:20:</w:t>
            </w:r>
          </w:p>
        </w:tc>
        <w:tc>
          <w:tcPr>
            <w:tcW w:w="683" w:type="dxa"/>
            <w:tcBorders>
              <w:top w:val="single" w:sz="6" w:space="0" w:color="000000"/>
              <w:left w:val="single" w:sz="6" w:space="0" w:color="000000"/>
              <w:bottom w:val="single" w:sz="6" w:space="0" w:color="000000"/>
              <w:right w:val="single" w:sz="6" w:space="0" w:color="000000"/>
            </w:tcBorders>
          </w:tcPr>
          <w:p w14:paraId="43BFD598" w14:textId="77777777" w:rsidR="00791375" w:rsidRPr="0005421C" w:rsidRDefault="00791375" w:rsidP="00791375">
            <w:pPr>
              <w:jc w:val="center"/>
              <w:rPr>
                <w:rFonts w:ascii="Times New Roman CYR" w:hAnsi="Times New Roman CYR" w:cs="Times New Roman CYR"/>
                <w:sz w:val="20"/>
                <w:szCs w:val="20"/>
              </w:rPr>
            </w:pPr>
            <w:r w:rsidRPr="0005421C">
              <w:rPr>
                <w:rFonts w:ascii="Times New Roman CYR" w:hAnsi="Times New Roman CYR" w:cs="Times New Roman CYR"/>
                <w:sz w:val="20"/>
                <w:szCs w:val="20"/>
              </w:rPr>
              <w:t>О</w:t>
            </w:r>
          </w:p>
        </w:tc>
        <w:tc>
          <w:tcPr>
            <w:tcW w:w="3934" w:type="dxa"/>
            <w:tcBorders>
              <w:top w:val="single" w:sz="6" w:space="0" w:color="000000"/>
              <w:left w:val="single" w:sz="6" w:space="0" w:color="000000"/>
              <w:bottom w:val="single" w:sz="6" w:space="0" w:color="000000"/>
              <w:right w:val="single" w:sz="6" w:space="0" w:color="000000"/>
            </w:tcBorders>
          </w:tcPr>
          <w:p w14:paraId="317204E8" w14:textId="77777777" w:rsidR="00791375" w:rsidRPr="0005421C" w:rsidRDefault="00791375" w:rsidP="00791375">
            <w:pPr>
              <w:rPr>
                <w:rFonts w:ascii="Times New Roman CYR" w:hAnsi="Times New Roman CYR" w:cs="Times New Roman CYR"/>
                <w:sz w:val="20"/>
                <w:szCs w:val="20"/>
              </w:rPr>
            </w:pPr>
            <w:r w:rsidRPr="0005421C">
              <w:rPr>
                <w:rFonts w:ascii="Times New Roman CYR" w:hAnsi="Times New Roman CYR" w:cs="Times New Roman CYR"/>
                <w:sz w:val="20"/>
                <w:szCs w:val="20"/>
              </w:rPr>
              <w:t>Уникальный номер (референс) сообщения</w:t>
            </w:r>
          </w:p>
        </w:tc>
        <w:tc>
          <w:tcPr>
            <w:tcW w:w="2925" w:type="dxa"/>
            <w:tcBorders>
              <w:top w:val="single" w:sz="6" w:space="0" w:color="000000"/>
              <w:left w:val="single" w:sz="6" w:space="0" w:color="000000"/>
              <w:bottom w:val="single" w:sz="6" w:space="0" w:color="000000"/>
              <w:right w:val="single" w:sz="6" w:space="0" w:color="000000"/>
            </w:tcBorders>
          </w:tcPr>
          <w:p w14:paraId="7E330634" w14:textId="77777777" w:rsidR="00791375" w:rsidRPr="0005421C" w:rsidRDefault="00791375" w:rsidP="00791375">
            <w:pPr>
              <w:pStyle w:val="a5"/>
              <w:rPr>
                <w:rFonts w:ascii="Times New Roman" w:hAnsi="Times New Roman"/>
              </w:rPr>
            </w:pPr>
            <w:r w:rsidRPr="0005421C">
              <w:rPr>
                <w:rFonts w:ascii="Times New Roman" w:hAnsi="Times New Roman"/>
              </w:rPr>
              <w:t>16</w:t>
            </w:r>
            <w:r w:rsidRPr="0005421C">
              <w:rPr>
                <w:rFonts w:ascii="Times New Roman" w:hAnsi="Times New Roman"/>
                <w:lang w:val="en-US"/>
              </w:rPr>
              <w:t>x</w:t>
            </w:r>
          </w:p>
        </w:tc>
      </w:tr>
      <w:tr w:rsidR="00791375" w:rsidRPr="0005421C" w14:paraId="30617C16" w14:textId="77777777" w:rsidTr="00791375">
        <w:tc>
          <w:tcPr>
            <w:tcW w:w="773" w:type="dxa"/>
            <w:tcBorders>
              <w:top w:val="single" w:sz="6" w:space="0" w:color="000000"/>
              <w:left w:val="single" w:sz="6" w:space="0" w:color="000000"/>
              <w:bottom w:val="single" w:sz="6" w:space="0" w:color="000000"/>
              <w:right w:val="single" w:sz="6" w:space="0" w:color="000000"/>
            </w:tcBorders>
          </w:tcPr>
          <w:p w14:paraId="42B3E5AC" w14:textId="77777777" w:rsidR="00791375" w:rsidRPr="0005421C" w:rsidRDefault="00791375" w:rsidP="00791375">
            <w:pPr>
              <w:jc w:val="center"/>
              <w:rPr>
                <w:rFonts w:ascii="Times New Roman CYR" w:hAnsi="Times New Roman CYR" w:cs="Times New Roman CYR"/>
                <w:sz w:val="20"/>
                <w:szCs w:val="20"/>
              </w:rPr>
            </w:pPr>
            <w:r w:rsidRPr="0005421C">
              <w:rPr>
                <w:rFonts w:ascii="Times New Roman CYR" w:hAnsi="Times New Roman CYR" w:cs="Times New Roman CYR"/>
                <w:sz w:val="20"/>
                <w:szCs w:val="20"/>
              </w:rPr>
              <w:t>:21:</w:t>
            </w:r>
          </w:p>
        </w:tc>
        <w:tc>
          <w:tcPr>
            <w:tcW w:w="683" w:type="dxa"/>
            <w:tcBorders>
              <w:top w:val="single" w:sz="6" w:space="0" w:color="000000"/>
              <w:left w:val="single" w:sz="6" w:space="0" w:color="000000"/>
              <w:bottom w:val="single" w:sz="6" w:space="0" w:color="000000"/>
              <w:right w:val="single" w:sz="6" w:space="0" w:color="000000"/>
            </w:tcBorders>
          </w:tcPr>
          <w:p w14:paraId="0A7EDDD7" w14:textId="77777777" w:rsidR="00791375" w:rsidRPr="0005421C" w:rsidRDefault="00791375" w:rsidP="00791375">
            <w:pPr>
              <w:jc w:val="center"/>
              <w:rPr>
                <w:rFonts w:ascii="Times New Roman CYR" w:hAnsi="Times New Roman CYR" w:cs="Times New Roman CYR"/>
                <w:sz w:val="20"/>
                <w:szCs w:val="20"/>
              </w:rPr>
            </w:pPr>
            <w:r w:rsidRPr="0005421C">
              <w:rPr>
                <w:rFonts w:ascii="Times New Roman CYR" w:hAnsi="Times New Roman CYR" w:cs="Times New Roman CYR"/>
                <w:sz w:val="20"/>
                <w:szCs w:val="20"/>
              </w:rPr>
              <w:t>Н</w:t>
            </w:r>
          </w:p>
        </w:tc>
        <w:tc>
          <w:tcPr>
            <w:tcW w:w="3934" w:type="dxa"/>
            <w:tcBorders>
              <w:top w:val="single" w:sz="6" w:space="0" w:color="000000"/>
              <w:left w:val="single" w:sz="6" w:space="0" w:color="000000"/>
              <w:bottom w:val="single" w:sz="6" w:space="0" w:color="000000"/>
              <w:right w:val="single" w:sz="6" w:space="0" w:color="000000"/>
            </w:tcBorders>
          </w:tcPr>
          <w:p w14:paraId="4011393A" w14:textId="77777777" w:rsidR="00791375" w:rsidRPr="0005421C" w:rsidRDefault="00791375" w:rsidP="00791375">
            <w:pPr>
              <w:rPr>
                <w:rFonts w:ascii="Times New Roman CYR" w:hAnsi="Times New Roman CYR" w:cs="Times New Roman CYR"/>
                <w:sz w:val="20"/>
                <w:szCs w:val="20"/>
              </w:rPr>
            </w:pPr>
            <w:r w:rsidRPr="0005421C">
              <w:rPr>
                <w:rFonts w:ascii="Times New Roman CYR" w:hAnsi="Times New Roman CYR" w:cs="Times New Roman CYR"/>
                <w:sz w:val="20"/>
                <w:szCs w:val="20"/>
              </w:rPr>
              <w:t>Связная ссылка</w:t>
            </w:r>
          </w:p>
        </w:tc>
        <w:tc>
          <w:tcPr>
            <w:tcW w:w="2925" w:type="dxa"/>
            <w:tcBorders>
              <w:top w:val="single" w:sz="6" w:space="0" w:color="000000"/>
              <w:left w:val="single" w:sz="6" w:space="0" w:color="000000"/>
              <w:bottom w:val="single" w:sz="6" w:space="0" w:color="000000"/>
              <w:right w:val="single" w:sz="6" w:space="0" w:color="000000"/>
            </w:tcBorders>
          </w:tcPr>
          <w:p w14:paraId="6FCD41C8" w14:textId="77777777" w:rsidR="00791375" w:rsidRPr="0005421C" w:rsidRDefault="00791375" w:rsidP="00791375">
            <w:pPr>
              <w:pStyle w:val="a5"/>
              <w:rPr>
                <w:rFonts w:ascii="Times New Roman" w:hAnsi="Times New Roman"/>
              </w:rPr>
            </w:pPr>
            <w:r w:rsidRPr="0005421C">
              <w:rPr>
                <w:rFonts w:ascii="Times New Roman" w:hAnsi="Times New Roman"/>
              </w:rPr>
              <w:t>16x</w:t>
            </w:r>
          </w:p>
        </w:tc>
      </w:tr>
      <w:tr w:rsidR="00791375" w:rsidRPr="0005421C" w14:paraId="4680313B" w14:textId="77777777" w:rsidTr="00791375">
        <w:tc>
          <w:tcPr>
            <w:tcW w:w="773" w:type="dxa"/>
            <w:tcBorders>
              <w:top w:val="single" w:sz="6" w:space="0" w:color="000000"/>
              <w:left w:val="single" w:sz="6" w:space="0" w:color="000000"/>
              <w:bottom w:val="single" w:sz="6" w:space="0" w:color="000000"/>
              <w:right w:val="single" w:sz="6" w:space="0" w:color="000000"/>
            </w:tcBorders>
          </w:tcPr>
          <w:p w14:paraId="26E21729" w14:textId="77777777" w:rsidR="00791375" w:rsidRPr="0005421C" w:rsidRDefault="00791375" w:rsidP="00791375">
            <w:pPr>
              <w:jc w:val="center"/>
              <w:rPr>
                <w:rFonts w:ascii="Times New Roman CYR" w:hAnsi="Times New Roman CYR" w:cs="Times New Roman CYR"/>
                <w:sz w:val="20"/>
                <w:szCs w:val="20"/>
              </w:rPr>
            </w:pPr>
            <w:r w:rsidRPr="0005421C">
              <w:rPr>
                <w:rFonts w:ascii="Times New Roman CYR" w:hAnsi="Times New Roman CYR" w:cs="Times New Roman CYR"/>
                <w:sz w:val="20"/>
                <w:szCs w:val="20"/>
              </w:rPr>
              <w:t>:79:</w:t>
            </w:r>
          </w:p>
        </w:tc>
        <w:tc>
          <w:tcPr>
            <w:tcW w:w="683" w:type="dxa"/>
            <w:tcBorders>
              <w:top w:val="single" w:sz="6" w:space="0" w:color="000000"/>
              <w:left w:val="single" w:sz="6" w:space="0" w:color="000000"/>
              <w:bottom w:val="single" w:sz="6" w:space="0" w:color="000000"/>
              <w:right w:val="single" w:sz="6" w:space="0" w:color="000000"/>
            </w:tcBorders>
          </w:tcPr>
          <w:p w14:paraId="4A9F3817" w14:textId="77777777" w:rsidR="00791375" w:rsidRPr="0005421C" w:rsidRDefault="00791375" w:rsidP="00791375">
            <w:pPr>
              <w:jc w:val="center"/>
              <w:rPr>
                <w:rFonts w:ascii="Times New Roman CYR" w:hAnsi="Times New Roman CYR" w:cs="Times New Roman CYR"/>
                <w:sz w:val="20"/>
                <w:szCs w:val="20"/>
              </w:rPr>
            </w:pPr>
            <w:r w:rsidRPr="0005421C">
              <w:rPr>
                <w:rFonts w:ascii="Times New Roman CYR" w:hAnsi="Times New Roman CYR" w:cs="Times New Roman CYR"/>
                <w:sz w:val="20"/>
                <w:szCs w:val="20"/>
              </w:rPr>
              <w:t>О</w:t>
            </w:r>
          </w:p>
        </w:tc>
        <w:tc>
          <w:tcPr>
            <w:tcW w:w="3934" w:type="dxa"/>
            <w:tcBorders>
              <w:top w:val="single" w:sz="6" w:space="0" w:color="000000"/>
              <w:left w:val="single" w:sz="6" w:space="0" w:color="000000"/>
              <w:bottom w:val="single" w:sz="6" w:space="0" w:color="000000"/>
              <w:right w:val="single" w:sz="6" w:space="0" w:color="000000"/>
            </w:tcBorders>
          </w:tcPr>
          <w:p w14:paraId="5937AD09" w14:textId="77777777" w:rsidR="00791375" w:rsidRPr="0005421C" w:rsidRDefault="00791375" w:rsidP="00791375">
            <w:pPr>
              <w:rPr>
                <w:rFonts w:ascii="Times New Roman CYR" w:hAnsi="Times New Roman CYR" w:cs="Times New Roman CYR"/>
                <w:sz w:val="20"/>
                <w:szCs w:val="20"/>
              </w:rPr>
            </w:pPr>
            <w:r w:rsidRPr="0005421C">
              <w:rPr>
                <w:rFonts w:ascii="Times New Roman CYR" w:hAnsi="Times New Roman CYR" w:cs="Times New Roman CYR"/>
                <w:sz w:val="20"/>
                <w:szCs w:val="20"/>
              </w:rPr>
              <w:t>Описание информации</w:t>
            </w:r>
          </w:p>
        </w:tc>
        <w:tc>
          <w:tcPr>
            <w:tcW w:w="2925" w:type="dxa"/>
            <w:tcBorders>
              <w:top w:val="single" w:sz="6" w:space="0" w:color="000000"/>
              <w:left w:val="single" w:sz="6" w:space="0" w:color="000000"/>
              <w:bottom w:val="single" w:sz="6" w:space="0" w:color="000000"/>
              <w:right w:val="single" w:sz="6" w:space="0" w:color="000000"/>
            </w:tcBorders>
          </w:tcPr>
          <w:p w14:paraId="47F61493" w14:textId="77777777" w:rsidR="00791375" w:rsidRPr="0005421C" w:rsidRDefault="00791375" w:rsidP="00791375">
            <w:pPr>
              <w:rPr>
                <w:rFonts w:ascii="Times New Roman CYR" w:hAnsi="Times New Roman CYR" w:cs="Times New Roman CYR"/>
                <w:sz w:val="20"/>
                <w:szCs w:val="20"/>
                <w:u w:val="single"/>
              </w:rPr>
            </w:pPr>
            <w:r w:rsidRPr="0005421C">
              <w:rPr>
                <w:rFonts w:ascii="Times New Roman CYR" w:hAnsi="Times New Roman CYR" w:cs="Times New Roman CYR"/>
                <w:sz w:val="20"/>
                <w:szCs w:val="20"/>
              </w:rPr>
              <w:t>35*50х</w:t>
            </w:r>
          </w:p>
        </w:tc>
      </w:tr>
    </w:tbl>
    <w:p w14:paraId="3EED7881" w14:textId="77777777" w:rsidR="00791375" w:rsidRPr="0005421C" w:rsidRDefault="00791375" w:rsidP="00791375">
      <w:pPr>
        <w:rPr>
          <w:sz w:val="20"/>
          <w:szCs w:val="20"/>
        </w:rPr>
      </w:pPr>
      <w:r w:rsidRPr="0005421C">
        <w:rPr>
          <w:sz w:val="20"/>
          <w:szCs w:val="20"/>
        </w:rPr>
        <w:t>О - обязательное, Н - необязательное</w:t>
      </w:r>
    </w:p>
    <w:p w14:paraId="3734BF0F" w14:textId="77777777" w:rsidR="00791375" w:rsidRPr="0005421C" w:rsidRDefault="00791375" w:rsidP="00791375">
      <w:pPr>
        <w:pStyle w:val="3"/>
        <w:numPr>
          <w:ilvl w:val="1"/>
          <w:numId w:val="1"/>
        </w:numPr>
      </w:pPr>
      <w:bookmarkStart w:id="190" w:name="_Toc347317963"/>
      <w:bookmarkStart w:id="191" w:name="_Toc213298814"/>
      <w:r w:rsidRPr="0005421C">
        <w:t>Описание полей</w:t>
      </w:r>
      <w:bookmarkEnd w:id="190"/>
      <w:bookmarkEnd w:id="191"/>
    </w:p>
    <w:p w14:paraId="7D928640" w14:textId="77777777" w:rsidR="00791375" w:rsidRPr="0005421C" w:rsidRDefault="00791375" w:rsidP="00791375">
      <w:pPr>
        <w:pStyle w:val="a7"/>
      </w:pPr>
      <w:r w:rsidRPr="0005421C">
        <w:t>Поле 20:</w:t>
      </w:r>
      <w:r w:rsidRPr="0005421C">
        <w:tab/>
        <w:t>Референс операции</w:t>
      </w:r>
    </w:p>
    <w:p w14:paraId="7935435A" w14:textId="77777777" w:rsidR="00791375" w:rsidRPr="0005421C" w:rsidRDefault="00791375" w:rsidP="00791375">
      <w:pPr>
        <w:pStyle w:val="a3"/>
        <w:ind w:firstLine="709"/>
        <w:rPr>
          <w:rFonts w:ascii="Times New Roman" w:hAnsi="Times New Roman"/>
        </w:rPr>
      </w:pPr>
      <w:r w:rsidRPr="0005421C">
        <w:rPr>
          <w:rFonts w:ascii="Times New Roman" w:hAnsi="Times New Roman"/>
        </w:rPr>
        <w:t>Поле содержит уникальный идентификационный номер операции (сообщения), присваиваемый отправителем.</w:t>
      </w:r>
    </w:p>
    <w:p w14:paraId="0B65C883" w14:textId="77777777" w:rsidR="00791375" w:rsidRPr="0005421C" w:rsidRDefault="00791375" w:rsidP="00791375">
      <w:pPr>
        <w:pStyle w:val="a7"/>
      </w:pPr>
      <w:r w:rsidRPr="0005421C">
        <w:t>Поле 21:</w:t>
      </w:r>
      <w:r w:rsidRPr="0005421C">
        <w:tab/>
        <w:t>Связная ссылка</w:t>
      </w:r>
    </w:p>
    <w:p w14:paraId="5ACA03F5" w14:textId="77777777" w:rsidR="00791375" w:rsidRPr="0005421C" w:rsidRDefault="00791375" w:rsidP="00791375">
      <w:pPr>
        <w:pStyle w:val="a3"/>
        <w:ind w:firstLine="709"/>
        <w:rPr>
          <w:rFonts w:ascii="Times New Roman" w:hAnsi="Times New Roman"/>
        </w:rPr>
      </w:pPr>
      <w:r w:rsidRPr="0005421C">
        <w:rPr>
          <w:rFonts w:ascii="Times New Roman" w:hAnsi="Times New Roman"/>
        </w:rPr>
        <w:t>Если сообщение в свободном формате относится к какому-либо исходному сообщению, то это поле должно содержать референс этого исходного сообщения.</w:t>
      </w:r>
    </w:p>
    <w:p w14:paraId="1306BAF4" w14:textId="77777777" w:rsidR="00791375" w:rsidRPr="0005421C" w:rsidRDefault="00791375" w:rsidP="00791375">
      <w:pPr>
        <w:pStyle w:val="a7"/>
      </w:pPr>
      <w:r w:rsidRPr="0005421C">
        <w:t>Поле 79:</w:t>
      </w:r>
      <w:r w:rsidRPr="0005421C">
        <w:tab/>
        <w:t>Описание</w:t>
      </w:r>
    </w:p>
    <w:p w14:paraId="043EDA2B" w14:textId="77777777" w:rsidR="00791375" w:rsidRPr="0005421C" w:rsidRDefault="00791375" w:rsidP="00791375">
      <w:pPr>
        <w:pStyle w:val="a3"/>
        <w:ind w:firstLine="709"/>
        <w:rPr>
          <w:rFonts w:ascii="Times New Roman" w:hAnsi="Times New Roman"/>
        </w:rPr>
      </w:pPr>
      <w:r w:rsidRPr="0005421C">
        <w:rPr>
          <w:rFonts w:ascii="Times New Roman" w:hAnsi="Times New Roman"/>
        </w:rPr>
        <w:t>Поле может содержать информацию любого типа. Текст не должен начинаться с символа «/».</w:t>
      </w:r>
    </w:p>
    <w:p w14:paraId="7A444795" w14:textId="77777777" w:rsidR="00791375" w:rsidRPr="0005421C" w:rsidRDefault="00791375" w:rsidP="00791375">
      <w:pPr>
        <w:pStyle w:val="10"/>
        <w:rPr>
          <w:bCs w:val="0"/>
          <w:szCs w:val="24"/>
        </w:rPr>
      </w:pPr>
      <w:bookmarkStart w:id="192" w:name="_Toc16412000"/>
      <w:bookmarkStart w:id="193" w:name="_Toc16413041"/>
      <w:bookmarkStart w:id="194" w:name="_Toc16583260"/>
      <w:bookmarkStart w:id="195" w:name="_Toc17087253"/>
      <w:bookmarkStart w:id="196" w:name="_Toc19440312"/>
      <w:bookmarkStart w:id="197" w:name="_Toc19454576"/>
      <w:bookmarkStart w:id="198" w:name="_Toc321408229"/>
      <w:bookmarkStart w:id="199" w:name="_Toc213298815"/>
      <w:bookmarkStart w:id="200" w:name="_Ref449249829"/>
      <w:bookmarkEnd w:id="192"/>
      <w:bookmarkEnd w:id="193"/>
      <w:bookmarkEnd w:id="194"/>
      <w:bookmarkEnd w:id="195"/>
      <w:bookmarkEnd w:id="196"/>
      <w:bookmarkEnd w:id="197"/>
      <w:r w:rsidRPr="0005421C">
        <w:rPr>
          <w:bCs w:val="0"/>
          <w:szCs w:val="24"/>
        </w:rPr>
        <w:lastRenderedPageBreak/>
        <w:t>РАЗДЕЛ 3</w:t>
      </w:r>
      <w:r w:rsidRPr="0005421C">
        <w:rPr>
          <w:bCs w:val="0"/>
          <w:szCs w:val="24"/>
        </w:rPr>
        <w:br/>
        <w:t xml:space="preserve">ОСОБЕННОСТИ ПЕРЕДАЧИ СООБЩЕНИЙ ПО </w:t>
      </w:r>
      <w:r w:rsidR="004475C7" w:rsidRPr="0005421C">
        <w:rPr>
          <w:bCs w:val="0"/>
          <w:szCs w:val="24"/>
          <w:lang w:val="en-US"/>
        </w:rPr>
        <w:t>SWIFT</w:t>
      </w:r>
      <w:bookmarkEnd w:id="198"/>
      <w:bookmarkEnd w:id="199"/>
    </w:p>
    <w:p w14:paraId="287B2687" w14:textId="77777777" w:rsidR="00791375" w:rsidRPr="0005421C" w:rsidRDefault="00791375" w:rsidP="00791375">
      <w:pPr>
        <w:pStyle w:val="2"/>
        <w:numPr>
          <w:ilvl w:val="0"/>
          <w:numId w:val="19"/>
        </w:numPr>
        <w:rPr>
          <w:bCs w:val="0"/>
          <w:iCs w:val="0"/>
          <w:snapToGrid w:val="0"/>
        </w:rPr>
      </w:pPr>
      <w:bookmarkStart w:id="201" w:name="_Toc321408230"/>
      <w:bookmarkStart w:id="202" w:name="_Toc213298816"/>
      <w:r w:rsidRPr="0005421C">
        <w:rPr>
          <w:bCs w:val="0"/>
          <w:iCs w:val="0"/>
          <w:snapToGrid w:val="0"/>
        </w:rPr>
        <w:t xml:space="preserve">Реквизиты </w:t>
      </w:r>
      <w:r w:rsidR="004475C7" w:rsidRPr="0005421C">
        <w:rPr>
          <w:bCs w:val="0"/>
          <w:iCs w:val="0"/>
          <w:snapToGrid w:val="0"/>
          <w:lang w:val="en-US"/>
        </w:rPr>
        <w:t>SWIFT</w:t>
      </w:r>
      <w:r w:rsidRPr="0005421C">
        <w:rPr>
          <w:bCs w:val="0"/>
          <w:iCs w:val="0"/>
          <w:snapToGrid w:val="0"/>
        </w:rPr>
        <w:t xml:space="preserve"> НРД.</w:t>
      </w:r>
      <w:bookmarkEnd w:id="201"/>
      <w:bookmarkEnd w:id="202"/>
    </w:p>
    <w:p w14:paraId="1781C537" w14:textId="77777777" w:rsidR="00791375" w:rsidRPr="0005421C" w:rsidRDefault="00791375" w:rsidP="00791375">
      <w:pPr>
        <w:pStyle w:val="a3"/>
        <w:ind w:firstLine="709"/>
        <w:rPr>
          <w:rFonts w:ascii="Times New Roman" w:hAnsi="Times New Roman"/>
          <w:b/>
          <w:snapToGrid w:val="0"/>
        </w:rPr>
      </w:pPr>
      <w:r w:rsidRPr="0005421C">
        <w:rPr>
          <w:rFonts w:ascii="Times New Roman" w:hAnsi="Times New Roman"/>
          <w:snapToGrid w:val="0"/>
        </w:rPr>
        <w:t xml:space="preserve">НРД может направлять и принимать сообщения </w:t>
      </w:r>
      <w:r w:rsidR="00BB590D" w:rsidRPr="0005421C">
        <w:rPr>
          <w:rFonts w:ascii="Times New Roman" w:hAnsi="Times New Roman"/>
          <w:snapToGrid w:val="0"/>
        </w:rPr>
        <w:t xml:space="preserve">в рамках расчетного обслуживания </w:t>
      </w:r>
      <w:r w:rsidRPr="0005421C">
        <w:rPr>
          <w:rFonts w:ascii="Times New Roman" w:hAnsi="Times New Roman"/>
          <w:snapToGrid w:val="0"/>
        </w:rPr>
        <w:t xml:space="preserve">только со следующего адреса </w:t>
      </w:r>
      <w:r w:rsidR="004475C7" w:rsidRPr="0005421C">
        <w:rPr>
          <w:rFonts w:ascii="Times New Roman" w:hAnsi="Times New Roman"/>
          <w:snapToGrid w:val="0"/>
          <w:lang w:val="en-US"/>
        </w:rPr>
        <w:t>SWIFT</w:t>
      </w:r>
      <w:r w:rsidRPr="0005421C">
        <w:rPr>
          <w:rFonts w:ascii="Times New Roman" w:hAnsi="Times New Roman"/>
          <w:snapToGrid w:val="0"/>
        </w:rPr>
        <w:t xml:space="preserve">: </w:t>
      </w:r>
      <w:r w:rsidRPr="0005421C">
        <w:rPr>
          <w:rFonts w:ascii="Times New Roman" w:hAnsi="Times New Roman"/>
          <w:b/>
          <w:snapToGrid w:val="0"/>
          <w:lang w:val="en-US"/>
        </w:rPr>
        <w:t>MICURUMMXXX</w:t>
      </w:r>
    </w:p>
    <w:p w14:paraId="68777CFC" w14:textId="77777777" w:rsidR="00791375" w:rsidRPr="0005421C" w:rsidRDefault="00791375" w:rsidP="00791375">
      <w:pPr>
        <w:pStyle w:val="a3"/>
        <w:ind w:firstLine="709"/>
        <w:rPr>
          <w:rFonts w:ascii="Times New Roman" w:hAnsi="Times New Roman"/>
          <w:snapToGrid w:val="0"/>
        </w:rPr>
      </w:pPr>
      <w:r w:rsidRPr="0005421C">
        <w:rPr>
          <w:rFonts w:ascii="Times New Roman" w:hAnsi="Times New Roman"/>
          <w:snapToGrid w:val="0"/>
        </w:rPr>
        <w:t xml:space="preserve">Сообщения, полученные с других адресов, не являются сообщениями НРД. В случае изменения адреса НРД </w:t>
      </w:r>
      <w:r w:rsidR="004475C7" w:rsidRPr="0005421C">
        <w:rPr>
          <w:rFonts w:ascii="Times New Roman" w:hAnsi="Times New Roman"/>
          <w:snapToGrid w:val="0"/>
        </w:rPr>
        <w:t>формируется, направляется Участникам ЭДО НРД через СЭД НРД</w:t>
      </w:r>
      <w:r w:rsidR="002608AC" w:rsidRPr="0005421C">
        <w:rPr>
          <w:rFonts w:ascii="Times New Roman" w:hAnsi="Times New Roman"/>
          <w:snapToGrid w:val="0"/>
        </w:rPr>
        <w:t xml:space="preserve"> и публикуется на сайте НРД</w:t>
      </w:r>
      <w:r w:rsidR="004475C7" w:rsidRPr="0005421C">
        <w:rPr>
          <w:rFonts w:ascii="Times New Roman" w:hAnsi="Times New Roman"/>
          <w:snapToGrid w:val="0"/>
        </w:rPr>
        <w:t xml:space="preserve"> новая Анкета НРД для ЭДО</w:t>
      </w:r>
      <w:r w:rsidR="002608AC" w:rsidRPr="0005421C">
        <w:rPr>
          <w:rFonts w:ascii="Times New Roman" w:hAnsi="Times New Roman"/>
          <w:snapToGrid w:val="0"/>
        </w:rPr>
        <w:t>, Участникам</w:t>
      </w:r>
      <w:r w:rsidRPr="0005421C">
        <w:rPr>
          <w:rFonts w:ascii="Times New Roman" w:hAnsi="Times New Roman"/>
          <w:snapToGrid w:val="0"/>
        </w:rPr>
        <w:t xml:space="preserve"> направляется письменное уведомление по </w:t>
      </w:r>
      <w:r w:rsidR="004475C7" w:rsidRPr="0005421C">
        <w:rPr>
          <w:rFonts w:ascii="Times New Roman" w:hAnsi="Times New Roman"/>
          <w:snapToGrid w:val="0"/>
          <w:lang w:val="en-US"/>
        </w:rPr>
        <w:t>SWIFT</w:t>
      </w:r>
      <w:r w:rsidRPr="0005421C">
        <w:rPr>
          <w:rFonts w:ascii="Times New Roman" w:hAnsi="Times New Roman"/>
          <w:snapToGrid w:val="0"/>
        </w:rPr>
        <w:t xml:space="preserve"> (299 сообщение), либо по </w:t>
      </w:r>
      <w:r w:rsidR="000E28B6" w:rsidRPr="0005421C">
        <w:rPr>
          <w:rFonts w:ascii="Times New Roman" w:hAnsi="Times New Roman"/>
          <w:snapToGrid w:val="0"/>
        </w:rPr>
        <w:t xml:space="preserve">электронной </w:t>
      </w:r>
      <w:r w:rsidRPr="0005421C">
        <w:rPr>
          <w:rFonts w:ascii="Times New Roman" w:hAnsi="Times New Roman"/>
          <w:snapToGrid w:val="0"/>
        </w:rPr>
        <w:t>почте.</w:t>
      </w:r>
    </w:p>
    <w:p w14:paraId="4B02BD9E" w14:textId="77777777" w:rsidR="00791375" w:rsidRPr="0005421C" w:rsidRDefault="00791375" w:rsidP="00791375">
      <w:pPr>
        <w:pStyle w:val="2"/>
        <w:numPr>
          <w:ilvl w:val="0"/>
          <w:numId w:val="1"/>
        </w:numPr>
        <w:rPr>
          <w:bCs w:val="0"/>
          <w:iCs w:val="0"/>
        </w:rPr>
      </w:pPr>
      <w:bookmarkStart w:id="203" w:name="_Ref512414302"/>
      <w:bookmarkStart w:id="204" w:name="_Toc321408231"/>
      <w:bookmarkStart w:id="205" w:name="_Toc213298817"/>
      <w:r w:rsidRPr="0005421C">
        <w:rPr>
          <w:bCs w:val="0"/>
          <w:iCs w:val="0"/>
        </w:rPr>
        <w:t xml:space="preserve">Правила заполнения текстовых полей при передаче сообщений по </w:t>
      </w:r>
      <w:r w:rsidR="004475C7" w:rsidRPr="0005421C">
        <w:rPr>
          <w:bCs w:val="0"/>
          <w:i w:val="0"/>
          <w:iCs w:val="0"/>
          <w:lang w:val="en-US"/>
        </w:rPr>
        <w:t>SWIFT</w:t>
      </w:r>
      <w:bookmarkEnd w:id="203"/>
      <w:bookmarkEnd w:id="204"/>
      <w:bookmarkEnd w:id="205"/>
    </w:p>
    <w:p w14:paraId="433129B8" w14:textId="77777777" w:rsidR="00791375" w:rsidRPr="0005421C" w:rsidRDefault="00791375" w:rsidP="00791375"/>
    <w:p w14:paraId="501A5115" w14:textId="77777777" w:rsidR="00791375" w:rsidRPr="0005421C" w:rsidRDefault="00791375" w:rsidP="00791375">
      <w:pPr>
        <w:ind w:firstLine="709"/>
        <w:jc w:val="both"/>
        <w:rPr>
          <w:i/>
        </w:rPr>
      </w:pPr>
      <w:r w:rsidRPr="0005421C">
        <w:rPr>
          <w:i/>
        </w:rPr>
        <w:t xml:space="preserve">Сообщения, передаваемые по системе </w:t>
      </w:r>
      <w:r w:rsidR="004475C7" w:rsidRPr="0005421C">
        <w:rPr>
          <w:i/>
          <w:lang w:val="en-US"/>
        </w:rPr>
        <w:t>SWIFT</w:t>
      </w:r>
      <w:r w:rsidRPr="0005421C">
        <w:rPr>
          <w:i/>
        </w:rPr>
        <w:t xml:space="preserve"> и содержащие текстовые поля на русском языке, подлежат перекодированию с использованием таблицы транслитерации стандарта </w:t>
      </w:r>
      <w:r w:rsidRPr="0005421C">
        <w:rPr>
          <w:i/>
          <w:lang w:val="en-US"/>
        </w:rPr>
        <w:t>SWIFT</w:t>
      </w:r>
      <w:r w:rsidRPr="0005421C">
        <w:rPr>
          <w:i/>
        </w:rPr>
        <w:t>-</w:t>
      </w:r>
      <w:r w:rsidRPr="0005421C">
        <w:rPr>
          <w:i/>
          <w:lang w:val="en-US"/>
        </w:rPr>
        <w:t>RUR</w:t>
      </w:r>
      <w:r w:rsidRPr="0005421C">
        <w:rPr>
          <w:i/>
        </w:rPr>
        <w:t>6. Использование в сообщениях символов, отсутствующих в таблице транслитерации, запрещено.</w:t>
      </w:r>
    </w:p>
    <w:p w14:paraId="1CA57948" w14:textId="77777777" w:rsidR="00791375" w:rsidRPr="0005421C" w:rsidRDefault="00791375" w:rsidP="00791375">
      <w:pPr>
        <w:pStyle w:val="3"/>
        <w:numPr>
          <w:ilvl w:val="1"/>
          <w:numId w:val="1"/>
        </w:numPr>
        <w:rPr>
          <w:iCs w:val="0"/>
        </w:rPr>
      </w:pPr>
      <w:bookmarkStart w:id="206" w:name="_Toc347317967"/>
      <w:bookmarkStart w:id="207" w:name="_Toc213298818"/>
      <w:r w:rsidRPr="0005421C">
        <w:rPr>
          <w:iCs w:val="0"/>
        </w:rPr>
        <w:t>Признак транслитерации.</w:t>
      </w:r>
      <w:bookmarkEnd w:id="206"/>
      <w:bookmarkEnd w:id="207"/>
    </w:p>
    <w:p w14:paraId="132A9327" w14:textId="77777777" w:rsidR="00791375" w:rsidRPr="0005421C" w:rsidRDefault="00791375" w:rsidP="00791375">
      <w:pPr>
        <w:pStyle w:val="33"/>
        <w:numPr>
          <w:ilvl w:val="12"/>
          <w:numId w:val="0"/>
        </w:numPr>
        <w:ind w:firstLine="709"/>
        <w:rPr>
          <w:sz w:val="24"/>
          <w:szCs w:val="24"/>
        </w:rPr>
      </w:pPr>
      <w:r w:rsidRPr="0005421C">
        <w:rPr>
          <w:sz w:val="24"/>
          <w:szCs w:val="24"/>
        </w:rPr>
        <w:t>Для определения необходимости транслитерации входящих сообщений на стороне Получателя Отправитель проставляет признак транслитерации в первую позицию поля :20: “Референс операции”.</w:t>
      </w:r>
    </w:p>
    <w:p w14:paraId="635C0A65" w14:textId="77777777" w:rsidR="00791375" w:rsidRPr="0005421C" w:rsidRDefault="00791375" w:rsidP="00791375">
      <w:pPr>
        <w:pStyle w:val="33"/>
        <w:numPr>
          <w:ilvl w:val="12"/>
          <w:numId w:val="0"/>
        </w:numPr>
        <w:ind w:firstLine="709"/>
        <w:rPr>
          <w:sz w:val="24"/>
          <w:szCs w:val="24"/>
        </w:rPr>
      </w:pPr>
      <w:r w:rsidRPr="0005421C">
        <w:rPr>
          <w:sz w:val="24"/>
          <w:szCs w:val="24"/>
        </w:rPr>
        <w:t xml:space="preserve">В качестве признака транслитерации в версии </w:t>
      </w:r>
      <w:r w:rsidRPr="0005421C">
        <w:rPr>
          <w:sz w:val="24"/>
          <w:szCs w:val="24"/>
          <w:lang w:val="en-US"/>
        </w:rPr>
        <w:t>SWIFT</w:t>
      </w:r>
      <w:r w:rsidRPr="0005421C">
        <w:rPr>
          <w:sz w:val="24"/>
          <w:szCs w:val="24"/>
        </w:rPr>
        <w:t>-</w:t>
      </w:r>
      <w:r w:rsidRPr="0005421C">
        <w:rPr>
          <w:sz w:val="24"/>
          <w:szCs w:val="24"/>
          <w:lang w:val="en-US"/>
        </w:rPr>
        <w:t>RUR</w:t>
      </w:r>
      <w:r w:rsidRPr="0005421C">
        <w:rPr>
          <w:sz w:val="24"/>
          <w:szCs w:val="24"/>
        </w:rPr>
        <w:t>6 используется знак плюс “+”(шестнадцатеричный код 2</w:t>
      </w:r>
      <w:r w:rsidRPr="0005421C">
        <w:rPr>
          <w:sz w:val="24"/>
          <w:szCs w:val="24"/>
          <w:lang w:val="en-US"/>
        </w:rPr>
        <w:t>B</w:t>
      </w:r>
      <w:r w:rsidRPr="0005421C">
        <w:rPr>
          <w:sz w:val="24"/>
          <w:szCs w:val="24"/>
        </w:rPr>
        <w:t>). Указанный признак обозначает, что сообщение подлежит транслитерации в соответствии с правилами и таблицей, приведенными в настоящем документе.</w:t>
      </w:r>
    </w:p>
    <w:p w14:paraId="5D07AC9E" w14:textId="77777777" w:rsidR="00791375" w:rsidRPr="0005421C" w:rsidRDefault="00791375" w:rsidP="00791375">
      <w:pPr>
        <w:pStyle w:val="33"/>
        <w:numPr>
          <w:ilvl w:val="12"/>
          <w:numId w:val="0"/>
        </w:numPr>
        <w:ind w:firstLine="709"/>
        <w:rPr>
          <w:sz w:val="24"/>
          <w:szCs w:val="24"/>
        </w:rPr>
      </w:pPr>
      <w:r w:rsidRPr="0005421C">
        <w:rPr>
          <w:sz w:val="24"/>
          <w:szCs w:val="24"/>
        </w:rPr>
        <w:t xml:space="preserve">Если используется транслитерация </w:t>
      </w:r>
      <w:r w:rsidRPr="0005421C">
        <w:rPr>
          <w:sz w:val="24"/>
          <w:szCs w:val="24"/>
          <w:lang w:val="en-US"/>
        </w:rPr>
        <w:t>SWIFT</w:t>
      </w:r>
      <w:r w:rsidRPr="0005421C">
        <w:rPr>
          <w:sz w:val="24"/>
          <w:szCs w:val="24"/>
        </w:rPr>
        <w:t>-</w:t>
      </w:r>
      <w:r w:rsidRPr="0005421C">
        <w:rPr>
          <w:sz w:val="24"/>
          <w:szCs w:val="24"/>
          <w:lang w:val="en-US"/>
        </w:rPr>
        <w:t>RUR</w:t>
      </w:r>
      <w:r w:rsidRPr="0005421C">
        <w:rPr>
          <w:sz w:val="24"/>
          <w:szCs w:val="24"/>
        </w:rPr>
        <w:t xml:space="preserve">6, то: </w:t>
      </w:r>
    </w:p>
    <w:p w14:paraId="0A7600C5" w14:textId="77777777" w:rsidR="00791375" w:rsidRPr="0005421C" w:rsidRDefault="00791375" w:rsidP="00791375">
      <w:pPr>
        <w:pStyle w:val="33"/>
        <w:numPr>
          <w:ilvl w:val="0"/>
          <w:numId w:val="2"/>
        </w:numPr>
        <w:ind w:left="0" w:firstLine="709"/>
        <w:rPr>
          <w:sz w:val="24"/>
          <w:szCs w:val="24"/>
        </w:rPr>
      </w:pPr>
      <w:r w:rsidRPr="0005421C">
        <w:rPr>
          <w:sz w:val="24"/>
          <w:szCs w:val="24"/>
        </w:rPr>
        <w:t xml:space="preserve">признак транслитерации является </w:t>
      </w:r>
      <w:r w:rsidRPr="0005421C">
        <w:rPr>
          <w:sz w:val="24"/>
          <w:szCs w:val="24"/>
          <w:u w:val="single"/>
        </w:rPr>
        <w:t>неотъемлемой</w:t>
      </w:r>
      <w:r w:rsidRPr="0005421C">
        <w:rPr>
          <w:sz w:val="24"/>
          <w:szCs w:val="24"/>
        </w:rPr>
        <w:t xml:space="preserve"> частью референса сообщения;</w:t>
      </w:r>
    </w:p>
    <w:p w14:paraId="6C083119" w14:textId="77777777" w:rsidR="00791375" w:rsidRPr="0005421C" w:rsidRDefault="00791375" w:rsidP="00791375">
      <w:pPr>
        <w:pStyle w:val="33"/>
        <w:numPr>
          <w:ilvl w:val="0"/>
          <w:numId w:val="2"/>
        </w:numPr>
        <w:ind w:left="0" w:firstLine="709"/>
        <w:rPr>
          <w:sz w:val="24"/>
          <w:szCs w:val="24"/>
        </w:rPr>
      </w:pPr>
      <w:r w:rsidRPr="0005421C">
        <w:rPr>
          <w:sz w:val="24"/>
          <w:szCs w:val="24"/>
        </w:rPr>
        <w:t xml:space="preserve">при автоматическом формировании референса операции в соответствующем программном комплексе необходимо учитывать, что для сообщений, отправляемых по сети </w:t>
      </w:r>
      <w:r w:rsidR="004475C7" w:rsidRPr="0005421C">
        <w:rPr>
          <w:sz w:val="24"/>
          <w:szCs w:val="24"/>
        </w:rPr>
        <w:t>SWIFT</w:t>
      </w:r>
      <w:r w:rsidRPr="0005421C">
        <w:rPr>
          <w:sz w:val="24"/>
          <w:szCs w:val="24"/>
        </w:rPr>
        <w:t xml:space="preserve"> и подлежащих транслитерации, размер поля :20: “Референс операции” не должен превышать шестнадцати знаков с учетом  знака «+» в первой позиции;</w:t>
      </w:r>
    </w:p>
    <w:p w14:paraId="11507A61" w14:textId="77777777" w:rsidR="00791375" w:rsidRPr="0005421C" w:rsidRDefault="00791375" w:rsidP="00791375">
      <w:pPr>
        <w:pStyle w:val="33"/>
        <w:numPr>
          <w:ilvl w:val="0"/>
          <w:numId w:val="2"/>
        </w:numPr>
        <w:ind w:left="0" w:firstLine="709"/>
        <w:rPr>
          <w:sz w:val="24"/>
          <w:szCs w:val="24"/>
        </w:rPr>
      </w:pPr>
      <w:r w:rsidRPr="0005421C">
        <w:rPr>
          <w:sz w:val="24"/>
          <w:szCs w:val="24"/>
        </w:rPr>
        <w:t>при кодировке с латыни на кириллицу программой транслитерации знак плюс “ + ” из содержимого поля :20: не должен удаляться.</w:t>
      </w:r>
    </w:p>
    <w:p w14:paraId="57739D19" w14:textId="77777777" w:rsidR="00791375" w:rsidRPr="0005421C" w:rsidRDefault="00791375" w:rsidP="00791375">
      <w:pPr>
        <w:pStyle w:val="3"/>
        <w:numPr>
          <w:ilvl w:val="1"/>
          <w:numId w:val="1"/>
        </w:numPr>
        <w:rPr>
          <w:iCs w:val="0"/>
        </w:rPr>
      </w:pPr>
      <w:bookmarkStart w:id="208" w:name="_Toc347317968"/>
      <w:bookmarkStart w:id="209" w:name="_Toc213298819"/>
      <w:r w:rsidRPr="0005421C">
        <w:rPr>
          <w:iCs w:val="0"/>
        </w:rPr>
        <w:t>Правила транслитерации.</w:t>
      </w:r>
      <w:bookmarkEnd w:id="208"/>
      <w:bookmarkEnd w:id="209"/>
    </w:p>
    <w:p w14:paraId="095EBB53" w14:textId="77777777" w:rsidR="00791375" w:rsidRPr="0005421C" w:rsidRDefault="00791375" w:rsidP="00791375">
      <w:pPr>
        <w:pStyle w:val="33"/>
        <w:numPr>
          <w:ilvl w:val="0"/>
          <w:numId w:val="15"/>
        </w:numPr>
        <w:ind w:left="0" w:firstLine="709"/>
        <w:rPr>
          <w:sz w:val="24"/>
          <w:szCs w:val="24"/>
        </w:rPr>
      </w:pPr>
      <w:r w:rsidRPr="0005421C">
        <w:rPr>
          <w:sz w:val="24"/>
          <w:szCs w:val="24"/>
        </w:rPr>
        <w:t xml:space="preserve">Каждый знак русского алфавита транслитерируется соответствующим </w:t>
      </w:r>
      <w:r w:rsidRPr="0005421C">
        <w:rPr>
          <w:b/>
          <w:sz w:val="24"/>
          <w:szCs w:val="24"/>
        </w:rPr>
        <w:t>одним</w:t>
      </w:r>
      <w:r w:rsidRPr="0005421C">
        <w:rPr>
          <w:sz w:val="24"/>
          <w:szCs w:val="24"/>
        </w:rPr>
        <w:t xml:space="preserve"> знаком латинского алфавита.</w:t>
      </w:r>
    </w:p>
    <w:p w14:paraId="12452091" w14:textId="77777777" w:rsidR="00791375" w:rsidRPr="0005421C" w:rsidRDefault="00791375" w:rsidP="00791375">
      <w:pPr>
        <w:pStyle w:val="33"/>
        <w:numPr>
          <w:ilvl w:val="0"/>
          <w:numId w:val="15"/>
        </w:numPr>
        <w:ind w:left="0" w:firstLine="709"/>
        <w:rPr>
          <w:sz w:val="24"/>
          <w:szCs w:val="24"/>
        </w:rPr>
      </w:pPr>
      <w:r w:rsidRPr="0005421C">
        <w:rPr>
          <w:sz w:val="24"/>
          <w:szCs w:val="24"/>
        </w:rPr>
        <w:t xml:space="preserve">Для расширения набора латинского алфавита и в целях </w:t>
      </w:r>
      <w:proofErr w:type="spellStart"/>
      <w:r w:rsidRPr="0005421C">
        <w:rPr>
          <w:sz w:val="24"/>
          <w:szCs w:val="24"/>
        </w:rPr>
        <w:t>избежания</w:t>
      </w:r>
      <w:proofErr w:type="spellEnd"/>
      <w:r w:rsidRPr="0005421C">
        <w:rPr>
          <w:sz w:val="24"/>
          <w:szCs w:val="24"/>
        </w:rPr>
        <w:t xml:space="preserve"> увеличения размера поля используются знаки </w:t>
      </w:r>
      <w:r w:rsidRPr="0005421C">
        <w:rPr>
          <w:b/>
          <w:sz w:val="24"/>
          <w:szCs w:val="24"/>
        </w:rPr>
        <w:t>ВЕРХНЕГО</w:t>
      </w:r>
      <w:r w:rsidRPr="0005421C">
        <w:rPr>
          <w:sz w:val="24"/>
          <w:szCs w:val="24"/>
        </w:rPr>
        <w:t xml:space="preserve"> или знаки </w:t>
      </w:r>
      <w:r w:rsidRPr="0005421C">
        <w:rPr>
          <w:b/>
          <w:sz w:val="24"/>
          <w:szCs w:val="24"/>
        </w:rPr>
        <w:t>нижнего</w:t>
      </w:r>
      <w:r w:rsidRPr="0005421C">
        <w:rPr>
          <w:sz w:val="24"/>
          <w:szCs w:val="24"/>
        </w:rPr>
        <w:t xml:space="preserve"> регистров согласно таблице соответствия.</w:t>
      </w:r>
    </w:p>
    <w:p w14:paraId="00FF241C" w14:textId="77777777" w:rsidR="00791375" w:rsidRPr="0005421C" w:rsidRDefault="00791375" w:rsidP="00791375">
      <w:pPr>
        <w:pStyle w:val="33"/>
        <w:numPr>
          <w:ilvl w:val="0"/>
          <w:numId w:val="15"/>
        </w:numPr>
        <w:ind w:left="0" w:firstLine="709"/>
        <w:rPr>
          <w:sz w:val="24"/>
          <w:szCs w:val="24"/>
        </w:rPr>
      </w:pPr>
      <w:r w:rsidRPr="0005421C">
        <w:rPr>
          <w:sz w:val="24"/>
          <w:szCs w:val="24"/>
        </w:rPr>
        <w:t xml:space="preserve">Служебные символы транслитерируются без изменения в соответствующие служебные символы. </w:t>
      </w:r>
    </w:p>
    <w:p w14:paraId="5718F9F2" w14:textId="77777777" w:rsidR="00791375" w:rsidRPr="0005421C" w:rsidRDefault="00791375" w:rsidP="00791375">
      <w:pPr>
        <w:pStyle w:val="33"/>
        <w:numPr>
          <w:ilvl w:val="0"/>
          <w:numId w:val="16"/>
        </w:numPr>
        <w:ind w:left="0" w:firstLine="709"/>
        <w:rPr>
          <w:sz w:val="24"/>
          <w:szCs w:val="24"/>
        </w:rPr>
      </w:pPr>
      <w:r w:rsidRPr="0005421C">
        <w:rPr>
          <w:sz w:val="24"/>
          <w:szCs w:val="24"/>
        </w:rPr>
        <w:t>Транслитерации подлежат поля и подполя только текстового блока сообщения.</w:t>
      </w:r>
    </w:p>
    <w:p w14:paraId="7439A675" w14:textId="77777777" w:rsidR="00791375" w:rsidRPr="0005421C" w:rsidRDefault="00791375" w:rsidP="0066546F">
      <w:pPr>
        <w:pStyle w:val="33"/>
        <w:keepNext/>
        <w:numPr>
          <w:ilvl w:val="0"/>
          <w:numId w:val="16"/>
        </w:numPr>
        <w:ind w:left="0" w:firstLine="709"/>
        <w:rPr>
          <w:sz w:val="24"/>
          <w:szCs w:val="24"/>
        </w:rPr>
      </w:pPr>
      <w:r w:rsidRPr="0005421C">
        <w:rPr>
          <w:sz w:val="24"/>
          <w:szCs w:val="24"/>
        </w:rPr>
        <w:lastRenderedPageBreak/>
        <w:t xml:space="preserve">Транслитерации не подлежат: </w:t>
      </w:r>
    </w:p>
    <w:p w14:paraId="62B3D13C" w14:textId="77777777" w:rsidR="00791375" w:rsidRPr="0005421C" w:rsidRDefault="00791375" w:rsidP="00791375">
      <w:pPr>
        <w:pStyle w:val="33"/>
        <w:numPr>
          <w:ilvl w:val="0"/>
          <w:numId w:val="2"/>
        </w:numPr>
        <w:ind w:left="0" w:firstLine="709"/>
        <w:rPr>
          <w:sz w:val="24"/>
          <w:szCs w:val="24"/>
        </w:rPr>
      </w:pPr>
      <w:r w:rsidRPr="0005421C">
        <w:rPr>
          <w:sz w:val="24"/>
          <w:szCs w:val="24"/>
        </w:rPr>
        <w:t>служебная часть сообщения (заголовок, трейлеры, номера полей, опции полей, ограничивающие номера полей двоеточия, символы &lt;Перевод строки&gt;, &lt;Возврат каретки&gt; и т.д.)</w:t>
      </w:r>
    </w:p>
    <w:p w14:paraId="276ED8DE" w14:textId="77777777" w:rsidR="00791375" w:rsidRPr="0005421C" w:rsidRDefault="00791375" w:rsidP="00791375">
      <w:pPr>
        <w:pStyle w:val="33"/>
        <w:numPr>
          <w:ilvl w:val="0"/>
          <w:numId w:val="2"/>
        </w:numPr>
        <w:ind w:left="0" w:firstLine="709"/>
        <w:rPr>
          <w:sz w:val="24"/>
          <w:szCs w:val="24"/>
        </w:rPr>
      </w:pPr>
      <w:r w:rsidRPr="0005421C">
        <w:rPr>
          <w:sz w:val="24"/>
          <w:szCs w:val="24"/>
        </w:rPr>
        <w:t>значение поля референса (поле &lt;:20:&gt;) и значение поля связанного референса (поле &lt;:21:&gt;)</w:t>
      </w:r>
    </w:p>
    <w:p w14:paraId="62828FF8" w14:textId="77777777" w:rsidR="00791375" w:rsidRPr="0005421C" w:rsidRDefault="00791375" w:rsidP="00791375">
      <w:pPr>
        <w:pStyle w:val="33"/>
        <w:numPr>
          <w:ilvl w:val="0"/>
          <w:numId w:val="2"/>
        </w:numPr>
        <w:ind w:left="0" w:firstLine="709"/>
        <w:rPr>
          <w:sz w:val="24"/>
          <w:szCs w:val="24"/>
        </w:rPr>
      </w:pPr>
      <w:r w:rsidRPr="0005421C">
        <w:rPr>
          <w:sz w:val="24"/>
          <w:szCs w:val="24"/>
        </w:rPr>
        <w:t xml:space="preserve">поля, состоящие только из цифр, кодовых слов или других кодов, в соответствии со стандартами  </w:t>
      </w:r>
      <w:r w:rsidR="004475C7" w:rsidRPr="0005421C">
        <w:rPr>
          <w:sz w:val="24"/>
          <w:szCs w:val="24"/>
        </w:rPr>
        <w:t>SWIFT</w:t>
      </w:r>
      <w:r w:rsidRPr="0005421C">
        <w:rPr>
          <w:sz w:val="24"/>
          <w:szCs w:val="24"/>
        </w:rPr>
        <w:t>;</w:t>
      </w:r>
    </w:p>
    <w:p w14:paraId="45D9F655" w14:textId="77777777" w:rsidR="00791375" w:rsidRPr="0005421C" w:rsidRDefault="00791375" w:rsidP="00791375">
      <w:pPr>
        <w:pStyle w:val="33"/>
        <w:numPr>
          <w:ilvl w:val="0"/>
          <w:numId w:val="2"/>
        </w:numPr>
        <w:ind w:left="0" w:firstLine="709"/>
        <w:rPr>
          <w:sz w:val="24"/>
          <w:szCs w:val="24"/>
        </w:rPr>
      </w:pPr>
      <w:r w:rsidRPr="0005421C">
        <w:rPr>
          <w:sz w:val="24"/>
          <w:szCs w:val="24"/>
        </w:rPr>
        <w:t>поля, идентифицирующие участников расчетов, с опцией &lt;А&gt;;</w:t>
      </w:r>
    </w:p>
    <w:p w14:paraId="55CC0188" w14:textId="77777777" w:rsidR="00791375" w:rsidRPr="0005421C" w:rsidRDefault="00791375" w:rsidP="00791375">
      <w:pPr>
        <w:pStyle w:val="33"/>
        <w:numPr>
          <w:ilvl w:val="0"/>
          <w:numId w:val="2"/>
        </w:numPr>
        <w:ind w:left="0" w:firstLine="709"/>
        <w:rPr>
          <w:sz w:val="24"/>
          <w:szCs w:val="24"/>
        </w:rPr>
      </w:pPr>
      <w:r w:rsidRPr="0005421C">
        <w:rPr>
          <w:sz w:val="24"/>
          <w:szCs w:val="24"/>
        </w:rPr>
        <w:t>кодовые слова, заключенные между двумя символами &lt;/&gt; (слеш).</w:t>
      </w:r>
    </w:p>
    <w:p w14:paraId="0E639267" w14:textId="77777777" w:rsidR="00791375" w:rsidRPr="0005421C" w:rsidRDefault="00791375" w:rsidP="00791375">
      <w:pPr>
        <w:pStyle w:val="33"/>
        <w:numPr>
          <w:ilvl w:val="0"/>
          <w:numId w:val="16"/>
        </w:numPr>
        <w:ind w:left="0" w:firstLine="709"/>
        <w:rPr>
          <w:sz w:val="24"/>
          <w:szCs w:val="24"/>
        </w:rPr>
      </w:pPr>
      <w:r w:rsidRPr="0005421C">
        <w:rPr>
          <w:sz w:val="24"/>
          <w:szCs w:val="24"/>
        </w:rPr>
        <w:t xml:space="preserve">Содержащиеся в русскоязычном оригинале транслитерируемого поля латинские символы заключаются в апострофы (одинарная кавычка – </w:t>
      </w:r>
      <w:r w:rsidRPr="0005421C">
        <w:rPr>
          <w:sz w:val="24"/>
          <w:szCs w:val="24"/>
          <w:lang w:val="en-US"/>
        </w:rPr>
        <w:t>ASCII</w:t>
      </w:r>
      <w:r w:rsidRPr="0005421C">
        <w:rPr>
          <w:sz w:val="24"/>
          <w:szCs w:val="24"/>
        </w:rPr>
        <w:t xml:space="preserve"> код 039) &lt;’&gt;. Считается недопустимым использование апострофа как части текста в русскоязычном оригинале транслитерируемого поля, например, &lt;ОБ’ЯВЛЕНИЕ&gt;.</w:t>
      </w:r>
    </w:p>
    <w:p w14:paraId="1CF444A6" w14:textId="77777777" w:rsidR="00791375" w:rsidRPr="0005421C" w:rsidRDefault="00791375" w:rsidP="00791375">
      <w:pPr>
        <w:pStyle w:val="ab"/>
        <w:tabs>
          <w:tab w:val="clear" w:pos="4153"/>
          <w:tab w:val="clear" w:pos="8306"/>
        </w:tabs>
      </w:pPr>
    </w:p>
    <w:p w14:paraId="61FA55DD" w14:textId="77777777" w:rsidR="00791375" w:rsidRPr="0005421C" w:rsidRDefault="00791375" w:rsidP="00791375">
      <w:pPr>
        <w:ind w:firstLine="709"/>
        <w:jc w:val="both"/>
        <w:rPr>
          <w:i/>
          <w:iCs/>
        </w:rPr>
      </w:pPr>
      <w:r w:rsidRPr="0005421C">
        <w:rPr>
          <w:i/>
          <w:iCs/>
        </w:rPr>
        <w:t xml:space="preserve">Использование последовательности символов &lt; </w:t>
      </w:r>
      <w:r w:rsidRPr="0005421C">
        <w:rPr>
          <w:b/>
          <w:bCs/>
        </w:rPr>
        <w:t>’</w:t>
      </w:r>
      <w:r w:rsidRPr="0005421C">
        <w:rPr>
          <w:b/>
          <w:bCs/>
          <w:i/>
          <w:iCs/>
        </w:rPr>
        <w:t xml:space="preserve">(&gt; </w:t>
      </w:r>
      <w:r w:rsidRPr="0005421C">
        <w:rPr>
          <w:i/>
          <w:iCs/>
        </w:rPr>
        <w:t xml:space="preserve"> возможно только в поле 72 для указания кода валютной операции. Во всех других  случаях при необходимости использования скобок их необходимо отделить от признака переключения клавиатуры </w:t>
      </w:r>
      <w:r w:rsidRPr="0005421C">
        <w:t xml:space="preserve">&lt;’&gt; </w:t>
      </w:r>
      <w:r w:rsidRPr="0005421C">
        <w:rPr>
          <w:i/>
          <w:iCs/>
        </w:rPr>
        <w:t>пробелом.</w:t>
      </w:r>
    </w:p>
    <w:p w14:paraId="5BBCFD03" w14:textId="77777777" w:rsidR="00791375" w:rsidRPr="0005421C" w:rsidRDefault="00791375" w:rsidP="00791375">
      <w:pPr>
        <w:ind w:firstLine="709"/>
        <w:jc w:val="both"/>
      </w:pPr>
    </w:p>
    <w:p w14:paraId="7C435459" w14:textId="77777777" w:rsidR="00791375" w:rsidRPr="0005421C" w:rsidRDefault="00791375" w:rsidP="00791375">
      <w:pPr>
        <w:pStyle w:val="33"/>
        <w:numPr>
          <w:ilvl w:val="0"/>
          <w:numId w:val="16"/>
        </w:numPr>
        <w:ind w:left="0" w:firstLine="709"/>
        <w:rPr>
          <w:sz w:val="24"/>
          <w:szCs w:val="24"/>
        </w:rPr>
      </w:pPr>
      <w:r w:rsidRPr="0005421C">
        <w:rPr>
          <w:sz w:val="24"/>
          <w:szCs w:val="24"/>
        </w:rPr>
        <w:t>Символ Ё заменяется на Е для возможности передачи платежа через Расчетную сеть Банка России.</w:t>
      </w:r>
    </w:p>
    <w:p w14:paraId="3E07C8A0" w14:textId="77777777" w:rsidR="00791375" w:rsidRPr="0005421C" w:rsidRDefault="00791375" w:rsidP="00791375">
      <w:pPr>
        <w:pStyle w:val="a3"/>
        <w:rPr>
          <w:rFonts w:ascii="Times New Roman" w:hAnsi="Times New Roman"/>
        </w:rPr>
      </w:pPr>
    </w:p>
    <w:p w14:paraId="4BA88A5A" w14:textId="77777777" w:rsidR="00791375" w:rsidRPr="0005421C" w:rsidRDefault="00791375" w:rsidP="00791375">
      <w:pPr>
        <w:pStyle w:val="a3"/>
        <w:ind w:firstLine="720"/>
        <w:rPr>
          <w:rFonts w:ascii="Times New Roman" w:hAnsi="Times New Roman"/>
          <w:i/>
        </w:rPr>
      </w:pPr>
      <w:r w:rsidRPr="0005421C">
        <w:rPr>
          <w:rFonts w:ascii="Times New Roman" w:hAnsi="Times New Roman"/>
          <w:i/>
        </w:rPr>
        <w:t xml:space="preserve">Использование в сообщениях, передаваемых по системе </w:t>
      </w:r>
      <w:r w:rsidR="004475C7" w:rsidRPr="0005421C">
        <w:rPr>
          <w:rFonts w:ascii="Times New Roman" w:hAnsi="Times New Roman"/>
          <w:i/>
          <w:lang w:val="en-US"/>
        </w:rPr>
        <w:t>SWIFT</w:t>
      </w:r>
      <w:r w:rsidRPr="0005421C">
        <w:rPr>
          <w:rFonts w:ascii="Times New Roman" w:hAnsi="Times New Roman"/>
          <w:i/>
        </w:rPr>
        <w:t xml:space="preserve">, кодировки </w:t>
      </w:r>
      <w:r w:rsidRPr="0005421C">
        <w:rPr>
          <w:rFonts w:ascii="Times New Roman" w:hAnsi="Times New Roman"/>
          <w:i/>
          <w:lang w:val="en-US"/>
        </w:rPr>
        <w:t>CLEAR</w:t>
      </w:r>
      <w:r w:rsidRPr="0005421C">
        <w:rPr>
          <w:rFonts w:ascii="Times New Roman" w:hAnsi="Times New Roman"/>
          <w:i/>
        </w:rPr>
        <w:t xml:space="preserve"> (подмена отдельных русских букв сочетаниями латинских) не допускается, например “я“-“</w:t>
      </w:r>
      <w:proofErr w:type="spellStart"/>
      <w:r w:rsidRPr="0005421C">
        <w:rPr>
          <w:rFonts w:ascii="Times New Roman" w:hAnsi="Times New Roman"/>
          <w:i/>
          <w:lang w:val="en-US"/>
        </w:rPr>
        <w:t>ya</w:t>
      </w:r>
      <w:proofErr w:type="spellEnd"/>
      <w:r w:rsidRPr="0005421C">
        <w:rPr>
          <w:rFonts w:ascii="Times New Roman" w:hAnsi="Times New Roman"/>
          <w:i/>
        </w:rPr>
        <w:t>“,“ш“-“</w:t>
      </w:r>
      <w:proofErr w:type="spellStart"/>
      <w:r w:rsidRPr="0005421C">
        <w:rPr>
          <w:rFonts w:ascii="Times New Roman" w:hAnsi="Times New Roman"/>
          <w:i/>
          <w:lang w:val="en-US"/>
        </w:rPr>
        <w:t>sh</w:t>
      </w:r>
      <w:proofErr w:type="spellEnd"/>
      <w:r w:rsidRPr="0005421C">
        <w:rPr>
          <w:rFonts w:ascii="Times New Roman" w:hAnsi="Times New Roman"/>
          <w:i/>
        </w:rPr>
        <w:t>“.</w:t>
      </w:r>
    </w:p>
    <w:p w14:paraId="1BD06B93" w14:textId="77777777" w:rsidR="00791375" w:rsidRPr="0005421C" w:rsidRDefault="00791375" w:rsidP="00791375">
      <w:pPr>
        <w:pStyle w:val="a3"/>
        <w:ind w:firstLine="720"/>
        <w:rPr>
          <w:rFonts w:ascii="Times New Roman" w:hAnsi="Times New Roman"/>
          <w:i/>
        </w:rPr>
      </w:pPr>
    </w:p>
    <w:p w14:paraId="25BBA7D1" w14:textId="77777777" w:rsidR="00791375" w:rsidRPr="0005421C" w:rsidRDefault="00791375" w:rsidP="00791375">
      <w:pPr>
        <w:pStyle w:val="33"/>
        <w:spacing w:before="240"/>
        <w:ind w:left="0" w:firstLine="709"/>
        <w:rPr>
          <w:rFonts w:ascii="Times New Roman CYR" w:hAnsi="Times New Roman CYR" w:cs="Times New Roman CYR"/>
          <w:szCs w:val="24"/>
        </w:rPr>
      </w:pPr>
      <w:r w:rsidRPr="0005421C">
        <w:rPr>
          <w:rFonts w:ascii="Times New Roman CYR" w:hAnsi="Times New Roman CYR" w:cs="Times New Roman CYR"/>
          <w:szCs w:val="24"/>
        </w:rPr>
        <w:t>Пример:</w:t>
      </w:r>
    </w:p>
    <w:p w14:paraId="2B21C65B" w14:textId="77777777" w:rsidR="00791375" w:rsidRPr="0005421C" w:rsidRDefault="00791375" w:rsidP="00791375">
      <w:pPr>
        <w:pStyle w:val="33"/>
        <w:ind w:left="0" w:firstLine="709"/>
        <w:rPr>
          <w:rFonts w:ascii="Times New Roman CYR" w:hAnsi="Times New Roman CYR" w:cs="Times New Roman CYR"/>
          <w:szCs w:val="24"/>
        </w:rPr>
      </w:pPr>
      <w:r w:rsidRPr="0005421C">
        <w:rPr>
          <w:rFonts w:ascii="Times New Roman CYR" w:hAnsi="Times New Roman CYR" w:cs="Times New Roman CYR"/>
          <w:b/>
          <w:szCs w:val="24"/>
          <w:u w:val="single"/>
        </w:rPr>
        <w:t>Оригинал текста</w:t>
      </w:r>
      <w:r w:rsidRPr="0005421C">
        <w:rPr>
          <w:rFonts w:ascii="Times New Roman CYR" w:hAnsi="Times New Roman CYR" w:cs="Times New Roman CYR"/>
          <w:szCs w:val="24"/>
        </w:rPr>
        <w:t>: 66 позиций</w:t>
      </w:r>
    </w:p>
    <w:p w14:paraId="49C36B32" w14:textId="77777777" w:rsidR="00791375" w:rsidRPr="0005421C" w:rsidRDefault="00791375" w:rsidP="00791375">
      <w:pPr>
        <w:pStyle w:val="33"/>
        <w:ind w:left="0"/>
        <w:jc w:val="left"/>
        <w:rPr>
          <w:rFonts w:ascii="Times New Roman CYR" w:hAnsi="Times New Roman CYR" w:cs="Times New Roman CYR"/>
          <w:sz w:val="20"/>
          <w:szCs w:val="24"/>
        </w:rPr>
      </w:pPr>
      <w:r w:rsidRPr="0005421C">
        <w:rPr>
          <w:rFonts w:ascii="Times New Roman CYR" w:hAnsi="Times New Roman CYR" w:cs="Times New Roman CYR"/>
          <w:sz w:val="20"/>
          <w:szCs w:val="24"/>
        </w:rPr>
        <w:t xml:space="preserve">ЭТОТ ТЕКСТ ДОЛЖЕН КОРРЕКТНО ПЕРЕДАТЬСЯ ПО СЕТИ </w:t>
      </w:r>
      <w:r w:rsidRPr="0005421C">
        <w:rPr>
          <w:sz w:val="20"/>
          <w:szCs w:val="24"/>
          <w:lang w:val="en-US"/>
        </w:rPr>
        <w:t>SWIFT</w:t>
      </w:r>
      <w:r w:rsidRPr="0005421C">
        <w:rPr>
          <w:rFonts w:ascii="Times New Roman CYR" w:hAnsi="Times New Roman CYR" w:cs="Times New Roman CYR"/>
          <w:sz w:val="20"/>
          <w:szCs w:val="24"/>
        </w:rPr>
        <w:t xml:space="preserve"> В ДРУГОЙ БАНК</w:t>
      </w:r>
    </w:p>
    <w:p w14:paraId="68F44AB5" w14:textId="77777777" w:rsidR="00791375" w:rsidRPr="0005421C" w:rsidRDefault="00791375" w:rsidP="00791375">
      <w:pPr>
        <w:pStyle w:val="33"/>
        <w:ind w:left="0" w:firstLine="709"/>
        <w:rPr>
          <w:rFonts w:ascii="Times New Roman CYR" w:hAnsi="Times New Roman CYR" w:cs="Times New Roman CYR"/>
          <w:b/>
          <w:szCs w:val="24"/>
          <w:u w:val="single"/>
        </w:rPr>
      </w:pPr>
      <w:r w:rsidRPr="0005421C">
        <w:rPr>
          <w:b/>
          <w:szCs w:val="24"/>
          <w:u w:val="single"/>
          <w:lang w:val="en-US"/>
        </w:rPr>
        <w:t>SWIFT</w:t>
      </w:r>
      <w:r w:rsidRPr="0005421C">
        <w:rPr>
          <w:b/>
          <w:szCs w:val="24"/>
          <w:u w:val="single"/>
        </w:rPr>
        <w:t>-</w:t>
      </w:r>
      <w:r w:rsidRPr="0005421C">
        <w:rPr>
          <w:b/>
          <w:szCs w:val="24"/>
          <w:u w:val="single"/>
          <w:lang w:val="en-US"/>
        </w:rPr>
        <w:t>RUR</w:t>
      </w:r>
      <w:r w:rsidRPr="0005421C">
        <w:rPr>
          <w:b/>
          <w:szCs w:val="24"/>
          <w:u w:val="single"/>
        </w:rPr>
        <w:t>6</w:t>
      </w:r>
      <w:r w:rsidRPr="0005421C">
        <w:rPr>
          <w:rFonts w:ascii="Times New Roman CYR" w:hAnsi="Times New Roman CYR" w:cs="Times New Roman CYR"/>
          <w:b/>
          <w:szCs w:val="24"/>
          <w:u w:val="single"/>
        </w:rPr>
        <w:t>:</w:t>
      </w:r>
      <w:r w:rsidRPr="0005421C">
        <w:rPr>
          <w:rFonts w:ascii="Times New Roman CYR" w:hAnsi="Times New Roman CYR" w:cs="Times New Roman CYR"/>
          <w:b/>
          <w:szCs w:val="24"/>
        </w:rPr>
        <w:t xml:space="preserve"> - </w:t>
      </w:r>
      <w:r w:rsidRPr="0005421C">
        <w:rPr>
          <w:rFonts w:ascii="Times New Roman CYR" w:hAnsi="Times New Roman CYR" w:cs="Times New Roman CYR"/>
          <w:szCs w:val="24"/>
        </w:rPr>
        <w:t>68 позиций</w:t>
      </w:r>
    </w:p>
    <w:p w14:paraId="7EE2F105" w14:textId="77777777" w:rsidR="00791375" w:rsidRPr="0005421C" w:rsidRDefault="00791375" w:rsidP="00791375">
      <w:pPr>
        <w:pStyle w:val="33"/>
        <w:ind w:left="0"/>
        <w:jc w:val="left"/>
        <w:rPr>
          <w:rFonts w:ascii="Times New Roman CYR" w:hAnsi="Times New Roman CYR" w:cs="Times New Roman CYR"/>
          <w:sz w:val="28"/>
          <w:szCs w:val="24"/>
        </w:rPr>
      </w:pPr>
      <w:proofErr w:type="spellStart"/>
      <w:r w:rsidRPr="0005421C">
        <w:rPr>
          <w:sz w:val="20"/>
          <w:szCs w:val="24"/>
          <w:lang w:val="en-US"/>
        </w:rPr>
        <w:t>eTOT</w:t>
      </w:r>
      <w:proofErr w:type="spellEnd"/>
      <w:r w:rsidRPr="0005421C">
        <w:rPr>
          <w:rFonts w:ascii="Times New Roman CYR" w:hAnsi="Times New Roman CYR" w:cs="Times New Roman CYR"/>
          <w:sz w:val="20"/>
          <w:szCs w:val="24"/>
        </w:rPr>
        <w:t xml:space="preserve"> </w:t>
      </w:r>
      <w:r w:rsidRPr="0005421C">
        <w:rPr>
          <w:sz w:val="20"/>
          <w:szCs w:val="24"/>
          <w:lang w:val="en-US"/>
        </w:rPr>
        <w:t>TEKST</w:t>
      </w:r>
      <w:r w:rsidRPr="0005421C">
        <w:rPr>
          <w:rFonts w:ascii="Times New Roman CYR" w:hAnsi="Times New Roman CYR" w:cs="Times New Roman CYR"/>
          <w:sz w:val="20"/>
          <w:szCs w:val="24"/>
        </w:rPr>
        <w:t xml:space="preserve"> </w:t>
      </w:r>
      <w:r w:rsidRPr="0005421C">
        <w:rPr>
          <w:sz w:val="20"/>
          <w:szCs w:val="24"/>
          <w:lang w:val="en-US"/>
        </w:rPr>
        <w:t>DOLJEN</w:t>
      </w:r>
      <w:r w:rsidRPr="0005421C">
        <w:rPr>
          <w:rFonts w:ascii="Times New Roman CYR" w:hAnsi="Times New Roman CYR" w:cs="Times New Roman CYR"/>
          <w:sz w:val="20"/>
          <w:szCs w:val="24"/>
        </w:rPr>
        <w:t xml:space="preserve"> </w:t>
      </w:r>
      <w:r w:rsidRPr="0005421C">
        <w:rPr>
          <w:sz w:val="20"/>
          <w:szCs w:val="24"/>
          <w:lang w:val="en-US"/>
        </w:rPr>
        <w:t>KORREKTNO</w:t>
      </w:r>
      <w:r w:rsidRPr="0005421C">
        <w:rPr>
          <w:rFonts w:ascii="Times New Roman CYR" w:hAnsi="Times New Roman CYR" w:cs="Times New Roman CYR"/>
          <w:sz w:val="20"/>
          <w:szCs w:val="24"/>
        </w:rPr>
        <w:t xml:space="preserve"> </w:t>
      </w:r>
      <w:proofErr w:type="spellStart"/>
      <w:r w:rsidRPr="0005421C">
        <w:rPr>
          <w:sz w:val="20"/>
          <w:szCs w:val="24"/>
          <w:lang w:val="en-US"/>
        </w:rPr>
        <w:t>PEREDATXSa</w:t>
      </w:r>
      <w:proofErr w:type="spellEnd"/>
      <w:r w:rsidRPr="0005421C">
        <w:rPr>
          <w:rFonts w:ascii="Times New Roman CYR" w:hAnsi="Times New Roman CYR" w:cs="Times New Roman CYR"/>
          <w:sz w:val="20"/>
          <w:szCs w:val="24"/>
        </w:rPr>
        <w:t xml:space="preserve"> </w:t>
      </w:r>
      <w:r w:rsidRPr="0005421C">
        <w:rPr>
          <w:sz w:val="20"/>
          <w:szCs w:val="24"/>
          <w:lang w:val="en-US"/>
        </w:rPr>
        <w:t>PO</w:t>
      </w:r>
      <w:r w:rsidRPr="0005421C">
        <w:rPr>
          <w:rFonts w:ascii="Times New Roman CYR" w:hAnsi="Times New Roman CYR" w:cs="Times New Roman CYR"/>
          <w:sz w:val="20"/>
          <w:szCs w:val="24"/>
        </w:rPr>
        <w:t xml:space="preserve"> </w:t>
      </w:r>
      <w:r w:rsidRPr="0005421C">
        <w:rPr>
          <w:sz w:val="20"/>
          <w:szCs w:val="24"/>
          <w:lang w:val="en-US"/>
        </w:rPr>
        <w:t>SETI</w:t>
      </w:r>
      <w:r w:rsidRPr="0005421C">
        <w:rPr>
          <w:rFonts w:ascii="Times New Roman CYR" w:hAnsi="Times New Roman CYR" w:cs="Times New Roman CYR"/>
          <w:sz w:val="20"/>
          <w:szCs w:val="24"/>
        </w:rPr>
        <w:t xml:space="preserve"> ‘</w:t>
      </w:r>
      <w:r w:rsidRPr="0005421C">
        <w:rPr>
          <w:sz w:val="20"/>
          <w:szCs w:val="24"/>
          <w:lang w:val="en-US"/>
        </w:rPr>
        <w:t>SWIFT</w:t>
      </w:r>
      <w:r w:rsidRPr="0005421C">
        <w:rPr>
          <w:rFonts w:ascii="Times New Roman CYR" w:hAnsi="Times New Roman CYR" w:cs="Times New Roman CYR"/>
          <w:sz w:val="20"/>
          <w:szCs w:val="24"/>
        </w:rPr>
        <w:t xml:space="preserve">’ </w:t>
      </w:r>
      <w:r w:rsidRPr="0005421C">
        <w:rPr>
          <w:sz w:val="20"/>
          <w:szCs w:val="24"/>
          <w:lang w:val="en-US"/>
        </w:rPr>
        <w:t>V</w:t>
      </w:r>
      <w:r w:rsidRPr="0005421C">
        <w:rPr>
          <w:rFonts w:ascii="Times New Roman CYR" w:hAnsi="Times New Roman CYR" w:cs="Times New Roman CYR"/>
          <w:sz w:val="20"/>
          <w:szCs w:val="24"/>
        </w:rPr>
        <w:t xml:space="preserve"> </w:t>
      </w:r>
      <w:proofErr w:type="spellStart"/>
      <w:r w:rsidRPr="0005421C">
        <w:rPr>
          <w:sz w:val="20"/>
          <w:szCs w:val="24"/>
          <w:lang w:val="en-US"/>
        </w:rPr>
        <w:t>DRUGOi</w:t>
      </w:r>
      <w:proofErr w:type="spellEnd"/>
      <w:r w:rsidRPr="0005421C">
        <w:rPr>
          <w:rFonts w:ascii="Times New Roman CYR" w:hAnsi="Times New Roman CYR" w:cs="Times New Roman CYR"/>
          <w:sz w:val="20"/>
          <w:szCs w:val="24"/>
        </w:rPr>
        <w:t xml:space="preserve"> </w:t>
      </w:r>
      <w:r w:rsidRPr="0005421C">
        <w:rPr>
          <w:sz w:val="20"/>
          <w:szCs w:val="24"/>
          <w:lang w:val="en-US"/>
        </w:rPr>
        <w:t>BANK</w:t>
      </w:r>
    </w:p>
    <w:p w14:paraId="634542E7" w14:textId="77777777" w:rsidR="00791375" w:rsidRPr="0005421C" w:rsidRDefault="00791375" w:rsidP="00791375">
      <w:pPr>
        <w:pStyle w:val="a3"/>
        <w:ind w:firstLine="709"/>
        <w:rPr>
          <w:rFonts w:ascii="Times New Roman" w:hAnsi="Times New Roman"/>
        </w:rPr>
      </w:pPr>
    </w:p>
    <w:p w14:paraId="73247BF2" w14:textId="77777777" w:rsidR="00791375" w:rsidRPr="0005421C" w:rsidRDefault="00791375" w:rsidP="00791375">
      <w:pPr>
        <w:pStyle w:val="a3"/>
        <w:ind w:firstLine="709"/>
        <w:rPr>
          <w:rFonts w:ascii="Times New Roman" w:hAnsi="Times New Roman"/>
        </w:rPr>
      </w:pPr>
    </w:p>
    <w:p w14:paraId="59B3DF8F" w14:textId="77777777" w:rsidR="00791375" w:rsidRPr="0005421C" w:rsidRDefault="00791375" w:rsidP="00791375">
      <w:pPr>
        <w:pStyle w:val="a3"/>
        <w:ind w:firstLine="709"/>
        <w:rPr>
          <w:rFonts w:ascii="Times New Roman" w:hAnsi="Times New Roman"/>
        </w:rPr>
      </w:pPr>
    </w:p>
    <w:p w14:paraId="64945953" w14:textId="77777777" w:rsidR="00791375" w:rsidRPr="0005421C" w:rsidRDefault="00791375" w:rsidP="00791375">
      <w:pPr>
        <w:pStyle w:val="a3"/>
        <w:ind w:firstLine="709"/>
        <w:rPr>
          <w:rFonts w:ascii="Times New Roman" w:hAnsi="Times New Roman"/>
        </w:rPr>
      </w:pPr>
    </w:p>
    <w:p w14:paraId="2A339FF8" w14:textId="77777777" w:rsidR="00791375" w:rsidRPr="0005421C" w:rsidRDefault="00791375" w:rsidP="00791375">
      <w:pPr>
        <w:pStyle w:val="a3"/>
        <w:ind w:firstLine="709"/>
        <w:rPr>
          <w:rFonts w:ascii="Times New Roman" w:hAnsi="Times New Roman"/>
        </w:rPr>
      </w:pPr>
    </w:p>
    <w:p w14:paraId="198CA644" w14:textId="77777777" w:rsidR="00791375" w:rsidRPr="0005421C" w:rsidRDefault="00791375" w:rsidP="00791375">
      <w:pPr>
        <w:pStyle w:val="a3"/>
        <w:ind w:firstLine="709"/>
        <w:rPr>
          <w:rFonts w:ascii="Times New Roman" w:hAnsi="Times New Roman"/>
        </w:rPr>
      </w:pPr>
    </w:p>
    <w:p w14:paraId="43D348E2" w14:textId="77777777" w:rsidR="00791375" w:rsidRPr="0005421C" w:rsidRDefault="00791375" w:rsidP="00791375">
      <w:pPr>
        <w:pStyle w:val="a3"/>
        <w:ind w:firstLine="709"/>
        <w:rPr>
          <w:rFonts w:ascii="Times New Roman" w:hAnsi="Times New Roman"/>
        </w:rPr>
      </w:pPr>
    </w:p>
    <w:p w14:paraId="1B9FD933" w14:textId="77777777" w:rsidR="00791375" w:rsidRPr="0005421C" w:rsidRDefault="00791375" w:rsidP="00791375">
      <w:pPr>
        <w:jc w:val="both"/>
      </w:pPr>
      <w:r w:rsidRPr="0005421C">
        <w:t xml:space="preserve">Примеры формирования сообщений в соответствии с настоящими </w:t>
      </w:r>
      <w:r w:rsidR="002608AC" w:rsidRPr="0005421C">
        <w:t>спецификациями</w:t>
      </w:r>
      <w:r w:rsidRPr="0005421C">
        <w:t xml:space="preserve"> приведены в документе «ПРИМЕРЫ СООБЩЕНИЙ И СХЕМЫ ДОКУМЕНТООБОРОТА». Получить данный документ можно </w:t>
      </w:r>
      <w:r w:rsidR="00D238FA" w:rsidRPr="0005421C">
        <w:t xml:space="preserve">на официальном сайте НРД - в разделе «ДОКУМЕНТЫ/ДОКУМЕНТЫ ЭДО» </w:t>
      </w:r>
      <w:hyperlink r:id="rId12" w:history="1">
        <w:r w:rsidRPr="0005421C">
          <w:rPr>
            <w:rStyle w:val="af1"/>
            <w:color w:val="auto"/>
          </w:rPr>
          <w:t>http://www.nsd.ru/ru</w:t>
        </w:r>
      </w:hyperlink>
      <w:r w:rsidRPr="0005421C">
        <w:t>, или на бумажном носителе в НРД, предварительно позвонив по телефону +7 (495) 745</w:t>
      </w:r>
      <w:r w:rsidRPr="0005421C">
        <w:noBreakHyphen/>
        <w:t>81</w:t>
      </w:r>
      <w:r w:rsidRPr="0005421C">
        <w:noBreakHyphen/>
        <w:t>17.</w:t>
      </w:r>
    </w:p>
    <w:p w14:paraId="5E5C3DDC" w14:textId="77777777" w:rsidR="00791375" w:rsidRPr="0005421C" w:rsidRDefault="00791375" w:rsidP="00791375">
      <w:pPr>
        <w:pStyle w:val="3"/>
        <w:numPr>
          <w:ilvl w:val="1"/>
          <w:numId w:val="1"/>
        </w:numPr>
        <w:rPr>
          <w:iCs w:val="0"/>
        </w:rPr>
      </w:pPr>
      <w:r w:rsidRPr="0005421C">
        <w:rPr>
          <w:iCs w:val="0"/>
        </w:rPr>
        <w:br w:type="page"/>
      </w:r>
      <w:bookmarkStart w:id="210" w:name="_Toc347317969"/>
      <w:bookmarkStart w:id="211" w:name="_Toc213298820"/>
      <w:r w:rsidRPr="0005421C">
        <w:rPr>
          <w:iCs w:val="0"/>
        </w:rPr>
        <w:lastRenderedPageBreak/>
        <w:t>Таблица транслитерации.</w:t>
      </w:r>
      <w:bookmarkEnd w:id="210"/>
      <w:bookmarkEnd w:id="211"/>
    </w:p>
    <w:tbl>
      <w:tblPr>
        <w:tblW w:w="9215" w:type="dxa"/>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18"/>
        <w:gridCol w:w="1418"/>
        <w:gridCol w:w="1843"/>
        <w:gridCol w:w="1417"/>
        <w:gridCol w:w="1276"/>
        <w:gridCol w:w="1843"/>
      </w:tblGrid>
      <w:tr w:rsidR="00791375" w:rsidRPr="0005421C" w14:paraId="2EF67964" w14:textId="77777777" w:rsidTr="00791375">
        <w:tc>
          <w:tcPr>
            <w:tcW w:w="1418" w:type="dxa"/>
            <w:tcBorders>
              <w:top w:val="single" w:sz="6" w:space="0" w:color="000000"/>
              <w:left w:val="single" w:sz="6" w:space="0" w:color="000000"/>
              <w:bottom w:val="single" w:sz="6" w:space="0" w:color="000000"/>
              <w:right w:val="single" w:sz="6" w:space="0" w:color="000000"/>
            </w:tcBorders>
          </w:tcPr>
          <w:p w14:paraId="13BE13F1" w14:textId="77777777" w:rsidR="00791375" w:rsidRPr="0005421C" w:rsidRDefault="00791375" w:rsidP="00791375">
            <w:pPr>
              <w:pStyle w:val="af0"/>
              <w:spacing w:before="0" w:after="0"/>
              <w:ind w:left="176"/>
              <w:jc w:val="center"/>
              <w:rPr>
                <w:rFonts w:ascii="Times New Roman CYR" w:hAnsi="Times New Roman CYR" w:cs="Times New Roman CYR"/>
                <w:sz w:val="22"/>
                <w:szCs w:val="24"/>
              </w:rPr>
            </w:pPr>
            <w:r w:rsidRPr="0005421C">
              <w:rPr>
                <w:rFonts w:ascii="Times New Roman CYR" w:hAnsi="Times New Roman CYR" w:cs="Times New Roman CYR"/>
                <w:sz w:val="22"/>
                <w:szCs w:val="24"/>
              </w:rPr>
              <w:t>Русский символ</w:t>
            </w:r>
          </w:p>
        </w:tc>
        <w:tc>
          <w:tcPr>
            <w:tcW w:w="1418" w:type="dxa"/>
            <w:tcBorders>
              <w:top w:val="single" w:sz="6" w:space="0" w:color="000000"/>
              <w:left w:val="single" w:sz="6" w:space="0" w:color="000000"/>
              <w:bottom w:val="single" w:sz="6" w:space="0" w:color="000000"/>
              <w:right w:val="single" w:sz="6" w:space="0" w:color="000000"/>
            </w:tcBorders>
          </w:tcPr>
          <w:p w14:paraId="7E0FB10E" w14:textId="77777777" w:rsidR="00791375" w:rsidRPr="0005421C" w:rsidRDefault="00791375" w:rsidP="00791375">
            <w:pPr>
              <w:pStyle w:val="af0"/>
              <w:spacing w:before="0" w:after="0"/>
              <w:jc w:val="center"/>
              <w:rPr>
                <w:rFonts w:ascii="Times New Roman CYR" w:hAnsi="Times New Roman CYR" w:cs="Times New Roman CYR"/>
                <w:sz w:val="22"/>
                <w:szCs w:val="24"/>
              </w:rPr>
            </w:pPr>
            <w:r w:rsidRPr="0005421C">
              <w:rPr>
                <w:rFonts w:ascii="Times New Roman CYR" w:hAnsi="Times New Roman CYR" w:cs="Times New Roman CYR"/>
                <w:sz w:val="22"/>
                <w:szCs w:val="24"/>
              </w:rPr>
              <w:t>Латинский символ (RUR6)</w:t>
            </w:r>
          </w:p>
        </w:tc>
        <w:tc>
          <w:tcPr>
            <w:tcW w:w="1843" w:type="dxa"/>
            <w:tcBorders>
              <w:top w:val="single" w:sz="6" w:space="0" w:color="000000"/>
              <w:left w:val="single" w:sz="6" w:space="0" w:color="000000"/>
              <w:bottom w:val="single" w:sz="6" w:space="0" w:color="000000"/>
              <w:right w:val="single" w:sz="12" w:space="0" w:color="000000"/>
            </w:tcBorders>
          </w:tcPr>
          <w:p w14:paraId="3B08623E" w14:textId="77777777" w:rsidR="00791375" w:rsidRPr="0005421C" w:rsidRDefault="00791375" w:rsidP="00791375">
            <w:pPr>
              <w:pStyle w:val="af0"/>
              <w:spacing w:before="0" w:after="0"/>
              <w:ind w:left="-250" w:firstLine="250"/>
              <w:jc w:val="center"/>
              <w:rPr>
                <w:rFonts w:ascii="Times New Roman CYR" w:hAnsi="Times New Roman CYR" w:cs="Times New Roman CYR"/>
                <w:sz w:val="22"/>
                <w:szCs w:val="24"/>
              </w:rPr>
            </w:pPr>
            <w:r w:rsidRPr="0005421C">
              <w:rPr>
                <w:rFonts w:ascii="Times New Roman CYR" w:hAnsi="Times New Roman CYR" w:cs="Times New Roman CYR"/>
                <w:sz w:val="22"/>
                <w:szCs w:val="24"/>
              </w:rPr>
              <w:t>Комментарий</w:t>
            </w:r>
          </w:p>
        </w:tc>
        <w:tc>
          <w:tcPr>
            <w:tcW w:w="1417" w:type="dxa"/>
            <w:tcBorders>
              <w:top w:val="single" w:sz="6" w:space="0" w:color="000000"/>
              <w:left w:val="single" w:sz="12" w:space="0" w:color="000000"/>
              <w:bottom w:val="single" w:sz="6" w:space="0" w:color="000000"/>
              <w:right w:val="single" w:sz="6" w:space="0" w:color="000000"/>
            </w:tcBorders>
          </w:tcPr>
          <w:p w14:paraId="4BADBD9D" w14:textId="77777777" w:rsidR="00791375" w:rsidRPr="0005421C" w:rsidRDefault="00791375" w:rsidP="00791375">
            <w:pPr>
              <w:pStyle w:val="af0"/>
              <w:spacing w:before="0" w:after="0"/>
              <w:jc w:val="center"/>
              <w:rPr>
                <w:rFonts w:ascii="Times New Roman CYR" w:hAnsi="Times New Roman CYR" w:cs="Times New Roman CYR"/>
                <w:sz w:val="22"/>
                <w:szCs w:val="24"/>
              </w:rPr>
            </w:pPr>
            <w:r w:rsidRPr="0005421C">
              <w:rPr>
                <w:rFonts w:ascii="Times New Roman CYR" w:hAnsi="Times New Roman CYR" w:cs="Times New Roman CYR"/>
                <w:sz w:val="22"/>
                <w:szCs w:val="24"/>
              </w:rPr>
              <w:t>Русский символ</w:t>
            </w:r>
          </w:p>
        </w:tc>
        <w:tc>
          <w:tcPr>
            <w:tcW w:w="1276" w:type="dxa"/>
            <w:tcBorders>
              <w:top w:val="single" w:sz="6" w:space="0" w:color="000000"/>
              <w:left w:val="single" w:sz="6" w:space="0" w:color="000000"/>
              <w:bottom w:val="single" w:sz="6" w:space="0" w:color="000000"/>
              <w:right w:val="single" w:sz="6" w:space="0" w:color="000000"/>
            </w:tcBorders>
          </w:tcPr>
          <w:p w14:paraId="635008C0" w14:textId="77777777" w:rsidR="00791375" w:rsidRPr="0005421C" w:rsidRDefault="00791375" w:rsidP="00791375">
            <w:pPr>
              <w:pStyle w:val="af0"/>
              <w:spacing w:before="0" w:after="0"/>
              <w:jc w:val="center"/>
              <w:rPr>
                <w:rFonts w:ascii="Times New Roman CYR" w:hAnsi="Times New Roman CYR" w:cs="Times New Roman CYR"/>
                <w:sz w:val="22"/>
                <w:szCs w:val="24"/>
              </w:rPr>
            </w:pPr>
            <w:r w:rsidRPr="0005421C">
              <w:rPr>
                <w:rFonts w:ascii="Times New Roman CYR" w:hAnsi="Times New Roman CYR" w:cs="Times New Roman CYR"/>
                <w:sz w:val="22"/>
                <w:szCs w:val="24"/>
              </w:rPr>
              <w:t>Латинский символ (RUR6)</w:t>
            </w:r>
          </w:p>
        </w:tc>
        <w:tc>
          <w:tcPr>
            <w:tcW w:w="1843" w:type="dxa"/>
            <w:tcBorders>
              <w:top w:val="single" w:sz="6" w:space="0" w:color="000000"/>
              <w:left w:val="single" w:sz="6" w:space="0" w:color="000000"/>
              <w:bottom w:val="single" w:sz="6" w:space="0" w:color="000000"/>
              <w:right w:val="single" w:sz="6" w:space="0" w:color="000000"/>
            </w:tcBorders>
          </w:tcPr>
          <w:p w14:paraId="106C89FD" w14:textId="77777777" w:rsidR="00791375" w:rsidRPr="0005421C" w:rsidRDefault="00791375" w:rsidP="00791375">
            <w:pPr>
              <w:pStyle w:val="af0"/>
              <w:spacing w:before="0" w:after="0"/>
              <w:jc w:val="center"/>
              <w:rPr>
                <w:rFonts w:ascii="Times New Roman CYR" w:hAnsi="Times New Roman CYR" w:cs="Times New Roman CYR"/>
                <w:sz w:val="22"/>
                <w:szCs w:val="24"/>
              </w:rPr>
            </w:pPr>
            <w:r w:rsidRPr="0005421C">
              <w:rPr>
                <w:rFonts w:ascii="Times New Roman CYR" w:hAnsi="Times New Roman CYR" w:cs="Times New Roman CYR"/>
                <w:sz w:val="22"/>
                <w:szCs w:val="24"/>
              </w:rPr>
              <w:t>Комментарий</w:t>
            </w:r>
          </w:p>
        </w:tc>
      </w:tr>
      <w:tr w:rsidR="00791375" w:rsidRPr="0005421C" w14:paraId="4CCF2BEB" w14:textId="77777777" w:rsidTr="00791375">
        <w:tc>
          <w:tcPr>
            <w:tcW w:w="1418" w:type="dxa"/>
            <w:tcBorders>
              <w:top w:val="single" w:sz="6" w:space="0" w:color="000000"/>
              <w:left w:val="single" w:sz="6" w:space="0" w:color="000000"/>
              <w:bottom w:val="single" w:sz="6" w:space="0" w:color="000000"/>
              <w:right w:val="single" w:sz="6" w:space="0" w:color="000000"/>
            </w:tcBorders>
          </w:tcPr>
          <w:p w14:paraId="409BB9EF"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А</w:t>
            </w:r>
          </w:p>
        </w:tc>
        <w:tc>
          <w:tcPr>
            <w:tcW w:w="1418" w:type="dxa"/>
            <w:tcBorders>
              <w:top w:val="single" w:sz="6" w:space="0" w:color="000000"/>
              <w:left w:val="single" w:sz="6" w:space="0" w:color="000000"/>
              <w:bottom w:val="single" w:sz="6" w:space="0" w:color="000000"/>
              <w:right w:val="single" w:sz="6" w:space="0" w:color="000000"/>
            </w:tcBorders>
          </w:tcPr>
          <w:p w14:paraId="3138E00A"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w:hAnsi="Times New Roman"/>
                <w:b/>
                <w:sz w:val="24"/>
                <w:szCs w:val="24"/>
                <w:lang w:val="en-US"/>
              </w:rPr>
              <w:t>A</w:t>
            </w:r>
          </w:p>
        </w:tc>
        <w:tc>
          <w:tcPr>
            <w:tcW w:w="1843" w:type="dxa"/>
            <w:tcBorders>
              <w:top w:val="single" w:sz="6" w:space="0" w:color="000000"/>
              <w:left w:val="single" w:sz="6" w:space="0" w:color="000000"/>
              <w:bottom w:val="single" w:sz="6" w:space="0" w:color="000000"/>
              <w:right w:val="single" w:sz="12" w:space="0" w:color="000000"/>
            </w:tcBorders>
          </w:tcPr>
          <w:p w14:paraId="6DF7ADC8" w14:textId="77777777" w:rsidR="00791375" w:rsidRPr="0005421C" w:rsidRDefault="00791375" w:rsidP="00791375">
            <w:pPr>
              <w:pStyle w:val="af0"/>
              <w:spacing w:before="0" w:after="0"/>
              <w:rPr>
                <w:rFonts w:ascii="Times New Roman" w:hAnsi="Times New Roman"/>
                <w:sz w:val="28"/>
                <w:szCs w:val="24"/>
              </w:rPr>
            </w:pPr>
          </w:p>
        </w:tc>
        <w:tc>
          <w:tcPr>
            <w:tcW w:w="1417" w:type="dxa"/>
            <w:tcBorders>
              <w:top w:val="single" w:sz="6" w:space="0" w:color="000000"/>
              <w:left w:val="single" w:sz="12" w:space="0" w:color="000000"/>
              <w:bottom w:val="single" w:sz="6" w:space="0" w:color="000000"/>
              <w:right w:val="single" w:sz="6" w:space="0" w:color="000000"/>
            </w:tcBorders>
          </w:tcPr>
          <w:p w14:paraId="51D2BCCE"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0</w:t>
            </w:r>
          </w:p>
        </w:tc>
        <w:tc>
          <w:tcPr>
            <w:tcW w:w="1276" w:type="dxa"/>
            <w:tcBorders>
              <w:top w:val="single" w:sz="6" w:space="0" w:color="000000"/>
              <w:left w:val="single" w:sz="6" w:space="0" w:color="000000"/>
              <w:bottom w:val="single" w:sz="6" w:space="0" w:color="000000"/>
              <w:right w:val="single" w:sz="6" w:space="0" w:color="000000"/>
            </w:tcBorders>
          </w:tcPr>
          <w:p w14:paraId="1CA1FAF0"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0</w:t>
            </w:r>
          </w:p>
        </w:tc>
        <w:tc>
          <w:tcPr>
            <w:tcW w:w="1843" w:type="dxa"/>
            <w:tcBorders>
              <w:top w:val="single" w:sz="6" w:space="0" w:color="000000"/>
              <w:left w:val="single" w:sz="6" w:space="0" w:color="000000"/>
              <w:bottom w:val="single" w:sz="6" w:space="0" w:color="000000"/>
              <w:right w:val="single" w:sz="6" w:space="0" w:color="000000"/>
            </w:tcBorders>
          </w:tcPr>
          <w:p w14:paraId="0D248356" w14:textId="77777777" w:rsidR="00791375" w:rsidRPr="0005421C" w:rsidRDefault="00791375" w:rsidP="00791375">
            <w:pPr>
              <w:pStyle w:val="af0"/>
              <w:spacing w:before="0" w:after="0"/>
              <w:rPr>
                <w:rFonts w:ascii="Times New Roman CYR" w:hAnsi="Times New Roman CYR" w:cs="Times New Roman CYR"/>
                <w:sz w:val="24"/>
                <w:szCs w:val="24"/>
              </w:rPr>
            </w:pPr>
          </w:p>
        </w:tc>
      </w:tr>
      <w:tr w:rsidR="00791375" w:rsidRPr="0005421C" w14:paraId="60927F58" w14:textId="77777777" w:rsidTr="00791375">
        <w:tc>
          <w:tcPr>
            <w:tcW w:w="1418" w:type="dxa"/>
            <w:tcBorders>
              <w:top w:val="single" w:sz="6" w:space="0" w:color="000000"/>
              <w:left w:val="single" w:sz="6" w:space="0" w:color="000000"/>
              <w:bottom w:val="single" w:sz="6" w:space="0" w:color="000000"/>
              <w:right w:val="single" w:sz="6" w:space="0" w:color="000000"/>
            </w:tcBorders>
          </w:tcPr>
          <w:p w14:paraId="42D4C09F"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CYR" w:hAnsi="Times New Roman CYR" w:cs="Times New Roman CYR"/>
                <w:b/>
                <w:sz w:val="24"/>
                <w:szCs w:val="24"/>
              </w:rPr>
              <w:t>Б</w:t>
            </w:r>
          </w:p>
        </w:tc>
        <w:tc>
          <w:tcPr>
            <w:tcW w:w="1418" w:type="dxa"/>
            <w:tcBorders>
              <w:top w:val="single" w:sz="6" w:space="0" w:color="000000"/>
              <w:left w:val="single" w:sz="6" w:space="0" w:color="000000"/>
              <w:bottom w:val="single" w:sz="6" w:space="0" w:color="000000"/>
              <w:right w:val="single" w:sz="6" w:space="0" w:color="000000"/>
            </w:tcBorders>
          </w:tcPr>
          <w:p w14:paraId="76EE5CF7"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w:hAnsi="Times New Roman"/>
                <w:b/>
                <w:sz w:val="24"/>
                <w:szCs w:val="24"/>
                <w:lang w:val="en-US"/>
              </w:rPr>
              <w:t>B</w:t>
            </w:r>
          </w:p>
        </w:tc>
        <w:tc>
          <w:tcPr>
            <w:tcW w:w="1843" w:type="dxa"/>
            <w:tcBorders>
              <w:top w:val="single" w:sz="6" w:space="0" w:color="000000"/>
              <w:left w:val="single" w:sz="6" w:space="0" w:color="000000"/>
              <w:bottom w:val="single" w:sz="6" w:space="0" w:color="000000"/>
              <w:right w:val="single" w:sz="12" w:space="0" w:color="000000"/>
            </w:tcBorders>
          </w:tcPr>
          <w:p w14:paraId="31715B54" w14:textId="77777777" w:rsidR="00791375" w:rsidRPr="0005421C" w:rsidRDefault="00791375" w:rsidP="00791375">
            <w:pPr>
              <w:pStyle w:val="af0"/>
              <w:spacing w:before="0" w:after="0"/>
              <w:rPr>
                <w:rFonts w:ascii="Times New Roman CYR" w:hAnsi="Times New Roman CYR" w:cs="Times New Roman CYR"/>
                <w:sz w:val="28"/>
                <w:szCs w:val="24"/>
              </w:rPr>
            </w:pPr>
          </w:p>
        </w:tc>
        <w:tc>
          <w:tcPr>
            <w:tcW w:w="1417" w:type="dxa"/>
            <w:tcBorders>
              <w:top w:val="single" w:sz="6" w:space="0" w:color="000000"/>
              <w:left w:val="single" w:sz="12" w:space="0" w:color="000000"/>
              <w:bottom w:val="single" w:sz="6" w:space="0" w:color="000000"/>
              <w:right w:val="single" w:sz="6" w:space="0" w:color="000000"/>
            </w:tcBorders>
          </w:tcPr>
          <w:p w14:paraId="64C9790F"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1</w:t>
            </w:r>
          </w:p>
        </w:tc>
        <w:tc>
          <w:tcPr>
            <w:tcW w:w="1276" w:type="dxa"/>
            <w:tcBorders>
              <w:top w:val="single" w:sz="6" w:space="0" w:color="000000"/>
              <w:left w:val="single" w:sz="6" w:space="0" w:color="000000"/>
              <w:bottom w:val="single" w:sz="6" w:space="0" w:color="000000"/>
              <w:right w:val="single" w:sz="6" w:space="0" w:color="000000"/>
            </w:tcBorders>
          </w:tcPr>
          <w:p w14:paraId="20362299"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1</w:t>
            </w:r>
          </w:p>
        </w:tc>
        <w:tc>
          <w:tcPr>
            <w:tcW w:w="1843" w:type="dxa"/>
            <w:tcBorders>
              <w:top w:val="single" w:sz="6" w:space="0" w:color="000000"/>
              <w:left w:val="single" w:sz="6" w:space="0" w:color="000000"/>
              <w:bottom w:val="single" w:sz="6" w:space="0" w:color="000000"/>
              <w:right w:val="single" w:sz="6" w:space="0" w:color="000000"/>
            </w:tcBorders>
          </w:tcPr>
          <w:p w14:paraId="57D9FB82" w14:textId="77777777" w:rsidR="00791375" w:rsidRPr="0005421C" w:rsidRDefault="00791375" w:rsidP="00791375">
            <w:pPr>
              <w:pStyle w:val="af0"/>
              <w:spacing w:before="0" w:after="0"/>
              <w:rPr>
                <w:rFonts w:ascii="Times New Roman CYR" w:hAnsi="Times New Roman CYR" w:cs="Times New Roman CYR"/>
                <w:sz w:val="24"/>
                <w:szCs w:val="24"/>
              </w:rPr>
            </w:pPr>
          </w:p>
        </w:tc>
      </w:tr>
      <w:tr w:rsidR="00791375" w:rsidRPr="0005421C" w14:paraId="455D9384" w14:textId="77777777" w:rsidTr="00791375">
        <w:tc>
          <w:tcPr>
            <w:tcW w:w="1418" w:type="dxa"/>
            <w:tcBorders>
              <w:top w:val="single" w:sz="6" w:space="0" w:color="000000"/>
              <w:left w:val="single" w:sz="6" w:space="0" w:color="000000"/>
              <w:bottom w:val="single" w:sz="6" w:space="0" w:color="000000"/>
              <w:right w:val="single" w:sz="6" w:space="0" w:color="000000"/>
            </w:tcBorders>
          </w:tcPr>
          <w:p w14:paraId="6F2C39FE"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В</w:t>
            </w:r>
          </w:p>
        </w:tc>
        <w:tc>
          <w:tcPr>
            <w:tcW w:w="1418" w:type="dxa"/>
            <w:tcBorders>
              <w:top w:val="single" w:sz="6" w:space="0" w:color="000000"/>
              <w:left w:val="single" w:sz="6" w:space="0" w:color="000000"/>
              <w:bottom w:val="single" w:sz="6" w:space="0" w:color="000000"/>
              <w:right w:val="single" w:sz="6" w:space="0" w:color="000000"/>
            </w:tcBorders>
          </w:tcPr>
          <w:p w14:paraId="0EB9BC1D"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w:hAnsi="Times New Roman"/>
                <w:b/>
                <w:sz w:val="24"/>
                <w:szCs w:val="24"/>
                <w:lang w:val="en-US"/>
              </w:rPr>
              <w:t>V</w:t>
            </w:r>
          </w:p>
        </w:tc>
        <w:tc>
          <w:tcPr>
            <w:tcW w:w="1843" w:type="dxa"/>
            <w:tcBorders>
              <w:top w:val="single" w:sz="6" w:space="0" w:color="000000"/>
              <w:left w:val="single" w:sz="6" w:space="0" w:color="000000"/>
              <w:bottom w:val="single" w:sz="6" w:space="0" w:color="000000"/>
              <w:right w:val="single" w:sz="12" w:space="0" w:color="000000"/>
            </w:tcBorders>
          </w:tcPr>
          <w:p w14:paraId="06725B29" w14:textId="77777777" w:rsidR="00791375" w:rsidRPr="0005421C" w:rsidRDefault="00791375" w:rsidP="00791375">
            <w:pPr>
              <w:pStyle w:val="af0"/>
              <w:spacing w:before="0" w:after="0"/>
              <w:rPr>
                <w:rFonts w:ascii="Times New Roman CYR" w:hAnsi="Times New Roman CYR" w:cs="Times New Roman CYR"/>
                <w:sz w:val="28"/>
                <w:szCs w:val="24"/>
              </w:rPr>
            </w:pPr>
          </w:p>
        </w:tc>
        <w:tc>
          <w:tcPr>
            <w:tcW w:w="1417" w:type="dxa"/>
            <w:tcBorders>
              <w:top w:val="single" w:sz="6" w:space="0" w:color="000000"/>
              <w:left w:val="single" w:sz="12" w:space="0" w:color="000000"/>
              <w:bottom w:val="single" w:sz="6" w:space="0" w:color="000000"/>
              <w:right w:val="single" w:sz="6" w:space="0" w:color="000000"/>
            </w:tcBorders>
          </w:tcPr>
          <w:p w14:paraId="6C1FF754"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2</w:t>
            </w:r>
          </w:p>
        </w:tc>
        <w:tc>
          <w:tcPr>
            <w:tcW w:w="1276" w:type="dxa"/>
            <w:tcBorders>
              <w:top w:val="single" w:sz="6" w:space="0" w:color="000000"/>
              <w:left w:val="single" w:sz="6" w:space="0" w:color="000000"/>
              <w:bottom w:val="single" w:sz="6" w:space="0" w:color="000000"/>
              <w:right w:val="single" w:sz="6" w:space="0" w:color="000000"/>
            </w:tcBorders>
          </w:tcPr>
          <w:p w14:paraId="21603DA4"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2</w:t>
            </w:r>
          </w:p>
        </w:tc>
        <w:tc>
          <w:tcPr>
            <w:tcW w:w="1843" w:type="dxa"/>
            <w:tcBorders>
              <w:top w:val="single" w:sz="6" w:space="0" w:color="000000"/>
              <w:left w:val="single" w:sz="6" w:space="0" w:color="000000"/>
              <w:bottom w:val="single" w:sz="6" w:space="0" w:color="000000"/>
              <w:right w:val="single" w:sz="6" w:space="0" w:color="000000"/>
            </w:tcBorders>
          </w:tcPr>
          <w:p w14:paraId="04297441" w14:textId="77777777" w:rsidR="00791375" w:rsidRPr="0005421C" w:rsidRDefault="00791375" w:rsidP="00791375">
            <w:pPr>
              <w:pStyle w:val="af0"/>
              <w:spacing w:before="0" w:after="0"/>
              <w:rPr>
                <w:rFonts w:ascii="Times New Roman CYR" w:hAnsi="Times New Roman CYR" w:cs="Times New Roman CYR"/>
                <w:sz w:val="24"/>
                <w:szCs w:val="24"/>
              </w:rPr>
            </w:pPr>
          </w:p>
        </w:tc>
      </w:tr>
      <w:tr w:rsidR="00791375" w:rsidRPr="0005421C" w14:paraId="7DD651E7" w14:textId="77777777" w:rsidTr="00791375">
        <w:tc>
          <w:tcPr>
            <w:tcW w:w="1418" w:type="dxa"/>
            <w:tcBorders>
              <w:top w:val="single" w:sz="6" w:space="0" w:color="000000"/>
              <w:left w:val="single" w:sz="6" w:space="0" w:color="000000"/>
              <w:bottom w:val="single" w:sz="6" w:space="0" w:color="000000"/>
              <w:right w:val="single" w:sz="6" w:space="0" w:color="000000"/>
            </w:tcBorders>
          </w:tcPr>
          <w:p w14:paraId="31F107BF"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Г</w:t>
            </w:r>
          </w:p>
        </w:tc>
        <w:tc>
          <w:tcPr>
            <w:tcW w:w="1418" w:type="dxa"/>
            <w:tcBorders>
              <w:top w:val="single" w:sz="6" w:space="0" w:color="000000"/>
              <w:left w:val="single" w:sz="6" w:space="0" w:color="000000"/>
              <w:bottom w:val="single" w:sz="6" w:space="0" w:color="000000"/>
              <w:right w:val="single" w:sz="6" w:space="0" w:color="000000"/>
            </w:tcBorders>
          </w:tcPr>
          <w:p w14:paraId="06C2E73B"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w:hAnsi="Times New Roman"/>
                <w:b/>
                <w:sz w:val="24"/>
                <w:szCs w:val="24"/>
                <w:lang w:val="en-US"/>
              </w:rPr>
              <w:t>G</w:t>
            </w:r>
          </w:p>
        </w:tc>
        <w:tc>
          <w:tcPr>
            <w:tcW w:w="1843" w:type="dxa"/>
            <w:tcBorders>
              <w:top w:val="single" w:sz="6" w:space="0" w:color="000000"/>
              <w:left w:val="single" w:sz="6" w:space="0" w:color="000000"/>
              <w:bottom w:val="single" w:sz="6" w:space="0" w:color="000000"/>
              <w:right w:val="single" w:sz="12" w:space="0" w:color="000000"/>
            </w:tcBorders>
          </w:tcPr>
          <w:p w14:paraId="7E2D88CA" w14:textId="77777777" w:rsidR="00791375" w:rsidRPr="0005421C" w:rsidRDefault="00791375" w:rsidP="00791375">
            <w:pPr>
              <w:pStyle w:val="af0"/>
              <w:spacing w:before="0" w:after="0"/>
              <w:rPr>
                <w:rFonts w:ascii="Times New Roman CYR" w:hAnsi="Times New Roman CYR" w:cs="Times New Roman CYR"/>
                <w:sz w:val="28"/>
                <w:szCs w:val="24"/>
              </w:rPr>
            </w:pPr>
          </w:p>
        </w:tc>
        <w:tc>
          <w:tcPr>
            <w:tcW w:w="1417" w:type="dxa"/>
            <w:tcBorders>
              <w:top w:val="single" w:sz="6" w:space="0" w:color="000000"/>
              <w:left w:val="single" w:sz="12" w:space="0" w:color="000000"/>
              <w:bottom w:val="single" w:sz="6" w:space="0" w:color="000000"/>
              <w:right w:val="single" w:sz="6" w:space="0" w:color="000000"/>
            </w:tcBorders>
          </w:tcPr>
          <w:p w14:paraId="33E59CBA"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3</w:t>
            </w:r>
          </w:p>
        </w:tc>
        <w:tc>
          <w:tcPr>
            <w:tcW w:w="1276" w:type="dxa"/>
            <w:tcBorders>
              <w:top w:val="single" w:sz="6" w:space="0" w:color="000000"/>
              <w:left w:val="single" w:sz="6" w:space="0" w:color="000000"/>
              <w:bottom w:val="single" w:sz="6" w:space="0" w:color="000000"/>
              <w:right w:val="single" w:sz="6" w:space="0" w:color="000000"/>
            </w:tcBorders>
          </w:tcPr>
          <w:p w14:paraId="0ABA6244"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3</w:t>
            </w:r>
          </w:p>
        </w:tc>
        <w:tc>
          <w:tcPr>
            <w:tcW w:w="1843" w:type="dxa"/>
            <w:tcBorders>
              <w:top w:val="single" w:sz="6" w:space="0" w:color="000000"/>
              <w:left w:val="single" w:sz="6" w:space="0" w:color="000000"/>
              <w:bottom w:val="single" w:sz="6" w:space="0" w:color="000000"/>
              <w:right w:val="single" w:sz="6" w:space="0" w:color="000000"/>
            </w:tcBorders>
          </w:tcPr>
          <w:p w14:paraId="2B588440" w14:textId="77777777" w:rsidR="00791375" w:rsidRPr="0005421C" w:rsidRDefault="00791375" w:rsidP="00791375">
            <w:pPr>
              <w:pStyle w:val="af0"/>
              <w:spacing w:before="0" w:after="0"/>
              <w:rPr>
                <w:rFonts w:ascii="Times New Roman CYR" w:hAnsi="Times New Roman CYR" w:cs="Times New Roman CYR"/>
                <w:sz w:val="24"/>
                <w:szCs w:val="24"/>
              </w:rPr>
            </w:pPr>
          </w:p>
        </w:tc>
      </w:tr>
      <w:tr w:rsidR="00791375" w:rsidRPr="0005421C" w14:paraId="008BA50F" w14:textId="77777777" w:rsidTr="00791375">
        <w:tc>
          <w:tcPr>
            <w:tcW w:w="1418" w:type="dxa"/>
            <w:tcBorders>
              <w:top w:val="single" w:sz="6" w:space="0" w:color="000000"/>
              <w:left w:val="single" w:sz="6" w:space="0" w:color="000000"/>
              <w:bottom w:val="single" w:sz="6" w:space="0" w:color="000000"/>
              <w:right w:val="single" w:sz="6" w:space="0" w:color="000000"/>
            </w:tcBorders>
          </w:tcPr>
          <w:p w14:paraId="22111623"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Д</w:t>
            </w:r>
          </w:p>
        </w:tc>
        <w:tc>
          <w:tcPr>
            <w:tcW w:w="1418" w:type="dxa"/>
            <w:tcBorders>
              <w:top w:val="single" w:sz="6" w:space="0" w:color="000000"/>
              <w:left w:val="single" w:sz="6" w:space="0" w:color="000000"/>
              <w:bottom w:val="single" w:sz="6" w:space="0" w:color="000000"/>
              <w:right w:val="single" w:sz="6" w:space="0" w:color="000000"/>
            </w:tcBorders>
          </w:tcPr>
          <w:p w14:paraId="048B02ED"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w:hAnsi="Times New Roman"/>
                <w:b/>
                <w:sz w:val="24"/>
                <w:szCs w:val="24"/>
                <w:lang w:val="en-US"/>
              </w:rPr>
              <w:t>D</w:t>
            </w:r>
          </w:p>
        </w:tc>
        <w:tc>
          <w:tcPr>
            <w:tcW w:w="1843" w:type="dxa"/>
            <w:tcBorders>
              <w:top w:val="single" w:sz="6" w:space="0" w:color="000000"/>
              <w:left w:val="single" w:sz="6" w:space="0" w:color="000000"/>
              <w:bottom w:val="single" w:sz="6" w:space="0" w:color="000000"/>
              <w:right w:val="single" w:sz="12" w:space="0" w:color="000000"/>
            </w:tcBorders>
          </w:tcPr>
          <w:p w14:paraId="63FBF924" w14:textId="77777777" w:rsidR="00791375" w:rsidRPr="0005421C" w:rsidRDefault="00791375" w:rsidP="00791375">
            <w:pPr>
              <w:pStyle w:val="af0"/>
              <w:spacing w:before="0" w:after="0"/>
              <w:rPr>
                <w:rFonts w:ascii="Times New Roman CYR" w:hAnsi="Times New Roman CYR" w:cs="Times New Roman CYR"/>
                <w:sz w:val="28"/>
                <w:szCs w:val="24"/>
              </w:rPr>
            </w:pPr>
          </w:p>
        </w:tc>
        <w:tc>
          <w:tcPr>
            <w:tcW w:w="1417" w:type="dxa"/>
            <w:tcBorders>
              <w:top w:val="single" w:sz="6" w:space="0" w:color="000000"/>
              <w:left w:val="single" w:sz="12" w:space="0" w:color="000000"/>
              <w:bottom w:val="single" w:sz="6" w:space="0" w:color="000000"/>
              <w:right w:val="single" w:sz="6" w:space="0" w:color="000000"/>
            </w:tcBorders>
          </w:tcPr>
          <w:p w14:paraId="5491B903"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4</w:t>
            </w:r>
          </w:p>
        </w:tc>
        <w:tc>
          <w:tcPr>
            <w:tcW w:w="1276" w:type="dxa"/>
            <w:tcBorders>
              <w:top w:val="single" w:sz="6" w:space="0" w:color="000000"/>
              <w:left w:val="single" w:sz="6" w:space="0" w:color="000000"/>
              <w:bottom w:val="single" w:sz="6" w:space="0" w:color="000000"/>
              <w:right w:val="single" w:sz="6" w:space="0" w:color="000000"/>
            </w:tcBorders>
          </w:tcPr>
          <w:p w14:paraId="7573873F"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4</w:t>
            </w:r>
          </w:p>
        </w:tc>
        <w:tc>
          <w:tcPr>
            <w:tcW w:w="1843" w:type="dxa"/>
            <w:tcBorders>
              <w:top w:val="single" w:sz="6" w:space="0" w:color="000000"/>
              <w:left w:val="single" w:sz="6" w:space="0" w:color="000000"/>
              <w:bottom w:val="single" w:sz="6" w:space="0" w:color="000000"/>
              <w:right w:val="single" w:sz="6" w:space="0" w:color="000000"/>
            </w:tcBorders>
          </w:tcPr>
          <w:p w14:paraId="6C186FF3" w14:textId="77777777" w:rsidR="00791375" w:rsidRPr="0005421C" w:rsidRDefault="00791375" w:rsidP="00791375">
            <w:pPr>
              <w:pStyle w:val="af0"/>
              <w:spacing w:before="0" w:after="0"/>
              <w:rPr>
                <w:rFonts w:ascii="Times New Roman CYR" w:hAnsi="Times New Roman CYR" w:cs="Times New Roman CYR"/>
                <w:sz w:val="24"/>
                <w:szCs w:val="24"/>
              </w:rPr>
            </w:pPr>
          </w:p>
        </w:tc>
      </w:tr>
      <w:tr w:rsidR="00791375" w:rsidRPr="0005421C" w14:paraId="159583F7" w14:textId="77777777" w:rsidTr="00791375">
        <w:tc>
          <w:tcPr>
            <w:tcW w:w="1418" w:type="dxa"/>
            <w:tcBorders>
              <w:top w:val="single" w:sz="6" w:space="0" w:color="000000"/>
              <w:left w:val="single" w:sz="6" w:space="0" w:color="000000"/>
              <w:bottom w:val="single" w:sz="6" w:space="0" w:color="000000"/>
              <w:right w:val="single" w:sz="6" w:space="0" w:color="000000"/>
            </w:tcBorders>
          </w:tcPr>
          <w:p w14:paraId="0847D398"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Е</w:t>
            </w:r>
          </w:p>
        </w:tc>
        <w:tc>
          <w:tcPr>
            <w:tcW w:w="1418" w:type="dxa"/>
            <w:tcBorders>
              <w:top w:val="single" w:sz="6" w:space="0" w:color="000000"/>
              <w:left w:val="single" w:sz="6" w:space="0" w:color="000000"/>
              <w:bottom w:val="single" w:sz="6" w:space="0" w:color="000000"/>
              <w:right w:val="single" w:sz="6" w:space="0" w:color="000000"/>
            </w:tcBorders>
          </w:tcPr>
          <w:p w14:paraId="468D28F7" w14:textId="77777777" w:rsidR="00791375" w:rsidRPr="0005421C" w:rsidRDefault="00791375" w:rsidP="00791375">
            <w:pPr>
              <w:pStyle w:val="af0"/>
              <w:spacing w:before="0" w:after="0"/>
              <w:rPr>
                <w:rFonts w:ascii="Times New Roman" w:hAnsi="Times New Roman"/>
                <w:b/>
                <w:sz w:val="24"/>
                <w:szCs w:val="24"/>
                <w:lang w:val="en-US"/>
              </w:rPr>
            </w:pPr>
            <w:r w:rsidRPr="0005421C">
              <w:rPr>
                <w:rFonts w:ascii="Times New Roman" w:hAnsi="Times New Roman"/>
                <w:b/>
                <w:sz w:val="24"/>
                <w:szCs w:val="24"/>
                <w:lang w:val="en-US"/>
              </w:rPr>
              <w:t>E</w:t>
            </w:r>
          </w:p>
        </w:tc>
        <w:tc>
          <w:tcPr>
            <w:tcW w:w="1843" w:type="dxa"/>
            <w:tcBorders>
              <w:top w:val="single" w:sz="6" w:space="0" w:color="000000"/>
              <w:left w:val="single" w:sz="6" w:space="0" w:color="000000"/>
              <w:bottom w:val="single" w:sz="6" w:space="0" w:color="000000"/>
              <w:right w:val="single" w:sz="12" w:space="0" w:color="000000"/>
            </w:tcBorders>
          </w:tcPr>
          <w:p w14:paraId="30695A4B" w14:textId="77777777" w:rsidR="00791375" w:rsidRPr="0005421C" w:rsidRDefault="00791375" w:rsidP="00791375">
            <w:pPr>
              <w:pStyle w:val="af0"/>
              <w:spacing w:before="0" w:after="0"/>
              <w:rPr>
                <w:rFonts w:ascii="Times New Roman" w:hAnsi="Times New Roman"/>
                <w:sz w:val="28"/>
                <w:szCs w:val="24"/>
                <w:lang w:val="en-US"/>
              </w:rPr>
            </w:pPr>
          </w:p>
        </w:tc>
        <w:tc>
          <w:tcPr>
            <w:tcW w:w="1417" w:type="dxa"/>
            <w:tcBorders>
              <w:top w:val="single" w:sz="6" w:space="0" w:color="000000"/>
              <w:left w:val="single" w:sz="12" w:space="0" w:color="000000"/>
              <w:bottom w:val="single" w:sz="6" w:space="0" w:color="000000"/>
              <w:right w:val="single" w:sz="6" w:space="0" w:color="000000"/>
            </w:tcBorders>
          </w:tcPr>
          <w:p w14:paraId="54B9C736" w14:textId="77777777" w:rsidR="00791375" w:rsidRPr="0005421C" w:rsidRDefault="00791375" w:rsidP="00791375">
            <w:pPr>
              <w:pStyle w:val="af0"/>
              <w:spacing w:before="0" w:after="0"/>
              <w:rPr>
                <w:rFonts w:ascii="Times New Roman CYR" w:hAnsi="Times New Roman CYR" w:cs="Times New Roman CYR"/>
                <w:b/>
                <w:sz w:val="24"/>
                <w:szCs w:val="24"/>
                <w:lang w:val="en-US"/>
              </w:rPr>
            </w:pPr>
            <w:r w:rsidRPr="0005421C">
              <w:rPr>
                <w:rFonts w:ascii="Times New Roman CYR" w:hAnsi="Times New Roman CYR" w:cs="Times New Roman CYR"/>
                <w:b/>
                <w:sz w:val="24"/>
                <w:szCs w:val="24"/>
                <w:lang w:val="en-US"/>
              </w:rPr>
              <w:t>5</w:t>
            </w:r>
          </w:p>
        </w:tc>
        <w:tc>
          <w:tcPr>
            <w:tcW w:w="1276" w:type="dxa"/>
            <w:tcBorders>
              <w:top w:val="single" w:sz="6" w:space="0" w:color="000000"/>
              <w:left w:val="single" w:sz="6" w:space="0" w:color="000000"/>
              <w:bottom w:val="single" w:sz="6" w:space="0" w:color="000000"/>
              <w:right w:val="single" w:sz="6" w:space="0" w:color="000000"/>
            </w:tcBorders>
          </w:tcPr>
          <w:p w14:paraId="761C45E5" w14:textId="77777777" w:rsidR="00791375" w:rsidRPr="0005421C" w:rsidRDefault="00791375" w:rsidP="00791375">
            <w:pPr>
              <w:pStyle w:val="af0"/>
              <w:spacing w:before="0" w:after="0"/>
              <w:rPr>
                <w:rFonts w:ascii="Times New Roman CYR" w:hAnsi="Times New Roman CYR" w:cs="Times New Roman CYR"/>
                <w:b/>
                <w:sz w:val="24"/>
                <w:szCs w:val="24"/>
                <w:lang w:val="en-US"/>
              </w:rPr>
            </w:pPr>
            <w:r w:rsidRPr="0005421C">
              <w:rPr>
                <w:rFonts w:ascii="Times New Roman CYR" w:hAnsi="Times New Roman CYR" w:cs="Times New Roman CYR"/>
                <w:b/>
                <w:sz w:val="24"/>
                <w:szCs w:val="24"/>
                <w:lang w:val="en-US"/>
              </w:rPr>
              <w:t>5</w:t>
            </w:r>
          </w:p>
        </w:tc>
        <w:tc>
          <w:tcPr>
            <w:tcW w:w="1843" w:type="dxa"/>
            <w:tcBorders>
              <w:top w:val="single" w:sz="6" w:space="0" w:color="000000"/>
              <w:left w:val="single" w:sz="6" w:space="0" w:color="000000"/>
              <w:bottom w:val="single" w:sz="6" w:space="0" w:color="000000"/>
              <w:right w:val="single" w:sz="6" w:space="0" w:color="000000"/>
            </w:tcBorders>
          </w:tcPr>
          <w:p w14:paraId="35B255E2" w14:textId="77777777" w:rsidR="00791375" w:rsidRPr="0005421C" w:rsidRDefault="00791375" w:rsidP="00791375">
            <w:pPr>
              <w:pStyle w:val="af0"/>
              <w:spacing w:before="0" w:after="0"/>
              <w:rPr>
                <w:rFonts w:ascii="Times New Roman CYR" w:hAnsi="Times New Roman CYR" w:cs="Times New Roman CYR"/>
                <w:sz w:val="24"/>
                <w:szCs w:val="24"/>
                <w:lang w:val="en-US"/>
              </w:rPr>
            </w:pPr>
          </w:p>
        </w:tc>
      </w:tr>
      <w:tr w:rsidR="00791375" w:rsidRPr="0005421C" w14:paraId="41C2F5B5" w14:textId="77777777" w:rsidTr="00791375">
        <w:tc>
          <w:tcPr>
            <w:tcW w:w="1418" w:type="dxa"/>
            <w:tcBorders>
              <w:top w:val="single" w:sz="6" w:space="0" w:color="000000"/>
              <w:left w:val="single" w:sz="6" w:space="0" w:color="000000"/>
              <w:bottom w:val="single" w:sz="6" w:space="0" w:color="000000"/>
              <w:right w:val="single" w:sz="6" w:space="0" w:color="000000"/>
            </w:tcBorders>
          </w:tcPr>
          <w:p w14:paraId="23F44B70" w14:textId="77777777" w:rsidR="00791375" w:rsidRPr="0005421C" w:rsidRDefault="00791375" w:rsidP="00791375">
            <w:pPr>
              <w:pStyle w:val="af0"/>
              <w:spacing w:before="0" w:after="0"/>
              <w:rPr>
                <w:rFonts w:ascii="Times New Roman" w:hAnsi="Times New Roman"/>
                <w:b/>
                <w:sz w:val="24"/>
                <w:szCs w:val="24"/>
                <w:lang w:val="en-US"/>
              </w:rPr>
            </w:pPr>
            <w:r w:rsidRPr="0005421C">
              <w:rPr>
                <w:rFonts w:ascii="Times New Roman CYR" w:hAnsi="Times New Roman CYR" w:cs="Times New Roman CYR"/>
                <w:b/>
                <w:sz w:val="24"/>
                <w:szCs w:val="24"/>
              </w:rPr>
              <w:t>Ё</w:t>
            </w:r>
          </w:p>
        </w:tc>
        <w:tc>
          <w:tcPr>
            <w:tcW w:w="1418" w:type="dxa"/>
            <w:tcBorders>
              <w:top w:val="single" w:sz="6" w:space="0" w:color="000000"/>
              <w:left w:val="single" w:sz="6" w:space="0" w:color="000000"/>
              <w:bottom w:val="single" w:sz="6" w:space="0" w:color="000000"/>
              <w:right w:val="single" w:sz="4" w:space="0" w:color="auto"/>
            </w:tcBorders>
          </w:tcPr>
          <w:p w14:paraId="6DFEBDB5" w14:textId="77777777" w:rsidR="00791375" w:rsidRPr="0005421C" w:rsidRDefault="00791375" w:rsidP="00791375">
            <w:pPr>
              <w:pStyle w:val="af0"/>
              <w:spacing w:before="0" w:after="0"/>
              <w:rPr>
                <w:rFonts w:ascii="Times New Roman" w:hAnsi="Times New Roman"/>
                <w:b/>
                <w:sz w:val="24"/>
                <w:szCs w:val="24"/>
                <w:lang w:val="en-US"/>
              </w:rPr>
            </w:pPr>
            <w:r w:rsidRPr="0005421C">
              <w:rPr>
                <w:rFonts w:ascii="Times New Roman" w:hAnsi="Times New Roman"/>
                <w:b/>
                <w:sz w:val="25"/>
                <w:szCs w:val="24"/>
                <w:lang w:val="en-US"/>
              </w:rPr>
              <w:t>E</w:t>
            </w:r>
          </w:p>
        </w:tc>
        <w:tc>
          <w:tcPr>
            <w:tcW w:w="1843" w:type="dxa"/>
            <w:tcBorders>
              <w:top w:val="single" w:sz="6" w:space="0" w:color="000000"/>
              <w:left w:val="single" w:sz="4" w:space="0" w:color="auto"/>
              <w:bottom w:val="single" w:sz="6" w:space="0" w:color="000000"/>
              <w:right w:val="single" w:sz="12" w:space="0" w:color="000000"/>
            </w:tcBorders>
          </w:tcPr>
          <w:p w14:paraId="60C0C788" w14:textId="77777777" w:rsidR="00791375" w:rsidRPr="0005421C" w:rsidRDefault="00791375" w:rsidP="00791375">
            <w:pPr>
              <w:pStyle w:val="af0"/>
              <w:spacing w:before="0" w:after="0"/>
              <w:rPr>
                <w:rFonts w:ascii="Times New Roman CYR" w:hAnsi="Times New Roman CYR" w:cs="Times New Roman CYR"/>
                <w:sz w:val="22"/>
                <w:szCs w:val="24"/>
              </w:rPr>
            </w:pPr>
            <w:r w:rsidRPr="0005421C">
              <w:rPr>
                <w:rFonts w:ascii="Times New Roman" w:hAnsi="Times New Roman"/>
                <w:sz w:val="22"/>
                <w:szCs w:val="24"/>
              </w:rPr>
              <w:t>используется Е</w:t>
            </w:r>
          </w:p>
        </w:tc>
        <w:tc>
          <w:tcPr>
            <w:tcW w:w="1417" w:type="dxa"/>
            <w:tcBorders>
              <w:top w:val="single" w:sz="6" w:space="0" w:color="000000"/>
              <w:left w:val="single" w:sz="12" w:space="0" w:color="000000"/>
              <w:bottom w:val="single" w:sz="6" w:space="0" w:color="000000"/>
              <w:right w:val="single" w:sz="6" w:space="0" w:color="000000"/>
            </w:tcBorders>
          </w:tcPr>
          <w:p w14:paraId="5EB39322"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6</w:t>
            </w:r>
          </w:p>
        </w:tc>
        <w:tc>
          <w:tcPr>
            <w:tcW w:w="1276" w:type="dxa"/>
            <w:tcBorders>
              <w:top w:val="single" w:sz="6" w:space="0" w:color="000000"/>
              <w:left w:val="single" w:sz="6" w:space="0" w:color="000000"/>
              <w:bottom w:val="single" w:sz="6" w:space="0" w:color="000000"/>
              <w:right w:val="single" w:sz="6" w:space="0" w:color="000000"/>
            </w:tcBorders>
          </w:tcPr>
          <w:p w14:paraId="2A205A51"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6</w:t>
            </w:r>
          </w:p>
        </w:tc>
        <w:tc>
          <w:tcPr>
            <w:tcW w:w="1843" w:type="dxa"/>
            <w:tcBorders>
              <w:top w:val="single" w:sz="6" w:space="0" w:color="000000"/>
              <w:left w:val="single" w:sz="6" w:space="0" w:color="000000"/>
              <w:bottom w:val="single" w:sz="6" w:space="0" w:color="000000"/>
              <w:right w:val="single" w:sz="6" w:space="0" w:color="000000"/>
            </w:tcBorders>
          </w:tcPr>
          <w:p w14:paraId="36359C89" w14:textId="77777777" w:rsidR="00791375" w:rsidRPr="0005421C" w:rsidRDefault="00791375" w:rsidP="00791375">
            <w:pPr>
              <w:pStyle w:val="af0"/>
              <w:spacing w:before="0" w:after="0"/>
              <w:rPr>
                <w:rFonts w:ascii="Times New Roman CYR" w:hAnsi="Times New Roman CYR" w:cs="Times New Roman CYR"/>
                <w:sz w:val="24"/>
                <w:szCs w:val="24"/>
              </w:rPr>
            </w:pPr>
          </w:p>
        </w:tc>
      </w:tr>
      <w:tr w:rsidR="00791375" w:rsidRPr="0005421C" w14:paraId="319AF4BC" w14:textId="77777777" w:rsidTr="00791375">
        <w:tc>
          <w:tcPr>
            <w:tcW w:w="1418" w:type="dxa"/>
            <w:tcBorders>
              <w:top w:val="single" w:sz="6" w:space="0" w:color="000000"/>
              <w:left w:val="single" w:sz="6" w:space="0" w:color="000000"/>
              <w:bottom w:val="single" w:sz="6" w:space="0" w:color="000000"/>
              <w:right w:val="single" w:sz="6" w:space="0" w:color="000000"/>
            </w:tcBorders>
          </w:tcPr>
          <w:p w14:paraId="6F58F499"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Ж</w:t>
            </w:r>
          </w:p>
        </w:tc>
        <w:tc>
          <w:tcPr>
            <w:tcW w:w="1418" w:type="dxa"/>
            <w:tcBorders>
              <w:top w:val="single" w:sz="6" w:space="0" w:color="000000"/>
              <w:left w:val="single" w:sz="6" w:space="0" w:color="000000"/>
              <w:bottom w:val="single" w:sz="6" w:space="0" w:color="000000"/>
              <w:right w:val="single" w:sz="6" w:space="0" w:color="000000"/>
            </w:tcBorders>
          </w:tcPr>
          <w:p w14:paraId="42AC753D"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w:hAnsi="Times New Roman"/>
                <w:b/>
                <w:sz w:val="24"/>
                <w:szCs w:val="24"/>
                <w:lang w:val="en-US"/>
              </w:rPr>
              <w:t>J</w:t>
            </w:r>
          </w:p>
        </w:tc>
        <w:tc>
          <w:tcPr>
            <w:tcW w:w="1843" w:type="dxa"/>
            <w:tcBorders>
              <w:top w:val="single" w:sz="6" w:space="0" w:color="000000"/>
              <w:left w:val="single" w:sz="6" w:space="0" w:color="000000"/>
              <w:bottom w:val="single" w:sz="6" w:space="0" w:color="000000"/>
              <w:right w:val="single" w:sz="12" w:space="0" w:color="000000"/>
            </w:tcBorders>
          </w:tcPr>
          <w:p w14:paraId="6D1A6EF6" w14:textId="77777777" w:rsidR="00791375" w:rsidRPr="0005421C" w:rsidRDefault="00791375" w:rsidP="00791375">
            <w:pPr>
              <w:pStyle w:val="af0"/>
              <w:spacing w:before="0" w:after="0"/>
              <w:rPr>
                <w:rFonts w:ascii="Times New Roman CYR" w:hAnsi="Times New Roman CYR" w:cs="Times New Roman CYR"/>
                <w:sz w:val="28"/>
                <w:szCs w:val="24"/>
              </w:rPr>
            </w:pPr>
          </w:p>
        </w:tc>
        <w:tc>
          <w:tcPr>
            <w:tcW w:w="1417" w:type="dxa"/>
            <w:tcBorders>
              <w:top w:val="single" w:sz="6" w:space="0" w:color="000000"/>
              <w:left w:val="single" w:sz="12" w:space="0" w:color="000000"/>
              <w:bottom w:val="single" w:sz="6" w:space="0" w:color="000000"/>
              <w:right w:val="single" w:sz="6" w:space="0" w:color="000000"/>
            </w:tcBorders>
          </w:tcPr>
          <w:p w14:paraId="2A1FD059"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7</w:t>
            </w:r>
          </w:p>
        </w:tc>
        <w:tc>
          <w:tcPr>
            <w:tcW w:w="1276" w:type="dxa"/>
            <w:tcBorders>
              <w:top w:val="single" w:sz="6" w:space="0" w:color="000000"/>
              <w:left w:val="single" w:sz="6" w:space="0" w:color="000000"/>
              <w:bottom w:val="single" w:sz="6" w:space="0" w:color="000000"/>
              <w:right w:val="single" w:sz="6" w:space="0" w:color="000000"/>
            </w:tcBorders>
          </w:tcPr>
          <w:p w14:paraId="2188BF46"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7</w:t>
            </w:r>
          </w:p>
        </w:tc>
        <w:tc>
          <w:tcPr>
            <w:tcW w:w="1843" w:type="dxa"/>
            <w:tcBorders>
              <w:top w:val="single" w:sz="6" w:space="0" w:color="000000"/>
              <w:left w:val="single" w:sz="6" w:space="0" w:color="000000"/>
              <w:bottom w:val="single" w:sz="6" w:space="0" w:color="000000"/>
              <w:right w:val="single" w:sz="6" w:space="0" w:color="000000"/>
            </w:tcBorders>
          </w:tcPr>
          <w:p w14:paraId="161EAB36" w14:textId="77777777" w:rsidR="00791375" w:rsidRPr="0005421C" w:rsidRDefault="00791375" w:rsidP="00791375">
            <w:pPr>
              <w:pStyle w:val="af0"/>
              <w:spacing w:before="0" w:after="0"/>
              <w:rPr>
                <w:rFonts w:ascii="Times New Roman CYR" w:hAnsi="Times New Roman CYR" w:cs="Times New Roman CYR"/>
                <w:sz w:val="24"/>
                <w:szCs w:val="24"/>
              </w:rPr>
            </w:pPr>
          </w:p>
        </w:tc>
      </w:tr>
      <w:tr w:rsidR="00791375" w:rsidRPr="0005421C" w14:paraId="4094B475" w14:textId="77777777" w:rsidTr="00791375">
        <w:tc>
          <w:tcPr>
            <w:tcW w:w="1418" w:type="dxa"/>
            <w:tcBorders>
              <w:top w:val="single" w:sz="6" w:space="0" w:color="000000"/>
              <w:left w:val="single" w:sz="6" w:space="0" w:color="000000"/>
              <w:bottom w:val="single" w:sz="6" w:space="0" w:color="000000"/>
              <w:right w:val="single" w:sz="6" w:space="0" w:color="000000"/>
            </w:tcBorders>
          </w:tcPr>
          <w:p w14:paraId="20AB9A07"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З</w:t>
            </w:r>
          </w:p>
        </w:tc>
        <w:tc>
          <w:tcPr>
            <w:tcW w:w="1418" w:type="dxa"/>
            <w:tcBorders>
              <w:top w:val="single" w:sz="6" w:space="0" w:color="000000"/>
              <w:left w:val="single" w:sz="6" w:space="0" w:color="000000"/>
              <w:bottom w:val="single" w:sz="6" w:space="0" w:color="000000"/>
              <w:right w:val="single" w:sz="6" w:space="0" w:color="000000"/>
            </w:tcBorders>
          </w:tcPr>
          <w:p w14:paraId="7240CE30"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w:hAnsi="Times New Roman"/>
                <w:b/>
                <w:sz w:val="24"/>
                <w:szCs w:val="24"/>
                <w:lang w:val="en-US"/>
              </w:rPr>
              <w:t>Z</w:t>
            </w:r>
          </w:p>
        </w:tc>
        <w:tc>
          <w:tcPr>
            <w:tcW w:w="1843" w:type="dxa"/>
            <w:tcBorders>
              <w:top w:val="single" w:sz="6" w:space="0" w:color="000000"/>
              <w:left w:val="single" w:sz="6" w:space="0" w:color="000000"/>
              <w:bottom w:val="single" w:sz="6" w:space="0" w:color="000000"/>
              <w:right w:val="single" w:sz="12" w:space="0" w:color="000000"/>
            </w:tcBorders>
          </w:tcPr>
          <w:p w14:paraId="3B330ADD" w14:textId="77777777" w:rsidR="00791375" w:rsidRPr="0005421C" w:rsidRDefault="00791375" w:rsidP="00791375">
            <w:pPr>
              <w:pStyle w:val="af0"/>
              <w:spacing w:before="0" w:after="0"/>
              <w:rPr>
                <w:rFonts w:ascii="Times New Roman CYR" w:hAnsi="Times New Roman CYR" w:cs="Times New Roman CYR"/>
                <w:sz w:val="28"/>
                <w:szCs w:val="24"/>
              </w:rPr>
            </w:pPr>
          </w:p>
        </w:tc>
        <w:tc>
          <w:tcPr>
            <w:tcW w:w="1417" w:type="dxa"/>
            <w:tcBorders>
              <w:top w:val="single" w:sz="6" w:space="0" w:color="000000"/>
              <w:left w:val="single" w:sz="12" w:space="0" w:color="000000"/>
              <w:bottom w:val="single" w:sz="6" w:space="0" w:color="000000"/>
              <w:right w:val="single" w:sz="6" w:space="0" w:color="000000"/>
            </w:tcBorders>
          </w:tcPr>
          <w:p w14:paraId="30348AB1"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8</w:t>
            </w:r>
          </w:p>
        </w:tc>
        <w:tc>
          <w:tcPr>
            <w:tcW w:w="1276" w:type="dxa"/>
            <w:tcBorders>
              <w:top w:val="single" w:sz="6" w:space="0" w:color="000000"/>
              <w:left w:val="single" w:sz="6" w:space="0" w:color="000000"/>
              <w:bottom w:val="single" w:sz="6" w:space="0" w:color="000000"/>
              <w:right w:val="single" w:sz="6" w:space="0" w:color="000000"/>
            </w:tcBorders>
          </w:tcPr>
          <w:p w14:paraId="6AB969F0"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8</w:t>
            </w:r>
          </w:p>
        </w:tc>
        <w:tc>
          <w:tcPr>
            <w:tcW w:w="1843" w:type="dxa"/>
            <w:tcBorders>
              <w:top w:val="single" w:sz="6" w:space="0" w:color="000000"/>
              <w:left w:val="single" w:sz="6" w:space="0" w:color="000000"/>
              <w:bottom w:val="single" w:sz="6" w:space="0" w:color="000000"/>
              <w:right w:val="single" w:sz="6" w:space="0" w:color="000000"/>
            </w:tcBorders>
          </w:tcPr>
          <w:p w14:paraId="6621FA85" w14:textId="77777777" w:rsidR="00791375" w:rsidRPr="0005421C" w:rsidRDefault="00791375" w:rsidP="00791375">
            <w:pPr>
              <w:pStyle w:val="af0"/>
              <w:spacing w:before="0" w:after="0"/>
              <w:rPr>
                <w:rFonts w:ascii="Times New Roman CYR" w:hAnsi="Times New Roman CYR" w:cs="Times New Roman CYR"/>
                <w:sz w:val="24"/>
                <w:szCs w:val="24"/>
              </w:rPr>
            </w:pPr>
          </w:p>
        </w:tc>
      </w:tr>
      <w:tr w:rsidR="00791375" w:rsidRPr="0005421C" w14:paraId="683142B2" w14:textId="77777777" w:rsidTr="00791375">
        <w:tc>
          <w:tcPr>
            <w:tcW w:w="1418" w:type="dxa"/>
            <w:tcBorders>
              <w:top w:val="single" w:sz="6" w:space="0" w:color="000000"/>
              <w:left w:val="single" w:sz="6" w:space="0" w:color="000000"/>
              <w:bottom w:val="single" w:sz="6" w:space="0" w:color="000000"/>
              <w:right w:val="single" w:sz="6" w:space="0" w:color="000000"/>
            </w:tcBorders>
          </w:tcPr>
          <w:p w14:paraId="23DBB4D0"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И</w:t>
            </w:r>
          </w:p>
        </w:tc>
        <w:tc>
          <w:tcPr>
            <w:tcW w:w="1418" w:type="dxa"/>
            <w:tcBorders>
              <w:top w:val="single" w:sz="6" w:space="0" w:color="000000"/>
              <w:left w:val="single" w:sz="6" w:space="0" w:color="000000"/>
              <w:bottom w:val="single" w:sz="6" w:space="0" w:color="000000"/>
              <w:right w:val="single" w:sz="6" w:space="0" w:color="000000"/>
            </w:tcBorders>
          </w:tcPr>
          <w:p w14:paraId="3EB44DE7" w14:textId="77777777" w:rsidR="00791375" w:rsidRPr="0005421C" w:rsidRDefault="00791375" w:rsidP="00791375">
            <w:pPr>
              <w:pStyle w:val="af0"/>
              <w:spacing w:before="0" w:after="0"/>
              <w:rPr>
                <w:rFonts w:ascii="Times New Roman" w:hAnsi="Times New Roman"/>
                <w:b/>
                <w:sz w:val="24"/>
                <w:szCs w:val="24"/>
                <w:lang w:val="en-US"/>
              </w:rPr>
            </w:pPr>
            <w:r w:rsidRPr="0005421C">
              <w:rPr>
                <w:rFonts w:ascii="Times New Roman" w:hAnsi="Times New Roman"/>
                <w:b/>
                <w:sz w:val="24"/>
                <w:szCs w:val="24"/>
                <w:lang w:val="en-US"/>
              </w:rPr>
              <w:t>I</w:t>
            </w:r>
          </w:p>
        </w:tc>
        <w:tc>
          <w:tcPr>
            <w:tcW w:w="1843" w:type="dxa"/>
            <w:tcBorders>
              <w:top w:val="single" w:sz="6" w:space="0" w:color="000000"/>
              <w:left w:val="single" w:sz="6" w:space="0" w:color="000000"/>
              <w:bottom w:val="single" w:sz="6" w:space="0" w:color="000000"/>
              <w:right w:val="single" w:sz="12" w:space="0" w:color="000000"/>
            </w:tcBorders>
          </w:tcPr>
          <w:p w14:paraId="261D758E" w14:textId="77777777" w:rsidR="00791375" w:rsidRPr="0005421C" w:rsidRDefault="00791375" w:rsidP="00791375">
            <w:pPr>
              <w:pStyle w:val="af0"/>
              <w:spacing w:before="0" w:after="0"/>
              <w:rPr>
                <w:rFonts w:ascii="Times New Roman" w:hAnsi="Times New Roman"/>
                <w:sz w:val="28"/>
                <w:szCs w:val="24"/>
                <w:lang w:val="en-US"/>
              </w:rPr>
            </w:pPr>
          </w:p>
        </w:tc>
        <w:tc>
          <w:tcPr>
            <w:tcW w:w="1417" w:type="dxa"/>
            <w:tcBorders>
              <w:top w:val="single" w:sz="6" w:space="0" w:color="000000"/>
              <w:left w:val="single" w:sz="12" w:space="0" w:color="000000"/>
              <w:bottom w:val="single" w:sz="6" w:space="0" w:color="000000"/>
              <w:right w:val="single" w:sz="6" w:space="0" w:color="000000"/>
            </w:tcBorders>
          </w:tcPr>
          <w:p w14:paraId="53338BDF" w14:textId="77777777" w:rsidR="00791375" w:rsidRPr="0005421C" w:rsidRDefault="00791375" w:rsidP="00791375">
            <w:pPr>
              <w:pStyle w:val="af0"/>
              <w:spacing w:before="0" w:after="0"/>
              <w:rPr>
                <w:rFonts w:ascii="Times New Roman CYR" w:hAnsi="Times New Roman CYR" w:cs="Times New Roman CYR"/>
                <w:b/>
                <w:sz w:val="24"/>
                <w:szCs w:val="24"/>
                <w:lang w:val="en-US"/>
              </w:rPr>
            </w:pPr>
            <w:r w:rsidRPr="0005421C">
              <w:rPr>
                <w:rFonts w:ascii="Times New Roman CYR" w:hAnsi="Times New Roman CYR" w:cs="Times New Roman CYR"/>
                <w:b/>
                <w:sz w:val="24"/>
                <w:szCs w:val="24"/>
                <w:lang w:val="en-US"/>
              </w:rPr>
              <w:t>9</w:t>
            </w:r>
          </w:p>
        </w:tc>
        <w:tc>
          <w:tcPr>
            <w:tcW w:w="1276" w:type="dxa"/>
            <w:tcBorders>
              <w:top w:val="single" w:sz="6" w:space="0" w:color="000000"/>
              <w:left w:val="single" w:sz="6" w:space="0" w:color="000000"/>
              <w:bottom w:val="single" w:sz="6" w:space="0" w:color="000000"/>
              <w:right w:val="single" w:sz="6" w:space="0" w:color="000000"/>
            </w:tcBorders>
          </w:tcPr>
          <w:p w14:paraId="7B89C831" w14:textId="77777777" w:rsidR="00791375" w:rsidRPr="0005421C" w:rsidRDefault="00791375" w:rsidP="00791375">
            <w:pPr>
              <w:pStyle w:val="af0"/>
              <w:spacing w:before="0" w:after="0"/>
              <w:rPr>
                <w:rFonts w:ascii="Times New Roman CYR" w:hAnsi="Times New Roman CYR" w:cs="Times New Roman CYR"/>
                <w:b/>
                <w:sz w:val="24"/>
                <w:szCs w:val="24"/>
                <w:lang w:val="en-US"/>
              </w:rPr>
            </w:pPr>
            <w:r w:rsidRPr="0005421C">
              <w:rPr>
                <w:rFonts w:ascii="Times New Roman CYR" w:hAnsi="Times New Roman CYR" w:cs="Times New Roman CYR"/>
                <w:b/>
                <w:sz w:val="24"/>
                <w:szCs w:val="24"/>
                <w:lang w:val="en-US"/>
              </w:rPr>
              <w:t>9</w:t>
            </w:r>
          </w:p>
        </w:tc>
        <w:tc>
          <w:tcPr>
            <w:tcW w:w="1843" w:type="dxa"/>
            <w:tcBorders>
              <w:top w:val="single" w:sz="6" w:space="0" w:color="000000"/>
              <w:left w:val="single" w:sz="6" w:space="0" w:color="000000"/>
              <w:bottom w:val="single" w:sz="6" w:space="0" w:color="000000"/>
              <w:right w:val="single" w:sz="6" w:space="0" w:color="000000"/>
            </w:tcBorders>
          </w:tcPr>
          <w:p w14:paraId="6FD20C5D" w14:textId="77777777" w:rsidR="00791375" w:rsidRPr="0005421C" w:rsidRDefault="00791375" w:rsidP="00791375">
            <w:pPr>
              <w:pStyle w:val="af0"/>
              <w:spacing w:before="0" w:after="0"/>
              <w:rPr>
                <w:rFonts w:ascii="Times New Roman CYR" w:hAnsi="Times New Roman CYR" w:cs="Times New Roman CYR"/>
                <w:sz w:val="24"/>
                <w:szCs w:val="24"/>
                <w:lang w:val="en-US"/>
              </w:rPr>
            </w:pPr>
          </w:p>
        </w:tc>
      </w:tr>
      <w:tr w:rsidR="00791375" w:rsidRPr="0005421C" w14:paraId="3F6B79DA" w14:textId="77777777" w:rsidTr="00791375">
        <w:tc>
          <w:tcPr>
            <w:tcW w:w="1418" w:type="dxa"/>
            <w:tcBorders>
              <w:top w:val="single" w:sz="6" w:space="0" w:color="000000"/>
              <w:left w:val="single" w:sz="6" w:space="0" w:color="000000"/>
              <w:bottom w:val="single" w:sz="6" w:space="0" w:color="000000"/>
              <w:right w:val="single" w:sz="6" w:space="0" w:color="000000"/>
            </w:tcBorders>
          </w:tcPr>
          <w:p w14:paraId="44D88AB2" w14:textId="77777777" w:rsidR="00791375" w:rsidRPr="0005421C" w:rsidRDefault="00791375" w:rsidP="00791375">
            <w:pPr>
              <w:pStyle w:val="af0"/>
              <w:spacing w:before="0" w:after="0"/>
              <w:rPr>
                <w:rFonts w:ascii="Times New Roman" w:hAnsi="Times New Roman"/>
                <w:b/>
                <w:sz w:val="24"/>
                <w:szCs w:val="24"/>
                <w:lang w:val="en-US"/>
              </w:rPr>
            </w:pPr>
            <w:r w:rsidRPr="0005421C">
              <w:rPr>
                <w:rFonts w:ascii="Times New Roman CYR" w:hAnsi="Times New Roman CYR" w:cs="Times New Roman CYR"/>
                <w:b/>
                <w:sz w:val="24"/>
                <w:szCs w:val="24"/>
              </w:rPr>
              <w:t>Й</w:t>
            </w:r>
          </w:p>
        </w:tc>
        <w:tc>
          <w:tcPr>
            <w:tcW w:w="1418" w:type="dxa"/>
            <w:tcBorders>
              <w:top w:val="single" w:sz="6" w:space="0" w:color="000000"/>
              <w:left w:val="single" w:sz="6" w:space="0" w:color="000000"/>
              <w:bottom w:val="single" w:sz="6" w:space="0" w:color="000000"/>
              <w:right w:val="single" w:sz="6" w:space="0" w:color="000000"/>
            </w:tcBorders>
          </w:tcPr>
          <w:p w14:paraId="424D94F2" w14:textId="77777777" w:rsidR="00791375" w:rsidRPr="0005421C" w:rsidRDefault="00791375" w:rsidP="00791375">
            <w:pPr>
              <w:pStyle w:val="af0"/>
              <w:spacing w:before="0" w:after="0"/>
              <w:rPr>
                <w:rFonts w:ascii="Times New Roman" w:hAnsi="Times New Roman"/>
                <w:b/>
                <w:sz w:val="24"/>
                <w:szCs w:val="24"/>
                <w:lang w:val="en-US"/>
              </w:rPr>
            </w:pPr>
            <w:proofErr w:type="spellStart"/>
            <w:r w:rsidRPr="0005421C">
              <w:rPr>
                <w:rFonts w:ascii="Times New Roman" w:hAnsi="Times New Roman"/>
                <w:b/>
                <w:sz w:val="24"/>
                <w:szCs w:val="24"/>
                <w:lang w:val="en-US"/>
              </w:rPr>
              <w:t>i</w:t>
            </w:r>
            <w:proofErr w:type="spellEnd"/>
          </w:p>
        </w:tc>
        <w:tc>
          <w:tcPr>
            <w:tcW w:w="1843" w:type="dxa"/>
            <w:tcBorders>
              <w:top w:val="single" w:sz="6" w:space="0" w:color="000000"/>
              <w:left w:val="single" w:sz="6" w:space="0" w:color="000000"/>
              <w:bottom w:val="single" w:sz="6" w:space="0" w:color="000000"/>
              <w:right w:val="single" w:sz="12" w:space="0" w:color="000000"/>
            </w:tcBorders>
          </w:tcPr>
          <w:p w14:paraId="3557F04A" w14:textId="77777777" w:rsidR="00791375" w:rsidRPr="0005421C" w:rsidRDefault="00791375" w:rsidP="00791375">
            <w:pPr>
              <w:pStyle w:val="af0"/>
              <w:spacing w:before="0" w:after="0"/>
              <w:rPr>
                <w:rFonts w:ascii="Times New Roman CYR" w:hAnsi="Times New Roman CYR" w:cs="Times New Roman CYR"/>
                <w:sz w:val="24"/>
                <w:szCs w:val="24"/>
              </w:rPr>
            </w:pPr>
            <w:r w:rsidRPr="0005421C">
              <w:rPr>
                <w:rFonts w:ascii="Times New Roman CYR" w:hAnsi="Times New Roman CYR" w:cs="Times New Roman CYR"/>
                <w:sz w:val="22"/>
                <w:szCs w:val="24"/>
              </w:rPr>
              <w:t>нижний регистр</w:t>
            </w:r>
          </w:p>
        </w:tc>
        <w:tc>
          <w:tcPr>
            <w:tcW w:w="1417" w:type="dxa"/>
            <w:tcBorders>
              <w:top w:val="single" w:sz="6" w:space="0" w:color="000000"/>
              <w:left w:val="single" w:sz="12" w:space="0" w:color="000000"/>
              <w:bottom w:val="single" w:sz="6" w:space="0" w:color="000000"/>
              <w:right w:val="single" w:sz="6" w:space="0" w:color="000000"/>
            </w:tcBorders>
          </w:tcPr>
          <w:p w14:paraId="09AA21B3"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w:t>
            </w:r>
          </w:p>
        </w:tc>
        <w:tc>
          <w:tcPr>
            <w:tcW w:w="1276" w:type="dxa"/>
            <w:tcBorders>
              <w:top w:val="single" w:sz="6" w:space="0" w:color="000000"/>
              <w:left w:val="single" w:sz="6" w:space="0" w:color="000000"/>
              <w:bottom w:val="single" w:sz="6" w:space="0" w:color="000000"/>
              <w:right w:val="single" w:sz="6" w:space="0" w:color="000000"/>
            </w:tcBorders>
          </w:tcPr>
          <w:p w14:paraId="5EDB8932"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14:paraId="272B33B5" w14:textId="77777777" w:rsidR="00791375" w:rsidRPr="0005421C" w:rsidRDefault="00791375" w:rsidP="00791375">
            <w:pPr>
              <w:pStyle w:val="af0"/>
              <w:spacing w:before="0" w:after="0"/>
              <w:rPr>
                <w:rFonts w:ascii="Times New Roman CYR" w:hAnsi="Times New Roman CYR" w:cs="Times New Roman CYR"/>
                <w:sz w:val="24"/>
                <w:szCs w:val="24"/>
              </w:rPr>
            </w:pPr>
          </w:p>
        </w:tc>
      </w:tr>
      <w:tr w:rsidR="00791375" w:rsidRPr="0005421C" w14:paraId="7AEDD6CB" w14:textId="77777777" w:rsidTr="00791375">
        <w:tc>
          <w:tcPr>
            <w:tcW w:w="1418" w:type="dxa"/>
            <w:tcBorders>
              <w:top w:val="single" w:sz="6" w:space="0" w:color="000000"/>
              <w:left w:val="single" w:sz="6" w:space="0" w:color="000000"/>
              <w:bottom w:val="single" w:sz="6" w:space="0" w:color="000000"/>
              <w:right w:val="single" w:sz="6" w:space="0" w:color="000000"/>
            </w:tcBorders>
          </w:tcPr>
          <w:p w14:paraId="192E6488"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К</w:t>
            </w:r>
          </w:p>
        </w:tc>
        <w:tc>
          <w:tcPr>
            <w:tcW w:w="1418" w:type="dxa"/>
            <w:tcBorders>
              <w:top w:val="single" w:sz="6" w:space="0" w:color="000000"/>
              <w:left w:val="single" w:sz="6" w:space="0" w:color="000000"/>
              <w:bottom w:val="single" w:sz="6" w:space="0" w:color="000000"/>
              <w:right w:val="single" w:sz="6" w:space="0" w:color="000000"/>
            </w:tcBorders>
          </w:tcPr>
          <w:p w14:paraId="23D3820F"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w:hAnsi="Times New Roman"/>
                <w:b/>
                <w:sz w:val="24"/>
                <w:szCs w:val="24"/>
                <w:lang w:val="en-US"/>
              </w:rPr>
              <w:t>K</w:t>
            </w:r>
          </w:p>
        </w:tc>
        <w:tc>
          <w:tcPr>
            <w:tcW w:w="1843" w:type="dxa"/>
            <w:tcBorders>
              <w:top w:val="single" w:sz="6" w:space="0" w:color="000000"/>
              <w:left w:val="single" w:sz="6" w:space="0" w:color="000000"/>
              <w:bottom w:val="single" w:sz="6" w:space="0" w:color="000000"/>
              <w:right w:val="single" w:sz="12" w:space="0" w:color="000000"/>
            </w:tcBorders>
          </w:tcPr>
          <w:p w14:paraId="04314C53" w14:textId="77777777" w:rsidR="00791375" w:rsidRPr="0005421C" w:rsidRDefault="00791375" w:rsidP="00791375">
            <w:pPr>
              <w:pStyle w:val="af0"/>
              <w:spacing w:before="0" w:after="0"/>
              <w:rPr>
                <w:rFonts w:ascii="Times New Roman CYR" w:hAnsi="Times New Roman CYR" w:cs="Times New Roman CYR"/>
                <w:sz w:val="28"/>
                <w:szCs w:val="24"/>
              </w:rPr>
            </w:pPr>
          </w:p>
        </w:tc>
        <w:tc>
          <w:tcPr>
            <w:tcW w:w="1417" w:type="dxa"/>
            <w:tcBorders>
              <w:top w:val="single" w:sz="6" w:space="0" w:color="000000"/>
              <w:left w:val="single" w:sz="12" w:space="0" w:color="000000"/>
              <w:bottom w:val="single" w:sz="6" w:space="0" w:color="000000"/>
              <w:right w:val="single" w:sz="6" w:space="0" w:color="000000"/>
            </w:tcBorders>
          </w:tcPr>
          <w:p w14:paraId="7249BB94"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w:t>
            </w:r>
          </w:p>
        </w:tc>
        <w:tc>
          <w:tcPr>
            <w:tcW w:w="1276" w:type="dxa"/>
            <w:tcBorders>
              <w:top w:val="single" w:sz="6" w:space="0" w:color="000000"/>
              <w:left w:val="single" w:sz="6" w:space="0" w:color="000000"/>
              <w:bottom w:val="single" w:sz="6" w:space="0" w:color="000000"/>
              <w:right w:val="single" w:sz="6" w:space="0" w:color="000000"/>
            </w:tcBorders>
          </w:tcPr>
          <w:p w14:paraId="11AE1C26"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w:hAnsi="Times New Roman"/>
                <w:b/>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14:paraId="5F7A8930" w14:textId="77777777" w:rsidR="00791375" w:rsidRPr="0005421C" w:rsidRDefault="00791375" w:rsidP="00791375">
            <w:pPr>
              <w:pStyle w:val="af0"/>
              <w:spacing w:before="0" w:after="0"/>
              <w:rPr>
                <w:rFonts w:ascii="Times New Roman" w:hAnsi="Times New Roman"/>
                <w:sz w:val="24"/>
                <w:szCs w:val="24"/>
              </w:rPr>
            </w:pPr>
          </w:p>
        </w:tc>
      </w:tr>
      <w:tr w:rsidR="00791375" w:rsidRPr="0005421C" w14:paraId="1FF23373" w14:textId="77777777" w:rsidTr="00791375">
        <w:tc>
          <w:tcPr>
            <w:tcW w:w="1418" w:type="dxa"/>
            <w:tcBorders>
              <w:top w:val="single" w:sz="6" w:space="0" w:color="000000"/>
              <w:left w:val="single" w:sz="6" w:space="0" w:color="000000"/>
              <w:bottom w:val="single" w:sz="6" w:space="0" w:color="000000"/>
              <w:right w:val="single" w:sz="6" w:space="0" w:color="000000"/>
            </w:tcBorders>
          </w:tcPr>
          <w:p w14:paraId="11561A37"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Л</w:t>
            </w:r>
          </w:p>
        </w:tc>
        <w:tc>
          <w:tcPr>
            <w:tcW w:w="1418" w:type="dxa"/>
            <w:tcBorders>
              <w:top w:val="single" w:sz="6" w:space="0" w:color="000000"/>
              <w:left w:val="single" w:sz="6" w:space="0" w:color="000000"/>
              <w:bottom w:val="single" w:sz="6" w:space="0" w:color="000000"/>
              <w:right w:val="single" w:sz="6" w:space="0" w:color="000000"/>
            </w:tcBorders>
          </w:tcPr>
          <w:p w14:paraId="2F387C2F"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w:hAnsi="Times New Roman"/>
                <w:b/>
                <w:sz w:val="24"/>
                <w:szCs w:val="24"/>
                <w:lang w:val="en-US"/>
              </w:rPr>
              <w:t>L</w:t>
            </w:r>
          </w:p>
        </w:tc>
        <w:tc>
          <w:tcPr>
            <w:tcW w:w="1843" w:type="dxa"/>
            <w:tcBorders>
              <w:top w:val="single" w:sz="6" w:space="0" w:color="000000"/>
              <w:left w:val="single" w:sz="6" w:space="0" w:color="000000"/>
              <w:bottom w:val="single" w:sz="6" w:space="0" w:color="000000"/>
              <w:right w:val="single" w:sz="12" w:space="0" w:color="000000"/>
            </w:tcBorders>
          </w:tcPr>
          <w:p w14:paraId="2500E680" w14:textId="77777777" w:rsidR="00791375" w:rsidRPr="0005421C" w:rsidRDefault="00791375" w:rsidP="00791375">
            <w:pPr>
              <w:pStyle w:val="af0"/>
              <w:spacing w:before="0" w:after="0"/>
              <w:rPr>
                <w:rFonts w:ascii="Times New Roman CYR" w:hAnsi="Times New Roman CYR" w:cs="Times New Roman CYR"/>
                <w:sz w:val="28"/>
                <w:szCs w:val="24"/>
              </w:rPr>
            </w:pPr>
          </w:p>
        </w:tc>
        <w:tc>
          <w:tcPr>
            <w:tcW w:w="1417" w:type="dxa"/>
            <w:tcBorders>
              <w:top w:val="single" w:sz="6" w:space="0" w:color="000000"/>
              <w:left w:val="single" w:sz="12" w:space="0" w:color="000000"/>
              <w:bottom w:val="single" w:sz="6" w:space="0" w:color="000000"/>
              <w:right w:val="single" w:sz="6" w:space="0" w:color="000000"/>
            </w:tcBorders>
          </w:tcPr>
          <w:p w14:paraId="2E9784A8"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w:hAnsi="Times New Roman"/>
                <w:b/>
                <w:sz w:val="24"/>
                <w:szCs w:val="24"/>
              </w:rPr>
              <w:t>?</w:t>
            </w:r>
          </w:p>
        </w:tc>
        <w:tc>
          <w:tcPr>
            <w:tcW w:w="1276" w:type="dxa"/>
            <w:tcBorders>
              <w:top w:val="single" w:sz="6" w:space="0" w:color="000000"/>
              <w:left w:val="single" w:sz="6" w:space="0" w:color="000000"/>
              <w:bottom w:val="single" w:sz="6" w:space="0" w:color="000000"/>
              <w:right w:val="single" w:sz="6" w:space="0" w:color="000000"/>
            </w:tcBorders>
          </w:tcPr>
          <w:p w14:paraId="05C8F7CD"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w:hAnsi="Times New Roman"/>
                <w:b/>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14:paraId="09D733FD" w14:textId="77777777" w:rsidR="00791375" w:rsidRPr="0005421C" w:rsidRDefault="00791375" w:rsidP="00791375">
            <w:pPr>
              <w:pStyle w:val="af0"/>
              <w:spacing w:before="0" w:after="0"/>
              <w:rPr>
                <w:rFonts w:ascii="Times New Roman" w:hAnsi="Times New Roman"/>
                <w:sz w:val="24"/>
                <w:szCs w:val="24"/>
              </w:rPr>
            </w:pPr>
          </w:p>
        </w:tc>
      </w:tr>
      <w:tr w:rsidR="00791375" w:rsidRPr="0005421C" w14:paraId="2DD67C12" w14:textId="77777777" w:rsidTr="00791375">
        <w:tc>
          <w:tcPr>
            <w:tcW w:w="1418" w:type="dxa"/>
            <w:tcBorders>
              <w:top w:val="single" w:sz="6" w:space="0" w:color="000000"/>
              <w:left w:val="single" w:sz="6" w:space="0" w:color="000000"/>
              <w:bottom w:val="single" w:sz="6" w:space="0" w:color="000000"/>
              <w:right w:val="single" w:sz="6" w:space="0" w:color="000000"/>
            </w:tcBorders>
          </w:tcPr>
          <w:p w14:paraId="29AC81A5"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М</w:t>
            </w:r>
          </w:p>
        </w:tc>
        <w:tc>
          <w:tcPr>
            <w:tcW w:w="1418" w:type="dxa"/>
            <w:tcBorders>
              <w:top w:val="single" w:sz="6" w:space="0" w:color="000000"/>
              <w:left w:val="single" w:sz="6" w:space="0" w:color="000000"/>
              <w:bottom w:val="single" w:sz="6" w:space="0" w:color="000000"/>
              <w:right w:val="single" w:sz="6" w:space="0" w:color="000000"/>
            </w:tcBorders>
          </w:tcPr>
          <w:p w14:paraId="59F659A0"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w:hAnsi="Times New Roman"/>
                <w:b/>
                <w:sz w:val="24"/>
                <w:szCs w:val="24"/>
                <w:lang w:val="en-US"/>
              </w:rPr>
              <w:t>M</w:t>
            </w:r>
          </w:p>
        </w:tc>
        <w:tc>
          <w:tcPr>
            <w:tcW w:w="1843" w:type="dxa"/>
            <w:tcBorders>
              <w:top w:val="single" w:sz="6" w:space="0" w:color="000000"/>
              <w:left w:val="single" w:sz="6" w:space="0" w:color="000000"/>
              <w:bottom w:val="single" w:sz="6" w:space="0" w:color="000000"/>
              <w:right w:val="single" w:sz="12" w:space="0" w:color="000000"/>
            </w:tcBorders>
          </w:tcPr>
          <w:p w14:paraId="5AD9424A" w14:textId="77777777" w:rsidR="00791375" w:rsidRPr="0005421C" w:rsidRDefault="00791375" w:rsidP="00791375">
            <w:pPr>
              <w:pStyle w:val="af0"/>
              <w:spacing w:before="0" w:after="0"/>
              <w:rPr>
                <w:rFonts w:ascii="Times New Roman CYR" w:hAnsi="Times New Roman CYR" w:cs="Times New Roman CYR"/>
                <w:sz w:val="28"/>
                <w:szCs w:val="24"/>
              </w:rPr>
            </w:pPr>
          </w:p>
        </w:tc>
        <w:tc>
          <w:tcPr>
            <w:tcW w:w="1417" w:type="dxa"/>
            <w:tcBorders>
              <w:top w:val="single" w:sz="6" w:space="0" w:color="000000"/>
              <w:left w:val="single" w:sz="12" w:space="0" w:color="000000"/>
              <w:bottom w:val="single" w:sz="6" w:space="0" w:color="000000"/>
              <w:right w:val="single" w:sz="6" w:space="0" w:color="000000"/>
            </w:tcBorders>
          </w:tcPr>
          <w:p w14:paraId="5BD0F1B0"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w:hAnsi="Times New Roman"/>
                <w:b/>
                <w:sz w:val="24"/>
                <w:szCs w:val="24"/>
              </w:rPr>
              <w:t>+</w:t>
            </w:r>
          </w:p>
        </w:tc>
        <w:tc>
          <w:tcPr>
            <w:tcW w:w="1276" w:type="dxa"/>
            <w:tcBorders>
              <w:top w:val="single" w:sz="6" w:space="0" w:color="000000"/>
              <w:left w:val="single" w:sz="6" w:space="0" w:color="000000"/>
              <w:bottom w:val="single" w:sz="6" w:space="0" w:color="000000"/>
              <w:right w:val="single" w:sz="6" w:space="0" w:color="000000"/>
            </w:tcBorders>
          </w:tcPr>
          <w:p w14:paraId="79D4E0D9"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w:hAnsi="Times New Roman"/>
                <w:b/>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14:paraId="76C2E4F5" w14:textId="77777777" w:rsidR="00791375" w:rsidRPr="0005421C" w:rsidRDefault="00791375" w:rsidP="00791375">
            <w:pPr>
              <w:pStyle w:val="af0"/>
              <w:spacing w:before="0" w:after="0"/>
              <w:rPr>
                <w:rFonts w:ascii="Times New Roman" w:hAnsi="Times New Roman"/>
                <w:sz w:val="24"/>
                <w:szCs w:val="24"/>
              </w:rPr>
            </w:pPr>
          </w:p>
        </w:tc>
      </w:tr>
      <w:tr w:rsidR="00791375" w:rsidRPr="0005421C" w14:paraId="29B54171" w14:textId="77777777" w:rsidTr="00791375">
        <w:tc>
          <w:tcPr>
            <w:tcW w:w="1418" w:type="dxa"/>
            <w:tcBorders>
              <w:top w:val="single" w:sz="6" w:space="0" w:color="000000"/>
              <w:left w:val="single" w:sz="6" w:space="0" w:color="000000"/>
              <w:bottom w:val="single" w:sz="6" w:space="0" w:color="000000"/>
              <w:right w:val="single" w:sz="6" w:space="0" w:color="000000"/>
            </w:tcBorders>
          </w:tcPr>
          <w:p w14:paraId="18629C21"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Н</w:t>
            </w:r>
          </w:p>
        </w:tc>
        <w:tc>
          <w:tcPr>
            <w:tcW w:w="1418" w:type="dxa"/>
            <w:tcBorders>
              <w:top w:val="single" w:sz="6" w:space="0" w:color="000000"/>
              <w:left w:val="single" w:sz="6" w:space="0" w:color="000000"/>
              <w:bottom w:val="single" w:sz="6" w:space="0" w:color="000000"/>
              <w:right w:val="single" w:sz="6" w:space="0" w:color="000000"/>
            </w:tcBorders>
          </w:tcPr>
          <w:p w14:paraId="1A0C4C72"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w:hAnsi="Times New Roman"/>
                <w:b/>
                <w:sz w:val="24"/>
                <w:szCs w:val="24"/>
                <w:lang w:val="en-US"/>
              </w:rPr>
              <w:t>N</w:t>
            </w:r>
          </w:p>
        </w:tc>
        <w:tc>
          <w:tcPr>
            <w:tcW w:w="1843" w:type="dxa"/>
            <w:tcBorders>
              <w:top w:val="single" w:sz="6" w:space="0" w:color="000000"/>
              <w:left w:val="single" w:sz="6" w:space="0" w:color="000000"/>
              <w:bottom w:val="single" w:sz="6" w:space="0" w:color="000000"/>
              <w:right w:val="single" w:sz="12" w:space="0" w:color="000000"/>
            </w:tcBorders>
          </w:tcPr>
          <w:p w14:paraId="64DD7C91" w14:textId="77777777" w:rsidR="00791375" w:rsidRPr="0005421C" w:rsidRDefault="00791375" w:rsidP="00791375">
            <w:pPr>
              <w:pStyle w:val="af0"/>
              <w:spacing w:before="0" w:after="0"/>
              <w:rPr>
                <w:rFonts w:ascii="Times New Roman CYR" w:hAnsi="Times New Roman CYR" w:cs="Times New Roman CYR"/>
                <w:sz w:val="28"/>
                <w:szCs w:val="24"/>
              </w:rPr>
            </w:pPr>
          </w:p>
        </w:tc>
        <w:tc>
          <w:tcPr>
            <w:tcW w:w="1417" w:type="dxa"/>
            <w:tcBorders>
              <w:top w:val="single" w:sz="6" w:space="0" w:color="000000"/>
              <w:left w:val="single" w:sz="12" w:space="0" w:color="000000"/>
              <w:bottom w:val="single" w:sz="6" w:space="0" w:color="000000"/>
              <w:right w:val="single" w:sz="6" w:space="0" w:color="000000"/>
            </w:tcBorders>
          </w:tcPr>
          <w:p w14:paraId="2000A7A3"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w:hAnsi="Times New Roman"/>
                <w:b/>
                <w:sz w:val="24"/>
                <w:szCs w:val="24"/>
              </w:rPr>
              <w:t>,</w:t>
            </w:r>
          </w:p>
        </w:tc>
        <w:tc>
          <w:tcPr>
            <w:tcW w:w="1276" w:type="dxa"/>
            <w:tcBorders>
              <w:top w:val="single" w:sz="6" w:space="0" w:color="000000"/>
              <w:left w:val="single" w:sz="6" w:space="0" w:color="000000"/>
              <w:bottom w:val="single" w:sz="6" w:space="0" w:color="000000"/>
              <w:right w:val="single" w:sz="6" w:space="0" w:color="000000"/>
            </w:tcBorders>
          </w:tcPr>
          <w:p w14:paraId="542BCD57"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14:paraId="2F715421" w14:textId="77777777" w:rsidR="00791375" w:rsidRPr="0005421C" w:rsidRDefault="00791375" w:rsidP="00791375">
            <w:pPr>
              <w:pStyle w:val="af0"/>
              <w:spacing w:before="0" w:after="0"/>
              <w:rPr>
                <w:rFonts w:ascii="Times New Roman CYR" w:hAnsi="Times New Roman CYR" w:cs="Times New Roman CYR"/>
                <w:sz w:val="24"/>
                <w:szCs w:val="24"/>
              </w:rPr>
            </w:pPr>
          </w:p>
        </w:tc>
      </w:tr>
      <w:tr w:rsidR="00791375" w:rsidRPr="0005421C" w14:paraId="4BB0748F" w14:textId="77777777" w:rsidTr="00791375">
        <w:tc>
          <w:tcPr>
            <w:tcW w:w="1418" w:type="dxa"/>
            <w:tcBorders>
              <w:top w:val="single" w:sz="6" w:space="0" w:color="000000"/>
              <w:left w:val="single" w:sz="6" w:space="0" w:color="000000"/>
              <w:bottom w:val="single" w:sz="6" w:space="0" w:color="000000"/>
              <w:right w:val="single" w:sz="6" w:space="0" w:color="000000"/>
            </w:tcBorders>
          </w:tcPr>
          <w:p w14:paraId="299C6285"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О</w:t>
            </w:r>
          </w:p>
        </w:tc>
        <w:tc>
          <w:tcPr>
            <w:tcW w:w="1418" w:type="dxa"/>
            <w:tcBorders>
              <w:top w:val="single" w:sz="6" w:space="0" w:color="000000"/>
              <w:left w:val="single" w:sz="6" w:space="0" w:color="000000"/>
              <w:bottom w:val="single" w:sz="6" w:space="0" w:color="000000"/>
              <w:right w:val="single" w:sz="6" w:space="0" w:color="000000"/>
            </w:tcBorders>
          </w:tcPr>
          <w:p w14:paraId="6F7C5351"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w:hAnsi="Times New Roman"/>
                <w:b/>
                <w:sz w:val="24"/>
                <w:szCs w:val="24"/>
                <w:lang w:val="en-US"/>
              </w:rPr>
              <w:t>O</w:t>
            </w:r>
          </w:p>
        </w:tc>
        <w:tc>
          <w:tcPr>
            <w:tcW w:w="1843" w:type="dxa"/>
            <w:tcBorders>
              <w:top w:val="single" w:sz="6" w:space="0" w:color="000000"/>
              <w:left w:val="single" w:sz="6" w:space="0" w:color="000000"/>
              <w:bottom w:val="single" w:sz="6" w:space="0" w:color="000000"/>
              <w:right w:val="single" w:sz="12" w:space="0" w:color="000000"/>
            </w:tcBorders>
          </w:tcPr>
          <w:p w14:paraId="0F9543D0" w14:textId="77777777" w:rsidR="00791375" w:rsidRPr="0005421C" w:rsidRDefault="00791375" w:rsidP="00791375">
            <w:pPr>
              <w:pStyle w:val="af0"/>
              <w:spacing w:before="0" w:after="0"/>
              <w:rPr>
                <w:rFonts w:ascii="Times New Roman CYR" w:hAnsi="Times New Roman CYR" w:cs="Times New Roman CYR"/>
                <w:sz w:val="28"/>
                <w:szCs w:val="24"/>
              </w:rPr>
            </w:pPr>
          </w:p>
        </w:tc>
        <w:tc>
          <w:tcPr>
            <w:tcW w:w="1417" w:type="dxa"/>
            <w:tcBorders>
              <w:top w:val="single" w:sz="6" w:space="0" w:color="000000"/>
              <w:left w:val="single" w:sz="12" w:space="0" w:color="000000"/>
              <w:bottom w:val="single" w:sz="6" w:space="0" w:color="000000"/>
              <w:right w:val="single" w:sz="6" w:space="0" w:color="000000"/>
            </w:tcBorders>
          </w:tcPr>
          <w:p w14:paraId="6C573FED"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w:t>
            </w:r>
          </w:p>
        </w:tc>
        <w:tc>
          <w:tcPr>
            <w:tcW w:w="1276" w:type="dxa"/>
            <w:tcBorders>
              <w:top w:val="single" w:sz="6" w:space="0" w:color="000000"/>
              <w:left w:val="single" w:sz="6" w:space="0" w:color="000000"/>
              <w:bottom w:val="single" w:sz="6" w:space="0" w:color="000000"/>
              <w:right w:val="single" w:sz="6" w:space="0" w:color="000000"/>
            </w:tcBorders>
          </w:tcPr>
          <w:p w14:paraId="6A3C5E3B"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14:paraId="28F7F64B" w14:textId="77777777" w:rsidR="00791375" w:rsidRPr="0005421C" w:rsidRDefault="00791375" w:rsidP="00791375">
            <w:pPr>
              <w:pStyle w:val="af0"/>
              <w:spacing w:before="0" w:after="0"/>
              <w:rPr>
                <w:rFonts w:ascii="Times New Roman CYR" w:hAnsi="Times New Roman CYR" w:cs="Times New Roman CYR"/>
                <w:sz w:val="24"/>
                <w:szCs w:val="24"/>
              </w:rPr>
            </w:pPr>
          </w:p>
        </w:tc>
      </w:tr>
      <w:tr w:rsidR="00791375" w:rsidRPr="0005421C" w14:paraId="0720B7A0" w14:textId="77777777" w:rsidTr="00791375">
        <w:tc>
          <w:tcPr>
            <w:tcW w:w="1418" w:type="dxa"/>
            <w:tcBorders>
              <w:top w:val="single" w:sz="6" w:space="0" w:color="000000"/>
              <w:left w:val="single" w:sz="6" w:space="0" w:color="000000"/>
              <w:bottom w:val="single" w:sz="6" w:space="0" w:color="000000"/>
              <w:right w:val="single" w:sz="6" w:space="0" w:color="000000"/>
            </w:tcBorders>
          </w:tcPr>
          <w:p w14:paraId="4B747F92"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CYR" w:hAnsi="Times New Roman CYR" w:cs="Times New Roman CYR"/>
                <w:b/>
                <w:sz w:val="24"/>
                <w:szCs w:val="24"/>
              </w:rPr>
              <w:t>П</w:t>
            </w:r>
          </w:p>
        </w:tc>
        <w:tc>
          <w:tcPr>
            <w:tcW w:w="1418" w:type="dxa"/>
            <w:tcBorders>
              <w:top w:val="single" w:sz="6" w:space="0" w:color="000000"/>
              <w:left w:val="single" w:sz="6" w:space="0" w:color="000000"/>
              <w:bottom w:val="single" w:sz="6" w:space="0" w:color="000000"/>
              <w:right w:val="single" w:sz="6" w:space="0" w:color="000000"/>
            </w:tcBorders>
          </w:tcPr>
          <w:p w14:paraId="4F4ED3E9"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w:hAnsi="Times New Roman"/>
                <w:b/>
                <w:sz w:val="24"/>
                <w:szCs w:val="24"/>
                <w:lang w:val="en-US"/>
              </w:rPr>
              <w:t>P</w:t>
            </w:r>
          </w:p>
        </w:tc>
        <w:tc>
          <w:tcPr>
            <w:tcW w:w="1843" w:type="dxa"/>
            <w:tcBorders>
              <w:top w:val="single" w:sz="6" w:space="0" w:color="000000"/>
              <w:left w:val="single" w:sz="6" w:space="0" w:color="000000"/>
              <w:bottom w:val="single" w:sz="6" w:space="0" w:color="000000"/>
              <w:right w:val="single" w:sz="12" w:space="0" w:color="000000"/>
            </w:tcBorders>
          </w:tcPr>
          <w:p w14:paraId="1E24839D" w14:textId="77777777" w:rsidR="00791375" w:rsidRPr="0005421C" w:rsidRDefault="00791375" w:rsidP="00791375">
            <w:pPr>
              <w:pStyle w:val="af0"/>
              <w:spacing w:before="0" w:after="0"/>
              <w:rPr>
                <w:rFonts w:ascii="Times New Roman" w:hAnsi="Times New Roman"/>
                <w:sz w:val="28"/>
                <w:szCs w:val="24"/>
              </w:rPr>
            </w:pPr>
          </w:p>
        </w:tc>
        <w:tc>
          <w:tcPr>
            <w:tcW w:w="1417" w:type="dxa"/>
            <w:tcBorders>
              <w:top w:val="single" w:sz="6" w:space="0" w:color="000000"/>
              <w:left w:val="single" w:sz="12" w:space="0" w:color="000000"/>
              <w:bottom w:val="single" w:sz="6" w:space="0" w:color="000000"/>
              <w:right w:val="single" w:sz="6" w:space="0" w:color="000000"/>
            </w:tcBorders>
          </w:tcPr>
          <w:p w14:paraId="79D9DC13"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w:t>
            </w:r>
          </w:p>
        </w:tc>
        <w:tc>
          <w:tcPr>
            <w:tcW w:w="1276" w:type="dxa"/>
            <w:tcBorders>
              <w:top w:val="single" w:sz="6" w:space="0" w:color="000000"/>
              <w:left w:val="single" w:sz="6" w:space="0" w:color="000000"/>
              <w:bottom w:val="single" w:sz="6" w:space="0" w:color="000000"/>
              <w:right w:val="single" w:sz="6" w:space="0" w:color="000000"/>
            </w:tcBorders>
          </w:tcPr>
          <w:p w14:paraId="35DCAE07"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14:paraId="6E0D1663" w14:textId="77777777" w:rsidR="00791375" w:rsidRPr="0005421C" w:rsidRDefault="00791375" w:rsidP="00791375">
            <w:pPr>
              <w:pStyle w:val="af0"/>
              <w:spacing w:before="0" w:after="0"/>
              <w:rPr>
                <w:rFonts w:ascii="Times New Roman CYR" w:hAnsi="Times New Roman CYR" w:cs="Times New Roman CYR"/>
                <w:sz w:val="24"/>
                <w:szCs w:val="24"/>
              </w:rPr>
            </w:pPr>
            <w:r w:rsidRPr="0005421C">
              <w:rPr>
                <w:rFonts w:ascii="Times New Roman CYR" w:hAnsi="Times New Roman CYR" w:cs="Times New Roman CYR"/>
                <w:sz w:val="22"/>
                <w:szCs w:val="24"/>
              </w:rPr>
              <w:t>используется дефис</w:t>
            </w:r>
          </w:p>
        </w:tc>
      </w:tr>
      <w:tr w:rsidR="00791375" w:rsidRPr="0005421C" w14:paraId="53495E2D" w14:textId="77777777" w:rsidTr="00791375">
        <w:tc>
          <w:tcPr>
            <w:tcW w:w="1418" w:type="dxa"/>
            <w:tcBorders>
              <w:top w:val="single" w:sz="6" w:space="0" w:color="000000"/>
              <w:left w:val="single" w:sz="6" w:space="0" w:color="000000"/>
              <w:bottom w:val="single" w:sz="6" w:space="0" w:color="000000"/>
              <w:right w:val="single" w:sz="6" w:space="0" w:color="000000"/>
            </w:tcBorders>
          </w:tcPr>
          <w:p w14:paraId="0D311892"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CYR" w:hAnsi="Times New Roman CYR" w:cs="Times New Roman CYR"/>
                <w:b/>
                <w:sz w:val="24"/>
                <w:szCs w:val="24"/>
              </w:rPr>
              <w:t>Р</w:t>
            </w:r>
          </w:p>
        </w:tc>
        <w:tc>
          <w:tcPr>
            <w:tcW w:w="1418" w:type="dxa"/>
            <w:tcBorders>
              <w:top w:val="single" w:sz="6" w:space="0" w:color="000000"/>
              <w:left w:val="single" w:sz="6" w:space="0" w:color="000000"/>
              <w:bottom w:val="single" w:sz="6" w:space="0" w:color="000000"/>
              <w:right w:val="single" w:sz="6" w:space="0" w:color="000000"/>
            </w:tcBorders>
          </w:tcPr>
          <w:p w14:paraId="2F88494B"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w:hAnsi="Times New Roman"/>
                <w:b/>
                <w:sz w:val="24"/>
                <w:szCs w:val="24"/>
                <w:lang w:val="en-US"/>
              </w:rPr>
              <w:t>R</w:t>
            </w:r>
          </w:p>
        </w:tc>
        <w:tc>
          <w:tcPr>
            <w:tcW w:w="1843" w:type="dxa"/>
            <w:tcBorders>
              <w:top w:val="single" w:sz="6" w:space="0" w:color="000000"/>
              <w:left w:val="single" w:sz="6" w:space="0" w:color="000000"/>
              <w:bottom w:val="single" w:sz="6" w:space="0" w:color="000000"/>
              <w:right w:val="single" w:sz="12" w:space="0" w:color="000000"/>
            </w:tcBorders>
          </w:tcPr>
          <w:p w14:paraId="1A709B30" w14:textId="77777777" w:rsidR="00791375" w:rsidRPr="0005421C" w:rsidRDefault="00791375" w:rsidP="00791375">
            <w:pPr>
              <w:pStyle w:val="af0"/>
              <w:spacing w:before="0" w:after="0"/>
              <w:rPr>
                <w:rFonts w:ascii="Times New Roman" w:hAnsi="Times New Roman"/>
                <w:sz w:val="28"/>
                <w:szCs w:val="24"/>
              </w:rPr>
            </w:pPr>
          </w:p>
        </w:tc>
        <w:tc>
          <w:tcPr>
            <w:tcW w:w="1417" w:type="dxa"/>
            <w:tcBorders>
              <w:top w:val="single" w:sz="6" w:space="0" w:color="000000"/>
              <w:left w:val="single" w:sz="12" w:space="0" w:color="000000"/>
              <w:bottom w:val="single" w:sz="6" w:space="0" w:color="000000"/>
              <w:right w:val="single" w:sz="6" w:space="0" w:color="000000"/>
            </w:tcBorders>
          </w:tcPr>
          <w:p w14:paraId="6CFE4B37"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w:t>
            </w:r>
          </w:p>
        </w:tc>
        <w:tc>
          <w:tcPr>
            <w:tcW w:w="1276" w:type="dxa"/>
            <w:tcBorders>
              <w:top w:val="single" w:sz="6" w:space="0" w:color="000000"/>
              <w:left w:val="single" w:sz="6" w:space="0" w:color="000000"/>
              <w:bottom w:val="single" w:sz="6" w:space="0" w:color="000000"/>
              <w:right w:val="single" w:sz="6" w:space="0" w:color="000000"/>
            </w:tcBorders>
          </w:tcPr>
          <w:p w14:paraId="72986175"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14:paraId="5ADFB5AC" w14:textId="77777777" w:rsidR="00791375" w:rsidRPr="0005421C" w:rsidRDefault="00791375" w:rsidP="00791375">
            <w:pPr>
              <w:pStyle w:val="af0"/>
              <w:spacing w:before="0" w:after="0"/>
              <w:rPr>
                <w:rFonts w:ascii="Times New Roman CYR" w:hAnsi="Times New Roman CYR" w:cs="Times New Roman CYR"/>
                <w:sz w:val="24"/>
                <w:szCs w:val="24"/>
              </w:rPr>
            </w:pPr>
            <w:r w:rsidRPr="0005421C">
              <w:rPr>
                <w:rFonts w:ascii="Times New Roman CYR" w:hAnsi="Times New Roman CYR" w:cs="Times New Roman CYR"/>
                <w:sz w:val="22"/>
                <w:szCs w:val="24"/>
              </w:rPr>
              <w:t>используется точка</w:t>
            </w:r>
          </w:p>
        </w:tc>
      </w:tr>
      <w:tr w:rsidR="00791375" w:rsidRPr="0005421C" w14:paraId="77EB6771" w14:textId="77777777" w:rsidTr="00791375">
        <w:tc>
          <w:tcPr>
            <w:tcW w:w="1418" w:type="dxa"/>
            <w:tcBorders>
              <w:top w:val="single" w:sz="6" w:space="0" w:color="000000"/>
              <w:left w:val="single" w:sz="6" w:space="0" w:color="000000"/>
              <w:bottom w:val="single" w:sz="6" w:space="0" w:color="000000"/>
              <w:right w:val="single" w:sz="6" w:space="0" w:color="000000"/>
            </w:tcBorders>
          </w:tcPr>
          <w:p w14:paraId="40AEC442"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CYR" w:hAnsi="Times New Roman CYR" w:cs="Times New Roman CYR"/>
                <w:b/>
                <w:sz w:val="24"/>
                <w:szCs w:val="24"/>
              </w:rPr>
              <w:t>С</w:t>
            </w:r>
          </w:p>
        </w:tc>
        <w:tc>
          <w:tcPr>
            <w:tcW w:w="1418" w:type="dxa"/>
            <w:tcBorders>
              <w:top w:val="single" w:sz="6" w:space="0" w:color="000000"/>
              <w:left w:val="single" w:sz="6" w:space="0" w:color="000000"/>
              <w:bottom w:val="single" w:sz="6" w:space="0" w:color="000000"/>
              <w:right w:val="single" w:sz="6" w:space="0" w:color="000000"/>
            </w:tcBorders>
          </w:tcPr>
          <w:p w14:paraId="0BABDEA3"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w:hAnsi="Times New Roman"/>
                <w:b/>
                <w:sz w:val="24"/>
                <w:szCs w:val="24"/>
                <w:lang w:val="en-US"/>
              </w:rPr>
              <w:t>S</w:t>
            </w:r>
          </w:p>
        </w:tc>
        <w:tc>
          <w:tcPr>
            <w:tcW w:w="1843" w:type="dxa"/>
            <w:tcBorders>
              <w:top w:val="single" w:sz="6" w:space="0" w:color="000000"/>
              <w:left w:val="single" w:sz="6" w:space="0" w:color="000000"/>
              <w:bottom w:val="single" w:sz="6" w:space="0" w:color="000000"/>
              <w:right w:val="single" w:sz="12" w:space="0" w:color="000000"/>
            </w:tcBorders>
          </w:tcPr>
          <w:p w14:paraId="5B88D1B4" w14:textId="77777777" w:rsidR="00791375" w:rsidRPr="0005421C" w:rsidRDefault="00791375" w:rsidP="00791375">
            <w:pPr>
              <w:pStyle w:val="af0"/>
              <w:spacing w:before="0" w:after="0"/>
              <w:rPr>
                <w:rFonts w:ascii="Times New Roman" w:hAnsi="Times New Roman"/>
                <w:sz w:val="28"/>
                <w:szCs w:val="24"/>
              </w:rPr>
            </w:pPr>
          </w:p>
        </w:tc>
        <w:tc>
          <w:tcPr>
            <w:tcW w:w="1417" w:type="dxa"/>
            <w:tcBorders>
              <w:top w:val="single" w:sz="6" w:space="0" w:color="000000"/>
              <w:left w:val="single" w:sz="12" w:space="0" w:color="000000"/>
              <w:bottom w:val="single" w:sz="6" w:space="0" w:color="000000"/>
              <w:right w:val="single" w:sz="6" w:space="0" w:color="000000"/>
            </w:tcBorders>
          </w:tcPr>
          <w:p w14:paraId="2AE1D2F7"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w:t>
            </w:r>
          </w:p>
        </w:tc>
        <w:tc>
          <w:tcPr>
            <w:tcW w:w="1276" w:type="dxa"/>
            <w:tcBorders>
              <w:top w:val="single" w:sz="6" w:space="0" w:color="000000"/>
              <w:left w:val="single" w:sz="6" w:space="0" w:color="000000"/>
              <w:bottom w:val="single" w:sz="6" w:space="0" w:color="000000"/>
              <w:right w:val="single" w:sz="6" w:space="0" w:color="000000"/>
            </w:tcBorders>
          </w:tcPr>
          <w:p w14:paraId="346708C6"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14:paraId="6FC872DC" w14:textId="77777777" w:rsidR="00791375" w:rsidRPr="0005421C" w:rsidRDefault="00791375" w:rsidP="00791375">
            <w:pPr>
              <w:pStyle w:val="af0"/>
              <w:spacing w:before="0" w:after="0"/>
              <w:rPr>
                <w:rFonts w:ascii="Times New Roman CYR" w:hAnsi="Times New Roman CYR" w:cs="Times New Roman CYR"/>
                <w:sz w:val="24"/>
                <w:szCs w:val="24"/>
              </w:rPr>
            </w:pPr>
            <w:r w:rsidRPr="0005421C">
              <w:rPr>
                <w:rFonts w:ascii="Times New Roman CYR" w:hAnsi="Times New Roman CYR" w:cs="Times New Roman CYR"/>
                <w:sz w:val="22"/>
                <w:szCs w:val="24"/>
              </w:rPr>
              <w:t>используется двоеточие</w:t>
            </w:r>
          </w:p>
        </w:tc>
      </w:tr>
      <w:tr w:rsidR="00791375" w:rsidRPr="0005421C" w14:paraId="1D46527B" w14:textId="77777777" w:rsidTr="00791375">
        <w:tc>
          <w:tcPr>
            <w:tcW w:w="1418" w:type="dxa"/>
            <w:tcBorders>
              <w:top w:val="single" w:sz="6" w:space="0" w:color="000000"/>
              <w:left w:val="single" w:sz="6" w:space="0" w:color="000000"/>
              <w:bottom w:val="single" w:sz="6" w:space="0" w:color="000000"/>
              <w:right w:val="single" w:sz="6" w:space="0" w:color="000000"/>
            </w:tcBorders>
          </w:tcPr>
          <w:p w14:paraId="1CEC4E1E"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CYR" w:hAnsi="Times New Roman CYR" w:cs="Times New Roman CYR"/>
                <w:b/>
                <w:sz w:val="24"/>
                <w:szCs w:val="24"/>
              </w:rPr>
              <w:t>Т</w:t>
            </w:r>
          </w:p>
        </w:tc>
        <w:tc>
          <w:tcPr>
            <w:tcW w:w="1418" w:type="dxa"/>
            <w:tcBorders>
              <w:top w:val="single" w:sz="6" w:space="0" w:color="000000"/>
              <w:left w:val="single" w:sz="6" w:space="0" w:color="000000"/>
              <w:bottom w:val="single" w:sz="6" w:space="0" w:color="000000"/>
              <w:right w:val="single" w:sz="6" w:space="0" w:color="000000"/>
            </w:tcBorders>
          </w:tcPr>
          <w:p w14:paraId="307D9650"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w:hAnsi="Times New Roman"/>
                <w:b/>
                <w:sz w:val="24"/>
                <w:szCs w:val="24"/>
                <w:lang w:val="en-US"/>
              </w:rPr>
              <w:t>T</w:t>
            </w:r>
          </w:p>
        </w:tc>
        <w:tc>
          <w:tcPr>
            <w:tcW w:w="1843" w:type="dxa"/>
            <w:tcBorders>
              <w:top w:val="single" w:sz="6" w:space="0" w:color="000000"/>
              <w:left w:val="single" w:sz="6" w:space="0" w:color="000000"/>
              <w:bottom w:val="single" w:sz="6" w:space="0" w:color="000000"/>
              <w:right w:val="single" w:sz="12" w:space="0" w:color="000000"/>
            </w:tcBorders>
          </w:tcPr>
          <w:p w14:paraId="5CFC447E" w14:textId="77777777" w:rsidR="00791375" w:rsidRPr="0005421C" w:rsidRDefault="00791375" w:rsidP="00791375">
            <w:pPr>
              <w:pStyle w:val="af0"/>
              <w:spacing w:before="0" w:after="0"/>
              <w:rPr>
                <w:rFonts w:ascii="Times New Roman" w:hAnsi="Times New Roman"/>
                <w:sz w:val="28"/>
                <w:szCs w:val="24"/>
              </w:rPr>
            </w:pPr>
          </w:p>
        </w:tc>
        <w:tc>
          <w:tcPr>
            <w:tcW w:w="1417" w:type="dxa"/>
            <w:tcBorders>
              <w:top w:val="single" w:sz="6" w:space="0" w:color="000000"/>
              <w:left w:val="single" w:sz="12" w:space="0" w:color="000000"/>
              <w:bottom w:val="single" w:sz="6" w:space="0" w:color="000000"/>
              <w:right w:val="single" w:sz="6" w:space="0" w:color="000000"/>
            </w:tcBorders>
          </w:tcPr>
          <w:p w14:paraId="54DC6FE9"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Пробел</w:t>
            </w:r>
          </w:p>
        </w:tc>
        <w:tc>
          <w:tcPr>
            <w:tcW w:w="1276" w:type="dxa"/>
            <w:tcBorders>
              <w:top w:val="single" w:sz="6" w:space="0" w:color="000000"/>
              <w:left w:val="single" w:sz="6" w:space="0" w:color="000000"/>
              <w:bottom w:val="single" w:sz="6" w:space="0" w:color="000000"/>
              <w:right w:val="single" w:sz="6" w:space="0" w:color="000000"/>
            </w:tcBorders>
          </w:tcPr>
          <w:p w14:paraId="27BE2B31" w14:textId="77777777" w:rsidR="00791375" w:rsidRPr="0005421C" w:rsidRDefault="00791375" w:rsidP="00791375">
            <w:pPr>
              <w:pStyle w:val="af0"/>
              <w:spacing w:before="0" w:after="0"/>
              <w:rPr>
                <w:rFonts w:ascii="Times New Roman CYR" w:hAnsi="Times New Roman CYR" w:cs="Times New Roman CYR"/>
                <w:b/>
                <w:sz w:val="24"/>
                <w:szCs w:val="24"/>
                <w:lang w:val="en-US"/>
              </w:rPr>
            </w:pPr>
            <w:r w:rsidRPr="0005421C">
              <w:rPr>
                <w:rFonts w:ascii="Times New Roman" w:hAnsi="Times New Roman"/>
                <w:b/>
                <w:sz w:val="24"/>
                <w:szCs w:val="24"/>
                <w:lang w:val="en-US"/>
              </w:rPr>
              <w:t>S</w:t>
            </w:r>
            <w:r w:rsidRPr="0005421C">
              <w:rPr>
                <w:rFonts w:ascii="Times New Roman CYR" w:hAnsi="Times New Roman CYR" w:cs="Times New Roman CYR"/>
                <w:b/>
                <w:sz w:val="24"/>
                <w:szCs w:val="24"/>
                <w:lang w:val="en-US"/>
              </w:rPr>
              <w:t>pace</w:t>
            </w:r>
          </w:p>
        </w:tc>
        <w:tc>
          <w:tcPr>
            <w:tcW w:w="1843" w:type="dxa"/>
            <w:tcBorders>
              <w:top w:val="single" w:sz="6" w:space="0" w:color="000000"/>
              <w:left w:val="single" w:sz="6" w:space="0" w:color="000000"/>
              <w:bottom w:val="single" w:sz="6" w:space="0" w:color="000000"/>
              <w:right w:val="single" w:sz="6" w:space="0" w:color="000000"/>
            </w:tcBorders>
          </w:tcPr>
          <w:p w14:paraId="458BBFB5" w14:textId="77777777" w:rsidR="00791375" w:rsidRPr="0005421C" w:rsidRDefault="00791375" w:rsidP="00791375">
            <w:pPr>
              <w:pStyle w:val="af0"/>
              <w:spacing w:before="0" w:after="0"/>
              <w:rPr>
                <w:rFonts w:ascii="Times New Roman CYR" w:hAnsi="Times New Roman CYR" w:cs="Times New Roman CYR"/>
                <w:sz w:val="24"/>
                <w:szCs w:val="24"/>
                <w:lang w:val="en-US"/>
              </w:rPr>
            </w:pPr>
          </w:p>
        </w:tc>
      </w:tr>
      <w:tr w:rsidR="00791375" w:rsidRPr="0005421C" w14:paraId="06075D35" w14:textId="77777777" w:rsidTr="00791375">
        <w:tc>
          <w:tcPr>
            <w:tcW w:w="1418" w:type="dxa"/>
            <w:tcBorders>
              <w:top w:val="single" w:sz="6" w:space="0" w:color="000000"/>
              <w:left w:val="single" w:sz="6" w:space="0" w:color="000000"/>
              <w:bottom w:val="single" w:sz="6" w:space="0" w:color="000000"/>
              <w:right w:val="single" w:sz="6" w:space="0" w:color="000000"/>
            </w:tcBorders>
          </w:tcPr>
          <w:p w14:paraId="2DD6F65A" w14:textId="77777777" w:rsidR="00791375" w:rsidRPr="0005421C" w:rsidRDefault="00791375" w:rsidP="00791375">
            <w:pPr>
              <w:pStyle w:val="af0"/>
              <w:spacing w:before="0" w:after="0"/>
              <w:rPr>
                <w:rFonts w:ascii="Times New Roman CYR" w:hAnsi="Times New Roman CYR" w:cs="Times New Roman CYR"/>
                <w:b/>
                <w:sz w:val="24"/>
                <w:szCs w:val="24"/>
                <w:lang w:val="en-US"/>
              </w:rPr>
            </w:pPr>
            <w:r w:rsidRPr="0005421C">
              <w:rPr>
                <w:rFonts w:ascii="Times New Roman CYR" w:hAnsi="Times New Roman CYR" w:cs="Times New Roman CYR"/>
                <w:b/>
                <w:sz w:val="24"/>
                <w:szCs w:val="24"/>
              </w:rPr>
              <w:t>У</w:t>
            </w:r>
          </w:p>
        </w:tc>
        <w:tc>
          <w:tcPr>
            <w:tcW w:w="1418" w:type="dxa"/>
            <w:tcBorders>
              <w:top w:val="single" w:sz="6" w:space="0" w:color="000000"/>
              <w:left w:val="single" w:sz="6" w:space="0" w:color="000000"/>
              <w:bottom w:val="single" w:sz="6" w:space="0" w:color="000000"/>
              <w:right w:val="single" w:sz="6" w:space="0" w:color="000000"/>
            </w:tcBorders>
          </w:tcPr>
          <w:p w14:paraId="2AB5A0FB" w14:textId="77777777" w:rsidR="00791375" w:rsidRPr="0005421C" w:rsidRDefault="00791375" w:rsidP="00791375">
            <w:pPr>
              <w:pStyle w:val="af0"/>
              <w:spacing w:before="0" w:after="0"/>
              <w:rPr>
                <w:rFonts w:ascii="Times New Roman" w:hAnsi="Times New Roman"/>
                <w:b/>
                <w:sz w:val="24"/>
                <w:szCs w:val="24"/>
                <w:lang w:val="en-US"/>
              </w:rPr>
            </w:pPr>
            <w:r w:rsidRPr="0005421C">
              <w:rPr>
                <w:rFonts w:ascii="Times New Roman" w:hAnsi="Times New Roman"/>
                <w:b/>
                <w:sz w:val="24"/>
                <w:szCs w:val="24"/>
                <w:lang w:val="en-US"/>
              </w:rPr>
              <w:t>U</w:t>
            </w:r>
          </w:p>
        </w:tc>
        <w:tc>
          <w:tcPr>
            <w:tcW w:w="1843" w:type="dxa"/>
            <w:tcBorders>
              <w:top w:val="single" w:sz="6" w:space="0" w:color="000000"/>
              <w:left w:val="single" w:sz="6" w:space="0" w:color="000000"/>
              <w:bottom w:val="single" w:sz="6" w:space="0" w:color="000000"/>
              <w:right w:val="single" w:sz="12" w:space="0" w:color="000000"/>
            </w:tcBorders>
          </w:tcPr>
          <w:p w14:paraId="14ED7F33" w14:textId="77777777" w:rsidR="00791375" w:rsidRPr="0005421C" w:rsidRDefault="00791375" w:rsidP="00791375">
            <w:pPr>
              <w:pStyle w:val="af0"/>
              <w:spacing w:before="0" w:after="0"/>
              <w:rPr>
                <w:rFonts w:ascii="Times New Roman CYR" w:hAnsi="Times New Roman CYR" w:cs="Times New Roman CYR"/>
                <w:sz w:val="28"/>
                <w:szCs w:val="24"/>
                <w:lang w:val="en-US"/>
              </w:rPr>
            </w:pPr>
          </w:p>
        </w:tc>
        <w:tc>
          <w:tcPr>
            <w:tcW w:w="1417" w:type="dxa"/>
            <w:tcBorders>
              <w:top w:val="single" w:sz="6" w:space="0" w:color="000000"/>
              <w:left w:val="single" w:sz="12" w:space="0" w:color="000000"/>
              <w:bottom w:val="single" w:sz="6" w:space="0" w:color="000000"/>
              <w:right w:val="single" w:sz="6" w:space="0" w:color="000000"/>
            </w:tcBorders>
          </w:tcPr>
          <w:p w14:paraId="76357BF9" w14:textId="77777777" w:rsidR="00791375" w:rsidRPr="0005421C" w:rsidRDefault="00791375" w:rsidP="00791375">
            <w:pPr>
              <w:pStyle w:val="af0"/>
              <w:spacing w:before="0" w:after="0"/>
              <w:rPr>
                <w:rFonts w:ascii="Times New Roman CYR" w:hAnsi="Times New Roman CYR" w:cs="Times New Roman CYR"/>
                <w:b/>
                <w:sz w:val="28"/>
                <w:szCs w:val="24"/>
              </w:rPr>
            </w:pPr>
            <w:r w:rsidRPr="0005421C">
              <w:rPr>
                <w:rFonts w:ascii="Times New Roman CYR" w:hAnsi="Times New Roman CYR" w:cs="Times New Roman CYR"/>
                <w:b/>
                <w:sz w:val="28"/>
                <w:szCs w:val="24"/>
              </w:rPr>
              <w:t>‘</w:t>
            </w:r>
          </w:p>
        </w:tc>
        <w:tc>
          <w:tcPr>
            <w:tcW w:w="1276" w:type="dxa"/>
            <w:tcBorders>
              <w:top w:val="single" w:sz="6" w:space="0" w:color="000000"/>
              <w:left w:val="single" w:sz="6" w:space="0" w:color="000000"/>
              <w:bottom w:val="single" w:sz="6" w:space="0" w:color="000000"/>
              <w:right w:val="single" w:sz="6" w:space="0" w:color="000000"/>
            </w:tcBorders>
          </w:tcPr>
          <w:p w14:paraId="7CE2055A" w14:textId="77777777" w:rsidR="00791375" w:rsidRPr="0005421C" w:rsidRDefault="00791375" w:rsidP="00791375">
            <w:pPr>
              <w:pStyle w:val="af0"/>
              <w:spacing w:before="0" w:after="0"/>
              <w:rPr>
                <w:rFonts w:ascii="Times New Roman CYR" w:hAnsi="Times New Roman CYR" w:cs="Times New Roman CYR"/>
                <w:b/>
                <w:sz w:val="28"/>
                <w:szCs w:val="24"/>
              </w:rPr>
            </w:pPr>
            <w:r w:rsidRPr="0005421C">
              <w:rPr>
                <w:rFonts w:ascii="Times New Roman CYR" w:hAnsi="Times New Roman CYR" w:cs="Times New Roman CYR"/>
                <w:b/>
                <w:sz w:val="28"/>
                <w:szCs w:val="24"/>
              </w:rPr>
              <w:t>‘</w:t>
            </w:r>
          </w:p>
        </w:tc>
        <w:tc>
          <w:tcPr>
            <w:tcW w:w="1843" w:type="dxa"/>
            <w:tcBorders>
              <w:top w:val="single" w:sz="6" w:space="0" w:color="000000"/>
              <w:left w:val="single" w:sz="6" w:space="0" w:color="000000"/>
              <w:bottom w:val="single" w:sz="6" w:space="0" w:color="000000"/>
              <w:right w:val="single" w:sz="6" w:space="0" w:color="000000"/>
            </w:tcBorders>
          </w:tcPr>
          <w:p w14:paraId="05F43E51" w14:textId="77777777" w:rsidR="00791375" w:rsidRPr="0005421C" w:rsidRDefault="00791375" w:rsidP="00791375">
            <w:pPr>
              <w:pStyle w:val="af0"/>
              <w:spacing w:before="0" w:after="0"/>
              <w:rPr>
                <w:rFonts w:ascii="Times New Roman CYR" w:hAnsi="Times New Roman CYR" w:cs="Times New Roman CYR"/>
                <w:sz w:val="24"/>
                <w:szCs w:val="24"/>
              </w:rPr>
            </w:pPr>
            <w:r w:rsidRPr="0005421C">
              <w:rPr>
                <w:rFonts w:ascii="Times New Roman CYR" w:hAnsi="Times New Roman CYR" w:cs="Times New Roman CYR"/>
                <w:sz w:val="22"/>
                <w:szCs w:val="24"/>
              </w:rPr>
              <w:t>Признак переключения клавиатуры</w:t>
            </w:r>
          </w:p>
        </w:tc>
      </w:tr>
      <w:tr w:rsidR="00791375" w:rsidRPr="0005421C" w14:paraId="3CF4C90C" w14:textId="77777777" w:rsidTr="00791375">
        <w:tc>
          <w:tcPr>
            <w:tcW w:w="1418" w:type="dxa"/>
            <w:tcBorders>
              <w:top w:val="single" w:sz="6" w:space="0" w:color="000000"/>
              <w:left w:val="single" w:sz="6" w:space="0" w:color="000000"/>
              <w:bottom w:val="single" w:sz="6" w:space="0" w:color="000000"/>
              <w:right w:val="single" w:sz="6" w:space="0" w:color="000000"/>
            </w:tcBorders>
          </w:tcPr>
          <w:p w14:paraId="638F5B12"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CYR" w:hAnsi="Times New Roman CYR" w:cs="Times New Roman CYR"/>
                <w:b/>
                <w:sz w:val="24"/>
                <w:szCs w:val="24"/>
              </w:rPr>
              <w:t>Ф</w:t>
            </w:r>
          </w:p>
        </w:tc>
        <w:tc>
          <w:tcPr>
            <w:tcW w:w="1418" w:type="dxa"/>
            <w:tcBorders>
              <w:top w:val="single" w:sz="6" w:space="0" w:color="000000"/>
              <w:left w:val="single" w:sz="6" w:space="0" w:color="000000"/>
              <w:bottom w:val="single" w:sz="6" w:space="0" w:color="000000"/>
              <w:right w:val="single" w:sz="6" w:space="0" w:color="000000"/>
            </w:tcBorders>
          </w:tcPr>
          <w:p w14:paraId="0DA5B0D0"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w:hAnsi="Times New Roman"/>
                <w:b/>
                <w:sz w:val="24"/>
                <w:szCs w:val="24"/>
                <w:lang w:val="en-US"/>
              </w:rPr>
              <w:t>F</w:t>
            </w:r>
          </w:p>
        </w:tc>
        <w:tc>
          <w:tcPr>
            <w:tcW w:w="1843" w:type="dxa"/>
            <w:tcBorders>
              <w:top w:val="single" w:sz="6" w:space="0" w:color="000000"/>
              <w:left w:val="single" w:sz="6" w:space="0" w:color="000000"/>
              <w:bottom w:val="single" w:sz="6" w:space="0" w:color="000000"/>
              <w:right w:val="single" w:sz="12" w:space="0" w:color="000000"/>
            </w:tcBorders>
          </w:tcPr>
          <w:p w14:paraId="287CC4ED" w14:textId="77777777" w:rsidR="00791375" w:rsidRPr="0005421C" w:rsidRDefault="00791375" w:rsidP="00791375">
            <w:pPr>
              <w:pStyle w:val="af0"/>
              <w:spacing w:before="0" w:after="0"/>
              <w:rPr>
                <w:rFonts w:ascii="Times New Roman" w:hAnsi="Times New Roman"/>
                <w:sz w:val="28"/>
                <w:szCs w:val="24"/>
              </w:rPr>
            </w:pPr>
          </w:p>
        </w:tc>
        <w:tc>
          <w:tcPr>
            <w:tcW w:w="1417" w:type="dxa"/>
            <w:tcBorders>
              <w:top w:val="single" w:sz="6" w:space="0" w:color="000000"/>
              <w:left w:val="single" w:sz="12" w:space="0" w:color="000000"/>
              <w:bottom w:val="nil"/>
              <w:right w:val="nil"/>
            </w:tcBorders>
          </w:tcPr>
          <w:p w14:paraId="559B75C3" w14:textId="77777777" w:rsidR="00791375" w:rsidRPr="0005421C" w:rsidRDefault="00791375" w:rsidP="00791375">
            <w:pPr>
              <w:pStyle w:val="af0"/>
              <w:spacing w:before="0" w:after="0"/>
              <w:rPr>
                <w:rFonts w:ascii="Times New Roman" w:hAnsi="Times New Roman"/>
                <w:sz w:val="28"/>
                <w:szCs w:val="24"/>
              </w:rPr>
            </w:pPr>
          </w:p>
        </w:tc>
        <w:tc>
          <w:tcPr>
            <w:tcW w:w="1276" w:type="dxa"/>
            <w:tcBorders>
              <w:top w:val="single" w:sz="6" w:space="0" w:color="000000"/>
              <w:left w:val="nil"/>
              <w:bottom w:val="nil"/>
              <w:right w:val="nil"/>
            </w:tcBorders>
          </w:tcPr>
          <w:p w14:paraId="4801A67C" w14:textId="77777777" w:rsidR="00791375" w:rsidRPr="0005421C" w:rsidRDefault="00791375" w:rsidP="00791375">
            <w:pPr>
              <w:pStyle w:val="af0"/>
              <w:spacing w:before="0" w:after="0"/>
              <w:rPr>
                <w:rFonts w:ascii="Times New Roman" w:hAnsi="Times New Roman"/>
                <w:sz w:val="28"/>
                <w:szCs w:val="24"/>
              </w:rPr>
            </w:pPr>
          </w:p>
        </w:tc>
        <w:tc>
          <w:tcPr>
            <w:tcW w:w="1843" w:type="dxa"/>
            <w:tcBorders>
              <w:top w:val="single" w:sz="6" w:space="0" w:color="000000"/>
              <w:left w:val="nil"/>
              <w:bottom w:val="nil"/>
              <w:right w:val="single" w:sz="6" w:space="0" w:color="000000"/>
            </w:tcBorders>
          </w:tcPr>
          <w:p w14:paraId="025CCB6D" w14:textId="77777777" w:rsidR="00791375" w:rsidRPr="0005421C" w:rsidRDefault="00791375" w:rsidP="00791375">
            <w:pPr>
              <w:pStyle w:val="af0"/>
              <w:spacing w:before="0" w:after="0"/>
              <w:rPr>
                <w:rFonts w:ascii="Times New Roman" w:hAnsi="Times New Roman"/>
                <w:sz w:val="28"/>
                <w:szCs w:val="24"/>
              </w:rPr>
            </w:pPr>
          </w:p>
        </w:tc>
      </w:tr>
      <w:tr w:rsidR="00791375" w:rsidRPr="0005421C" w14:paraId="1AB0783F" w14:textId="77777777" w:rsidTr="00791375">
        <w:tc>
          <w:tcPr>
            <w:tcW w:w="1418" w:type="dxa"/>
            <w:tcBorders>
              <w:top w:val="single" w:sz="6" w:space="0" w:color="000000"/>
              <w:left w:val="single" w:sz="6" w:space="0" w:color="000000"/>
              <w:bottom w:val="single" w:sz="6" w:space="0" w:color="000000"/>
              <w:right w:val="single" w:sz="6" w:space="0" w:color="000000"/>
            </w:tcBorders>
          </w:tcPr>
          <w:p w14:paraId="15D1B0E6"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Х</w:t>
            </w:r>
          </w:p>
        </w:tc>
        <w:tc>
          <w:tcPr>
            <w:tcW w:w="1418" w:type="dxa"/>
            <w:tcBorders>
              <w:top w:val="single" w:sz="6" w:space="0" w:color="000000"/>
              <w:left w:val="single" w:sz="6" w:space="0" w:color="000000"/>
              <w:bottom w:val="single" w:sz="6" w:space="0" w:color="000000"/>
              <w:right w:val="single" w:sz="6" w:space="0" w:color="000000"/>
            </w:tcBorders>
          </w:tcPr>
          <w:p w14:paraId="287C2260"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w:hAnsi="Times New Roman"/>
                <w:b/>
                <w:sz w:val="24"/>
                <w:szCs w:val="24"/>
                <w:lang w:val="en-US"/>
              </w:rPr>
              <w:t>H</w:t>
            </w:r>
          </w:p>
        </w:tc>
        <w:tc>
          <w:tcPr>
            <w:tcW w:w="1843" w:type="dxa"/>
            <w:tcBorders>
              <w:top w:val="single" w:sz="6" w:space="0" w:color="000000"/>
              <w:left w:val="single" w:sz="6" w:space="0" w:color="000000"/>
              <w:bottom w:val="single" w:sz="6" w:space="0" w:color="000000"/>
              <w:right w:val="single" w:sz="12" w:space="0" w:color="000000"/>
            </w:tcBorders>
          </w:tcPr>
          <w:p w14:paraId="3D3F86E8" w14:textId="77777777" w:rsidR="00791375" w:rsidRPr="0005421C" w:rsidRDefault="00791375" w:rsidP="00791375">
            <w:pPr>
              <w:pStyle w:val="af0"/>
              <w:spacing w:before="0" w:after="0"/>
              <w:rPr>
                <w:rFonts w:ascii="Times New Roman CYR" w:hAnsi="Times New Roman CYR" w:cs="Times New Roman CYR"/>
                <w:sz w:val="28"/>
                <w:szCs w:val="24"/>
              </w:rPr>
            </w:pPr>
          </w:p>
        </w:tc>
        <w:tc>
          <w:tcPr>
            <w:tcW w:w="1417" w:type="dxa"/>
            <w:tcBorders>
              <w:top w:val="nil"/>
              <w:left w:val="single" w:sz="12" w:space="0" w:color="000000"/>
              <w:bottom w:val="nil"/>
              <w:right w:val="nil"/>
            </w:tcBorders>
          </w:tcPr>
          <w:p w14:paraId="49273771" w14:textId="77777777" w:rsidR="00791375" w:rsidRPr="0005421C" w:rsidRDefault="00791375" w:rsidP="00791375">
            <w:pPr>
              <w:pStyle w:val="af0"/>
              <w:spacing w:before="0" w:after="0"/>
              <w:rPr>
                <w:rFonts w:ascii="Times New Roman CYR" w:hAnsi="Times New Roman CYR" w:cs="Times New Roman CYR"/>
                <w:sz w:val="28"/>
                <w:szCs w:val="24"/>
              </w:rPr>
            </w:pPr>
          </w:p>
        </w:tc>
        <w:tc>
          <w:tcPr>
            <w:tcW w:w="1276" w:type="dxa"/>
            <w:tcBorders>
              <w:top w:val="nil"/>
              <w:left w:val="nil"/>
              <w:bottom w:val="nil"/>
              <w:right w:val="nil"/>
            </w:tcBorders>
          </w:tcPr>
          <w:p w14:paraId="0086B6A2" w14:textId="77777777" w:rsidR="00791375" w:rsidRPr="0005421C" w:rsidRDefault="00791375" w:rsidP="00791375">
            <w:pPr>
              <w:pStyle w:val="af0"/>
              <w:spacing w:before="0" w:after="0"/>
              <w:rPr>
                <w:rFonts w:ascii="Times New Roman CYR" w:hAnsi="Times New Roman CYR" w:cs="Times New Roman CYR"/>
                <w:sz w:val="28"/>
                <w:szCs w:val="24"/>
              </w:rPr>
            </w:pPr>
          </w:p>
        </w:tc>
        <w:tc>
          <w:tcPr>
            <w:tcW w:w="1843" w:type="dxa"/>
            <w:tcBorders>
              <w:top w:val="nil"/>
              <w:left w:val="nil"/>
              <w:bottom w:val="nil"/>
              <w:right w:val="single" w:sz="6" w:space="0" w:color="000000"/>
            </w:tcBorders>
          </w:tcPr>
          <w:p w14:paraId="4B190A64" w14:textId="77777777" w:rsidR="00791375" w:rsidRPr="0005421C" w:rsidRDefault="00791375" w:rsidP="00791375">
            <w:pPr>
              <w:pStyle w:val="af0"/>
              <w:spacing w:before="0" w:after="0"/>
              <w:rPr>
                <w:rFonts w:ascii="Times New Roman CYR" w:hAnsi="Times New Roman CYR" w:cs="Times New Roman CYR"/>
                <w:sz w:val="28"/>
                <w:szCs w:val="24"/>
              </w:rPr>
            </w:pPr>
          </w:p>
        </w:tc>
      </w:tr>
      <w:tr w:rsidR="00791375" w:rsidRPr="0005421C" w14:paraId="1787A65E" w14:textId="77777777" w:rsidTr="00791375">
        <w:tc>
          <w:tcPr>
            <w:tcW w:w="1418" w:type="dxa"/>
            <w:tcBorders>
              <w:top w:val="single" w:sz="6" w:space="0" w:color="000000"/>
              <w:left w:val="single" w:sz="6" w:space="0" w:color="000000"/>
              <w:bottom w:val="single" w:sz="6" w:space="0" w:color="000000"/>
              <w:right w:val="single" w:sz="6" w:space="0" w:color="000000"/>
            </w:tcBorders>
          </w:tcPr>
          <w:p w14:paraId="7F01C6A0"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Ц</w:t>
            </w:r>
          </w:p>
        </w:tc>
        <w:tc>
          <w:tcPr>
            <w:tcW w:w="1418" w:type="dxa"/>
            <w:tcBorders>
              <w:top w:val="single" w:sz="6" w:space="0" w:color="000000"/>
              <w:left w:val="single" w:sz="6" w:space="0" w:color="000000"/>
              <w:bottom w:val="single" w:sz="6" w:space="0" w:color="000000"/>
              <w:right w:val="single" w:sz="6" w:space="0" w:color="000000"/>
            </w:tcBorders>
          </w:tcPr>
          <w:p w14:paraId="022DDBBE"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w:hAnsi="Times New Roman"/>
                <w:b/>
                <w:sz w:val="24"/>
                <w:szCs w:val="24"/>
                <w:lang w:val="en-US"/>
              </w:rPr>
              <w:t>C</w:t>
            </w:r>
          </w:p>
        </w:tc>
        <w:tc>
          <w:tcPr>
            <w:tcW w:w="1843" w:type="dxa"/>
            <w:tcBorders>
              <w:top w:val="single" w:sz="6" w:space="0" w:color="000000"/>
              <w:left w:val="single" w:sz="6" w:space="0" w:color="000000"/>
              <w:bottom w:val="single" w:sz="6" w:space="0" w:color="000000"/>
              <w:right w:val="single" w:sz="12" w:space="0" w:color="000000"/>
            </w:tcBorders>
          </w:tcPr>
          <w:p w14:paraId="3453C5FD" w14:textId="77777777" w:rsidR="00791375" w:rsidRPr="0005421C" w:rsidRDefault="00791375" w:rsidP="00791375">
            <w:pPr>
              <w:pStyle w:val="af0"/>
              <w:spacing w:before="0" w:after="0"/>
              <w:rPr>
                <w:rFonts w:ascii="Times New Roman CYR" w:hAnsi="Times New Roman CYR" w:cs="Times New Roman CYR"/>
                <w:sz w:val="28"/>
                <w:szCs w:val="24"/>
              </w:rPr>
            </w:pPr>
          </w:p>
        </w:tc>
        <w:tc>
          <w:tcPr>
            <w:tcW w:w="1417" w:type="dxa"/>
            <w:tcBorders>
              <w:top w:val="nil"/>
              <w:left w:val="single" w:sz="12" w:space="0" w:color="000000"/>
              <w:bottom w:val="nil"/>
              <w:right w:val="nil"/>
            </w:tcBorders>
          </w:tcPr>
          <w:p w14:paraId="0CDF5D12" w14:textId="77777777" w:rsidR="00791375" w:rsidRPr="0005421C" w:rsidRDefault="00791375" w:rsidP="00791375">
            <w:pPr>
              <w:pStyle w:val="af0"/>
              <w:spacing w:before="0" w:after="0"/>
              <w:rPr>
                <w:rFonts w:ascii="Times New Roman CYR" w:hAnsi="Times New Roman CYR" w:cs="Times New Roman CYR"/>
                <w:sz w:val="28"/>
                <w:szCs w:val="24"/>
              </w:rPr>
            </w:pPr>
          </w:p>
        </w:tc>
        <w:tc>
          <w:tcPr>
            <w:tcW w:w="1276" w:type="dxa"/>
            <w:tcBorders>
              <w:top w:val="nil"/>
              <w:left w:val="nil"/>
              <w:bottom w:val="nil"/>
              <w:right w:val="nil"/>
            </w:tcBorders>
          </w:tcPr>
          <w:p w14:paraId="70024411" w14:textId="77777777" w:rsidR="00791375" w:rsidRPr="0005421C" w:rsidRDefault="00791375" w:rsidP="00791375">
            <w:pPr>
              <w:pStyle w:val="af0"/>
              <w:spacing w:before="0" w:after="0"/>
              <w:rPr>
                <w:rFonts w:ascii="Times New Roman CYR" w:hAnsi="Times New Roman CYR" w:cs="Times New Roman CYR"/>
                <w:sz w:val="28"/>
                <w:szCs w:val="24"/>
              </w:rPr>
            </w:pPr>
          </w:p>
        </w:tc>
        <w:tc>
          <w:tcPr>
            <w:tcW w:w="1843" w:type="dxa"/>
            <w:tcBorders>
              <w:top w:val="nil"/>
              <w:left w:val="nil"/>
              <w:bottom w:val="nil"/>
              <w:right w:val="single" w:sz="6" w:space="0" w:color="000000"/>
            </w:tcBorders>
          </w:tcPr>
          <w:p w14:paraId="21FA39C9" w14:textId="77777777" w:rsidR="00791375" w:rsidRPr="0005421C" w:rsidRDefault="00791375" w:rsidP="00791375">
            <w:pPr>
              <w:pStyle w:val="af0"/>
              <w:spacing w:before="0" w:after="0"/>
              <w:rPr>
                <w:rFonts w:ascii="Times New Roman CYR" w:hAnsi="Times New Roman CYR" w:cs="Times New Roman CYR"/>
                <w:sz w:val="28"/>
                <w:szCs w:val="24"/>
              </w:rPr>
            </w:pPr>
          </w:p>
        </w:tc>
      </w:tr>
      <w:tr w:rsidR="00791375" w:rsidRPr="0005421C" w14:paraId="7E98C824" w14:textId="77777777" w:rsidTr="00791375">
        <w:tc>
          <w:tcPr>
            <w:tcW w:w="1418" w:type="dxa"/>
            <w:tcBorders>
              <w:top w:val="single" w:sz="6" w:space="0" w:color="000000"/>
              <w:left w:val="single" w:sz="6" w:space="0" w:color="000000"/>
              <w:bottom w:val="single" w:sz="6" w:space="0" w:color="000000"/>
              <w:right w:val="single" w:sz="6" w:space="0" w:color="000000"/>
            </w:tcBorders>
          </w:tcPr>
          <w:p w14:paraId="4A062F87"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Ч</w:t>
            </w:r>
          </w:p>
        </w:tc>
        <w:tc>
          <w:tcPr>
            <w:tcW w:w="1418" w:type="dxa"/>
            <w:tcBorders>
              <w:top w:val="single" w:sz="6" w:space="0" w:color="000000"/>
              <w:left w:val="single" w:sz="6" w:space="0" w:color="000000"/>
              <w:bottom w:val="single" w:sz="6" w:space="0" w:color="000000"/>
              <w:right w:val="single" w:sz="6" w:space="0" w:color="000000"/>
            </w:tcBorders>
          </w:tcPr>
          <w:p w14:paraId="6A5A1D8A"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w:hAnsi="Times New Roman"/>
                <w:b/>
                <w:sz w:val="24"/>
                <w:szCs w:val="24"/>
                <w:lang w:val="en-US"/>
              </w:rPr>
              <w:t>c</w:t>
            </w:r>
          </w:p>
        </w:tc>
        <w:tc>
          <w:tcPr>
            <w:tcW w:w="1843" w:type="dxa"/>
            <w:tcBorders>
              <w:top w:val="single" w:sz="6" w:space="0" w:color="000000"/>
              <w:left w:val="single" w:sz="6" w:space="0" w:color="000000"/>
              <w:bottom w:val="single" w:sz="6" w:space="0" w:color="000000"/>
              <w:right w:val="single" w:sz="12" w:space="0" w:color="000000"/>
            </w:tcBorders>
          </w:tcPr>
          <w:p w14:paraId="1E2C2C9F" w14:textId="77777777" w:rsidR="00791375" w:rsidRPr="0005421C" w:rsidRDefault="00791375" w:rsidP="00791375">
            <w:pPr>
              <w:pStyle w:val="af0"/>
              <w:spacing w:before="0" w:after="0"/>
              <w:rPr>
                <w:rFonts w:ascii="Times New Roman CYR" w:hAnsi="Times New Roman CYR" w:cs="Times New Roman CYR"/>
                <w:sz w:val="24"/>
                <w:szCs w:val="24"/>
              </w:rPr>
            </w:pPr>
            <w:r w:rsidRPr="0005421C">
              <w:rPr>
                <w:rFonts w:ascii="Times New Roman CYR" w:hAnsi="Times New Roman CYR" w:cs="Times New Roman CYR"/>
                <w:sz w:val="22"/>
                <w:szCs w:val="24"/>
              </w:rPr>
              <w:t>нижний регистр</w:t>
            </w:r>
          </w:p>
        </w:tc>
        <w:tc>
          <w:tcPr>
            <w:tcW w:w="1417" w:type="dxa"/>
            <w:tcBorders>
              <w:top w:val="nil"/>
              <w:left w:val="single" w:sz="12" w:space="0" w:color="000000"/>
              <w:bottom w:val="nil"/>
              <w:right w:val="nil"/>
            </w:tcBorders>
          </w:tcPr>
          <w:p w14:paraId="1FB8A269" w14:textId="77777777" w:rsidR="00791375" w:rsidRPr="0005421C" w:rsidRDefault="00791375" w:rsidP="00791375">
            <w:pPr>
              <w:pStyle w:val="af0"/>
              <w:spacing w:before="0" w:after="0"/>
              <w:rPr>
                <w:rFonts w:ascii="Times New Roman CYR" w:hAnsi="Times New Roman CYR" w:cs="Times New Roman CYR"/>
                <w:sz w:val="22"/>
                <w:szCs w:val="24"/>
              </w:rPr>
            </w:pPr>
          </w:p>
        </w:tc>
        <w:tc>
          <w:tcPr>
            <w:tcW w:w="1276" w:type="dxa"/>
            <w:tcBorders>
              <w:top w:val="nil"/>
              <w:left w:val="nil"/>
              <w:bottom w:val="nil"/>
              <w:right w:val="nil"/>
            </w:tcBorders>
          </w:tcPr>
          <w:p w14:paraId="093B5709" w14:textId="77777777" w:rsidR="00791375" w:rsidRPr="0005421C" w:rsidRDefault="00791375" w:rsidP="00791375">
            <w:pPr>
              <w:pStyle w:val="af0"/>
              <w:spacing w:before="0" w:after="0"/>
              <w:rPr>
                <w:rFonts w:ascii="Times New Roman CYR" w:hAnsi="Times New Roman CYR" w:cs="Times New Roman CYR"/>
                <w:sz w:val="22"/>
                <w:szCs w:val="24"/>
              </w:rPr>
            </w:pPr>
          </w:p>
        </w:tc>
        <w:tc>
          <w:tcPr>
            <w:tcW w:w="1843" w:type="dxa"/>
            <w:tcBorders>
              <w:top w:val="nil"/>
              <w:left w:val="nil"/>
              <w:bottom w:val="nil"/>
              <w:right w:val="single" w:sz="6" w:space="0" w:color="000000"/>
            </w:tcBorders>
          </w:tcPr>
          <w:p w14:paraId="4486B349" w14:textId="77777777" w:rsidR="00791375" w:rsidRPr="0005421C" w:rsidRDefault="00791375" w:rsidP="00791375">
            <w:pPr>
              <w:pStyle w:val="af0"/>
              <w:spacing w:before="0" w:after="0"/>
              <w:rPr>
                <w:rFonts w:ascii="Times New Roman CYR" w:hAnsi="Times New Roman CYR" w:cs="Times New Roman CYR"/>
                <w:sz w:val="22"/>
                <w:szCs w:val="24"/>
              </w:rPr>
            </w:pPr>
          </w:p>
        </w:tc>
      </w:tr>
      <w:tr w:rsidR="00791375" w:rsidRPr="0005421C" w14:paraId="75395535" w14:textId="77777777" w:rsidTr="00791375">
        <w:tc>
          <w:tcPr>
            <w:tcW w:w="1418" w:type="dxa"/>
            <w:tcBorders>
              <w:top w:val="single" w:sz="6" w:space="0" w:color="000000"/>
              <w:left w:val="single" w:sz="6" w:space="0" w:color="000000"/>
              <w:bottom w:val="single" w:sz="6" w:space="0" w:color="000000"/>
              <w:right w:val="single" w:sz="6" w:space="0" w:color="000000"/>
            </w:tcBorders>
          </w:tcPr>
          <w:p w14:paraId="4642F800"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Ш</w:t>
            </w:r>
          </w:p>
        </w:tc>
        <w:tc>
          <w:tcPr>
            <w:tcW w:w="1418" w:type="dxa"/>
            <w:tcBorders>
              <w:top w:val="single" w:sz="6" w:space="0" w:color="000000"/>
              <w:left w:val="single" w:sz="6" w:space="0" w:color="000000"/>
              <w:bottom w:val="single" w:sz="6" w:space="0" w:color="000000"/>
              <w:right w:val="single" w:sz="6" w:space="0" w:color="000000"/>
            </w:tcBorders>
          </w:tcPr>
          <w:p w14:paraId="1230F9A2"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w:hAnsi="Times New Roman"/>
                <w:b/>
                <w:sz w:val="24"/>
                <w:szCs w:val="24"/>
                <w:lang w:val="en-US"/>
              </w:rPr>
              <w:t>Q</w:t>
            </w:r>
          </w:p>
        </w:tc>
        <w:tc>
          <w:tcPr>
            <w:tcW w:w="1843" w:type="dxa"/>
            <w:tcBorders>
              <w:top w:val="single" w:sz="6" w:space="0" w:color="000000"/>
              <w:left w:val="single" w:sz="6" w:space="0" w:color="000000"/>
              <w:bottom w:val="single" w:sz="6" w:space="0" w:color="000000"/>
              <w:right w:val="single" w:sz="12" w:space="0" w:color="000000"/>
            </w:tcBorders>
          </w:tcPr>
          <w:p w14:paraId="7BE58953" w14:textId="77777777" w:rsidR="00791375" w:rsidRPr="0005421C" w:rsidRDefault="00791375" w:rsidP="00791375">
            <w:pPr>
              <w:pStyle w:val="af0"/>
              <w:spacing w:before="0" w:after="0"/>
              <w:rPr>
                <w:rFonts w:ascii="Times New Roman CYR" w:hAnsi="Times New Roman CYR" w:cs="Times New Roman CYR"/>
                <w:sz w:val="24"/>
                <w:szCs w:val="24"/>
              </w:rPr>
            </w:pPr>
          </w:p>
        </w:tc>
        <w:tc>
          <w:tcPr>
            <w:tcW w:w="1417" w:type="dxa"/>
            <w:tcBorders>
              <w:top w:val="nil"/>
              <w:left w:val="single" w:sz="12" w:space="0" w:color="000000"/>
              <w:bottom w:val="nil"/>
              <w:right w:val="nil"/>
            </w:tcBorders>
          </w:tcPr>
          <w:p w14:paraId="2FD22E50" w14:textId="77777777" w:rsidR="00791375" w:rsidRPr="0005421C" w:rsidRDefault="00791375" w:rsidP="00791375">
            <w:pPr>
              <w:pStyle w:val="af0"/>
              <w:spacing w:before="0" w:after="0"/>
              <w:rPr>
                <w:rFonts w:ascii="Times New Roman CYR" w:hAnsi="Times New Roman CYR" w:cs="Times New Roman CYR"/>
                <w:sz w:val="24"/>
                <w:szCs w:val="24"/>
              </w:rPr>
            </w:pPr>
          </w:p>
        </w:tc>
        <w:tc>
          <w:tcPr>
            <w:tcW w:w="1276" w:type="dxa"/>
            <w:tcBorders>
              <w:top w:val="nil"/>
              <w:left w:val="nil"/>
              <w:bottom w:val="nil"/>
              <w:right w:val="nil"/>
            </w:tcBorders>
          </w:tcPr>
          <w:p w14:paraId="2D4781F7" w14:textId="77777777" w:rsidR="00791375" w:rsidRPr="0005421C" w:rsidRDefault="00791375" w:rsidP="00791375">
            <w:pPr>
              <w:pStyle w:val="af0"/>
              <w:spacing w:before="0" w:after="0"/>
              <w:rPr>
                <w:rFonts w:ascii="Times New Roman CYR" w:hAnsi="Times New Roman CYR" w:cs="Times New Roman CYR"/>
                <w:sz w:val="24"/>
                <w:szCs w:val="24"/>
              </w:rPr>
            </w:pPr>
          </w:p>
        </w:tc>
        <w:tc>
          <w:tcPr>
            <w:tcW w:w="1843" w:type="dxa"/>
            <w:tcBorders>
              <w:top w:val="nil"/>
              <w:left w:val="nil"/>
              <w:bottom w:val="nil"/>
              <w:right w:val="single" w:sz="6" w:space="0" w:color="000000"/>
            </w:tcBorders>
          </w:tcPr>
          <w:p w14:paraId="2B519E79" w14:textId="77777777" w:rsidR="00791375" w:rsidRPr="0005421C" w:rsidRDefault="00791375" w:rsidP="00791375">
            <w:pPr>
              <w:pStyle w:val="af0"/>
              <w:spacing w:before="0" w:after="0"/>
              <w:rPr>
                <w:rFonts w:ascii="Times New Roman CYR" w:hAnsi="Times New Roman CYR" w:cs="Times New Roman CYR"/>
                <w:sz w:val="24"/>
                <w:szCs w:val="24"/>
              </w:rPr>
            </w:pPr>
          </w:p>
        </w:tc>
      </w:tr>
      <w:tr w:rsidR="00791375" w:rsidRPr="0005421C" w14:paraId="6AD015F2" w14:textId="77777777" w:rsidTr="00791375">
        <w:tc>
          <w:tcPr>
            <w:tcW w:w="1418" w:type="dxa"/>
            <w:tcBorders>
              <w:top w:val="single" w:sz="6" w:space="0" w:color="000000"/>
              <w:left w:val="single" w:sz="6" w:space="0" w:color="000000"/>
              <w:bottom w:val="single" w:sz="6" w:space="0" w:color="000000"/>
              <w:right w:val="single" w:sz="6" w:space="0" w:color="000000"/>
            </w:tcBorders>
          </w:tcPr>
          <w:p w14:paraId="3386B682"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Щ</w:t>
            </w:r>
          </w:p>
        </w:tc>
        <w:tc>
          <w:tcPr>
            <w:tcW w:w="1418" w:type="dxa"/>
            <w:tcBorders>
              <w:top w:val="single" w:sz="6" w:space="0" w:color="000000"/>
              <w:left w:val="single" w:sz="6" w:space="0" w:color="000000"/>
              <w:bottom w:val="single" w:sz="6" w:space="0" w:color="000000"/>
              <w:right w:val="single" w:sz="6" w:space="0" w:color="000000"/>
            </w:tcBorders>
          </w:tcPr>
          <w:p w14:paraId="5214746A"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w:hAnsi="Times New Roman"/>
                <w:b/>
                <w:sz w:val="24"/>
                <w:szCs w:val="24"/>
                <w:lang w:val="en-US"/>
              </w:rPr>
              <w:t>q</w:t>
            </w:r>
          </w:p>
        </w:tc>
        <w:tc>
          <w:tcPr>
            <w:tcW w:w="1843" w:type="dxa"/>
            <w:tcBorders>
              <w:top w:val="single" w:sz="6" w:space="0" w:color="000000"/>
              <w:left w:val="single" w:sz="6" w:space="0" w:color="000000"/>
              <w:bottom w:val="single" w:sz="6" w:space="0" w:color="000000"/>
              <w:right w:val="single" w:sz="12" w:space="0" w:color="000000"/>
            </w:tcBorders>
          </w:tcPr>
          <w:p w14:paraId="75C2E284" w14:textId="77777777" w:rsidR="00791375" w:rsidRPr="0005421C" w:rsidRDefault="00791375" w:rsidP="00791375">
            <w:pPr>
              <w:pStyle w:val="af0"/>
              <w:spacing w:before="0" w:after="0"/>
              <w:rPr>
                <w:rFonts w:ascii="Times New Roman CYR" w:hAnsi="Times New Roman CYR" w:cs="Times New Roman CYR"/>
                <w:sz w:val="24"/>
                <w:szCs w:val="24"/>
              </w:rPr>
            </w:pPr>
            <w:r w:rsidRPr="0005421C">
              <w:rPr>
                <w:rFonts w:ascii="Times New Roman CYR" w:hAnsi="Times New Roman CYR" w:cs="Times New Roman CYR"/>
                <w:sz w:val="22"/>
                <w:szCs w:val="24"/>
              </w:rPr>
              <w:t>нижний регистр</w:t>
            </w:r>
          </w:p>
        </w:tc>
        <w:tc>
          <w:tcPr>
            <w:tcW w:w="1417" w:type="dxa"/>
            <w:tcBorders>
              <w:top w:val="nil"/>
              <w:left w:val="single" w:sz="12" w:space="0" w:color="000000"/>
              <w:bottom w:val="nil"/>
              <w:right w:val="nil"/>
            </w:tcBorders>
          </w:tcPr>
          <w:p w14:paraId="5078E441" w14:textId="77777777" w:rsidR="00791375" w:rsidRPr="0005421C" w:rsidRDefault="00791375" w:rsidP="00791375">
            <w:pPr>
              <w:pStyle w:val="af0"/>
              <w:spacing w:before="0" w:after="0"/>
              <w:rPr>
                <w:rFonts w:ascii="Times New Roman CYR" w:hAnsi="Times New Roman CYR" w:cs="Times New Roman CYR"/>
                <w:sz w:val="22"/>
                <w:szCs w:val="24"/>
              </w:rPr>
            </w:pPr>
          </w:p>
        </w:tc>
        <w:tc>
          <w:tcPr>
            <w:tcW w:w="1276" w:type="dxa"/>
            <w:tcBorders>
              <w:top w:val="nil"/>
              <w:left w:val="nil"/>
              <w:bottom w:val="nil"/>
              <w:right w:val="nil"/>
            </w:tcBorders>
          </w:tcPr>
          <w:p w14:paraId="48D966A8" w14:textId="77777777" w:rsidR="00791375" w:rsidRPr="0005421C" w:rsidRDefault="00791375" w:rsidP="00791375">
            <w:pPr>
              <w:pStyle w:val="af0"/>
              <w:spacing w:before="0" w:after="0"/>
              <w:rPr>
                <w:rFonts w:ascii="Times New Roman CYR" w:hAnsi="Times New Roman CYR" w:cs="Times New Roman CYR"/>
                <w:sz w:val="22"/>
                <w:szCs w:val="24"/>
              </w:rPr>
            </w:pPr>
          </w:p>
        </w:tc>
        <w:tc>
          <w:tcPr>
            <w:tcW w:w="1843" w:type="dxa"/>
            <w:tcBorders>
              <w:top w:val="nil"/>
              <w:left w:val="nil"/>
              <w:bottom w:val="nil"/>
              <w:right w:val="single" w:sz="6" w:space="0" w:color="000000"/>
            </w:tcBorders>
          </w:tcPr>
          <w:p w14:paraId="57441B17" w14:textId="77777777" w:rsidR="00791375" w:rsidRPr="0005421C" w:rsidRDefault="00791375" w:rsidP="00791375">
            <w:pPr>
              <w:pStyle w:val="af0"/>
              <w:spacing w:before="0" w:after="0"/>
              <w:rPr>
                <w:rFonts w:ascii="Times New Roman CYR" w:hAnsi="Times New Roman CYR" w:cs="Times New Roman CYR"/>
                <w:sz w:val="22"/>
                <w:szCs w:val="24"/>
              </w:rPr>
            </w:pPr>
          </w:p>
        </w:tc>
      </w:tr>
      <w:tr w:rsidR="00791375" w:rsidRPr="0005421C" w14:paraId="6A1D8DF6" w14:textId="77777777" w:rsidTr="00791375">
        <w:tc>
          <w:tcPr>
            <w:tcW w:w="1418" w:type="dxa"/>
            <w:tcBorders>
              <w:top w:val="single" w:sz="6" w:space="0" w:color="000000"/>
              <w:left w:val="single" w:sz="6" w:space="0" w:color="000000"/>
              <w:bottom w:val="single" w:sz="6" w:space="0" w:color="000000"/>
              <w:right w:val="single" w:sz="6" w:space="0" w:color="000000"/>
            </w:tcBorders>
          </w:tcPr>
          <w:p w14:paraId="4BE6E7E3"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Ъ</w:t>
            </w:r>
          </w:p>
        </w:tc>
        <w:tc>
          <w:tcPr>
            <w:tcW w:w="1418" w:type="dxa"/>
            <w:tcBorders>
              <w:top w:val="single" w:sz="6" w:space="0" w:color="000000"/>
              <w:left w:val="single" w:sz="6" w:space="0" w:color="000000"/>
              <w:bottom w:val="single" w:sz="6" w:space="0" w:color="000000"/>
              <w:right w:val="single" w:sz="6" w:space="0" w:color="000000"/>
            </w:tcBorders>
          </w:tcPr>
          <w:p w14:paraId="745ADCC8"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w:hAnsi="Times New Roman"/>
                <w:b/>
                <w:sz w:val="24"/>
                <w:szCs w:val="24"/>
                <w:lang w:val="en-US"/>
              </w:rPr>
              <w:t>x</w:t>
            </w:r>
          </w:p>
        </w:tc>
        <w:tc>
          <w:tcPr>
            <w:tcW w:w="1843" w:type="dxa"/>
            <w:tcBorders>
              <w:top w:val="single" w:sz="6" w:space="0" w:color="000000"/>
              <w:left w:val="single" w:sz="6" w:space="0" w:color="000000"/>
              <w:bottom w:val="single" w:sz="6" w:space="0" w:color="000000"/>
              <w:right w:val="single" w:sz="12" w:space="0" w:color="000000"/>
            </w:tcBorders>
          </w:tcPr>
          <w:p w14:paraId="5CD4E562" w14:textId="77777777" w:rsidR="00791375" w:rsidRPr="0005421C" w:rsidRDefault="00791375" w:rsidP="00791375">
            <w:pPr>
              <w:pStyle w:val="af0"/>
              <w:spacing w:before="0" w:after="0"/>
              <w:rPr>
                <w:rFonts w:ascii="Times New Roman CYR" w:hAnsi="Times New Roman CYR" w:cs="Times New Roman CYR"/>
                <w:sz w:val="24"/>
                <w:szCs w:val="24"/>
              </w:rPr>
            </w:pPr>
            <w:r w:rsidRPr="0005421C">
              <w:rPr>
                <w:rFonts w:ascii="Times New Roman CYR" w:hAnsi="Times New Roman CYR" w:cs="Times New Roman CYR"/>
                <w:sz w:val="22"/>
                <w:szCs w:val="24"/>
              </w:rPr>
              <w:t>нижний регистр</w:t>
            </w:r>
          </w:p>
        </w:tc>
        <w:tc>
          <w:tcPr>
            <w:tcW w:w="1417" w:type="dxa"/>
            <w:tcBorders>
              <w:top w:val="nil"/>
              <w:left w:val="single" w:sz="12" w:space="0" w:color="000000"/>
              <w:bottom w:val="nil"/>
              <w:right w:val="nil"/>
            </w:tcBorders>
          </w:tcPr>
          <w:p w14:paraId="6E70BCB0" w14:textId="77777777" w:rsidR="00791375" w:rsidRPr="0005421C" w:rsidRDefault="00791375" w:rsidP="00791375">
            <w:pPr>
              <w:pStyle w:val="af0"/>
              <w:spacing w:before="0" w:after="0"/>
              <w:rPr>
                <w:rFonts w:ascii="Times New Roman CYR" w:hAnsi="Times New Roman CYR" w:cs="Times New Roman CYR"/>
                <w:sz w:val="22"/>
                <w:szCs w:val="24"/>
              </w:rPr>
            </w:pPr>
          </w:p>
        </w:tc>
        <w:tc>
          <w:tcPr>
            <w:tcW w:w="1276" w:type="dxa"/>
            <w:tcBorders>
              <w:top w:val="nil"/>
              <w:left w:val="nil"/>
              <w:bottom w:val="nil"/>
              <w:right w:val="nil"/>
            </w:tcBorders>
          </w:tcPr>
          <w:p w14:paraId="76038ED7" w14:textId="77777777" w:rsidR="00791375" w:rsidRPr="0005421C" w:rsidRDefault="00791375" w:rsidP="00791375">
            <w:pPr>
              <w:pStyle w:val="af0"/>
              <w:spacing w:before="0" w:after="0"/>
              <w:rPr>
                <w:rFonts w:ascii="Times New Roman CYR" w:hAnsi="Times New Roman CYR" w:cs="Times New Roman CYR"/>
                <w:sz w:val="22"/>
                <w:szCs w:val="24"/>
              </w:rPr>
            </w:pPr>
          </w:p>
        </w:tc>
        <w:tc>
          <w:tcPr>
            <w:tcW w:w="1843" w:type="dxa"/>
            <w:tcBorders>
              <w:top w:val="nil"/>
              <w:left w:val="nil"/>
              <w:bottom w:val="nil"/>
              <w:right w:val="single" w:sz="6" w:space="0" w:color="000000"/>
            </w:tcBorders>
          </w:tcPr>
          <w:p w14:paraId="018BC552" w14:textId="77777777" w:rsidR="00791375" w:rsidRPr="0005421C" w:rsidRDefault="00791375" w:rsidP="00791375">
            <w:pPr>
              <w:pStyle w:val="af0"/>
              <w:spacing w:before="0" w:after="0"/>
              <w:rPr>
                <w:rFonts w:ascii="Times New Roman CYR" w:hAnsi="Times New Roman CYR" w:cs="Times New Roman CYR"/>
                <w:sz w:val="22"/>
                <w:szCs w:val="24"/>
              </w:rPr>
            </w:pPr>
          </w:p>
        </w:tc>
      </w:tr>
      <w:tr w:rsidR="00791375" w:rsidRPr="0005421C" w14:paraId="4C231DFA" w14:textId="77777777" w:rsidTr="00791375">
        <w:tc>
          <w:tcPr>
            <w:tcW w:w="1418" w:type="dxa"/>
            <w:tcBorders>
              <w:top w:val="single" w:sz="6" w:space="0" w:color="000000"/>
              <w:left w:val="single" w:sz="6" w:space="0" w:color="000000"/>
              <w:bottom w:val="single" w:sz="6" w:space="0" w:color="000000"/>
              <w:right w:val="single" w:sz="6" w:space="0" w:color="000000"/>
            </w:tcBorders>
          </w:tcPr>
          <w:p w14:paraId="0ADC18E6"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Ы</w:t>
            </w:r>
          </w:p>
        </w:tc>
        <w:tc>
          <w:tcPr>
            <w:tcW w:w="1418" w:type="dxa"/>
            <w:tcBorders>
              <w:top w:val="single" w:sz="6" w:space="0" w:color="000000"/>
              <w:left w:val="single" w:sz="6" w:space="0" w:color="000000"/>
              <w:bottom w:val="single" w:sz="6" w:space="0" w:color="000000"/>
              <w:right w:val="single" w:sz="6" w:space="0" w:color="000000"/>
            </w:tcBorders>
          </w:tcPr>
          <w:p w14:paraId="38B3D82B"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w:hAnsi="Times New Roman"/>
                <w:b/>
                <w:sz w:val="24"/>
                <w:szCs w:val="24"/>
                <w:lang w:val="en-US"/>
              </w:rPr>
              <w:t>Y</w:t>
            </w:r>
          </w:p>
        </w:tc>
        <w:tc>
          <w:tcPr>
            <w:tcW w:w="1843" w:type="dxa"/>
            <w:tcBorders>
              <w:top w:val="single" w:sz="6" w:space="0" w:color="000000"/>
              <w:left w:val="single" w:sz="6" w:space="0" w:color="000000"/>
              <w:bottom w:val="single" w:sz="6" w:space="0" w:color="000000"/>
              <w:right w:val="single" w:sz="12" w:space="0" w:color="000000"/>
            </w:tcBorders>
          </w:tcPr>
          <w:p w14:paraId="6678AE54" w14:textId="77777777" w:rsidR="00791375" w:rsidRPr="0005421C" w:rsidRDefault="00791375" w:rsidP="00791375">
            <w:pPr>
              <w:pStyle w:val="af0"/>
              <w:spacing w:before="0" w:after="0"/>
              <w:rPr>
                <w:rFonts w:ascii="Times New Roman" w:hAnsi="Times New Roman"/>
                <w:sz w:val="24"/>
                <w:szCs w:val="24"/>
              </w:rPr>
            </w:pPr>
          </w:p>
        </w:tc>
        <w:tc>
          <w:tcPr>
            <w:tcW w:w="1417" w:type="dxa"/>
            <w:tcBorders>
              <w:top w:val="nil"/>
              <w:left w:val="single" w:sz="12" w:space="0" w:color="000000"/>
              <w:bottom w:val="nil"/>
              <w:right w:val="nil"/>
            </w:tcBorders>
          </w:tcPr>
          <w:p w14:paraId="3EC4BC02" w14:textId="77777777" w:rsidR="00791375" w:rsidRPr="0005421C" w:rsidRDefault="00791375" w:rsidP="00791375">
            <w:pPr>
              <w:pStyle w:val="af0"/>
              <w:spacing w:before="0" w:after="0"/>
              <w:rPr>
                <w:rFonts w:ascii="Times New Roman" w:hAnsi="Times New Roman"/>
                <w:sz w:val="24"/>
                <w:szCs w:val="24"/>
              </w:rPr>
            </w:pPr>
          </w:p>
        </w:tc>
        <w:tc>
          <w:tcPr>
            <w:tcW w:w="1276" w:type="dxa"/>
            <w:tcBorders>
              <w:top w:val="nil"/>
              <w:left w:val="nil"/>
              <w:bottom w:val="nil"/>
              <w:right w:val="nil"/>
            </w:tcBorders>
          </w:tcPr>
          <w:p w14:paraId="1C6D7D5C" w14:textId="77777777" w:rsidR="00791375" w:rsidRPr="0005421C" w:rsidRDefault="00791375" w:rsidP="00791375">
            <w:pPr>
              <w:pStyle w:val="af0"/>
              <w:spacing w:before="0" w:after="0"/>
              <w:rPr>
                <w:rFonts w:ascii="Times New Roman" w:hAnsi="Times New Roman"/>
                <w:sz w:val="24"/>
                <w:szCs w:val="24"/>
              </w:rPr>
            </w:pPr>
          </w:p>
        </w:tc>
        <w:tc>
          <w:tcPr>
            <w:tcW w:w="1843" w:type="dxa"/>
            <w:tcBorders>
              <w:top w:val="nil"/>
              <w:left w:val="nil"/>
              <w:bottom w:val="nil"/>
              <w:right w:val="single" w:sz="6" w:space="0" w:color="000000"/>
            </w:tcBorders>
          </w:tcPr>
          <w:p w14:paraId="2F6EE3BA" w14:textId="77777777" w:rsidR="00791375" w:rsidRPr="0005421C" w:rsidRDefault="00791375" w:rsidP="00791375">
            <w:pPr>
              <w:pStyle w:val="af0"/>
              <w:spacing w:before="0" w:after="0"/>
              <w:rPr>
                <w:rFonts w:ascii="Times New Roman" w:hAnsi="Times New Roman"/>
                <w:sz w:val="24"/>
                <w:szCs w:val="24"/>
              </w:rPr>
            </w:pPr>
          </w:p>
        </w:tc>
      </w:tr>
      <w:tr w:rsidR="00791375" w:rsidRPr="0005421C" w14:paraId="5FD4394E" w14:textId="77777777" w:rsidTr="00791375">
        <w:tc>
          <w:tcPr>
            <w:tcW w:w="1418" w:type="dxa"/>
            <w:tcBorders>
              <w:top w:val="single" w:sz="6" w:space="0" w:color="000000"/>
              <w:left w:val="single" w:sz="6" w:space="0" w:color="000000"/>
              <w:bottom w:val="single" w:sz="6" w:space="0" w:color="000000"/>
              <w:right w:val="single" w:sz="6" w:space="0" w:color="000000"/>
            </w:tcBorders>
          </w:tcPr>
          <w:p w14:paraId="7A41DDA1"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CYR" w:hAnsi="Times New Roman CYR" w:cs="Times New Roman CYR"/>
                <w:b/>
                <w:sz w:val="24"/>
                <w:szCs w:val="24"/>
              </w:rPr>
              <w:t>Ь</w:t>
            </w:r>
          </w:p>
        </w:tc>
        <w:tc>
          <w:tcPr>
            <w:tcW w:w="1418" w:type="dxa"/>
            <w:tcBorders>
              <w:top w:val="single" w:sz="6" w:space="0" w:color="000000"/>
              <w:left w:val="single" w:sz="6" w:space="0" w:color="000000"/>
              <w:bottom w:val="single" w:sz="6" w:space="0" w:color="000000"/>
              <w:right w:val="single" w:sz="6" w:space="0" w:color="000000"/>
            </w:tcBorders>
          </w:tcPr>
          <w:p w14:paraId="4BE05336"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w:hAnsi="Times New Roman"/>
                <w:b/>
                <w:sz w:val="24"/>
                <w:szCs w:val="24"/>
                <w:lang w:val="en-US"/>
              </w:rPr>
              <w:t>X</w:t>
            </w:r>
          </w:p>
        </w:tc>
        <w:tc>
          <w:tcPr>
            <w:tcW w:w="1843" w:type="dxa"/>
            <w:tcBorders>
              <w:top w:val="single" w:sz="6" w:space="0" w:color="000000"/>
              <w:left w:val="single" w:sz="6" w:space="0" w:color="000000"/>
              <w:bottom w:val="single" w:sz="6" w:space="0" w:color="000000"/>
              <w:right w:val="single" w:sz="12" w:space="0" w:color="000000"/>
            </w:tcBorders>
          </w:tcPr>
          <w:p w14:paraId="77E523D8" w14:textId="77777777" w:rsidR="00791375" w:rsidRPr="0005421C" w:rsidRDefault="00791375" w:rsidP="00791375">
            <w:pPr>
              <w:pStyle w:val="af0"/>
              <w:spacing w:before="0" w:after="0"/>
              <w:rPr>
                <w:rFonts w:ascii="Times New Roman CYR" w:hAnsi="Times New Roman CYR" w:cs="Times New Roman CYR"/>
                <w:sz w:val="24"/>
                <w:szCs w:val="24"/>
              </w:rPr>
            </w:pPr>
          </w:p>
        </w:tc>
        <w:tc>
          <w:tcPr>
            <w:tcW w:w="1417" w:type="dxa"/>
            <w:tcBorders>
              <w:top w:val="nil"/>
              <w:left w:val="single" w:sz="12" w:space="0" w:color="000000"/>
              <w:bottom w:val="nil"/>
              <w:right w:val="nil"/>
            </w:tcBorders>
          </w:tcPr>
          <w:p w14:paraId="2C9CFE85" w14:textId="77777777" w:rsidR="00791375" w:rsidRPr="0005421C" w:rsidRDefault="00791375" w:rsidP="00791375">
            <w:pPr>
              <w:pStyle w:val="af0"/>
              <w:spacing w:before="0" w:after="0"/>
              <w:rPr>
                <w:rFonts w:ascii="Times New Roman CYR" w:hAnsi="Times New Roman CYR" w:cs="Times New Roman CYR"/>
                <w:sz w:val="24"/>
                <w:szCs w:val="24"/>
              </w:rPr>
            </w:pPr>
          </w:p>
        </w:tc>
        <w:tc>
          <w:tcPr>
            <w:tcW w:w="1276" w:type="dxa"/>
            <w:tcBorders>
              <w:top w:val="nil"/>
              <w:left w:val="nil"/>
              <w:bottom w:val="nil"/>
              <w:right w:val="nil"/>
            </w:tcBorders>
          </w:tcPr>
          <w:p w14:paraId="1DDD011F" w14:textId="77777777" w:rsidR="00791375" w:rsidRPr="0005421C" w:rsidRDefault="00791375" w:rsidP="00791375">
            <w:pPr>
              <w:pStyle w:val="af0"/>
              <w:spacing w:before="0" w:after="0"/>
              <w:rPr>
                <w:rFonts w:ascii="Times New Roman CYR" w:hAnsi="Times New Roman CYR" w:cs="Times New Roman CYR"/>
                <w:sz w:val="24"/>
                <w:szCs w:val="24"/>
              </w:rPr>
            </w:pPr>
          </w:p>
        </w:tc>
        <w:tc>
          <w:tcPr>
            <w:tcW w:w="1843" w:type="dxa"/>
            <w:tcBorders>
              <w:top w:val="nil"/>
              <w:left w:val="nil"/>
              <w:bottom w:val="nil"/>
              <w:right w:val="single" w:sz="6" w:space="0" w:color="000000"/>
            </w:tcBorders>
          </w:tcPr>
          <w:p w14:paraId="4280BCB5" w14:textId="77777777" w:rsidR="00791375" w:rsidRPr="0005421C" w:rsidRDefault="00791375" w:rsidP="00791375">
            <w:pPr>
              <w:pStyle w:val="af0"/>
              <w:spacing w:before="0" w:after="0"/>
              <w:rPr>
                <w:rFonts w:ascii="Times New Roman CYR" w:hAnsi="Times New Roman CYR" w:cs="Times New Roman CYR"/>
                <w:sz w:val="24"/>
                <w:szCs w:val="24"/>
              </w:rPr>
            </w:pPr>
          </w:p>
        </w:tc>
      </w:tr>
      <w:tr w:rsidR="00791375" w:rsidRPr="0005421C" w14:paraId="4C69DADB" w14:textId="77777777" w:rsidTr="00791375">
        <w:tc>
          <w:tcPr>
            <w:tcW w:w="1418" w:type="dxa"/>
            <w:tcBorders>
              <w:top w:val="single" w:sz="6" w:space="0" w:color="000000"/>
              <w:left w:val="single" w:sz="6" w:space="0" w:color="000000"/>
              <w:bottom w:val="single" w:sz="6" w:space="0" w:color="000000"/>
              <w:right w:val="single" w:sz="6" w:space="0" w:color="000000"/>
            </w:tcBorders>
          </w:tcPr>
          <w:p w14:paraId="6BA73F19"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Э</w:t>
            </w:r>
          </w:p>
        </w:tc>
        <w:tc>
          <w:tcPr>
            <w:tcW w:w="1418" w:type="dxa"/>
            <w:tcBorders>
              <w:top w:val="single" w:sz="6" w:space="0" w:color="000000"/>
              <w:left w:val="single" w:sz="6" w:space="0" w:color="000000"/>
              <w:bottom w:val="single" w:sz="6" w:space="0" w:color="000000"/>
              <w:right w:val="single" w:sz="6" w:space="0" w:color="000000"/>
            </w:tcBorders>
          </w:tcPr>
          <w:p w14:paraId="0A2C9327"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w:hAnsi="Times New Roman"/>
                <w:b/>
                <w:sz w:val="24"/>
                <w:szCs w:val="24"/>
                <w:lang w:val="en-US"/>
              </w:rPr>
              <w:t>e</w:t>
            </w:r>
          </w:p>
        </w:tc>
        <w:tc>
          <w:tcPr>
            <w:tcW w:w="1843" w:type="dxa"/>
            <w:tcBorders>
              <w:top w:val="single" w:sz="6" w:space="0" w:color="000000"/>
              <w:left w:val="single" w:sz="6" w:space="0" w:color="000000"/>
              <w:bottom w:val="single" w:sz="6" w:space="0" w:color="000000"/>
              <w:right w:val="single" w:sz="12" w:space="0" w:color="000000"/>
            </w:tcBorders>
          </w:tcPr>
          <w:p w14:paraId="6B15F663" w14:textId="77777777" w:rsidR="00791375" w:rsidRPr="0005421C" w:rsidRDefault="00791375" w:rsidP="00791375">
            <w:pPr>
              <w:pStyle w:val="af0"/>
              <w:spacing w:before="0" w:after="0"/>
              <w:rPr>
                <w:rFonts w:ascii="Times New Roman CYR" w:hAnsi="Times New Roman CYR" w:cs="Times New Roman CYR"/>
                <w:sz w:val="24"/>
                <w:szCs w:val="24"/>
              </w:rPr>
            </w:pPr>
            <w:r w:rsidRPr="0005421C">
              <w:rPr>
                <w:rFonts w:ascii="Times New Roman CYR" w:hAnsi="Times New Roman CYR" w:cs="Times New Roman CYR"/>
                <w:sz w:val="22"/>
                <w:szCs w:val="24"/>
              </w:rPr>
              <w:t>нижний регистр</w:t>
            </w:r>
          </w:p>
        </w:tc>
        <w:tc>
          <w:tcPr>
            <w:tcW w:w="1417" w:type="dxa"/>
            <w:tcBorders>
              <w:top w:val="nil"/>
              <w:left w:val="single" w:sz="12" w:space="0" w:color="000000"/>
              <w:bottom w:val="nil"/>
              <w:right w:val="nil"/>
            </w:tcBorders>
          </w:tcPr>
          <w:p w14:paraId="449A2F26" w14:textId="77777777" w:rsidR="00791375" w:rsidRPr="0005421C" w:rsidRDefault="00791375" w:rsidP="00791375">
            <w:pPr>
              <w:pStyle w:val="af0"/>
              <w:spacing w:before="0" w:after="0"/>
              <w:rPr>
                <w:rFonts w:ascii="Times New Roman CYR" w:hAnsi="Times New Roman CYR" w:cs="Times New Roman CYR"/>
                <w:sz w:val="22"/>
                <w:szCs w:val="24"/>
              </w:rPr>
            </w:pPr>
          </w:p>
        </w:tc>
        <w:tc>
          <w:tcPr>
            <w:tcW w:w="1276" w:type="dxa"/>
            <w:tcBorders>
              <w:top w:val="nil"/>
              <w:left w:val="nil"/>
              <w:bottom w:val="nil"/>
              <w:right w:val="nil"/>
            </w:tcBorders>
          </w:tcPr>
          <w:p w14:paraId="6A0F8FF5" w14:textId="77777777" w:rsidR="00791375" w:rsidRPr="0005421C" w:rsidRDefault="00791375" w:rsidP="00791375">
            <w:pPr>
              <w:pStyle w:val="af0"/>
              <w:spacing w:before="0" w:after="0"/>
              <w:rPr>
                <w:rFonts w:ascii="Times New Roman CYR" w:hAnsi="Times New Roman CYR" w:cs="Times New Roman CYR"/>
                <w:sz w:val="22"/>
                <w:szCs w:val="24"/>
              </w:rPr>
            </w:pPr>
          </w:p>
        </w:tc>
        <w:tc>
          <w:tcPr>
            <w:tcW w:w="1843" w:type="dxa"/>
            <w:tcBorders>
              <w:top w:val="nil"/>
              <w:left w:val="nil"/>
              <w:bottom w:val="nil"/>
              <w:right w:val="single" w:sz="6" w:space="0" w:color="000000"/>
            </w:tcBorders>
          </w:tcPr>
          <w:p w14:paraId="72128AF5" w14:textId="77777777" w:rsidR="00791375" w:rsidRPr="0005421C" w:rsidRDefault="00791375" w:rsidP="00791375">
            <w:pPr>
              <w:pStyle w:val="af0"/>
              <w:spacing w:before="0" w:after="0"/>
              <w:rPr>
                <w:rFonts w:ascii="Times New Roman CYR" w:hAnsi="Times New Roman CYR" w:cs="Times New Roman CYR"/>
                <w:sz w:val="22"/>
                <w:szCs w:val="24"/>
              </w:rPr>
            </w:pPr>
          </w:p>
        </w:tc>
      </w:tr>
      <w:tr w:rsidR="00791375" w:rsidRPr="0005421C" w14:paraId="4E93F637" w14:textId="77777777" w:rsidTr="00791375">
        <w:tc>
          <w:tcPr>
            <w:tcW w:w="1418" w:type="dxa"/>
            <w:tcBorders>
              <w:top w:val="single" w:sz="6" w:space="0" w:color="000000"/>
              <w:left w:val="single" w:sz="6" w:space="0" w:color="000000"/>
              <w:bottom w:val="single" w:sz="6" w:space="0" w:color="000000"/>
              <w:right w:val="single" w:sz="6" w:space="0" w:color="000000"/>
            </w:tcBorders>
          </w:tcPr>
          <w:p w14:paraId="13FDD529"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CYR" w:hAnsi="Times New Roman CYR" w:cs="Times New Roman CYR"/>
                <w:b/>
                <w:sz w:val="24"/>
                <w:szCs w:val="24"/>
              </w:rPr>
              <w:t>Ю</w:t>
            </w:r>
          </w:p>
        </w:tc>
        <w:tc>
          <w:tcPr>
            <w:tcW w:w="1418" w:type="dxa"/>
            <w:tcBorders>
              <w:top w:val="single" w:sz="6" w:space="0" w:color="000000"/>
              <w:left w:val="single" w:sz="6" w:space="0" w:color="000000"/>
              <w:bottom w:val="single" w:sz="6" w:space="0" w:color="000000"/>
              <w:right w:val="single" w:sz="6" w:space="0" w:color="000000"/>
            </w:tcBorders>
          </w:tcPr>
          <w:p w14:paraId="0BE731F5"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w:hAnsi="Times New Roman"/>
                <w:b/>
                <w:sz w:val="24"/>
                <w:szCs w:val="24"/>
                <w:lang w:val="en-US"/>
              </w:rPr>
              <w:t>u</w:t>
            </w:r>
          </w:p>
        </w:tc>
        <w:tc>
          <w:tcPr>
            <w:tcW w:w="1843" w:type="dxa"/>
            <w:tcBorders>
              <w:top w:val="single" w:sz="6" w:space="0" w:color="000000"/>
              <w:left w:val="single" w:sz="6" w:space="0" w:color="000000"/>
              <w:bottom w:val="single" w:sz="6" w:space="0" w:color="000000"/>
              <w:right w:val="single" w:sz="12" w:space="0" w:color="000000"/>
            </w:tcBorders>
          </w:tcPr>
          <w:p w14:paraId="3F742FFD" w14:textId="77777777" w:rsidR="00791375" w:rsidRPr="0005421C" w:rsidRDefault="00791375" w:rsidP="00791375">
            <w:pPr>
              <w:pStyle w:val="af0"/>
              <w:spacing w:before="0" w:after="0"/>
              <w:rPr>
                <w:rFonts w:ascii="Times New Roman CYR" w:hAnsi="Times New Roman CYR" w:cs="Times New Roman CYR"/>
                <w:sz w:val="24"/>
                <w:szCs w:val="24"/>
              </w:rPr>
            </w:pPr>
            <w:r w:rsidRPr="0005421C">
              <w:rPr>
                <w:rFonts w:ascii="Times New Roman CYR" w:hAnsi="Times New Roman CYR" w:cs="Times New Roman CYR"/>
                <w:sz w:val="22"/>
                <w:szCs w:val="24"/>
              </w:rPr>
              <w:t>нижний регистр</w:t>
            </w:r>
          </w:p>
        </w:tc>
        <w:tc>
          <w:tcPr>
            <w:tcW w:w="1417" w:type="dxa"/>
            <w:tcBorders>
              <w:top w:val="nil"/>
              <w:left w:val="single" w:sz="12" w:space="0" w:color="000000"/>
              <w:bottom w:val="nil"/>
              <w:right w:val="nil"/>
            </w:tcBorders>
          </w:tcPr>
          <w:p w14:paraId="6761C849" w14:textId="77777777" w:rsidR="00791375" w:rsidRPr="0005421C" w:rsidRDefault="00791375" w:rsidP="00791375">
            <w:pPr>
              <w:pStyle w:val="af0"/>
              <w:spacing w:before="0" w:after="0"/>
              <w:rPr>
                <w:rFonts w:ascii="Times New Roman CYR" w:hAnsi="Times New Roman CYR" w:cs="Times New Roman CYR"/>
                <w:sz w:val="22"/>
                <w:szCs w:val="24"/>
              </w:rPr>
            </w:pPr>
          </w:p>
        </w:tc>
        <w:tc>
          <w:tcPr>
            <w:tcW w:w="1276" w:type="dxa"/>
            <w:tcBorders>
              <w:top w:val="nil"/>
              <w:left w:val="nil"/>
              <w:bottom w:val="nil"/>
              <w:right w:val="nil"/>
            </w:tcBorders>
          </w:tcPr>
          <w:p w14:paraId="2D4D8E62" w14:textId="77777777" w:rsidR="00791375" w:rsidRPr="0005421C" w:rsidRDefault="00791375" w:rsidP="00791375">
            <w:pPr>
              <w:pStyle w:val="af0"/>
              <w:spacing w:before="0" w:after="0"/>
              <w:rPr>
                <w:rFonts w:ascii="Times New Roman CYR" w:hAnsi="Times New Roman CYR" w:cs="Times New Roman CYR"/>
                <w:sz w:val="22"/>
                <w:szCs w:val="24"/>
              </w:rPr>
            </w:pPr>
          </w:p>
        </w:tc>
        <w:tc>
          <w:tcPr>
            <w:tcW w:w="1843" w:type="dxa"/>
            <w:tcBorders>
              <w:top w:val="nil"/>
              <w:left w:val="nil"/>
              <w:bottom w:val="nil"/>
              <w:right w:val="single" w:sz="6" w:space="0" w:color="000000"/>
            </w:tcBorders>
          </w:tcPr>
          <w:p w14:paraId="135C14BB" w14:textId="77777777" w:rsidR="00791375" w:rsidRPr="0005421C" w:rsidRDefault="00791375" w:rsidP="00791375">
            <w:pPr>
              <w:pStyle w:val="af0"/>
              <w:spacing w:before="0" w:after="0"/>
              <w:rPr>
                <w:rFonts w:ascii="Times New Roman CYR" w:hAnsi="Times New Roman CYR" w:cs="Times New Roman CYR"/>
                <w:sz w:val="22"/>
                <w:szCs w:val="24"/>
              </w:rPr>
            </w:pPr>
          </w:p>
        </w:tc>
      </w:tr>
      <w:tr w:rsidR="00791375" w:rsidRPr="0005421C" w14:paraId="56E68566" w14:textId="77777777" w:rsidTr="00791375">
        <w:tc>
          <w:tcPr>
            <w:tcW w:w="1418" w:type="dxa"/>
            <w:tcBorders>
              <w:top w:val="single" w:sz="6" w:space="0" w:color="000000"/>
              <w:left w:val="single" w:sz="6" w:space="0" w:color="000000"/>
              <w:bottom w:val="single" w:sz="6" w:space="0" w:color="000000"/>
              <w:right w:val="single" w:sz="6" w:space="0" w:color="000000"/>
            </w:tcBorders>
          </w:tcPr>
          <w:p w14:paraId="1D59833C" w14:textId="77777777" w:rsidR="00791375" w:rsidRPr="0005421C" w:rsidRDefault="00791375" w:rsidP="00791375">
            <w:pPr>
              <w:pStyle w:val="af0"/>
              <w:spacing w:before="0" w:after="0"/>
              <w:rPr>
                <w:rFonts w:ascii="Times New Roman CYR" w:hAnsi="Times New Roman CYR" w:cs="Times New Roman CYR"/>
                <w:b/>
                <w:sz w:val="24"/>
                <w:szCs w:val="24"/>
              </w:rPr>
            </w:pPr>
            <w:r w:rsidRPr="0005421C">
              <w:rPr>
                <w:rFonts w:ascii="Times New Roman CYR" w:hAnsi="Times New Roman CYR" w:cs="Times New Roman CYR"/>
                <w:b/>
                <w:sz w:val="24"/>
                <w:szCs w:val="24"/>
              </w:rPr>
              <w:t>Я</w:t>
            </w:r>
          </w:p>
        </w:tc>
        <w:tc>
          <w:tcPr>
            <w:tcW w:w="1418" w:type="dxa"/>
            <w:tcBorders>
              <w:top w:val="single" w:sz="6" w:space="0" w:color="000000"/>
              <w:left w:val="single" w:sz="6" w:space="0" w:color="000000"/>
              <w:bottom w:val="single" w:sz="6" w:space="0" w:color="000000"/>
              <w:right w:val="single" w:sz="6" w:space="0" w:color="000000"/>
            </w:tcBorders>
          </w:tcPr>
          <w:p w14:paraId="0E0C53D1" w14:textId="77777777" w:rsidR="00791375" w:rsidRPr="0005421C" w:rsidRDefault="00791375" w:rsidP="00791375">
            <w:pPr>
              <w:pStyle w:val="af0"/>
              <w:spacing w:before="0" w:after="0"/>
              <w:rPr>
                <w:rFonts w:ascii="Times New Roman" w:hAnsi="Times New Roman"/>
                <w:b/>
                <w:sz w:val="24"/>
                <w:szCs w:val="24"/>
              </w:rPr>
            </w:pPr>
            <w:r w:rsidRPr="0005421C">
              <w:rPr>
                <w:rFonts w:ascii="Times New Roman" w:hAnsi="Times New Roman"/>
                <w:b/>
                <w:sz w:val="24"/>
                <w:szCs w:val="24"/>
                <w:lang w:val="en-US"/>
              </w:rPr>
              <w:t>a</w:t>
            </w:r>
          </w:p>
        </w:tc>
        <w:tc>
          <w:tcPr>
            <w:tcW w:w="1843" w:type="dxa"/>
            <w:tcBorders>
              <w:top w:val="single" w:sz="6" w:space="0" w:color="000000"/>
              <w:left w:val="single" w:sz="6" w:space="0" w:color="000000"/>
              <w:bottom w:val="single" w:sz="6" w:space="0" w:color="000000"/>
              <w:right w:val="single" w:sz="12" w:space="0" w:color="000000"/>
            </w:tcBorders>
          </w:tcPr>
          <w:p w14:paraId="09F82330" w14:textId="77777777" w:rsidR="00791375" w:rsidRPr="0005421C" w:rsidRDefault="00791375" w:rsidP="00791375">
            <w:pPr>
              <w:pStyle w:val="af0"/>
              <w:spacing w:before="0" w:after="0"/>
              <w:rPr>
                <w:rFonts w:ascii="Times New Roman CYR" w:hAnsi="Times New Roman CYR" w:cs="Times New Roman CYR"/>
                <w:sz w:val="24"/>
                <w:szCs w:val="24"/>
              </w:rPr>
            </w:pPr>
            <w:r w:rsidRPr="0005421C">
              <w:rPr>
                <w:rFonts w:ascii="Times New Roman CYR" w:hAnsi="Times New Roman CYR" w:cs="Times New Roman CYR"/>
                <w:sz w:val="22"/>
                <w:szCs w:val="24"/>
              </w:rPr>
              <w:t>нижний регистр</w:t>
            </w:r>
          </w:p>
        </w:tc>
        <w:tc>
          <w:tcPr>
            <w:tcW w:w="1417" w:type="dxa"/>
            <w:tcBorders>
              <w:top w:val="nil"/>
              <w:left w:val="single" w:sz="12" w:space="0" w:color="000000"/>
              <w:bottom w:val="nil"/>
              <w:right w:val="nil"/>
            </w:tcBorders>
          </w:tcPr>
          <w:p w14:paraId="0F6AAD00" w14:textId="77777777" w:rsidR="00791375" w:rsidRPr="0005421C" w:rsidRDefault="00791375" w:rsidP="00791375">
            <w:pPr>
              <w:pStyle w:val="af0"/>
              <w:spacing w:before="0" w:after="0"/>
              <w:rPr>
                <w:rFonts w:ascii="Times New Roman CYR" w:hAnsi="Times New Roman CYR" w:cs="Times New Roman CYR"/>
                <w:sz w:val="22"/>
                <w:szCs w:val="24"/>
              </w:rPr>
            </w:pPr>
          </w:p>
        </w:tc>
        <w:tc>
          <w:tcPr>
            <w:tcW w:w="1276" w:type="dxa"/>
            <w:tcBorders>
              <w:top w:val="nil"/>
              <w:left w:val="nil"/>
              <w:bottom w:val="nil"/>
              <w:right w:val="nil"/>
            </w:tcBorders>
          </w:tcPr>
          <w:p w14:paraId="0A7B9432" w14:textId="77777777" w:rsidR="00791375" w:rsidRPr="0005421C" w:rsidRDefault="00791375" w:rsidP="00791375">
            <w:pPr>
              <w:pStyle w:val="af0"/>
              <w:spacing w:before="0" w:after="0"/>
              <w:rPr>
                <w:rFonts w:ascii="Times New Roman CYR" w:hAnsi="Times New Roman CYR" w:cs="Times New Roman CYR"/>
                <w:sz w:val="22"/>
                <w:szCs w:val="24"/>
              </w:rPr>
            </w:pPr>
          </w:p>
        </w:tc>
        <w:tc>
          <w:tcPr>
            <w:tcW w:w="1843" w:type="dxa"/>
            <w:tcBorders>
              <w:top w:val="nil"/>
              <w:left w:val="nil"/>
              <w:bottom w:val="nil"/>
              <w:right w:val="single" w:sz="6" w:space="0" w:color="000000"/>
            </w:tcBorders>
          </w:tcPr>
          <w:p w14:paraId="41F108AC" w14:textId="77777777" w:rsidR="00791375" w:rsidRPr="0005421C" w:rsidRDefault="00791375" w:rsidP="00791375">
            <w:pPr>
              <w:pStyle w:val="af0"/>
              <w:spacing w:before="0" w:after="0"/>
              <w:rPr>
                <w:rFonts w:ascii="Times New Roman CYR" w:hAnsi="Times New Roman CYR" w:cs="Times New Roman CYR"/>
                <w:sz w:val="22"/>
                <w:szCs w:val="24"/>
              </w:rPr>
            </w:pPr>
          </w:p>
        </w:tc>
      </w:tr>
      <w:tr w:rsidR="00791375" w:rsidRPr="0005421C" w14:paraId="2407A137" w14:textId="77777777" w:rsidTr="00791375">
        <w:tc>
          <w:tcPr>
            <w:tcW w:w="1418" w:type="dxa"/>
            <w:tcBorders>
              <w:top w:val="single" w:sz="6" w:space="0" w:color="000000"/>
              <w:left w:val="single" w:sz="6" w:space="0" w:color="000000"/>
              <w:bottom w:val="single" w:sz="6" w:space="0" w:color="000000"/>
              <w:right w:val="single" w:sz="6" w:space="0" w:color="000000"/>
            </w:tcBorders>
          </w:tcPr>
          <w:p w14:paraId="64988EDE" w14:textId="77777777" w:rsidR="00791375" w:rsidRPr="0005421C" w:rsidRDefault="00791375" w:rsidP="00791375">
            <w:pPr>
              <w:pStyle w:val="af0"/>
              <w:spacing w:before="0" w:after="0"/>
              <w:rPr>
                <w:rFonts w:ascii="Times New Roman CYR" w:hAnsi="Times New Roman CYR" w:cs="Times New Roman CYR"/>
                <w:sz w:val="24"/>
                <w:szCs w:val="24"/>
              </w:rPr>
            </w:pPr>
            <w:r w:rsidRPr="0005421C">
              <w:rPr>
                <w:rFonts w:ascii="Times New Roman CYR" w:hAnsi="Times New Roman CYR" w:cs="Times New Roman CYR"/>
                <w:sz w:val="22"/>
                <w:szCs w:val="24"/>
              </w:rPr>
              <w:t xml:space="preserve">Признак </w:t>
            </w:r>
            <w:proofErr w:type="spellStart"/>
            <w:r w:rsidRPr="0005421C">
              <w:rPr>
                <w:rFonts w:ascii="Times New Roman CYR" w:hAnsi="Times New Roman CYR" w:cs="Times New Roman CYR"/>
                <w:sz w:val="22"/>
                <w:szCs w:val="24"/>
              </w:rPr>
              <w:t>переклю-чения</w:t>
            </w:r>
            <w:proofErr w:type="spellEnd"/>
            <w:r w:rsidRPr="0005421C">
              <w:rPr>
                <w:rFonts w:ascii="Times New Roman CYR" w:hAnsi="Times New Roman CYR" w:cs="Times New Roman CYR"/>
                <w:sz w:val="22"/>
                <w:szCs w:val="24"/>
              </w:rPr>
              <w:t xml:space="preserve"> клавиатуры</w:t>
            </w:r>
          </w:p>
        </w:tc>
        <w:tc>
          <w:tcPr>
            <w:tcW w:w="1418" w:type="dxa"/>
            <w:tcBorders>
              <w:top w:val="single" w:sz="6" w:space="0" w:color="000000"/>
              <w:left w:val="single" w:sz="6" w:space="0" w:color="000000"/>
              <w:bottom w:val="single" w:sz="6" w:space="0" w:color="000000"/>
              <w:right w:val="single" w:sz="6" w:space="0" w:color="000000"/>
            </w:tcBorders>
          </w:tcPr>
          <w:p w14:paraId="4BADBB4E" w14:textId="77777777" w:rsidR="00791375" w:rsidRPr="0005421C" w:rsidRDefault="00791375" w:rsidP="00791375">
            <w:pPr>
              <w:pStyle w:val="af0"/>
              <w:spacing w:before="0" w:after="0"/>
              <w:rPr>
                <w:rFonts w:ascii="Times New Roman" w:hAnsi="Times New Roman"/>
                <w:b/>
                <w:sz w:val="28"/>
                <w:szCs w:val="24"/>
              </w:rPr>
            </w:pPr>
            <w:r w:rsidRPr="0005421C">
              <w:rPr>
                <w:rFonts w:ascii="Times New Roman" w:hAnsi="Times New Roman"/>
                <w:b/>
                <w:sz w:val="28"/>
                <w:szCs w:val="24"/>
              </w:rPr>
              <w:t>‘</w:t>
            </w:r>
          </w:p>
        </w:tc>
        <w:tc>
          <w:tcPr>
            <w:tcW w:w="1843" w:type="dxa"/>
            <w:tcBorders>
              <w:top w:val="single" w:sz="6" w:space="0" w:color="000000"/>
              <w:left w:val="single" w:sz="6" w:space="0" w:color="000000"/>
              <w:bottom w:val="single" w:sz="6" w:space="0" w:color="000000"/>
              <w:right w:val="single" w:sz="12" w:space="0" w:color="000000"/>
            </w:tcBorders>
          </w:tcPr>
          <w:p w14:paraId="62F78550" w14:textId="77777777" w:rsidR="00791375" w:rsidRPr="0005421C" w:rsidRDefault="00791375" w:rsidP="00791375">
            <w:pPr>
              <w:pStyle w:val="af0"/>
              <w:spacing w:before="0" w:after="0"/>
              <w:rPr>
                <w:rFonts w:ascii="Times New Roman CYR" w:hAnsi="Times New Roman CYR" w:cs="Times New Roman CYR"/>
                <w:sz w:val="24"/>
                <w:szCs w:val="24"/>
              </w:rPr>
            </w:pPr>
            <w:r w:rsidRPr="0005421C">
              <w:rPr>
                <w:rFonts w:ascii="Times New Roman CYR" w:hAnsi="Times New Roman CYR" w:cs="Times New Roman CYR"/>
                <w:b/>
                <w:szCs w:val="24"/>
                <w:u w:val="single"/>
              </w:rPr>
              <w:t>ЗАПРЕЩАЕТСЯ</w:t>
            </w:r>
            <w:r w:rsidRPr="0005421C">
              <w:rPr>
                <w:rFonts w:ascii="Times New Roman CYR" w:hAnsi="Times New Roman CYR" w:cs="Times New Roman CYR"/>
                <w:sz w:val="24"/>
                <w:szCs w:val="24"/>
              </w:rPr>
              <w:t xml:space="preserve"> </w:t>
            </w:r>
            <w:r w:rsidRPr="0005421C">
              <w:rPr>
                <w:rFonts w:ascii="Times New Roman CYR" w:hAnsi="Times New Roman CYR" w:cs="Times New Roman CYR"/>
                <w:sz w:val="22"/>
                <w:szCs w:val="24"/>
              </w:rPr>
              <w:t>использовать апостроф в тексте сообщения</w:t>
            </w:r>
          </w:p>
        </w:tc>
        <w:tc>
          <w:tcPr>
            <w:tcW w:w="1417" w:type="dxa"/>
            <w:tcBorders>
              <w:top w:val="nil"/>
              <w:left w:val="single" w:sz="12" w:space="0" w:color="000000"/>
              <w:bottom w:val="single" w:sz="6" w:space="0" w:color="000000"/>
              <w:right w:val="nil"/>
            </w:tcBorders>
          </w:tcPr>
          <w:p w14:paraId="4CC23011" w14:textId="77777777" w:rsidR="00791375" w:rsidRPr="0005421C" w:rsidRDefault="00791375" w:rsidP="00791375">
            <w:pPr>
              <w:pStyle w:val="af0"/>
              <w:spacing w:before="0" w:after="0"/>
              <w:rPr>
                <w:rFonts w:ascii="Times New Roman CYR" w:hAnsi="Times New Roman CYR" w:cs="Times New Roman CYR"/>
                <w:b/>
                <w:szCs w:val="24"/>
                <w:u w:val="single"/>
              </w:rPr>
            </w:pPr>
          </w:p>
        </w:tc>
        <w:tc>
          <w:tcPr>
            <w:tcW w:w="1276" w:type="dxa"/>
            <w:tcBorders>
              <w:top w:val="nil"/>
              <w:left w:val="nil"/>
              <w:bottom w:val="single" w:sz="6" w:space="0" w:color="000000"/>
              <w:right w:val="nil"/>
            </w:tcBorders>
          </w:tcPr>
          <w:p w14:paraId="50BAEC7E" w14:textId="77777777" w:rsidR="00791375" w:rsidRPr="0005421C" w:rsidRDefault="00791375" w:rsidP="00791375">
            <w:pPr>
              <w:pStyle w:val="af0"/>
              <w:spacing w:before="0" w:after="0"/>
              <w:rPr>
                <w:rFonts w:ascii="Times New Roman CYR" w:hAnsi="Times New Roman CYR" w:cs="Times New Roman CYR"/>
                <w:b/>
                <w:szCs w:val="24"/>
                <w:u w:val="single"/>
              </w:rPr>
            </w:pPr>
          </w:p>
        </w:tc>
        <w:tc>
          <w:tcPr>
            <w:tcW w:w="1843" w:type="dxa"/>
            <w:tcBorders>
              <w:top w:val="nil"/>
              <w:left w:val="nil"/>
              <w:bottom w:val="single" w:sz="6" w:space="0" w:color="000000"/>
              <w:right w:val="single" w:sz="6" w:space="0" w:color="000000"/>
            </w:tcBorders>
          </w:tcPr>
          <w:p w14:paraId="2E0F8254" w14:textId="77777777" w:rsidR="00791375" w:rsidRPr="0005421C" w:rsidRDefault="00791375" w:rsidP="00791375">
            <w:pPr>
              <w:pStyle w:val="af0"/>
              <w:spacing w:before="0" w:after="0"/>
              <w:rPr>
                <w:rFonts w:ascii="Times New Roman CYR" w:hAnsi="Times New Roman CYR" w:cs="Times New Roman CYR"/>
                <w:b/>
                <w:szCs w:val="24"/>
                <w:u w:val="single"/>
              </w:rPr>
            </w:pPr>
          </w:p>
        </w:tc>
      </w:tr>
    </w:tbl>
    <w:p w14:paraId="53C08682" w14:textId="77777777" w:rsidR="003432E9" w:rsidRPr="0005421C" w:rsidRDefault="003432E9">
      <w:bookmarkStart w:id="212" w:name="_Hlt476108341"/>
      <w:bookmarkEnd w:id="200"/>
      <w:bookmarkEnd w:id="212"/>
    </w:p>
    <w:sectPr w:rsidR="003432E9" w:rsidRPr="0005421C">
      <w:headerReference w:type="default" r:id="rId13"/>
      <w:footerReference w:type="default" r:id="rId14"/>
      <w:headerReference w:type="first" r:id="rId15"/>
      <w:pgSz w:w="11906" w:h="16838" w:code="9"/>
      <w:pgMar w:top="1134" w:right="1797" w:bottom="1134" w:left="993" w:header="567"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1312A" w14:textId="77777777" w:rsidR="009A6CC2" w:rsidRDefault="009A6CC2">
      <w:r>
        <w:separator/>
      </w:r>
    </w:p>
  </w:endnote>
  <w:endnote w:type="continuationSeparator" w:id="0">
    <w:p w14:paraId="5026693D" w14:textId="77777777" w:rsidR="009A6CC2" w:rsidRDefault="009A6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ET">
    <w:altName w:val="Times New Roman"/>
    <w:charset w:val="CC"/>
    <w:family w:val="auto"/>
    <w:pitch w:val="variable"/>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NewRomanPSMT">
    <w:altName w:val="Malgun Gothic Semilight"/>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DB04E" w14:textId="70912F50" w:rsidR="00EB3ED1" w:rsidRDefault="00EB3ED1">
    <w:pPr>
      <w:framePr w:wrap="auto" w:vAnchor="text" w:hAnchor="margin" w:xAlign="right" w:y="1"/>
    </w:pPr>
    <w:r>
      <w:fldChar w:fldCharType="begin"/>
    </w:r>
    <w:r>
      <w:instrText xml:space="preserve">PAGE  </w:instrText>
    </w:r>
    <w:r>
      <w:fldChar w:fldCharType="separate"/>
    </w:r>
    <w:r w:rsidR="008D7B6B">
      <w:rPr>
        <w:noProof/>
      </w:rPr>
      <w:t>1</w:t>
    </w:r>
    <w:r>
      <w:fldChar w:fldCharType="end"/>
    </w:r>
  </w:p>
  <w:p w14:paraId="58216844" w14:textId="77777777" w:rsidR="00EB3ED1" w:rsidRDefault="00EB3ED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6942F" w14:textId="77777777" w:rsidR="009A6CC2" w:rsidRDefault="009A6CC2">
      <w:r>
        <w:separator/>
      </w:r>
    </w:p>
  </w:footnote>
  <w:footnote w:type="continuationSeparator" w:id="0">
    <w:p w14:paraId="0A3BAC61" w14:textId="77777777" w:rsidR="009A6CC2" w:rsidRDefault="009A6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2842"/>
      <w:gridCol w:w="2842"/>
      <w:gridCol w:w="3496"/>
    </w:tblGrid>
    <w:tr w:rsidR="00EB3ED1" w14:paraId="3A4AB70A" w14:textId="77777777" w:rsidTr="00791375">
      <w:tc>
        <w:tcPr>
          <w:tcW w:w="2842" w:type="dxa"/>
          <w:tcBorders>
            <w:top w:val="nil"/>
            <w:left w:val="nil"/>
            <w:bottom w:val="nil"/>
            <w:right w:val="nil"/>
          </w:tcBorders>
        </w:tcPr>
        <w:p w14:paraId="6F0C2069" w14:textId="77777777" w:rsidR="00EB3ED1" w:rsidRDefault="00EB3ED1">
          <w:pPr>
            <w:pStyle w:val="ab"/>
            <w:rPr>
              <w:i/>
              <w:iCs/>
              <w:sz w:val="16"/>
              <w:szCs w:val="16"/>
            </w:rPr>
          </w:pPr>
          <w:r>
            <w:rPr>
              <w:i/>
              <w:iCs/>
              <w:sz w:val="16"/>
              <w:szCs w:val="16"/>
            </w:rPr>
            <w:t>НКО АО НРД</w:t>
          </w:r>
        </w:p>
      </w:tc>
      <w:tc>
        <w:tcPr>
          <w:tcW w:w="2842" w:type="dxa"/>
          <w:tcBorders>
            <w:top w:val="nil"/>
            <w:left w:val="nil"/>
            <w:bottom w:val="nil"/>
            <w:right w:val="nil"/>
          </w:tcBorders>
        </w:tcPr>
        <w:p w14:paraId="3F4442CC" w14:textId="77777777" w:rsidR="00EB3ED1" w:rsidRDefault="00EB3ED1">
          <w:pPr>
            <w:pStyle w:val="ab"/>
            <w:jc w:val="center"/>
            <w:rPr>
              <w:i/>
              <w:iCs/>
              <w:sz w:val="16"/>
              <w:szCs w:val="16"/>
            </w:rPr>
          </w:pPr>
          <w:r>
            <w:rPr>
              <w:i/>
              <w:iCs/>
              <w:sz w:val="16"/>
              <w:szCs w:val="16"/>
            </w:rPr>
            <w:t>Спецификации и правила</w:t>
          </w:r>
        </w:p>
      </w:tc>
      <w:tc>
        <w:tcPr>
          <w:tcW w:w="3496" w:type="dxa"/>
          <w:tcBorders>
            <w:top w:val="nil"/>
            <w:left w:val="nil"/>
            <w:bottom w:val="nil"/>
            <w:right w:val="nil"/>
          </w:tcBorders>
        </w:tcPr>
        <w:p w14:paraId="38C3601B" w14:textId="505366B0" w:rsidR="00EB3ED1" w:rsidRPr="003D30F6" w:rsidRDefault="00EB3ED1" w:rsidP="006B0ABF">
          <w:pPr>
            <w:pStyle w:val="ab"/>
            <w:jc w:val="right"/>
            <w:rPr>
              <w:i/>
              <w:iCs/>
              <w:sz w:val="16"/>
              <w:szCs w:val="16"/>
              <w:lang w:val="en-US"/>
            </w:rPr>
          </w:pPr>
          <w:r w:rsidRPr="003D30F6">
            <w:rPr>
              <w:b/>
              <w:i/>
              <w:iCs/>
              <w:sz w:val="16"/>
              <w:szCs w:val="16"/>
            </w:rPr>
            <w:t xml:space="preserve">Версия </w:t>
          </w:r>
          <w:r>
            <w:rPr>
              <w:b/>
              <w:i/>
              <w:iCs/>
              <w:sz w:val="16"/>
              <w:szCs w:val="16"/>
            </w:rPr>
            <w:t>15</w:t>
          </w:r>
        </w:p>
      </w:tc>
    </w:tr>
  </w:tbl>
  <w:p w14:paraId="5F5CBC32" w14:textId="77777777" w:rsidR="00EB3ED1" w:rsidRDefault="00EB3ED1" w:rsidP="00FB2C54">
    <w:pPr>
      <w:pStyle w:val="ab"/>
      <w:tabs>
        <w:tab w:val="clear" w:pos="4153"/>
        <w:tab w:val="clear" w:pos="8306"/>
        <w:tab w:val="left" w:pos="7064"/>
      </w:tabs>
      <w:rPr>
        <w:lang w:val="en-US"/>
      </w:rPr>
    </w:pPr>
    <w:r>
      <w:rPr>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517D3" w14:textId="70A56DBE" w:rsidR="00EB3ED1" w:rsidRPr="00EB4B6E" w:rsidRDefault="00EB3ED1" w:rsidP="00EB4B6E">
    <w:pPr>
      <w:pStyle w:val="ab"/>
      <w:tabs>
        <w:tab w:val="right" w:pos="9116"/>
      </w:tabs>
      <w:rPr>
        <w:b/>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9F7426"/>
    <w:multiLevelType w:val="multilevel"/>
    <w:tmpl w:val="79D686A2"/>
    <w:lvl w:ilvl="0">
      <w:start w:val="1"/>
      <w:numFmt w:val="decimal"/>
      <w:pStyle w:val="1"/>
      <w:lvlText w:val="%1."/>
      <w:legacy w:legacy="1" w:legacySpace="0" w:legacyIndent="283"/>
      <w:lvlJc w:val="left"/>
      <w:pPr>
        <w:ind w:left="1723" w:hanging="283"/>
      </w:p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upperLetter"/>
      <w:lvlText w:val="%1.%2.%3.%4."/>
      <w:lvlJc w:val="left"/>
      <w:pPr>
        <w:tabs>
          <w:tab w:val="num" w:pos="1800"/>
        </w:tabs>
        <w:ind w:left="1800" w:hanging="720"/>
      </w:pPr>
      <w:rPr>
        <w:rFonts w:hint="default"/>
      </w:rPr>
    </w:lvl>
    <w:lvl w:ilvl="4">
      <w:start w:val="1"/>
      <w:numFmt w:val="upperLetter"/>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21F206C"/>
    <w:multiLevelType w:val="hybridMultilevel"/>
    <w:tmpl w:val="58E2703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5913A25"/>
    <w:multiLevelType w:val="hybridMultilevel"/>
    <w:tmpl w:val="9A866F06"/>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0AF17DB4"/>
    <w:multiLevelType w:val="hybridMultilevel"/>
    <w:tmpl w:val="4EB00D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C177899"/>
    <w:multiLevelType w:val="singleLevel"/>
    <w:tmpl w:val="04190001"/>
    <w:lvl w:ilvl="0">
      <w:start w:val="1"/>
      <w:numFmt w:val="bullet"/>
      <w:lvlText w:val=""/>
      <w:lvlJc w:val="left"/>
      <w:pPr>
        <w:ind w:left="720" w:hanging="360"/>
      </w:pPr>
      <w:rPr>
        <w:rFonts w:ascii="Symbol" w:hAnsi="Symbol" w:hint="default"/>
      </w:rPr>
    </w:lvl>
  </w:abstractNum>
  <w:abstractNum w:abstractNumId="7" w15:restartNumberingAfterBreak="0">
    <w:nsid w:val="0ECE1BA7"/>
    <w:multiLevelType w:val="singleLevel"/>
    <w:tmpl w:val="0DC6BB10"/>
    <w:lvl w:ilvl="0">
      <w:start w:val="1"/>
      <w:numFmt w:val="decimal"/>
      <w:lvlText w:val="%1."/>
      <w:legacy w:legacy="1" w:legacySpace="0" w:legacyIndent="360"/>
      <w:lvlJc w:val="left"/>
      <w:pPr>
        <w:ind w:left="1800" w:hanging="360"/>
      </w:pPr>
    </w:lvl>
  </w:abstractNum>
  <w:abstractNum w:abstractNumId="8" w15:restartNumberingAfterBreak="0">
    <w:nsid w:val="0FC4018C"/>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9" w15:restartNumberingAfterBreak="0">
    <w:nsid w:val="1DF74E1F"/>
    <w:multiLevelType w:val="hybridMultilevel"/>
    <w:tmpl w:val="9DF0A334"/>
    <w:lvl w:ilvl="0" w:tplc="B40A96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DFF6C82"/>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11" w15:restartNumberingAfterBreak="0">
    <w:nsid w:val="1FCE567E"/>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12" w15:restartNumberingAfterBreak="0">
    <w:nsid w:val="23DF4E7F"/>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13" w15:restartNumberingAfterBreak="0">
    <w:nsid w:val="2998655E"/>
    <w:multiLevelType w:val="hybridMultilevel"/>
    <w:tmpl w:val="249A73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C4A472B"/>
    <w:multiLevelType w:val="multilevel"/>
    <w:tmpl w:val="FCF879E2"/>
    <w:lvl w:ilvl="0">
      <w:start w:val="1"/>
      <w:numFmt w:val="decimal"/>
      <w:pStyle w:val="2"/>
      <w:lvlText w:val="%1."/>
      <w:lvlJc w:val="left"/>
      <w:pPr>
        <w:tabs>
          <w:tab w:val="num" w:pos="567"/>
        </w:tabs>
        <w:ind w:left="567" w:hanging="567"/>
      </w:pPr>
    </w:lvl>
    <w:lvl w:ilvl="1">
      <w:start w:val="1"/>
      <w:numFmt w:val="decimal"/>
      <w:pStyle w:val="3"/>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0"/>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5" w15:restartNumberingAfterBreak="0">
    <w:nsid w:val="30476019"/>
    <w:multiLevelType w:val="hybridMultilevel"/>
    <w:tmpl w:val="E78C8130"/>
    <w:lvl w:ilvl="0" w:tplc="3E721806">
      <w:start w:val="1"/>
      <w:numFmt w:val="bullet"/>
      <w:lvlText w:val=""/>
      <w:lvlJc w:val="left"/>
      <w:pPr>
        <w:ind w:left="720" w:hanging="360"/>
      </w:pPr>
      <w:rPr>
        <w:rFonts w:ascii="Symbol" w:hAnsi="Symbol"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0F525A"/>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17" w15:restartNumberingAfterBreak="0">
    <w:nsid w:val="32C61BAE"/>
    <w:multiLevelType w:val="hybridMultilevel"/>
    <w:tmpl w:val="3C028B0A"/>
    <w:lvl w:ilvl="0" w:tplc="FFFFFFFF">
      <w:start w:val="1"/>
      <w:numFmt w:val="bullet"/>
      <w:lvlText w:val=""/>
      <w:lvlJc w:val="left"/>
      <w:pPr>
        <w:tabs>
          <w:tab w:val="num" w:pos="1287"/>
        </w:tabs>
        <w:ind w:left="1287" w:hanging="360"/>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18" w15:restartNumberingAfterBreak="0">
    <w:nsid w:val="36E36B87"/>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19" w15:restartNumberingAfterBreak="0">
    <w:nsid w:val="40A956AD"/>
    <w:multiLevelType w:val="hybridMultilevel"/>
    <w:tmpl w:val="69649A08"/>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20" w15:restartNumberingAfterBreak="0">
    <w:nsid w:val="43887F0C"/>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21" w15:restartNumberingAfterBreak="0">
    <w:nsid w:val="5C9F7EA1"/>
    <w:multiLevelType w:val="multilevel"/>
    <w:tmpl w:val="67467B30"/>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bullet"/>
      <w:lvlText w:val=""/>
      <w:lvlJc w:val="left"/>
      <w:pPr>
        <w:ind w:left="1286" w:hanging="720"/>
      </w:pPr>
      <w:rPr>
        <w:rFonts w:ascii="Symbol" w:hAnsi="Symbol"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6697017C"/>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23" w15:restartNumberingAfterBreak="0">
    <w:nsid w:val="6AC30B38"/>
    <w:multiLevelType w:val="hybridMultilevel"/>
    <w:tmpl w:val="44B080F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4" w15:restartNumberingAfterBreak="0">
    <w:nsid w:val="6F8F1BE8"/>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25" w15:restartNumberingAfterBreak="0">
    <w:nsid w:val="7E64153E"/>
    <w:multiLevelType w:val="hybridMultilevel"/>
    <w:tmpl w:val="4E78E29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num w:numId="1">
    <w:abstractNumId w:val="14"/>
  </w:num>
  <w:num w:numId="2">
    <w:abstractNumId w:val="1"/>
    <w:lvlOverride w:ilvl="0">
      <w:lvl w:ilvl="0">
        <w:start w:val="1"/>
        <w:numFmt w:val="bullet"/>
        <w:lvlText w:val=""/>
        <w:legacy w:legacy="1" w:legacySpace="0" w:legacyIndent="360"/>
        <w:lvlJc w:val="left"/>
        <w:pPr>
          <w:ind w:left="1800" w:hanging="360"/>
        </w:pPr>
        <w:rPr>
          <w:rFonts w:ascii="Symbol" w:hAnsi="Symbol" w:cs="Times New Roman" w:hint="default"/>
        </w:rPr>
      </w:lvl>
    </w:lvlOverride>
  </w:num>
  <w:num w:numId="3">
    <w:abstractNumId w:val="20"/>
  </w:num>
  <w:num w:numId="4">
    <w:abstractNumId w:val="16"/>
  </w:num>
  <w:num w:numId="5">
    <w:abstractNumId w:val="18"/>
  </w:num>
  <w:num w:numId="6">
    <w:abstractNumId w:val="12"/>
  </w:num>
  <w:num w:numId="7">
    <w:abstractNumId w:val="10"/>
  </w:num>
  <w:num w:numId="8">
    <w:abstractNumId w:val="6"/>
  </w:num>
  <w:num w:numId="9">
    <w:abstractNumId w:val="2"/>
  </w:num>
  <w:num w:numId="10">
    <w:abstractNumId w:val="22"/>
  </w:num>
  <w:num w:numId="11">
    <w:abstractNumId w:val="8"/>
  </w:num>
  <w:num w:numId="12">
    <w:abstractNumId w:val="24"/>
  </w:num>
  <w:num w:numId="13">
    <w:abstractNumId w:val="0"/>
  </w:num>
  <w:num w:numId="14">
    <w:abstractNumId w:val="11"/>
  </w:num>
  <w:num w:numId="15">
    <w:abstractNumId w:val="7"/>
  </w:num>
  <w:num w:numId="16">
    <w:abstractNumId w:val="7"/>
    <w:lvlOverride w:ilvl="0">
      <w:lvl w:ilvl="0">
        <w:start w:val="4"/>
        <w:numFmt w:val="decimal"/>
        <w:lvlText w:val="%1."/>
        <w:legacy w:legacy="1" w:legacySpace="0" w:legacyIndent="360"/>
        <w:lvlJc w:val="left"/>
        <w:pPr>
          <w:ind w:left="1800" w:hanging="360"/>
        </w:pPr>
      </w:lvl>
    </w:lvlOverride>
  </w:num>
  <w:num w:numId="17">
    <w:abstractNumId w:val="17"/>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5"/>
  </w:num>
  <w:num w:numId="23">
    <w:abstractNumId w:val="9"/>
  </w:num>
  <w:num w:numId="24">
    <w:abstractNumId w:val="23"/>
  </w:num>
  <w:num w:numId="25">
    <w:abstractNumId w:val="25"/>
  </w:num>
  <w:num w:numId="26">
    <w:abstractNumId w:val="14"/>
  </w:num>
  <w:num w:numId="27">
    <w:abstractNumId w:val="4"/>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3"/>
  </w:num>
  <w:num w:numId="34">
    <w:abstractNumId w:val="19"/>
  </w:num>
  <w:num w:numId="35">
    <w:abstractNumId w:val="5"/>
  </w:num>
  <w:num w:numId="36">
    <w:abstractNumId w:val="3"/>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375"/>
    <w:rsid w:val="000001AA"/>
    <w:rsid w:val="000018BA"/>
    <w:rsid w:val="000033BB"/>
    <w:rsid w:val="000036DD"/>
    <w:rsid w:val="0000379D"/>
    <w:rsid w:val="00005631"/>
    <w:rsid w:val="00006242"/>
    <w:rsid w:val="0000754C"/>
    <w:rsid w:val="00007791"/>
    <w:rsid w:val="000078E9"/>
    <w:rsid w:val="00007A24"/>
    <w:rsid w:val="00010E8F"/>
    <w:rsid w:val="000113DF"/>
    <w:rsid w:val="00011A70"/>
    <w:rsid w:val="000125C3"/>
    <w:rsid w:val="00013DA6"/>
    <w:rsid w:val="0001457F"/>
    <w:rsid w:val="00015325"/>
    <w:rsid w:val="00017896"/>
    <w:rsid w:val="00017D5E"/>
    <w:rsid w:val="000206F5"/>
    <w:rsid w:val="00020980"/>
    <w:rsid w:val="00020F53"/>
    <w:rsid w:val="0002166F"/>
    <w:rsid w:val="00021777"/>
    <w:rsid w:val="00022710"/>
    <w:rsid w:val="00022770"/>
    <w:rsid w:val="0002424A"/>
    <w:rsid w:val="00024E45"/>
    <w:rsid w:val="00024FC0"/>
    <w:rsid w:val="00025BC9"/>
    <w:rsid w:val="00026EE9"/>
    <w:rsid w:val="00027FBA"/>
    <w:rsid w:val="00031955"/>
    <w:rsid w:val="00031A1C"/>
    <w:rsid w:val="00031A2D"/>
    <w:rsid w:val="00031C85"/>
    <w:rsid w:val="00031FEB"/>
    <w:rsid w:val="00033149"/>
    <w:rsid w:val="000339B0"/>
    <w:rsid w:val="00034CB5"/>
    <w:rsid w:val="00035A12"/>
    <w:rsid w:val="00035C45"/>
    <w:rsid w:val="00036442"/>
    <w:rsid w:val="0003650E"/>
    <w:rsid w:val="00036DC3"/>
    <w:rsid w:val="0003731B"/>
    <w:rsid w:val="000373F3"/>
    <w:rsid w:val="00040C44"/>
    <w:rsid w:val="00042144"/>
    <w:rsid w:val="0004228D"/>
    <w:rsid w:val="00043014"/>
    <w:rsid w:val="000438C9"/>
    <w:rsid w:val="00043C10"/>
    <w:rsid w:val="00043EAA"/>
    <w:rsid w:val="0004462F"/>
    <w:rsid w:val="00045FB2"/>
    <w:rsid w:val="00047821"/>
    <w:rsid w:val="0005087F"/>
    <w:rsid w:val="00050F02"/>
    <w:rsid w:val="000510F4"/>
    <w:rsid w:val="00052598"/>
    <w:rsid w:val="00052601"/>
    <w:rsid w:val="00053367"/>
    <w:rsid w:val="0005421C"/>
    <w:rsid w:val="0005439E"/>
    <w:rsid w:val="00057711"/>
    <w:rsid w:val="00057DE6"/>
    <w:rsid w:val="00061387"/>
    <w:rsid w:val="00063927"/>
    <w:rsid w:val="00064120"/>
    <w:rsid w:val="00065BB2"/>
    <w:rsid w:val="00070750"/>
    <w:rsid w:val="00070C90"/>
    <w:rsid w:val="00070DEF"/>
    <w:rsid w:val="000714F3"/>
    <w:rsid w:val="0007186E"/>
    <w:rsid w:val="00072608"/>
    <w:rsid w:val="000741AB"/>
    <w:rsid w:val="000741BB"/>
    <w:rsid w:val="00074B2E"/>
    <w:rsid w:val="00074D6C"/>
    <w:rsid w:val="00074FEA"/>
    <w:rsid w:val="00075D27"/>
    <w:rsid w:val="00075E7E"/>
    <w:rsid w:val="00076457"/>
    <w:rsid w:val="00076C31"/>
    <w:rsid w:val="0008103C"/>
    <w:rsid w:val="00081C96"/>
    <w:rsid w:val="0008211A"/>
    <w:rsid w:val="00082B8D"/>
    <w:rsid w:val="00082D92"/>
    <w:rsid w:val="00084EC1"/>
    <w:rsid w:val="000850EE"/>
    <w:rsid w:val="00085E2A"/>
    <w:rsid w:val="00086AED"/>
    <w:rsid w:val="00086CDF"/>
    <w:rsid w:val="0008759B"/>
    <w:rsid w:val="0009067C"/>
    <w:rsid w:val="00091FBF"/>
    <w:rsid w:val="000924E0"/>
    <w:rsid w:val="00092C58"/>
    <w:rsid w:val="000935AF"/>
    <w:rsid w:val="000947FC"/>
    <w:rsid w:val="000A0082"/>
    <w:rsid w:val="000A0A96"/>
    <w:rsid w:val="000A0BE2"/>
    <w:rsid w:val="000A21D7"/>
    <w:rsid w:val="000A22AB"/>
    <w:rsid w:val="000A280C"/>
    <w:rsid w:val="000A3199"/>
    <w:rsid w:val="000A3DB2"/>
    <w:rsid w:val="000A3E45"/>
    <w:rsid w:val="000A5E88"/>
    <w:rsid w:val="000A636C"/>
    <w:rsid w:val="000B0023"/>
    <w:rsid w:val="000B069D"/>
    <w:rsid w:val="000B1838"/>
    <w:rsid w:val="000B2223"/>
    <w:rsid w:val="000B3A19"/>
    <w:rsid w:val="000B3A48"/>
    <w:rsid w:val="000B41B5"/>
    <w:rsid w:val="000B4766"/>
    <w:rsid w:val="000B4823"/>
    <w:rsid w:val="000B4962"/>
    <w:rsid w:val="000B5581"/>
    <w:rsid w:val="000B56DC"/>
    <w:rsid w:val="000B599C"/>
    <w:rsid w:val="000B6207"/>
    <w:rsid w:val="000B660B"/>
    <w:rsid w:val="000B6D11"/>
    <w:rsid w:val="000B7AD2"/>
    <w:rsid w:val="000C0339"/>
    <w:rsid w:val="000C0C9F"/>
    <w:rsid w:val="000C108B"/>
    <w:rsid w:val="000C1CB6"/>
    <w:rsid w:val="000C26DD"/>
    <w:rsid w:val="000C364E"/>
    <w:rsid w:val="000C37EF"/>
    <w:rsid w:val="000C3E46"/>
    <w:rsid w:val="000C4A74"/>
    <w:rsid w:val="000C6CB1"/>
    <w:rsid w:val="000C7537"/>
    <w:rsid w:val="000C7B96"/>
    <w:rsid w:val="000D00F1"/>
    <w:rsid w:val="000D03D4"/>
    <w:rsid w:val="000D06C4"/>
    <w:rsid w:val="000D19C5"/>
    <w:rsid w:val="000D1A26"/>
    <w:rsid w:val="000D253C"/>
    <w:rsid w:val="000D327B"/>
    <w:rsid w:val="000D5854"/>
    <w:rsid w:val="000D5B76"/>
    <w:rsid w:val="000D5B82"/>
    <w:rsid w:val="000D5C47"/>
    <w:rsid w:val="000D5D9C"/>
    <w:rsid w:val="000D6ABD"/>
    <w:rsid w:val="000D7C2B"/>
    <w:rsid w:val="000D7C50"/>
    <w:rsid w:val="000E0167"/>
    <w:rsid w:val="000E0514"/>
    <w:rsid w:val="000E08B3"/>
    <w:rsid w:val="000E275E"/>
    <w:rsid w:val="000E28B6"/>
    <w:rsid w:val="000E3262"/>
    <w:rsid w:val="000E447E"/>
    <w:rsid w:val="000E53EE"/>
    <w:rsid w:val="000E548E"/>
    <w:rsid w:val="000E58C8"/>
    <w:rsid w:val="000E5AB4"/>
    <w:rsid w:val="000E6B7F"/>
    <w:rsid w:val="000E6FA2"/>
    <w:rsid w:val="000E781F"/>
    <w:rsid w:val="000F160D"/>
    <w:rsid w:val="000F1A3B"/>
    <w:rsid w:val="000F1DE7"/>
    <w:rsid w:val="000F2BDC"/>
    <w:rsid w:val="000F30BD"/>
    <w:rsid w:val="000F3C6F"/>
    <w:rsid w:val="000F4BDA"/>
    <w:rsid w:val="000F549A"/>
    <w:rsid w:val="000F641B"/>
    <w:rsid w:val="000F692C"/>
    <w:rsid w:val="000F7945"/>
    <w:rsid w:val="000F79C5"/>
    <w:rsid w:val="000F7B91"/>
    <w:rsid w:val="000F7F39"/>
    <w:rsid w:val="001000D5"/>
    <w:rsid w:val="00100DEB"/>
    <w:rsid w:val="00101F62"/>
    <w:rsid w:val="00106052"/>
    <w:rsid w:val="00111B20"/>
    <w:rsid w:val="00111D13"/>
    <w:rsid w:val="0011214E"/>
    <w:rsid w:val="00113EEB"/>
    <w:rsid w:val="00114BB6"/>
    <w:rsid w:val="00115247"/>
    <w:rsid w:val="00115EC1"/>
    <w:rsid w:val="0011652E"/>
    <w:rsid w:val="00116D90"/>
    <w:rsid w:val="0011707C"/>
    <w:rsid w:val="00117E78"/>
    <w:rsid w:val="00120CD4"/>
    <w:rsid w:val="001213D1"/>
    <w:rsid w:val="001216A5"/>
    <w:rsid w:val="00122B23"/>
    <w:rsid w:val="00122BB7"/>
    <w:rsid w:val="00123551"/>
    <w:rsid w:val="00123953"/>
    <w:rsid w:val="00124097"/>
    <w:rsid w:val="0012479A"/>
    <w:rsid w:val="00124B25"/>
    <w:rsid w:val="00125065"/>
    <w:rsid w:val="001254CD"/>
    <w:rsid w:val="00125903"/>
    <w:rsid w:val="0012669E"/>
    <w:rsid w:val="001266A7"/>
    <w:rsid w:val="00126F9B"/>
    <w:rsid w:val="00127A2B"/>
    <w:rsid w:val="00130AC4"/>
    <w:rsid w:val="0013111F"/>
    <w:rsid w:val="0013188E"/>
    <w:rsid w:val="00132F94"/>
    <w:rsid w:val="001333E9"/>
    <w:rsid w:val="00133AFB"/>
    <w:rsid w:val="001351A8"/>
    <w:rsid w:val="001353AF"/>
    <w:rsid w:val="0013571E"/>
    <w:rsid w:val="00135C18"/>
    <w:rsid w:val="00136931"/>
    <w:rsid w:val="00137114"/>
    <w:rsid w:val="00137E19"/>
    <w:rsid w:val="00141EC3"/>
    <w:rsid w:val="00142058"/>
    <w:rsid w:val="00142FE5"/>
    <w:rsid w:val="0014363E"/>
    <w:rsid w:val="00143DDD"/>
    <w:rsid w:val="0014440B"/>
    <w:rsid w:val="00145095"/>
    <w:rsid w:val="0014509C"/>
    <w:rsid w:val="00145478"/>
    <w:rsid w:val="00145690"/>
    <w:rsid w:val="0014578C"/>
    <w:rsid w:val="001458CA"/>
    <w:rsid w:val="0014639F"/>
    <w:rsid w:val="00146A93"/>
    <w:rsid w:val="00147BF1"/>
    <w:rsid w:val="00147CEF"/>
    <w:rsid w:val="00150043"/>
    <w:rsid w:val="0015197B"/>
    <w:rsid w:val="00151AFA"/>
    <w:rsid w:val="00154A75"/>
    <w:rsid w:val="001578EE"/>
    <w:rsid w:val="00161A1D"/>
    <w:rsid w:val="00163AEE"/>
    <w:rsid w:val="00163DA3"/>
    <w:rsid w:val="001640EC"/>
    <w:rsid w:val="001649B6"/>
    <w:rsid w:val="001654C2"/>
    <w:rsid w:val="001664CB"/>
    <w:rsid w:val="00173E30"/>
    <w:rsid w:val="00174E5E"/>
    <w:rsid w:val="001758AA"/>
    <w:rsid w:val="001779EC"/>
    <w:rsid w:val="00177DCD"/>
    <w:rsid w:val="00180A47"/>
    <w:rsid w:val="00181BC5"/>
    <w:rsid w:val="00182677"/>
    <w:rsid w:val="00182BBA"/>
    <w:rsid w:val="00183279"/>
    <w:rsid w:val="00184C9E"/>
    <w:rsid w:val="001858CD"/>
    <w:rsid w:val="00186FAB"/>
    <w:rsid w:val="00187362"/>
    <w:rsid w:val="00187C49"/>
    <w:rsid w:val="0019112C"/>
    <w:rsid w:val="0019159B"/>
    <w:rsid w:val="001916A5"/>
    <w:rsid w:val="001936ED"/>
    <w:rsid w:val="00193F7B"/>
    <w:rsid w:val="001964BD"/>
    <w:rsid w:val="0019658E"/>
    <w:rsid w:val="001968A2"/>
    <w:rsid w:val="00196AAF"/>
    <w:rsid w:val="00197232"/>
    <w:rsid w:val="001973D6"/>
    <w:rsid w:val="0019776D"/>
    <w:rsid w:val="001A0D70"/>
    <w:rsid w:val="001A14A8"/>
    <w:rsid w:val="001A3614"/>
    <w:rsid w:val="001A4880"/>
    <w:rsid w:val="001A5AE0"/>
    <w:rsid w:val="001A6094"/>
    <w:rsid w:val="001A7AA2"/>
    <w:rsid w:val="001B1876"/>
    <w:rsid w:val="001B2439"/>
    <w:rsid w:val="001B2CAE"/>
    <w:rsid w:val="001B3180"/>
    <w:rsid w:val="001B4132"/>
    <w:rsid w:val="001B49E9"/>
    <w:rsid w:val="001B51CF"/>
    <w:rsid w:val="001B7B3D"/>
    <w:rsid w:val="001C0241"/>
    <w:rsid w:val="001C0387"/>
    <w:rsid w:val="001C0B51"/>
    <w:rsid w:val="001C19C0"/>
    <w:rsid w:val="001C1C04"/>
    <w:rsid w:val="001C1C95"/>
    <w:rsid w:val="001C2263"/>
    <w:rsid w:val="001C2D94"/>
    <w:rsid w:val="001C2E97"/>
    <w:rsid w:val="001C378A"/>
    <w:rsid w:val="001C3825"/>
    <w:rsid w:val="001C3BD4"/>
    <w:rsid w:val="001C48F5"/>
    <w:rsid w:val="001C72B9"/>
    <w:rsid w:val="001C7E52"/>
    <w:rsid w:val="001D1E95"/>
    <w:rsid w:val="001D232E"/>
    <w:rsid w:val="001D29A0"/>
    <w:rsid w:val="001D2A00"/>
    <w:rsid w:val="001D3470"/>
    <w:rsid w:val="001D564B"/>
    <w:rsid w:val="001D5DE6"/>
    <w:rsid w:val="001D6194"/>
    <w:rsid w:val="001D7F94"/>
    <w:rsid w:val="001E0605"/>
    <w:rsid w:val="001E0767"/>
    <w:rsid w:val="001E1178"/>
    <w:rsid w:val="001E2292"/>
    <w:rsid w:val="001E2AA1"/>
    <w:rsid w:val="001E322C"/>
    <w:rsid w:val="001E324A"/>
    <w:rsid w:val="001E3902"/>
    <w:rsid w:val="001E3FDB"/>
    <w:rsid w:val="001E46CA"/>
    <w:rsid w:val="001E4842"/>
    <w:rsid w:val="001E4E35"/>
    <w:rsid w:val="001E5797"/>
    <w:rsid w:val="001E6970"/>
    <w:rsid w:val="001F1570"/>
    <w:rsid w:val="001F168B"/>
    <w:rsid w:val="001F17A8"/>
    <w:rsid w:val="001F5253"/>
    <w:rsid w:val="001F5660"/>
    <w:rsid w:val="001F5870"/>
    <w:rsid w:val="001F5DC7"/>
    <w:rsid w:val="001F608C"/>
    <w:rsid w:val="001F72D8"/>
    <w:rsid w:val="0020030D"/>
    <w:rsid w:val="0020058F"/>
    <w:rsid w:val="00200ED6"/>
    <w:rsid w:val="00200FDA"/>
    <w:rsid w:val="0020187F"/>
    <w:rsid w:val="00202291"/>
    <w:rsid w:val="00202F7D"/>
    <w:rsid w:val="0020336C"/>
    <w:rsid w:val="00203688"/>
    <w:rsid w:val="00203E05"/>
    <w:rsid w:val="002046ED"/>
    <w:rsid w:val="00204D87"/>
    <w:rsid w:val="002050A6"/>
    <w:rsid w:val="00205268"/>
    <w:rsid w:val="00205521"/>
    <w:rsid w:val="00206011"/>
    <w:rsid w:val="002106D1"/>
    <w:rsid w:val="00210BD5"/>
    <w:rsid w:val="002126E4"/>
    <w:rsid w:val="002135B5"/>
    <w:rsid w:val="0021370D"/>
    <w:rsid w:val="00213FE7"/>
    <w:rsid w:val="00214B97"/>
    <w:rsid w:val="00217187"/>
    <w:rsid w:val="002205B2"/>
    <w:rsid w:val="00221BE6"/>
    <w:rsid w:val="00221D59"/>
    <w:rsid w:val="002227BF"/>
    <w:rsid w:val="0022285A"/>
    <w:rsid w:val="00224200"/>
    <w:rsid w:val="00224DEF"/>
    <w:rsid w:val="002257CC"/>
    <w:rsid w:val="0022769D"/>
    <w:rsid w:val="002279E9"/>
    <w:rsid w:val="00227AEC"/>
    <w:rsid w:val="00227E91"/>
    <w:rsid w:val="00230F42"/>
    <w:rsid w:val="0023214F"/>
    <w:rsid w:val="00233264"/>
    <w:rsid w:val="00234EFD"/>
    <w:rsid w:val="00234F99"/>
    <w:rsid w:val="0023509A"/>
    <w:rsid w:val="002355D9"/>
    <w:rsid w:val="00235CFC"/>
    <w:rsid w:val="002363BB"/>
    <w:rsid w:val="002372BF"/>
    <w:rsid w:val="002403BD"/>
    <w:rsid w:val="00241EB9"/>
    <w:rsid w:val="002441EA"/>
    <w:rsid w:val="00245756"/>
    <w:rsid w:val="00245A02"/>
    <w:rsid w:val="002466E5"/>
    <w:rsid w:val="0025079B"/>
    <w:rsid w:val="00251234"/>
    <w:rsid w:val="002512DD"/>
    <w:rsid w:val="002517BE"/>
    <w:rsid w:val="00252892"/>
    <w:rsid w:val="002541B9"/>
    <w:rsid w:val="00255F41"/>
    <w:rsid w:val="002568F3"/>
    <w:rsid w:val="00256A3C"/>
    <w:rsid w:val="00256D80"/>
    <w:rsid w:val="0025720D"/>
    <w:rsid w:val="002575DB"/>
    <w:rsid w:val="00257F6E"/>
    <w:rsid w:val="002608AC"/>
    <w:rsid w:val="00260B84"/>
    <w:rsid w:val="00260C97"/>
    <w:rsid w:val="00261123"/>
    <w:rsid w:val="00261E63"/>
    <w:rsid w:val="0026237E"/>
    <w:rsid w:val="0026566F"/>
    <w:rsid w:val="002660B4"/>
    <w:rsid w:val="0026633A"/>
    <w:rsid w:val="002667E0"/>
    <w:rsid w:val="00267A96"/>
    <w:rsid w:val="00267CBA"/>
    <w:rsid w:val="002708B8"/>
    <w:rsid w:val="00270ABE"/>
    <w:rsid w:val="00271CEA"/>
    <w:rsid w:val="0027227D"/>
    <w:rsid w:val="00273A78"/>
    <w:rsid w:val="00273AF8"/>
    <w:rsid w:val="002742BA"/>
    <w:rsid w:val="00274D8D"/>
    <w:rsid w:val="002751BB"/>
    <w:rsid w:val="002751DE"/>
    <w:rsid w:val="00275382"/>
    <w:rsid w:val="00275427"/>
    <w:rsid w:val="002759E0"/>
    <w:rsid w:val="00276B76"/>
    <w:rsid w:val="002803DB"/>
    <w:rsid w:val="002819D2"/>
    <w:rsid w:val="002821AA"/>
    <w:rsid w:val="0028459C"/>
    <w:rsid w:val="0028766B"/>
    <w:rsid w:val="00291A17"/>
    <w:rsid w:val="0029280B"/>
    <w:rsid w:val="0029334F"/>
    <w:rsid w:val="00293746"/>
    <w:rsid w:val="0029466B"/>
    <w:rsid w:val="00295B70"/>
    <w:rsid w:val="0029608A"/>
    <w:rsid w:val="002975AC"/>
    <w:rsid w:val="002976A5"/>
    <w:rsid w:val="002A0E2B"/>
    <w:rsid w:val="002A1550"/>
    <w:rsid w:val="002A19DD"/>
    <w:rsid w:val="002A2D88"/>
    <w:rsid w:val="002A423F"/>
    <w:rsid w:val="002A5A9D"/>
    <w:rsid w:val="002A63C8"/>
    <w:rsid w:val="002B08FB"/>
    <w:rsid w:val="002B09A8"/>
    <w:rsid w:val="002B1E07"/>
    <w:rsid w:val="002B2838"/>
    <w:rsid w:val="002B2954"/>
    <w:rsid w:val="002B2B8B"/>
    <w:rsid w:val="002B31AA"/>
    <w:rsid w:val="002B3BC7"/>
    <w:rsid w:val="002B3E7B"/>
    <w:rsid w:val="002B3EF1"/>
    <w:rsid w:val="002B3F7C"/>
    <w:rsid w:val="002B53E2"/>
    <w:rsid w:val="002B543D"/>
    <w:rsid w:val="002B5CD1"/>
    <w:rsid w:val="002B7786"/>
    <w:rsid w:val="002C0100"/>
    <w:rsid w:val="002C0B18"/>
    <w:rsid w:val="002C1F74"/>
    <w:rsid w:val="002C2135"/>
    <w:rsid w:val="002C7736"/>
    <w:rsid w:val="002C794D"/>
    <w:rsid w:val="002C7FF8"/>
    <w:rsid w:val="002D01F6"/>
    <w:rsid w:val="002D1F84"/>
    <w:rsid w:val="002D2242"/>
    <w:rsid w:val="002D3306"/>
    <w:rsid w:val="002D3918"/>
    <w:rsid w:val="002D41B2"/>
    <w:rsid w:val="002D4C77"/>
    <w:rsid w:val="002D666D"/>
    <w:rsid w:val="002D6C2B"/>
    <w:rsid w:val="002D78DD"/>
    <w:rsid w:val="002E0E6F"/>
    <w:rsid w:val="002E12B4"/>
    <w:rsid w:val="002E288C"/>
    <w:rsid w:val="002E2A93"/>
    <w:rsid w:val="002E3995"/>
    <w:rsid w:val="002E3BF9"/>
    <w:rsid w:val="002E4028"/>
    <w:rsid w:val="002E47CA"/>
    <w:rsid w:val="002E48CC"/>
    <w:rsid w:val="002E4DCC"/>
    <w:rsid w:val="002E6560"/>
    <w:rsid w:val="002E6BD5"/>
    <w:rsid w:val="002E76BA"/>
    <w:rsid w:val="002F58A5"/>
    <w:rsid w:val="002F63EF"/>
    <w:rsid w:val="002F6F17"/>
    <w:rsid w:val="002F717F"/>
    <w:rsid w:val="002F731F"/>
    <w:rsid w:val="002F7CBD"/>
    <w:rsid w:val="00301930"/>
    <w:rsid w:val="003027FE"/>
    <w:rsid w:val="0030291A"/>
    <w:rsid w:val="0030367F"/>
    <w:rsid w:val="003037CE"/>
    <w:rsid w:val="00304696"/>
    <w:rsid w:val="003059A4"/>
    <w:rsid w:val="00314882"/>
    <w:rsid w:val="003155DC"/>
    <w:rsid w:val="00315C49"/>
    <w:rsid w:val="00316E88"/>
    <w:rsid w:val="00317A16"/>
    <w:rsid w:val="00317A29"/>
    <w:rsid w:val="00317A3C"/>
    <w:rsid w:val="003203C9"/>
    <w:rsid w:val="00320A20"/>
    <w:rsid w:val="00321F0F"/>
    <w:rsid w:val="0032217C"/>
    <w:rsid w:val="0032239D"/>
    <w:rsid w:val="00322549"/>
    <w:rsid w:val="00322E6A"/>
    <w:rsid w:val="00323561"/>
    <w:rsid w:val="003241E0"/>
    <w:rsid w:val="00324634"/>
    <w:rsid w:val="00324AFF"/>
    <w:rsid w:val="00325734"/>
    <w:rsid w:val="00325B55"/>
    <w:rsid w:val="0032605C"/>
    <w:rsid w:val="003276CF"/>
    <w:rsid w:val="00327C05"/>
    <w:rsid w:val="003305EE"/>
    <w:rsid w:val="003308E3"/>
    <w:rsid w:val="003311F4"/>
    <w:rsid w:val="003338A4"/>
    <w:rsid w:val="00333A53"/>
    <w:rsid w:val="00334398"/>
    <w:rsid w:val="0033512B"/>
    <w:rsid w:val="00335492"/>
    <w:rsid w:val="00335A44"/>
    <w:rsid w:val="00335DEC"/>
    <w:rsid w:val="003377A6"/>
    <w:rsid w:val="00337AD5"/>
    <w:rsid w:val="00337FB6"/>
    <w:rsid w:val="003403A6"/>
    <w:rsid w:val="0034058A"/>
    <w:rsid w:val="003432E9"/>
    <w:rsid w:val="00343814"/>
    <w:rsid w:val="003447D9"/>
    <w:rsid w:val="003460FB"/>
    <w:rsid w:val="003509AC"/>
    <w:rsid w:val="00350BB7"/>
    <w:rsid w:val="00350EAA"/>
    <w:rsid w:val="00351518"/>
    <w:rsid w:val="0035220E"/>
    <w:rsid w:val="00352BB6"/>
    <w:rsid w:val="00353325"/>
    <w:rsid w:val="0035552C"/>
    <w:rsid w:val="00355C60"/>
    <w:rsid w:val="00356465"/>
    <w:rsid w:val="00356819"/>
    <w:rsid w:val="00356A57"/>
    <w:rsid w:val="00356D8E"/>
    <w:rsid w:val="00356F0F"/>
    <w:rsid w:val="003576F3"/>
    <w:rsid w:val="003612BE"/>
    <w:rsid w:val="00361C0B"/>
    <w:rsid w:val="00362B43"/>
    <w:rsid w:val="00363AED"/>
    <w:rsid w:val="00364F38"/>
    <w:rsid w:val="0036660F"/>
    <w:rsid w:val="00367F6D"/>
    <w:rsid w:val="00370796"/>
    <w:rsid w:val="00371443"/>
    <w:rsid w:val="003718B0"/>
    <w:rsid w:val="00371C25"/>
    <w:rsid w:val="0037239A"/>
    <w:rsid w:val="003727A7"/>
    <w:rsid w:val="00372911"/>
    <w:rsid w:val="00374146"/>
    <w:rsid w:val="003749D1"/>
    <w:rsid w:val="00375AB7"/>
    <w:rsid w:val="00376028"/>
    <w:rsid w:val="00376D1C"/>
    <w:rsid w:val="00380C15"/>
    <w:rsid w:val="00381782"/>
    <w:rsid w:val="00381BD9"/>
    <w:rsid w:val="00381E4E"/>
    <w:rsid w:val="003827A4"/>
    <w:rsid w:val="00382EDE"/>
    <w:rsid w:val="00383F06"/>
    <w:rsid w:val="00384175"/>
    <w:rsid w:val="003851F4"/>
    <w:rsid w:val="00385CB8"/>
    <w:rsid w:val="00386015"/>
    <w:rsid w:val="00386C0B"/>
    <w:rsid w:val="00387393"/>
    <w:rsid w:val="00390997"/>
    <w:rsid w:val="00390F14"/>
    <w:rsid w:val="00391282"/>
    <w:rsid w:val="00392C35"/>
    <w:rsid w:val="00393AA8"/>
    <w:rsid w:val="00394BA8"/>
    <w:rsid w:val="00395EC7"/>
    <w:rsid w:val="00396BCA"/>
    <w:rsid w:val="00396BE3"/>
    <w:rsid w:val="00397516"/>
    <w:rsid w:val="0039789A"/>
    <w:rsid w:val="003A43A3"/>
    <w:rsid w:val="003A4BDD"/>
    <w:rsid w:val="003A7530"/>
    <w:rsid w:val="003A7F2F"/>
    <w:rsid w:val="003B02D3"/>
    <w:rsid w:val="003B0D3A"/>
    <w:rsid w:val="003B1020"/>
    <w:rsid w:val="003B1743"/>
    <w:rsid w:val="003B1BF5"/>
    <w:rsid w:val="003B1F2B"/>
    <w:rsid w:val="003B21F8"/>
    <w:rsid w:val="003B2704"/>
    <w:rsid w:val="003B36DA"/>
    <w:rsid w:val="003B4A90"/>
    <w:rsid w:val="003B56E5"/>
    <w:rsid w:val="003B7021"/>
    <w:rsid w:val="003B7BA1"/>
    <w:rsid w:val="003B7F76"/>
    <w:rsid w:val="003C00FE"/>
    <w:rsid w:val="003C02B1"/>
    <w:rsid w:val="003C09A3"/>
    <w:rsid w:val="003C0FAF"/>
    <w:rsid w:val="003C10EC"/>
    <w:rsid w:val="003C16C1"/>
    <w:rsid w:val="003C1F41"/>
    <w:rsid w:val="003C1F98"/>
    <w:rsid w:val="003C30B3"/>
    <w:rsid w:val="003C3C7B"/>
    <w:rsid w:val="003C4A47"/>
    <w:rsid w:val="003C4FE3"/>
    <w:rsid w:val="003C5F27"/>
    <w:rsid w:val="003C7153"/>
    <w:rsid w:val="003C78F6"/>
    <w:rsid w:val="003C7C84"/>
    <w:rsid w:val="003C7E9F"/>
    <w:rsid w:val="003D0CE9"/>
    <w:rsid w:val="003D20EB"/>
    <w:rsid w:val="003D30F6"/>
    <w:rsid w:val="003D4649"/>
    <w:rsid w:val="003D4E95"/>
    <w:rsid w:val="003D6145"/>
    <w:rsid w:val="003D6BBE"/>
    <w:rsid w:val="003E000F"/>
    <w:rsid w:val="003E10FD"/>
    <w:rsid w:val="003E1A71"/>
    <w:rsid w:val="003E2536"/>
    <w:rsid w:val="003E2AC8"/>
    <w:rsid w:val="003E4325"/>
    <w:rsid w:val="003E4CDB"/>
    <w:rsid w:val="003E5CF1"/>
    <w:rsid w:val="003E5E93"/>
    <w:rsid w:val="003F02F6"/>
    <w:rsid w:val="003F09D1"/>
    <w:rsid w:val="003F0DD9"/>
    <w:rsid w:val="003F16B0"/>
    <w:rsid w:val="003F18DC"/>
    <w:rsid w:val="003F1F68"/>
    <w:rsid w:val="003F246E"/>
    <w:rsid w:val="003F2D37"/>
    <w:rsid w:val="003F4C24"/>
    <w:rsid w:val="003F4C8D"/>
    <w:rsid w:val="003F632A"/>
    <w:rsid w:val="003F6BE8"/>
    <w:rsid w:val="003F6CF1"/>
    <w:rsid w:val="003F728B"/>
    <w:rsid w:val="003F7DC2"/>
    <w:rsid w:val="00400486"/>
    <w:rsid w:val="00401FE3"/>
    <w:rsid w:val="00402028"/>
    <w:rsid w:val="00402AE1"/>
    <w:rsid w:val="00402F1E"/>
    <w:rsid w:val="004037EE"/>
    <w:rsid w:val="004047DF"/>
    <w:rsid w:val="00404AAC"/>
    <w:rsid w:val="00405E90"/>
    <w:rsid w:val="0040697C"/>
    <w:rsid w:val="00410A56"/>
    <w:rsid w:val="00410F7E"/>
    <w:rsid w:val="00411E11"/>
    <w:rsid w:val="004125D9"/>
    <w:rsid w:val="00412A62"/>
    <w:rsid w:val="00416E9B"/>
    <w:rsid w:val="00421A5D"/>
    <w:rsid w:val="00421E14"/>
    <w:rsid w:val="004239D0"/>
    <w:rsid w:val="00424436"/>
    <w:rsid w:val="00424648"/>
    <w:rsid w:val="004256FC"/>
    <w:rsid w:val="004262E2"/>
    <w:rsid w:val="004304F6"/>
    <w:rsid w:val="0043090C"/>
    <w:rsid w:val="00430D60"/>
    <w:rsid w:val="00430F36"/>
    <w:rsid w:val="0043147E"/>
    <w:rsid w:val="00431B7D"/>
    <w:rsid w:val="0043365F"/>
    <w:rsid w:val="00434F07"/>
    <w:rsid w:val="0043524C"/>
    <w:rsid w:val="0043534B"/>
    <w:rsid w:val="00435F30"/>
    <w:rsid w:val="004404EE"/>
    <w:rsid w:val="004412CD"/>
    <w:rsid w:val="00442730"/>
    <w:rsid w:val="00443226"/>
    <w:rsid w:val="00444179"/>
    <w:rsid w:val="00444366"/>
    <w:rsid w:val="0044442D"/>
    <w:rsid w:val="0044577C"/>
    <w:rsid w:val="004475C7"/>
    <w:rsid w:val="00447C5D"/>
    <w:rsid w:val="00450D74"/>
    <w:rsid w:val="00450DDB"/>
    <w:rsid w:val="00451A83"/>
    <w:rsid w:val="004522EF"/>
    <w:rsid w:val="00454188"/>
    <w:rsid w:val="00454932"/>
    <w:rsid w:val="0045506C"/>
    <w:rsid w:val="00455635"/>
    <w:rsid w:val="00455DA1"/>
    <w:rsid w:val="00456A50"/>
    <w:rsid w:val="00457453"/>
    <w:rsid w:val="00460369"/>
    <w:rsid w:val="004606DE"/>
    <w:rsid w:val="004606FD"/>
    <w:rsid w:val="004607B9"/>
    <w:rsid w:val="0046284F"/>
    <w:rsid w:val="00462F8C"/>
    <w:rsid w:val="004642F4"/>
    <w:rsid w:val="00465DE0"/>
    <w:rsid w:val="0046613F"/>
    <w:rsid w:val="00466A68"/>
    <w:rsid w:val="00467BC4"/>
    <w:rsid w:val="00470073"/>
    <w:rsid w:val="004707D9"/>
    <w:rsid w:val="004712FA"/>
    <w:rsid w:val="004722B8"/>
    <w:rsid w:val="004733B0"/>
    <w:rsid w:val="00474E9A"/>
    <w:rsid w:val="00475712"/>
    <w:rsid w:val="004759A0"/>
    <w:rsid w:val="00477B5A"/>
    <w:rsid w:val="00480476"/>
    <w:rsid w:val="00481740"/>
    <w:rsid w:val="00481948"/>
    <w:rsid w:val="004829FC"/>
    <w:rsid w:val="00482F77"/>
    <w:rsid w:val="00483338"/>
    <w:rsid w:val="00486337"/>
    <w:rsid w:val="004870E1"/>
    <w:rsid w:val="004900AB"/>
    <w:rsid w:val="00491531"/>
    <w:rsid w:val="00492017"/>
    <w:rsid w:val="004924ED"/>
    <w:rsid w:val="0049268B"/>
    <w:rsid w:val="004927C3"/>
    <w:rsid w:val="004933ED"/>
    <w:rsid w:val="00494423"/>
    <w:rsid w:val="0049559F"/>
    <w:rsid w:val="00496247"/>
    <w:rsid w:val="004963D3"/>
    <w:rsid w:val="0049643B"/>
    <w:rsid w:val="0049789A"/>
    <w:rsid w:val="00497AA9"/>
    <w:rsid w:val="004A02FC"/>
    <w:rsid w:val="004A0AA4"/>
    <w:rsid w:val="004A0FFF"/>
    <w:rsid w:val="004A314D"/>
    <w:rsid w:val="004A485F"/>
    <w:rsid w:val="004A4FAF"/>
    <w:rsid w:val="004A5B95"/>
    <w:rsid w:val="004A7F7A"/>
    <w:rsid w:val="004B095E"/>
    <w:rsid w:val="004B1A08"/>
    <w:rsid w:val="004B27FC"/>
    <w:rsid w:val="004B2832"/>
    <w:rsid w:val="004B2EC4"/>
    <w:rsid w:val="004B3871"/>
    <w:rsid w:val="004B3EDE"/>
    <w:rsid w:val="004B4091"/>
    <w:rsid w:val="004B48E7"/>
    <w:rsid w:val="004B49E8"/>
    <w:rsid w:val="004B5AE3"/>
    <w:rsid w:val="004B67A7"/>
    <w:rsid w:val="004B707F"/>
    <w:rsid w:val="004B7163"/>
    <w:rsid w:val="004C012A"/>
    <w:rsid w:val="004C0E25"/>
    <w:rsid w:val="004C0F93"/>
    <w:rsid w:val="004C12A9"/>
    <w:rsid w:val="004C2DE0"/>
    <w:rsid w:val="004C3526"/>
    <w:rsid w:val="004C3EE7"/>
    <w:rsid w:val="004C4400"/>
    <w:rsid w:val="004C4569"/>
    <w:rsid w:val="004C50A4"/>
    <w:rsid w:val="004C5A3F"/>
    <w:rsid w:val="004C7271"/>
    <w:rsid w:val="004D0271"/>
    <w:rsid w:val="004D1341"/>
    <w:rsid w:val="004D202D"/>
    <w:rsid w:val="004D4EAC"/>
    <w:rsid w:val="004D6729"/>
    <w:rsid w:val="004D779A"/>
    <w:rsid w:val="004D79B7"/>
    <w:rsid w:val="004D7F09"/>
    <w:rsid w:val="004E018E"/>
    <w:rsid w:val="004E0B36"/>
    <w:rsid w:val="004E1803"/>
    <w:rsid w:val="004E37D6"/>
    <w:rsid w:val="004E4BB6"/>
    <w:rsid w:val="004E5031"/>
    <w:rsid w:val="004E504F"/>
    <w:rsid w:val="004E5151"/>
    <w:rsid w:val="004E55F9"/>
    <w:rsid w:val="004E5B72"/>
    <w:rsid w:val="004E7924"/>
    <w:rsid w:val="004F03FA"/>
    <w:rsid w:val="004F106E"/>
    <w:rsid w:val="004F1A89"/>
    <w:rsid w:val="004F274F"/>
    <w:rsid w:val="004F27DE"/>
    <w:rsid w:val="004F2C57"/>
    <w:rsid w:val="004F3206"/>
    <w:rsid w:val="004F3B61"/>
    <w:rsid w:val="004F55AB"/>
    <w:rsid w:val="004F6B6B"/>
    <w:rsid w:val="004F70A6"/>
    <w:rsid w:val="005021C5"/>
    <w:rsid w:val="00502258"/>
    <w:rsid w:val="005035B0"/>
    <w:rsid w:val="005035CF"/>
    <w:rsid w:val="00504905"/>
    <w:rsid w:val="00505664"/>
    <w:rsid w:val="00505A6B"/>
    <w:rsid w:val="00510692"/>
    <w:rsid w:val="005111C0"/>
    <w:rsid w:val="00512387"/>
    <w:rsid w:val="00513BD4"/>
    <w:rsid w:val="00514022"/>
    <w:rsid w:val="00514C0A"/>
    <w:rsid w:val="00516793"/>
    <w:rsid w:val="005179CA"/>
    <w:rsid w:val="00517FA4"/>
    <w:rsid w:val="00520DB2"/>
    <w:rsid w:val="005222DA"/>
    <w:rsid w:val="0052341C"/>
    <w:rsid w:val="005234F1"/>
    <w:rsid w:val="00524B35"/>
    <w:rsid w:val="005256D4"/>
    <w:rsid w:val="005274B8"/>
    <w:rsid w:val="005279BA"/>
    <w:rsid w:val="00527D5F"/>
    <w:rsid w:val="00531FD3"/>
    <w:rsid w:val="00532B65"/>
    <w:rsid w:val="0053301F"/>
    <w:rsid w:val="00533A0B"/>
    <w:rsid w:val="00533C39"/>
    <w:rsid w:val="005365D9"/>
    <w:rsid w:val="005369B8"/>
    <w:rsid w:val="005375E2"/>
    <w:rsid w:val="00537DDE"/>
    <w:rsid w:val="00540D13"/>
    <w:rsid w:val="00540D92"/>
    <w:rsid w:val="00541686"/>
    <w:rsid w:val="005425D5"/>
    <w:rsid w:val="00543691"/>
    <w:rsid w:val="00544883"/>
    <w:rsid w:val="00544EB7"/>
    <w:rsid w:val="00545894"/>
    <w:rsid w:val="00546D89"/>
    <w:rsid w:val="00547A78"/>
    <w:rsid w:val="00550E01"/>
    <w:rsid w:val="00552842"/>
    <w:rsid w:val="00560682"/>
    <w:rsid w:val="0056123E"/>
    <w:rsid w:val="00564D8C"/>
    <w:rsid w:val="00566401"/>
    <w:rsid w:val="00566C83"/>
    <w:rsid w:val="00567509"/>
    <w:rsid w:val="005676E8"/>
    <w:rsid w:val="005708BA"/>
    <w:rsid w:val="00570F31"/>
    <w:rsid w:val="005716F0"/>
    <w:rsid w:val="00571C5C"/>
    <w:rsid w:val="0057390C"/>
    <w:rsid w:val="00573C1A"/>
    <w:rsid w:val="005752B6"/>
    <w:rsid w:val="00576D35"/>
    <w:rsid w:val="00576ED6"/>
    <w:rsid w:val="0057715C"/>
    <w:rsid w:val="00580A55"/>
    <w:rsid w:val="00580EB8"/>
    <w:rsid w:val="0058233B"/>
    <w:rsid w:val="005827BE"/>
    <w:rsid w:val="005828F3"/>
    <w:rsid w:val="00584706"/>
    <w:rsid w:val="00585046"/>
    <w:rsid w:val="00586842"/>
    <w:rsid w:val="00587E55"/>
    <w:rsid w:val="00591659"/>
    <w:rsid w:val="00592DD7"/>
    <w:rsid w:val="00594510"/>
    <w:rsid w:val="00594924"/>
    <w:rsid w:val="0059520B"/>
    <w:rsid w:val="005953DF"/>
    <w:rsid w:val="005965A2"/>
    <w:rsid w:val="00596889"/>
    <w:rsid w:val="005A089D"/>
    <w:rsid w:val="005A3F42"/>
    <w:rsid w:val="005A512D"/>
    <w:rsid w:val="005A72BA"/>
    <w:rsid w:val="005A7C7F"/>
    <w:rsid w:val="005B1125"/>
    <w:rsid w:val="005B262A"/>
    <w:rsid w:val="005B2917"/>
    <w:rsid w:val="005B33E6"/>
    <w:rsid w:val="005B44A0"/>
    <w:rsid w:val="005B475F"/>
    <w:rsid w:val="005B5899"/>
    <w:rsid w:val="005B6C4B"/>
    <w:rsid w:val="005C1AF4"/>
    <w:rsid w:val="005C23B1"/>
    <w:rsid w:val="005C3140"/>
    <w:rsid w:val="005C3AF0"/>
    <w:rsid w:val="005C3BCE"/>
    <w:rsid w:val="005C6684"/>
    <w:rsid w:val="005C6B9F"/>
    <w:rsid w:val="005C7675"/>
    <w:rsid w:val="005D219E"/>
    <w:rsid w:val="005D2D5A"/>
    <w:rsid w:val="005D340C"/>
    <w:rsid w:val="005D5631"/>
    <w:rsid w:val="005D5B85"/>
    <w:rsid w:val="005D6027"/>
    <w:rsid w:val="005E01B3"/>
    <w:rsid w:val="005E2BC9"/>
    <w:rsid w:val="005E2F36"/>
    <w:rsid w:val="005E4761"/>
    <w:rsid w:val="005E4D92"/>
    <w:rsid w:val="005E4DD0"/>
    <w:rsid w:val="005E6283"/>
    <w:rsid w:val="005E6927"/>
    <w:rsid w:val="005E7979"/>
    <w:rsid w:val="005F0BAB"/>
    <w:rsid w:val="005F2C0B"/>
    <w:rsid w:val="005F2E57"/>
    <w:rsid w:val="005F7014"/>
    <w:rsid w:val="005F7367"/>
    <w:rsid w:val="005F7FA8"/>
    <w:rsid w:val="006005FC"/>
    <w:rsid w:val="00600E67"/>
    <w:rsid w:val="00601EF5"/>
    <w:rsid w:val="0060278D"/>
    <w:rsid w:val="00603D14"/>
    <w:rsid w:val="00604711"/>
    <w:rsid w:val="00605D87"/>
    <w:rsid w:val="00606E7D"/>
    <w:rsid w:val="0060732E"/>
    <w:rsid w:val="00610476"/>
    <w:rsid w:val="00613F70"/>
    <w:rsid w:val="00614DD0"/>
    <w:rsid w:val="00615C8F"/>
    <w:rsid w:val="00616B91"/>
    <w:rsid w:val="006170FE"/>
    <w:rsid w:val="006175D8"/>
    <w:rsid w:val="00617632"/>
    <w:rsid w:val="00621994"/>
    <w:rsid w:val="00621E65"/>
    <w:rsid w:val="00622AC8"/>
    <w:rsid w:val="00623038"/>
    <w:rsid w:val="00623326"/>
    <w:rsid w:val="0062377F"/>
    <w:rsid w:val="00624878"/>
    <w:rsid w:val="00625AC0"/>
    <w:rsid w:val="00627A87"/>
    <w:rsid w:val="006302F6"/>
    <w:rsid w:val="006304D9"/>
    <w:rsid w:val="0063052D"/>
    <w:rsid w:val="006320B1"/>
    <w:rsid w:val="006323CF"/>
    <w:rsid w:val="0063322E"/>
    <w:rsid w:val="00634856"/>
    <w:rsid w:val="00636CB1"/>
    <w:rsid w:val="0063746F"/>
    <w:rsid w:val="006374D9"/>
    <w:rsid w:val="006400D5"/>
    <w:rsid w:val="0064015C"/>
    <w:rsid w:val="00642457"/>
    <w:rsid w:val="00644AB3"/>
    <w:rsid w:val="00644BCE"/>
    <w:rsid w:val="00645CB4"/>
    <w:rsid w:val="00646205"/>
    <w:rsid w:val="00646E03"/>
    <w:rsid w:val="0065004B"/>
    <w:rsid w:val="0065022C"/>
    <w:rsid w:val="00650B3C"/>
    <w:rsid w:val="006517F6"/>
    <w:rsid w:val="006533D5"/>
    <w:rsid w:val="00653471"/>
    <w:rsid w:val="00654144"/>
    <w:rsid w:val="006544A8"/>
    <w:rsid w:val="00654F2C"/>
    <w:rsid w:val="0065545B"/>
    <w:rsid w:val="006554CA"/>
    <w:rsid w:val="0065567B"/>
    <w:rsid w:val="0065592B"/>
    <w:rsid w:val="0065636D"/>
    <w:rsid w:val="0066022B"/>
    <w:rsid w:val="0066027F"/>
    <w:rsid w:val="006607A0"/>
    <w:rsid w:val="006614D7"/>
    <w:rsid w:val="006617AF"/>
    <w:rsid w:val="00661CD9"/>
    <w:rsid w:val="006624FA"/>
    <w:rsid w:val="0066546F"/>
    <w:rsid w:val="006677B8"/>
    <w:rsid w:val="00671160"/>
    <w:rsid w:val="00671F1B"/>
    <w:rsid w:val="00672A10"/>
    <w:rsid w:val="006741ED"/>
    <w:rsid w:val="00674710"/>
    <w:rsid w:val="006747A3"/>
    <w:rsid w:val="00674CC0"/>
    <w:rsid w:val="00675E53"/>
    <w:rsid w:val="00676131"/>
    <w:rsid w:val="006801AE"/>
    <w:rsid w:val="006804DD"/>
    <w:rsid w:val="00682023"/>
    <w:rsid w:val="00682329"/>
    <w:rsid w:val="00682B5A"/>
    <w:rsid w:val="00682E1E"/>
    <w:rsid w:val="00682FED"/>
    <w:rsid w:val="00683070"/>
    <w:rsid w:val="00683403"/>
    <w:rsid w:val="00683890"/>
    <w:rsid w:val="00683BAB"/>
    <w:rsid w:val="0068454B"/>
    <w:rsid w:val="0068583A"/>
    <w:rsid w:val="00685F86"/>
    <w:rsid w:val="006861C6"/>
    <w:rsid w:val="0069072B"/>
    <w:rsid w:val="0069316A"/>
    <w:rsid w:val="00694968"/>
    <w:rsid w:val="00694BB9"/>
    <w:rsid w:val="00697985"/>
    <w:rsid w:val="00697F41"/>
    <w:rsid w:val="006A1D1C"/>
    <w:rsid w:val="006A2434"/>
    <w:rsid w:val="006A395E"/>
    <w:rsid w:val="006A4CCF"/>
    <w:rsid w:val="006A53EC"/>
    <w:rsid w:val="006A5702"/>
    <w:rsid w:val="006A595A"/>
    <w:rsid w:val="006A6467"/>
    <w:rsid w:val="006A711A"/>
    <w:rsid w:val="006A7743"/>
    <w:rsid w:val="006A78E7"/>
    <w:rsid w:val="006A78EE"/>
    <w:rsid w:val="006A7A04"/>
    <w:rsid w:val="006A7EB6"/>
    <w:rsid w:val="006B0088"/>
    <w:rsid w:val="006B05F7"/>
    <w:rsid w:val="006B0ABF"/>
    <w:rsid w:val="006B0C0B"/>
    <w:rsid w:val="006B114E"/>
    <w:rsid w:val="006B36D8"/>
    <w:rsid w:val="006B3C46"/>
    <w:rsid w:val="006B52E3"/>
    <w:rsid w:val="006B5EC7"/>
    <w:rsid w:val="006B6444"/>
    <w:rsid w:val="006C0F31"/>
    <w:rsid w:val="006C30B5"/>
    <w:rsid w:val="006C3D99"/>
    <w:rsid w:val="006C4F8B"/>
    <w:rsid w:val="006C5739"/>
    <w:rsid w:val="006C58B5"/>
    <w:rsid w:val="006C5AD0"/>
    <w:rsid w:val="006C7AD7"/>
    <w:rsid w:val="006C7CCC"/>
    <w:rsid w:val="006D1FD8"/>
    <w:rsid w:val="006D2365"/>
    <w:rsid w:val="006D32AF"/>
    <w:rsid w:val="006D34A7"/>
    <w:rsid w:val="006D3DFA"/>
    <w:rsid w:val="006D4330"/>
    <w:rsid w:val="006D6954"/>
    <w:rsid w:val="006D6967"/>
    <w:rsid w:val="006D6AEA"/>
    <w:rsid w:val="006D6F75"/>
    <w:rsid w:val="006E057E"/>
    <w:rsid w:val="006E0AFC"/>
    <w:rsid w:val="006E17EC"/>
    <w:rsid w:val="006E3114"/>
    <w:rsid w:val="006E6BA5"/>
    <w:rsid w:val="006E7CCC"/>
    <w:rsid w:val="006F0C46"/>
    <w:rsid w:val="006F14B3"/>
    <w:rsid w:val="006F16F9"/>
    <w:rsid w:val="006F34DF"/>
    <w:rsid w:val="006F73C7"/>
    <w:rsid w:val="006F73D9"/>
    <w:rsid w:val="006F76B5"/>
    <w:rsid w:val="006F7DD2"/>
    <w:rsid w:val="0070099E"/>
    <w:rsid w:val="00701151"/>
    <w:rsid w:val="007019E5"/>
    <w:rsid w:val="0070263F"/>
    <w:rsid w:val="00703619"/>
    <w:rsid w:val="0070372F"/>
    <w:rsid w:val="00706AE4"/>
    <w:rsid w:val="007070E8"/>
    <w:rsid w:val="00710644"/>
    <w:rsid w:val="00710F00"/>
    <w:rsid w:val="0071121D"/>
    <w:rsid w:val="0071159E"/>
    <w:rsid w:val="00712A01"/>
    <w:rsid w:val="007133CE"/>
    <w:rsid w:val="00713844"/>
    <w:rsid w:val="00714D28"/>
    <w:rsid w:val="0071510B"/>
    <w:rsid w:val="00715DD6"/>
    <w:rsid w:val="00716BEA"/>
    <w:rsid w:val="00716C3D"/>
    <w:rsid w:val="007170FC"/>
    <w:rsid w:val="0071748F"/>
    <w:rsid w:val="007177A1"/>
    <w:rsid w:val="00717A85"/>
    <w:rsid w:val="00720A83"/>
    <w:rsid w:val="00720D7E"/>
    <w:rsid w:val="00721F57"/>
    <w:rsid w:val="00723654"/>
    <w:rsid w:val="007236EE"/>
    <w:rsid w:val="00723A65"/>
    <w:rsid w:val="00725230"/>
    <w:rsid w:val="00725487"/>
    <w:rsid w:val="00726BFC"/>
    <w:rsid w:val="00726C4A"/>
    <w:rsid w:val="00727275"/>
    <w:rsid w:val="007300B6"/>
    <w:rsid w:val="00731216"/>
    <w:rsid w:val="007318B8"/>
    <w:rsid w:val="007322E5"/>
    <w:rsid w:val="007334F9"/>
    <w:rsid w:val="00733C59"/>
    <w:rsid w:val="007340C2"/>
    <w:rsid w:val="00736978"/>
    <w:rsid w:val="007408F2"/>
    <w:rsid w:val="00741983"/>
    <w:rsid w:val="007423A1"/>
    <w:rsid w:val="00742887"/>
    <w:rsid w:val="007429B3"/>
    <w:rsid w:val="00743999"/>
    <w:rsid w:val="007442BC"/>
    <w:rsid w:val="00747822"/>
    <w:rsid w:val="0074788F"/>
    <w:rsid w:val="00747CE6"/>
    <w:rsid w:val="00747D8C"/>
    <w:rsid w:val="00750639"/>
    <w:rsid w:val="00750AD6"/>
    <w:rsid w:val="007514B4"/>
    <w:rsid w:val="00753741"/>
    <w:rsid w:val="00753DF7"/>
    <w:rsid w:val="00755AB8"/>
    <w:rsid w:val="00755FCB"/>
    <w:rsid w:val="0075719A"/>
    <w:rsid w:val="0076072E"/>
    <w:rsid w:val="00760F21"/>
    <w:rsid w:val="007613EE"/>
    <w:rsid w:val="007618DA"/>
    <w:rsid w:val="00761D2A"/>
    <w:rsid w:val="00762F2D"/>
    <w:rsid w:val="00765339"/>
    <w:rsid w:val="00765B45"/>
    <w:rsid w:val="00765DF4"/>
    <w:rsid w:val="007662AF"/>
    <w:rsid w:val="0076742E"/>
    <w:rsid w:val="00767C25"/>
    <w:rsid w:val="00770FB0"/>
    <w:rsid w:val="00771179"/>
    <w:rsid w:val="0077355D"/>
    <w:rsid w:val="00773F5F"/>
    <w:rsid w:val="00774BD5"/>
    <w:rsid w:val="00775F97"/>
    <w:rsid w:val="007774C9"/>
    <w:rsid w:val="00777A0B"/>
    <w:rsid w:val="00777DB8"/>
    <w:rsid w:val="00777F1E"/>
    <w:rsid w:val="00780187"/>
    <w:rsid w:val="007808DE"/>
    <w:rsid w:val="00780BA6"/>
    <w:rsid w:val="00781110"/>
    <w:rsid w:val="0078194A"/>
    <w:rsid w:val="00781B68"/>
    <w:rsid w:val="0078591D"/>
    <w:rsid w:val="00785A66"/>
    <w:rsid w:val="00785C11"/>
    <w:rsid w:val="007865F9"/>
    <w:rsid w:val="0078678E"/>
    <w:rsid w:val="00786DD8"/>
    <w:rsid w:val="00787996"/>
    <w:rsid w:val="00790535"/>
    <w:rsid w:val="00791375"/>
    <w:rsid w:val="00791B3E"/>
    <w:rsid w:val="0079275A"/>
    <w:rsid w:val="00792983"/>
    <w:rsid w:val="00793D40"/>
    <w:rsid w:val="00794E28"/>
    <w:rsid w:val="00795003"/>
    <w:rsid w:val="00796816"/>
    <w:rsid w:val="00796AA3"/>
    <w:rsid w:val="007A0402"/>
    <w:rsid w:val="007A0D67"/>
    <w:rsid w:val="007A20EB"/>
    <w:rsid w:val="007A21BB"/>
    <w:rsid w:val="007A2E34"/>
    <w:rsid w:val="007A2EB5"/>
    <w:rsid w:val="007A3587"/>
    <w:rsid w:val="007A3713"/>
    <w:rsid w:val="007A3DF9"/>
    <w:rsid w:val="007A4E05"/>
    <w:rsid w:val="007A70DD"/>
    <w:rsid w:val="007B1835"/>
    <w:rsid w:val="007B1A61"/>
    <w:rsid w:val="007B1AC6"/>
    <w:rsid w:val="007B1F57"/>
    <w:rsid w:val="007B1F7A"/>
    <w:rsid w:val="007B21FC"/>
    <w:rsid w:val="007B2391"/>
    <w:rsid w:val="007B2776"/>
    <w:rsid w:val="007B2A82"/>
    <w:rsid w:val="007B2F27"/>
    <w:rsid w:val="007B302D"/>
    <w:rsid w:val="007B373E"/>
    <w:rsid w:val="007B464D"/>
    <w:rsid w:val="007B46F8"/>
    <w:rsid w:val="007B573D"/>
    <w:rsid w:val="007B58E4"/>
    <w:rsid w:val="007B7AA3"/>
    <w:rsid w:val="007C0802"/>
    <w:rsid w:val="007C08BC"/>
    <w:rsid w:val="007C139B"/>
    <w:rsid w:val="007C30B6"/>
    <w:rsid w:val="007C47F1"/>
    <w:rsid w:val="007C5622"/>
    <w:rsid w:val="007C7D65"/>
    <w:rsid w:val="007D0C18"/>
    <w:rsid w:val="007D1FF9"/>
    <w:rsid w:val="007D35CE"/>
    <w:rsid w:val="007D3FE0"/>
    <w:rsid w:val="007D49C1"/>
    <w:rsid w:val="007D4FFA"/>
    <w:rsid w:val="007D5C5A"/>
    <w:rsid w:val="007D5F4D"/>
    <w:rsid w:val="007D6626"/>
    <w:rsid w:val="007D6FB4"/>
    <w:rsid w:val="007D74F5"/>
    <w:rsid w:val="007D7DE5"/>
    <w:rsid w:val="007D7ED2"/>
    <w:rsid w:val="007E0DA8"/>
    <w:rsid w:val="007E19D7"/>
    <w:rsid w:val="007E23F2"/>
    <w:rsid w:val="007E41AA"/>
    <w:rsid w:val="007E482A"/>
    <w:rsid w:val="007E4FCA"/>
    <w:rsid w:val="007E53BF"/>
    <w:rsid w:val="007E6A2C"/>
    <w:rsid w:val="007E7198"/>
    <w:rsid w:val="007E7678"/>
    <w:rsid w:val="007E7F02"/>
    <w:rsid w:val="007F01C0"/>
    <w:rsid w:val="007F037B"/>
    <w:rsid w:val="007F0A8D"/>
    <w:rsid w:val="007F0CC4"/>
    <w:rsid w:val="007F0D0C"/>
    <w:rsid w:val="007F15D6"/>
    <w:rsid w:val="007F17F3"/>
    <w:rsid w:val="007F19EC"/>
    <w:rsid w:val="007F266A"/>
    <w:rsid w:val="007F2A3F"/>
    <w:rsid w:val="007F2B47"/>
    <w:rsid w:val="007F3118"/>
    <w:rsid w:val="007F3345"/>
    <w:rsid w:val="007F3A74"/>
    <w:rsid w:val="007F5546"/>
    <w:rsid w:val="007F5AD4"/>
    <w:rsid w:val="007F61B1"/>
    <w:rsid w:val="007F6C4E"/>
    <w:rsid w:val="0080099F"/>
    <w:rsid w:val="00801272"/>
    <w:rsid w:val="008029FA"/>
    <w:rsid w:val="00802AEA"/>
    <w:rsid w:val="00802BD7"/>
    <w:rsid w:val="00805A41"/>
    <w:rsid w:val="008063B1"/>
    <w:rsid w:val="00810A15"/>
    <w:rsid w:val="00813253"/>
    <w:rsid w:val="00813513"/>
    <w:rsid w:val="008158C1"/>
    <w:rsid w:val="008158FF"/>
    <w:rsid w:val="00816DD1"/>
    <w:rsid w:val="00816E10"/>
    <w:rsid w:val="00817C7E"/>
    <w:rsid w:val="0082395B"/>
    <w:rsid w:val="0082496A"/>
    <w:rsid w:val="0082668B"/>
    <w:rsid w:val="00826ABE"/>
    <w:rsid w:val="00830714"/>
    <w:rsid w:val="00830900"/>
    <w:rsid w:val="008309AF"/>
    <w:rsid w:val="00830E98"/>
    <w:rsid w:val="008311C8"/>
    <w:rsid w:val="008312F5"/>
    <w:rsid w:val="00832D68"/>
    <w:rsid w:val="00833EAD"/>
    <w:rsid w:val="00835B86"/>
    <w:rsid w:val="00837346"/>
    <w:rsid w:val="00837B34"/>
    <w:rsid w:val="00841003"/>
    <w:rsid w:val="00841014"/>
    <w:rsid w:val="00843409"/>
    <w:rsid w:val="00844AF2"/>
    <w:rsid w:val="00846433"/>
    <w:rsid w:val="0084773D"/>
    <w:rsid w:val="00847D92"/>
    <w:rsid w:val="00850960"/>
    <w:rsid w:val="0085171D"/>
    <w:rsid w:val="00851CAA"/>
    <w:rsid w:val="00851F77"/>
    <w:rsid w:val="00853866"/>
    <w:rsid w:val="00853D58"/>
    <w:rsid w:val="00854874"/>
    <w:rsid w:val="008551B5"/>
    <w:rsid w:val="00855210"/>
    <w:rsid w:val="00855729"/>
    <w:rsid w:val="0085647D"/>
    <w:rsid w:val="00857BEB"/>
    <w:rsid w:val="00860247"/>
    <w:rsid w:val="008604BB"/>
    <w:rsid w:val="00860D33"/>
    <w:rsid w:val="008624C7"/>
    <w:rsid w:val="00862E3D"/>
    <w:rsid w:val="00863BE4"/>
    <w:rsid w:val="00864F8A"/>
    <w:rsid w:val="008653CA"/>
    <w:rsid w:val="00867970"/>
    <w:rsid w:val="00867CFB"/>
    <w:rsid w:val="008709DB"/>
    <w:rsid w:val="0087336B"/>
    <w:rsid w:val="008734D2"/>
    <w:rsid w:val="00873632"/>
    <w:rsid w:val="008747D2"/>
    <w:rsid w:val="00875109"/>
    <w:rsid w:val="008752B7"/>
    <w:rsid w:val="00875AD0"/>
    <w:rsid w:val="00882786"/>
    <w:rsid w:val="00882A7A"/>
    <w:rsid w:val="00882B8F"/>
    <w:rsid w:val="00882BE0"/>
    <w:rsid w:val="00883279"/>
    <w:rsid w:val="00883C74"/>
    <w:rsid w:val="0088466F"/>
    <w:rsid w:val="008851EB"/>
    <w:rsid w:val="008854D0"/>
    <w:rsid w:val="00886677"/>
    <w:rsid w:val="00886A3E"/>
    <w:rsid w:val="00886BCC"/>
    <w:rsid w:val="00887314"/>
    <w:rsid w:val="0089104E"/>
    <w:rsid w:val="008910C3"/>
    <w:rsid w:val="00892B16"/>
    <w:rsid w:val="00893232"/>
    <w:rsid w:val="00894601"/>
    <w:rsid w:val="00894FAB"/>
    <w:rsid w:val="0089604B"/>
    <w:rsid w:val="008975BB"/>
    <w:rsid w:val="008A0029"/>
    <w:rsid w:val="008A0E7F"/>
    <w:rsid w:val="008A4AF3"/>
    <w:rsid w:val="008A57FB"/>
    <w:rsid w:val="008A789A"/>
    <w:rsid w:val="008B081E"/>
    <w:rsid w:val="008B08F9"/>
    <w:rsid w:val="008B0EAC"/>
    <w:rsid w:val="008B1526"/>
    <w:rsid w:val="008B174B"/>
    <w:rsid w:val="008B372C"/>
    <w:rsid w:val="008B5014"/>
    <w:rsid w:val="008B5EA9"/>
    <w:rsid w:val="008B647C"/>
    <w:rsid w:val="008B66D3"/>
    <w:rsid w:val="008B7AD8"/>
    <w:rsid w:val="008C0016"/>
    <w:rsid w:val="008C0F78"/>
    <w:rsid w:val="008C0FA5"/>
    <w:rsid w:val="008C190F"/>
    <w:rsid w:val="008C1A6C"/>
    <w:rsid w:val="008C2ECA"/>
    <w:rsid w:val="008C425D"/>
    <w:rsid w:val="008C495C"/>
    <w:rsid w:val="008C57E0"/>
    <w:rsid w:val="008C5F1B"/>
    <w:rsid w:val="008C5FD7"/>
    <w:rsid w:val="008C71D7"/>
    <w:rsid w:val="008D00A5"/>
    <w:rsid w:val="008D1F96"/>
    <w:rsid w:val="008D227B"/>
    <w:rsid w:val="008D2B98"/>
    <w:rsid w:val="008D2E5B"/>
    <w:rsid w:val="008D3357"/>
    <w:rsid w:val="008D50EA"/>
    <w:rsid w:val="008D5576"/>
    <w:rsid w:val="008D6537"/>
    <w:rsid w:val="008D68A3"/>
    <w:rsid w:val="008D7B6B"/>
    <w:rsid w:val="008E01A0"/>
    <w:rsid w:val="008E04A3"/>
    <w:rsid w:val="008E0B4A"/>
    <w:rsid w:val="008E0CA4"/>
    <w:rsid w:val="008E13AB"/>
    <w:rsid w:val="008E21E4"/>
    <w:rsid w:val="008E25C7"/>
    <w:rsid w:val="008E2665"/>
    <w:rsid w:val="008E5205"/>
    <w:rsid w:val="008E5CE1"/>
    <w:rsid w:val="008E643F"/>
    <w:rsid w:val="008E6AAA"/>
    <w:rsid w:val="008E771B"/>
    <w:rsid w:val="008E7CD2"/>
    <w:rsid w:val="008E7D98"/>
    <w:rsid w:val="008F07D0"/>
    <w:rsid w:val="008F1515"/>
    <w:rsid w:val="008F1C21"/>
    <w:rsid w:val="008F1E08"/>
    <w:rsid w:val="008F238F"/>
    <w:rsid w:val="008F259E"/>
    <w:rsid w:val="008F4861"/>
    <w:rsid w:val="008F4C5E"/>
    <w:rsid w:val="008F5157"/>
    <w:rsid w:val="008F521A"/>
    <w:rsid w:val="008F54D6"/>
    <w:rsid w:val="008F589F"/>
    <w:rsid w:val="008F5AB1"/>
    <w:rsid w:val="008F5CCD"/>
    <w:rsid w:val="008F6DE7"/>
    <w:rsid w:val="008F6DE8"/>
    <w:rsid w:val="008F775C"/>
    <w:rsid w:val="00900800"/>
    <w:rsid w:val="00901240"/>
    <w:rsid w:val="00902311"/>
    <w:rsid w:val="009025DC"/>
    <w:rsid w:val="009045B5"/>
    <w:rsid w:val="00904732"/>
    <w:rsid w:val="0090519F"/>
    <w:rsid w:val="0090543F"/>
    <w:rsid w:val="0090705E"/>
    <w:rsid w:val="009106DC"/>
    <w:rsid w:val="00913051"/>
    <w:rsid w:val="00913456"/>
    <w:rsid w:val="009141A9"/>
    <w:rsid w:val="00914BFA"/>
    <w:rsid w:val="0091547A"/>
    <w:rsid w:val="00916C24"/>
    <w:rsid w:val="00916FCE"/>
    <w:rsid w:val="00920179"/>
    <w:rsid w:val="009202BE"/>
    <w:rsid w:val="0092039B"/>
    <w:rsid w:val="009215C6"/>
    <w:rsid w:val="00921628"/>
    <w:rsid w:val="00922F62"/>
    <w:rsid w:val="00923757"/>
    <w:rsid w:val="00923E17"/>
    <w:rsid w:val="0092400B"/>
    <w:rsid w:val="00924404"/>
    <w:rsid w:val="00926437"/>
    <w:rsid w:val="009278D1"/>
    <w:rsid w:val="00927E5D"/>
    <w:rsid w:val="00930C5A"/>
    <w:rsid w:val="00930DE0"/>
    <w:rsid w:val="0093127C"/>
    <w:rsid w:val="009312A6"/>
    <w:rsid w:val="00931EE7"/>
    <w:rsid w:val="0093229D"/>
    <w:rsid w:val="0093319C"/>
    <w:rsid w:val="00933474"/>
    <w:rsid w:val="00933810"/>
    <w:rsid w:val="00933AB9"/>
    <w:rsid w:val="00934DAF"/>
    <w:rsid w:val="00935CC4"/>
    <w:rsid w:val="00936A14"/>
    <w:rsid w:val="00937E6A"/>
    <w:rsid w:val="00937F63"/>
    <w:rsid w:val="009401CE"/>
    <w:rsid w:val="00940954"/>
    <w:rsid w:val="009413ED"/>
    <w:rsid w:val="009421F4"/>
    <w:rsid w:val="00942B72"/>
    <w:rsid w:val="00943D3D"/>
    <w:rsid w:val="00943E36"/>
    <w:rsid w:val="00943FCB"/>
    <w:rsid w:val="00944355"/>
    <w:rsid w:val="00944825"/>
    <w:rsid w:val="00946253"/>
    <w:rsid w:val="009464BD"/>
    <w:rsid w:val="0094682F"/>
    <w:rsid w:val="00947D6A"/>
    <w:rsid w:val="009508B4"/>
    <w:rsid w:val="009512CA"/>
    <w:rsid w:val="00952358"/>
    <w:rsid w:val="00953F79"/>
    <w:rsid w:val="00954225"/>
    <w:rsid w:val="00954C98"/>
    <w:rsid w:val="00954CC1"/>
    <w:rsid w:val="0095612E"/>
    <w:rsid w:val="00956294"/>
    <w:rsid w:val="0096079D"/>
    <w:rsid w:val="00962EB0"/>
    <w:rsid w:val="00963399"/>
    <w:rsid w:val="00965E1D"/>
    <w:rsid w:val="00966B53"/>
    <w:rsid w:val="0096729B"/>
    <w:rsid w:val="0096756B"/>
    <w:rsid w:val="00970FFE"/>
    <w:rsid w:val="00971669"/>
    <w:rsid w:val="00971C0D"/>
    <w:rsid w:val="00972143"/>
    <w:rsid w:val="009726B1"/>
    <w:rsid w:val="00972886"/>
    <w:rsid w:val="009728DC"/>
    <w:rsid w:val="00973A09"/>
    <w:rsid w:val="00973E8D"/>
    <w:rsid w:val="00974F22"/>
    <w:rsid w:val="00974F8A"/>
    <w:rsid w:val="00976698"/>
    <w:rsid w:val="00976DAC"/>
    <w:rsid w:val="00977E3D"/>
    <w:rsid w:val="009802AF"/>
    <w:rsid w:val="009808A8"/>
    <w:rsid w:val="00981814"/>
    <w:rsid w:val="0098196E"/>
    <w:rsid w:val="00982AF6"/>
    <w:rsid w:val="00983E81"/>
    <w:rsid w:val="0098438D"/>
    <w:rsid w:val="00984D6B"/>
    <w:rsid w:val="00984D90"/>
    <w:rsid w:val="0098513D"/>
    <w:rsid w:val="009855E0"/>
    <w:rsid w:val="0098594D"/>
    <w:rsid w:val="0098655A"/>
    <w:rsid w:val="00987B2E"/>
    <w:rsid w:val="00990105"/>
    <w:rsid w:val="00991D52"/>
    <w:rsid w:val="00991DB4"/>
    <w:rsid w:val="00991FE4"/>
    <w:rsid w:val="00993FD2"/>
    <w:rsid w:val="00995711"/>
    <w:rsid w:val="009957B9"/>
    <w:rsid w:val="00997411"/>
    <w:rsid w:val="0099764F"/>
    <w:rsid w:val="00997B1B"/>
    <w:rsid w:val="009A0745"/>
    <w:rsid w:val="009A0A49"/>
    <w:rsid w:val="009A0C10"/>
    <w:rsid w:val="009A1770"/>
    <w:rsid w:val="009A2705"/>
    <w:rsid w:val="009A2A7F"/>
    <w:rsid w:val="009A3A66"/>
    <w:rsid w:val="009A4488"/>
    <w:rsid w:val="009A535A"/>
    <w:rsid w:val="009A55CE"/>
    <w:rsid w:val="009A61AC"/>
    <w:rsid w:val="009A6CC2"/>
    <w:rsid w:val="009A6F65"/>
    <w:rsid w:val="009A768D"/>
    <w:rsid w:val="009A7B8B"/>
    <w:rsid w:val="009B0229"/>
    <w:rsid w:val="009B12DB"/>
    <w:rsid w:val="009B2102"/>
    <w:rsid w:val="009B23FF"/>
    <w:rsid w:val="009B2494"/>
    <w:rsid w:val="009B383C"/>
    <w:rsid w:val="009B3DAA"/>
    <w:rsid w:val="009B4555"/>
    <w:rsid w:val="009B4C57"/>
    <w:rsid w:val="009B5764"/>
    <w:rsid w:val="009B5C16"/>
    <w:rsid w:val="009B5E42"/>
    <w:rsid w:val="009B7475"/>
    <w:rsid w:val="009B7B75"/>
    <w:rsid w:val="009C04BB"/>
    <w:rsid w:val="009C0663"/>
    <w:rsid w:val="009C07FA"/>
    <w:rsid w:val="009C128E"/>
    <w:rsid w:val="009C3764"/>
    <w:rsid w:val="009C3DBE"/>
    <w:rsid w:val="009C4503"/>
    <w:rsid w:val="009C47AB"/>
    <w:rsid w:val="009C507E"/>
    <w:rsid w:val="009C6ED1"/>
    <w:rsid w:val="009C6FEB"/>
    <w:rsid w:val="009C72CE"/>
    <w:rsid w:val="009C7677"/>
    <w:rsid w:val="009C7B0C"/>
    <w:rsid w:val="009D0134"/>
    <w:rsid w:val="009D0E87"/>
    <w:rsid w:val="009D192E"/>
    <w:rsid w:val="009D1A4B"/>
    <w:rsid w:val="009D1AB8"/>
    <w:rsid w:val="009D1D47"/>
    <w:rsid w:val="009D32B1"/>
    <w:rsid w:val="009D4B82"/>
    <w:rsid w:val="009D6937"/>
    <w:rsid w:val="009D715E"/>
    <w:rsid w:val="009D764B"/>
    <w:rsid w:val="009D76DE"/>
    <w:rsid w:val="009D7826"/>
    <w:rsid w:val="009E017E"/>
    <w:rsid w:val="009E05F3"/>
    <w:rsid w:val="009E0ECD"/>
    <w:rsid w:val="009E2D83"/>
    <w:rsid w:val="009E309E"/>
    <w:rsid w:val="009E4979"/>
    <w:rsid w:val="009E4BAA"/>
    <w:rsid w:val="009E4E1D"/>
    <w:rsid w:val="009E51E5"/>
    <w:rsid w:val="009F01A3"/>
    <w:rsid w:val="009F06D5"/>
    <w:rsid w:val="009F0D1D"/>
    <w:rsid w:val="009F13C8"/>
    <w:rsid w:val="009F14E5"/>
    <w:rsid w:val="009F237D"/>
    <w:rsid w:val="009F59BC"/>
    <w:rsid w:val="009F5E00"/>
    <w:rsid w:val="00A0014A"/>
    <w:rsid w:val="00A005BB"/>
    <w:rsid w:val="00A0093F"/>
    <w:rsid w:val="00A00B56"/>
    <w:rsid w:val="00A010B0"/>
    <w:rsid w:val="00A02135"/>
    <w:rsid w:val="00A02B95"/>
    <w:rsid w:val="00A02C4D"/>
    <w:rsid w:val="00A02F04"/>
    <w:rsid w:val="00A040DD"/>
    <w:rsid w:val="00A047DD"/>
    <w:rsid w:val="00A06034"/>
    <w:rsid w:val="00A0606F"/>
    <w:rsid w:val="00A0716A"/>
    <w:rsid w:val="00A07D93"/>
    <w:rsid w:val="00A100C6"/>
    <w:rsid w:val="00A11A2D"/>
    <w:rsid w:val="00A12A72"/>
    <w:rsid w:val="00A133FB"/>
    <w:rsid w:val="00A17780"/>
    <w:rsid w:val="00A17BDE"/>
    <w:rsid w:val="00A21146"/>
    <w:rsid w:val="00A215BA"/>
    <w:rsid w:val="00A21BBE"/>
    <w:rsid w:val="00A22C63"/>
    <w:rsid w:val="00A24DAF"/>
    <w:rsid w:val="00A24DDF"/>
    <w:rsid w:val="00A2577A"/>
    <w:rsid w:val="00A265B0"/>
    <w:rsid w:val="00A277D1"/>
    <w:rsid w:val="00A30212"/>
    <w:rsid w:val="00A30AF3"/>
    <w:rsid w:val="00A30D37"/>
    <w:rsid w:val="00A3144F"/>
    <w:rsid w:val="00A31BC7"/>
    <w:rsid w:val="00A31CCB"/>
    <w:rsid w:val="00A34F2F"/>
    <w:rsid w:val="00A34F42"/>
    <w:rsid w:val="00A35C75"/>
    <w:rsid w:val="00A35F42"/>
    <w:rsid w:val="00A3660E"/>
    <w:rsid w:val="00A375F9"/>
    <w:rsid w:val="00A402A6"/>
    <w:rsid w:val="00A405AF"/>
    <w:rsid w:val="00A40B37"/>
    <w:rsid w:val="00A43464"/>
    <w:rsid w:val="00A4478C"/>
    <w:rsid w:val="00A4539E"/>
    <w:rsid w:val="00A45579"/>
    <w:rsid w:val="00A45FC5"/>
    <w:rsid w:val="00A464D9"/>
    <w:rsid w:val="00A46E74"/>
    <w:rsid w:val="00A47E66"/>
    <w:rsid w:val="00A527AE"/>
    <w:rsid w:val="00A52F08"/>
    <w:rsid w:val="00A538F4"/>
    <w:rsid w:val="00A54248"/>
    <w:rsid w:val="00A5635B"/>
    <w:rsid w:val="00A617F8"/>
    <w:rsid w:val="00A6552B"/>
    <w:rsid w:val="00A65619"/>
    <w:rsid w:val="00A67FB9"/>
    <w:rsid w:val="00A70D5D"/>
    <w:rsid w:val="00A712DD"/>
    <w:rsid w:val="00A71C17"/>
    <w:rsid w:val="00A72B0F"/>
    <w:rsid w:val="00A73AB6"/>
    <w:rsid w:val="00A73C68"/>
    <w:rsid w:val="00A748C6"/>
    <w:rsid w:val="00A74C09"/>
    <w:rsid w:val="00A74F94"/>
    <w:rsid w:val="00A75388"/>
    <w:rsid w:val="00A75DE9"/>
    <w:rsid w:val="00A76193"/>
    <w:rsid w:val="00A762E0"/>
    <w:rsid w:val="00A77692"/>
    <w:rsid w:val="00A7798D"/>
    <w:rsid w:val="00A77A1B"/>
    <w:rsid w:val="00A80015"/>
    <w:rsid w:val="00A802E8"/>
    <w:rsid w:val="00A812B0"/>
    <w:rsid w:val="00A82909"/>
    <w:rsid w:val="00A82BC1"/>
    <w:rsid w:val="00A82BD8"/>
    <w:rsid w:val="00A84AB1"/>
    <w:rsid w:val="00A854B4"/>
    <w:rsid w:val="00A85B64"/>
    <w:rsid w:val="00A878D2"/>
    <w:rsid w:val="00A87D98"/>
    <w:rsid w:val="00A9173C"/>
    <w:rsid w:val="00A91DF3"/>
    <w:rsid w:val="00A92152"/>
    <w:rsid w:val="00A9308D"/>
    <w:rsid w:val="00A941CF"/>
    <w:rsid w:val="00A94714"/>
    <w:rsid w:val="00A956D7"/>
    <w:rsid w:val="00A960DB"/>
    <w:rsid w:val="00A961BD"/>
    <w:rsid w:val="00A9633B"/>
    <w:rsid w:val="00A96C7F"/>
    <w:rsid w:val="00A9726D"/>
    <w:rsid w:val="00A97463"/>
    <w:rsid w:val="00A97760"/>
    <w:rsid w:val="00AA06C2"/>
    <w:rsid w:val="00AA08C0"/>
    <w:rsid w:val="00AA0B20"/>
    <w:rsid w:val="00AA18FD"/>
    <w:rsid w:val="00AA1DA0"/>
    <w:rsid w:val="00AA1DE7"/>
    <w:rsid w:val="00AA2169"/>
    <w:rsid w:val="00AA246B"/>
    <w:rsid w:val="00AA256A"/>
    <w:rsid w:val="00AA2F81"/>
    <w:rsid w:val="00AA4B46"/>
    <w:rsid w:val="00AA559C"/>
    <w:rsid w:val="00AA6051"/>
    <w:rsid w:val="00AA68B3"/>
    <w:rsid w:val="00AA6E97"/>
    <w:rsid w:val="00AA7ADB"/>
    <w:rsid w:val="00AB5CDA"/>
    <w:rsid w:val="00AB633D"/>
    <w:rsid w:val="00AB63F1"/>
    <w:rsid w:val="00AB6FCB"/>
    <w:rsid w:val="00AC10F3"/>
    <w:rsid w:val="00AC2FB0"/>
    <w:rsid w:val="00AC453F"/>
    <w:rsid w:val="00AC5151"/>
    <w:rsid w:val="00AC521E"/>
    <w:rsid w:val="00AC6475"/>
    <w:rsid w:val="00AC65F7"/>
    <w:rsid w:val="00AC6823"/>
    <w:rsid w:val="00AD04A7"/>
    <w:rsid w:val="00AD0DAB"/>
    <w:rsid w:val="00AD13E7"/>
    <w:rsid w:val="00AD2B0C"/>
    <w:rsid w:val="00AD3335"/>
    <w:rsid w:val="00AD422D"/>
    <w:rsid w:val="00AD4427"/>
    <w:rsid w:val="00AD538C"/>
    <w:rsid w:val="00AD5B55"/>
    <w:rsid w:val="00AD6D30"/>
    <w:rsid w:val="00AD757B"/>
    <w:rsid w:val="00AD7E54"/>
    <w:rsid w:val="00AD7FBF"/>
    <w:rsid w:val="00AE0E19"/>
    <w:rsid w:val="00AE1015"/>
    <w:rsid w:val="00AE11BA"/>
    <w:rsid w:val="00AE165B"/>
    <w:rsid w:val="00AE1996"/>
    <w:rsid w:val="00AE1AF9"/>
    <w:rsid w:val="00AE243D"/>
    <w:rsid w:val="00AE2591"/>
    <w:rsid w:val="00AE35BA"/>
    <w:rsid w:val="00AE5C2F"/>
    <w:rsid w:val="00AE63EA"/>
    <w:rsid w:val="00AE7263"/>
    <w:rsid w:val="00AE7741"/>
    <w:rsid w:val="00AE7E73"/>
    <w:rsid w:val="00AF07A2"/>
    <w:rsid w:val="00AF0BA8"/>
    <w:rsid w:val="00AF0BDE"/>
    <w:rsid w:val="00AF0EF8"/>
    <w:rsid w:val="00AF153C"/>
    <w:rsid w:val="00AF1582"/>
    <w:rsid w:val="00AF1AB3"/>
    <w:rsid w:val="00AF22BB"/>
    <w:rsid w:val="00AF230D"/>
    <w:rsid w:val="00AF26D8"/>
    <w:rsid w:val="00AF2F6F"/>
    <w:rsid w:val="00AF3088"/>
    <w:rsid w:val="00AF35B9"/>
    <w:rsid w:val="00AF5375"/>
    <w:rsid w:val="00AF561A"/>
    <w:rsid w:val="00AF5958"/>
    <w:rsid w:val="00B00485"/>
    <w:rsid w:val="00B03440"/>
    <w:rsid w:val="00B0419B"/>
    <w:rsid w:val="00B05683"/>
    <w:rsid w:val="00B063C1"/>
    <w:rsid w:val="00B07BAB"/>
    <w:rsid w:val="00B100A0"/>
    <w:rsid w:val="00B10497"/>
    <w:rsid w:val="00B10D29"/>
    <w:rsid w:val="00B135E9"/>
    <w:rsid w:val="00B13AAE"/>
    <w:rsid w:val="00B13CB9"/>
    <w:rsid w:val="00B14004"/>
    <w:rsid w:val="00B14FDB"/>
    <w:rsid w:val="00B15637"/>
    <w:rsid w:val="00B1649E"/>
    <w:rsid w:val="00B203E8"/>
    <w:rsid w:val="00B204B2"/>
    <w:rsid w:val="00B22324"/>
    <w:rsid w:val="00B22750"/>
    <w:rsid w:val="00B24F6C"/>
    <w:rsid w:val="00B2541C"/>
    <w:rsid w:val="00B263AC"/>
    <w:rsid w:val="00B27AC2"/>
    <w:rsid w:val="00B30D8C"/>
    <w:rsid w:val="00B32097"/>
    <w:rsid w:val="00B34A5C"/>
    <w:rsid w:val="00B34E29"/>
    <w:rsid w:val="00B36EF8"/>
    <w:rsid w:val="00B370FC"/>
    <w:rsid w:val="00B4009A"/>
    <w:rsid w:val="00B40244"/>
    <w:rsid w:val="00B4125E"/>
    <w:rsid w:val="00B41B0D"/>
    <w:rsid w:val="00B4244C"/>
    <w:rsid w:val="00B43EBB"/>
    <w:rsid w:val="00B44F8F"/>
    <w:rsid w:val="00B450B9"/>
    <w:rsid w:val="00B457EB"/>
    <w:rsid w:val="00B46D4D"/>
    <w:rsid w:val="00B471A9"/>
    <w:rsid w:val="00B50A9E"/>
    <w:rsid w:val="00B50CBF"/>
    <w:rsid w:val="00B52D30"/>
    <w:rsid w:val="00B538BB"/>
    <w:rsid w:val="00B5404D"/>
    <w:rsid w:val="00B5438C"/>
    <w:rsid w:val="00B55137"/>
    <w:rsid w:val="00B556E6"/>
    <w:rsid w:val="00B5675C"/>
    <w:rsid w:val="00B57260"/>
    <w:rsid w:val="00B57ED6"/>
    <w:rsid w:val="00B60766"/>
    <w:rsid w:val="00B607BD"/>
    <w:rsid w:val="00B610EF"/>
    <w:rsid w:val="00B629B2"/>
    <w:rsid w:val="00B62EBB"/>
    <w:rsid w:val="00B6504F"/>
    <w:rsid w:val="00B65395"/>
    <w:rsid w:val="00B6585F"/>
    <w:rsid w:val="00B66963"/>
    <w:rsid w:val="00B671B1"/>
    <w:rsid w:val="00B70012"/>
    <w:rsid w:val="00B7067F"/>
    <w:rsid w:val="00B714AE"/>
    <w:rsid w:val="00B727AB"/>
    <w:rsid w:val="00B72FB1"/>
    <w:rsid w:val="00B7300F"/>
    <w:rsid w:val="00B76B47"/>
    <w:rsid w:val="00B76BC0"/>
    <w:rsid w:val="00B76CF9"/>
    <w:rsid w:val="00B77251"/>
    <w:rsid w:val="00B80039"/>
    <w:rsid w:val="00B804A4"/>
    <w:rsid w:val="00B80954"/>
    <w:rsid w:val="00B80EF2"/>
    <w:rsid w:val="00B8234A"/>
    <w:rsid w:val="00B82677"/>
    <w:rsid w:val="00B82C54"/>
    <w:rsid w:val="00B847A8"/>
    <w:rsid w:val="00B8596A"/>
    <w:rsid w:val="00B86578"/>
    <w:rsid w:val="00B86722"/>
    <w:rsid w:val="00B87E88"/>
    <w:rsid w:val="00B90470"/>
    <w:rsid w:val="00B9048B"/>
    <w:rsid w:val="00B906B9"/>
    <w:rsid w:val="00B90A38"/>
    <w:rsid w:val="00B90FF2"/>
    <w:rsid w:val="00B91571"/>
    <w:rsid w:val="00B91C40"/>
    <w:rsid w:val="00B939B7"/>
    <w:rsid w:val="00B94859"/>
    <w:rsid w:val="00B96765"/>
    <w:rsid w:val="00B96ADB"/>
    <w:rsid w:val="00B96FFD"/>
    <w:rsid w:val="00B974FE"/>
    <w:rsid w:val="00B97A9B"/>
    <w:rsid w:val="00BA1AAA"/>
    <w:rsid w:val="00BA1D0D"/>
    <w:rsid w:val="00BA2DA9"/>
    <w:rsid w:val="00BA2EC6"/>
    <w:rsid w:val="00BA3928"/>
    <w:rsid w:val="00BA3D17"/>
    <w:rsid w:val="00BA424D"/>
    <w:rsid w:val="00BA4685"/>
    <w:rsid w:val="00BA4936"/>
    <w:rsid w:val="00BA5B20"/>
    <w:rsid w:val="00BA617E"/>
    <w:rsid w:val="00BA64CC"/>
    <w:rsid w:val="00BA688D"/>
    <w:rsid w:val="00BB1C4C"/>
    <w:rsid w:val="00BB259E"/>
    <w:rsid w:val="00BB4409"/>
    <w:rsid w:val="00BB4DE3"/>
    <w:rsid w:val="00BB590D"/>
    <w:rsid w:val="00BB5BB5"/>
    <w:rsid w:val="00BB676F"/>
    <w:rsid w:val="00BB7C80"/>
    <w:rsid w:val="00BC06C9"/>
    <w:rsid w:val="00BC0751"/>
    <w:rsid w:val="00BC1232"/>
    <w:rsid w:val="00BC1AB3"/>
    <w:rsid w:val="00BC1D3F"/>
    <w:rsid w:val="00BC20C1"/>
    <w:rsid w:val="00BC2957"/>
    <w:rsid w:val="00BC4714"/>
    <w:rsid w:val="00BC4DD3"/>
    <w:rsid w:val="00BC5683"/>
    <w:rsid w:val="00BC5862"/>
    <w:rsid w:val="00BC5A3B"/>
    <w:rsid w:val="00BC6562"/>
    <w:rsid w:val="00BC6BB5"/>
    <w:rsid w:val="00BC6D1F"/>
    <w:rsid w:val="00BC7968"/>
    <w:rsid w:val="00BD02AD"/>
    <w:rsid w:val="00BD0715"/>
    <w:rsid w:val="00BD0ACF"/>
    <w:rsid w:val="00BD1A5E"/>
    <w:rsid w:val="00BD1DE2"/>
    <w:rsid w:val="00BD24A4"/>
    <w:rsid w:val="00BD2853"/>
    <w:rsid w:val="00BD2CCF"/>
    <w:rsid w:val="00BD38C1"/>
    <w:rsid w:val="00BD3CA6"/>
    <w:rsid w:val="00BD3FAE"/>
    <w:rsid w:val="00BD52BD"/>
    <w:rsid w:val="00BD5D78"/>
    <w:rsid w:val="00BD6C73"/>
    <w:rsid w:val="00BD70AA"/>
    <w:rsid w:val="00BE03A3"/>
    <w:rsid w:val="00BE0B8E"/>
    <w:rsid w:val="00BE20D0"/>
    <w:rsid w:val="00BE2C39"/>
    <w:rsid w:val="00BE42FC"/>
    <w:rsid w:val="00BE437E"/>
    <w:rsid w:val="00BE5302"/>
    <w:rsid w:val="00BE553F"/>
    <w:rsid w:val="00BE5E8B"/>
    <w:rsid w:val="00BF10C4"/>
    <w:rsid w:val="00BF1D45"/>
    <w:rsid w:val="00BF1DB2"/>
    <w:rsid w:val="00BF251C"/>
    <w:rsid w:val="00BF392B"/>
    <w:rsid w:val="00BF3EE5"/>
    <w:rsid w:val="00BF5CE5"/>
    <w:rsid w:val="00BF606D"/>
    <w:rsid w:val="00BF62F8"/>
    <w:rsid w:val="00BF6DB2"/>
    <w:rsid w:val="00BF7065"/>
    <w:rsid w:val="00BF7810"/>
    <w:rsid w:val="00BF7C22"/>
    <w:rsid w:val="00BF7CC9"/>
    <w:rsid w:val="00C01BAF"/>
    <w:rsid w:val="00C02158"/>
    <w:rsid w:val="00C03ED9"/>
    <w:rsid w:val="00C046AA"/>
    <w:rsid w:val="00C05508"/>
    <w:rsid w:val="00C0576B"/>
    <w:rsid w:val="00C0703E"/>
    <w:rsid w:val="00C071D9"/>
    <w:rsid w:val="00C07425"/>
    <w:rsid w:val="00C10223"/>
    <w:rsid w:val="00C10787"/>
    <w:rsid w:val="00C1099D"/>
    <w:rsid w:val="00C10CE6"/>
    <w:rsid w:val="00C11172"/>
    <w:rsid w:val="00C1177F"/>
    <w:rsid w:val="00C119CE"/>
    <w:rsid w:val="00C11A6E"/>
    <w:rsid w:val="00C13212"/>
    <w:rsid w:val="00C14688"/>
    <w:rsid w:val="00C14D30"/>
    <w:rsid w:val="00C15BE2"/>
    <w:rsid w:val="00C15EC9"/>
    <w:rsid w:val="00C1653B"/>
    <w:rsid w:val="00C17548"/>
    <w:rsid w:val="00C175D9"/>
    <w:rsid w:val="00C2096C"/>
    <w:rsid w:val="00C21703"/>
    <w:rsid w:val="00C23A32"/>
    <w:rsid w:val="00C23B6D"/>
    <w:rsid w:val="00C243CF"/>
    <w:rsid w:val="00C246DD"/>
    <w:rsid w:val="00C27A5A"/>
    <w:rsid w:val="00C305EC"/>
    <w:rsid w:val="00C306AE"/>
    <w:rsid w:val="00C30E51"/>
    <w:rsid w:val="00C32637"/>
    <w:rsid w:val="00C334F5"/>
    <w:rsid w:val="00C3383D"/>
    <w:rsid w:val="00C3395E"/>
    <w:rsid w:val="00C34191"/>
    <w:rsid w:val="00C34C7D"/>
    <w:rsid w:val="00C352D9"/>
    <w:rsid w:val="00C35B73"/>
    <w:rsid w:val="00C37357"/>
    <w:rsid w:val="00C40143"/>
    <w:rsid w:val="00C4017C"/>
    <w:rsid w:val="00C40905"/>
    <w:rsid w:val="00C40D35"/>
    <w:rsid w:val="00C411DA"/>
    <w:rsid w:val="00C41735"/>
    <w:rsid w:val="00C41DE2"/>
    <w:rsid w:val="00C41E5F"/>
    <w:rsid w:val="00C42598"/>
    <w:rsid w:val="00C42B89"/>
    <w:rsid w:val="00C436A4"/>
    <w:rsid w:val="00C43D9B"/>
    <w:rsid w:val="00C43F90"/>
    <w:rsid w:val="00C44578"/>
    <w:rsid w:val="00C453E0"/>
    <w:rsid w:val="00C45E8F"/>
    <w:rsid w:val="00C50D45"/>
    <w:rsid w:val="00C52BBE"/>
    <w:rsid w:val="00C543BF"/>
    <w:rsid w:val="00C550A9"/>
    <w:rsid w:val="00C55188"/>
    <w:rsid w:val="00C55DF2"/>
    <w:rsid w:val="00C57242"/>
    <w:rsid w:val="00C57CA4"/>
    <w:rsid w:val="00C6046C"/>
    <w:rsid w:val="00C6049B"/>
    <w:rsid w:val="00C62684"/>
    <w:rsid w:val="00C6270D"/>
    <w:rsid w:val="00C62AD9"/>
    <w:rsid w:val="00C62C5B"/>
    <w:rsid w:val="00C631DA"/>
    <w:rsid w:val="00C63812"/>
    <w:rsid w:val="00C65560"/>
    <w:rsid w:val="00C65B94"/>
    <w:rsid w:val="00C6693C"/>
    <w:rsid w:val="00C67C26"/>
    <w:rsid w:val="00C67E78"/>
    <w:rsid w:val="00C726CF"/>
    <w:rsid w:val="00C72D6E"/>
    <w:rsid w:val="00C746F0"/>
    <w:rsid w:val="00C75B1B"/>
    <w:rsid w:val="00C761B7"/>
    <w:rsid w:val="00C76A68"/>
    <w:rsid w:val="00C76BFD"/>
    <w:rsid w:val="00C77298"/>
    <w:rsid w:val="00C80059"/>
    <w:rsid w:val="00C80D8E"/>
    <w:rsid w:val="00C8157F"/>
    <w:rsid w:val="00C826C9"/>
    <w:rsid w:val="00C8311B"/>
    <w:rsid w:val="00C8453A"/>
    <w:rsid w:val="00C84688"/>
    <w:rsid w:val="00C86DCE"/>
    <w:rsid w:val="00C87C03"/>
    <w:rsid w:val="00C90AF6"/>
    <w:rsid w:val="00C91D6D"/>
    <w:rsid w:val="00C91FC0"/>
    <w:rsid w:val="00C94553"/>
    <w:rsid w:val="00C95001"/>
    <w:rsid w:val="00C951CE"/>
    <w:rsid w:val="00C95F58"/>
    <w:rsid w:val="00C96EA7"/>
    <w:rsid w:val="00C9722C"/>
    <w:rsid w:val="00CA10F6"/>
    <w:rsid w:val="00CA13A5"/>
    <w:rsid w:val="00CA3571"/>
    <w:rsid w:val="00CA606D"/>
    <w:rsid w:val="00CA67BF"/>
    <w:rsid w:val="00CA6EBF"/>
    <w:rsid w:val="00CA722F"/>
    <w:rsid w:val="00CA7B65"/>
    <w:rsid w:val="00CA7BC8"/>
    <w:rsid w:val="00CA7D40"/>
    <w:rsid w:val="00CB0F0B"/>
    <w:rsid w:val="00CB2C0A"/>
    <w:rsid w:val="00CB3089"/>
    <w:rsid w:val="00CB3FB1"/>
    <w:rsid w:val="00CB442C"/>
    <w:rsid w:val="00CB58FF"/>
    <w:rsid w:val="00CB5A14"/>
    <w:rsid w:val="00CB70CA"/>
    <w:rsid w:val="00CB7399"/>
    <w:rsid w:val="00CB740A"/>
    <w:rsid w:val="00CB7C17"/>
    <w:rsid w:val="00CC0B84"/>
    <w:rsid w:val="00CC0CB3"/>
    <w:rsid w:val="00CC0CD0"/>
    <w:rsid w:val="00CC16DE"/>
    <w:rsid w:val="00CC189C"/>
    <w:rsid w:val="00CC212A"/>
    <w:rsid w:val="00CC222F"/>
    <w:rsid w:val="00CC293B"/>
    <w:rsid w:val="00CC30F3"/>
    <w:rsid w:val="00CC5ADB"/>
    <w:rsid w:val="00CC5DAE"/>
    <w:rsid w:val="00CC5DC3"/>
    <w:rsid w:val="00CC656D"/>
    <w:rsid w:val="00CD1286"/>
    <w:rsid w:val="00CD1862"/>
    <w:rsid w:val="00CD3EBE"/>
    <w:rsid w:val="00CD4839"/>
    <w:rsid w:val="00CD4C4D"/>
    <w:rsid w:val="00CD517A"/>
    <w:rsid w:val="00CD59FB"/>
    <w:rsid w:val="00CD78C8"/>
    <w:rsid w:val="00CD79F9"/>
    <w:rsid w:val="00CE17AE"/>
    <w:rsid w:val="00CE22DA"/>
    <w:rsid w:val="00CE2F96"/>
    <w:rsid w:val="00CE3162"/>
    <w:rsid w:val="00CE3FB1"/>
    <w:rsid w:val="00CE47AA"/>
    <w:rsid w:val="00CE5217"/>
    <w:rsid w:val="00CE6E3B"/>
    <w:rsid w:val="00CE71A5"/>
    <w:rsid w:val="00CE71BF"/>
    <w:rsid w:val="00CE7A05"/>
    <w:rsid w:val="00CE7D9C"/>
    <w:rsid w:val="00CF096B"/>
    <w:rsid w:val="00CF15ED"/>
    <w:rsid w:val="00CF5BEB"/>
    <w:rsid w:val="00CF6941"/>
    <w:rsid w:val="00D01835"/>
    <w:rsid w:val="00D024B1"/>
    <w:rsid w:val="00D032B1"/>
    <w:rsid w:val="00D03D1C"/>
    <w:rsid w:val="00D040BD"/>
    <w:rsid w:val="00D0478B"/>
    <w:rsid w:val="00D04B76"/>
    <w:rsid w:val="00D050EF"/>
    <w:rsid w:val="00D0749E"/>
    <w:rsid w:val="00D102B3"/>
    <w:rsid w:val="00D106A4"/>
    <w:rsid w:val="00D1097B"/>
    <w:rsid w:val="00D12CEC"/>
    <w:rsid w:val="00D1343D"/>
    <w:rsid w:val="00D136C9"/>
    <w:rsid w:val="00D13C67"/>
    <w:rsid w:val="00D1464F"/>
    <w:rsid w:val="00D1467A"/>
    <w:rsid w:val="00D14787"/>
    <w:rsid w:val="00D166D3"/>
    <w:rsid w:val="00D17E56"/>
    <w:rsid w:val="00D20182"/>
    <w:rsid w:val="00D20B8B"/>
    <w:rsid w:val="00D217B9"/>
    <w:rsid w:val="00D2294E"/>
    <w:rsid w:val="00D22D01"/>
    <w:rsid w:val="00D238FA"/>
    <w:rsid w:val="00D23C65"/>
    <w:rsid w:val="00D262B1"/>
    <w:rsid w:val="00D26852"/>
    <w:rsid w:val="00D26AD2"/>
    <w:rsid w:val="00D273E9"/>
    <w:rsid w:val="00D275D0"/>
    <w:rsid w:val="00D30FAB"/>
    <w:rsid w:val="00D31C78"/>
    <w:rsid w:val="00D35361"/>
    <w:rsid w:val="00D35889"/>
    <w:rsid w:val="00D361A1"/>
    <w:rsid w:val="00D36A28"/>
    <w:rsid w:val="00D36CBE"/>
    <w:rsid w:val="00D36DEB"/>
    <w:rsid w:val="00D37113"/>
    <w:rsid w:val="00D375F1"/>
    <w:rsid w:val="00D40277"/>
    <w:rsid w:val="00D407D6"/>
    <w:rsid w:val="00D42371"/>
    <w:rsid w:val="00D447F6"/>
    <w:rsid w:val="00D44835"/>
    <w:rsid w:val="00D452FF"/>
    <w:rsid w:val="00D46E05"/>
    <w:rsid w:val="00D47C8C"/>
    <w:rsid w:val="00D507A8"/>
    <w:rsid w:val="00D52981"/>
    <w:rsid w:val="00D52B42"/>
    <w:rsid w:val="00D5300E"/>
    <w:rsid w:val="00D535BD"/>
    <w:rsid w:val="00D53DDD"/>
    <w:rsid w:val="00D54460"/>
    <w:rsid w:val="00D5567B"/>
    <w:rsid w:val="00D56758"/>
    <w:rsid w:val="00D56FB9"/>
    <w:rsid w:val="00D5732E"/>
    <w:rsid w:val="00D57A58"/>
    <w:rsid w:val="00D60D57"/>
    <w:rsid w:val="00D610FF"/>
    <w:rsid w:val="00D6200A"/>
    <w:rsid w:val="00D62B7B"/>
    <w:rsid w:val="00D63110"/>
    <w:rsid w:val="00D632D0"/>
    <w:rsid w:val="00D63374"/>
    <w:rsid w:val="00D634C4"/>
    <w:rsid w:val="00D652C9"/>
    <w:rsid w:val="00D654A1"/>
    <w:rsid w:val="00D65912"/>
    <w:rsid w:val="00D65A80"/>
    <w:rsid w:val="00D65F2A"/>
    <w:rsid w:val="00D67975"/>
    <w:rsid w:val="00D701AF"/>
    <w:rsid w:val="00D704B2"/>
    <w:rsid w:val="00D707E2"/>
    <w:rsid w:val="00D70D80"/>
    <w:rsid w:val="00D7116B"/>
    <w:rsid w:val="00D724FA"/>
    <w:rsid w:val="00D72E8A"/>
    <w:rsid w:val="00D73499"/>
    <w:rsid w:val="00D73AFF"/>
    <w:rsid w:val="00D74ADB"/>
    <w:rsid w:val="00D75270"/>
    <w:rsid w:val="00D75757"/>
    <w:rsid w:val="00D7644F"/>
    <w:rsid w:val="00D76A46"/>
    <w:rsid w:val="00D77628"/>
    <w:rsid w:val="00D80983"/>
    <w:rsid w:val="00D8205F"/>
    <w:rsid w:val="00D84236"/>
    <w:rsid w:val="00D84471"/>
    <w:rsid w:val="00D85379"/>
    <w:rsid w:val="00D85FA4"/>
    <w:rsid w:val="00D8771F"/>
    <w:rsid w:val="00D8788A"/>
    <w:rsid w:val="00D90C70"/>
    <w:rsid w:val="00D91307"/>
    <w:rsid w:val="00D91E38"/>
    <w:rsid w:val="00D92A33"/>
    <w:rsid w:val="00D92BAE"/>
    <w:rsid w:val="00D92DFD"/>
    <w:rsid w:val="00D94874"/>
    <w:rsid w:val="00D95558"/>
    <w:rsid w:val="00D96A7C"/>
    <w:rsid w:val="00D96B12"/>
    <w:rsid w:val="00D975A6"/>
    <w:rsid w:val="00D976D4"/>
    <w:rsid w:val="00D97F6F"/>
    <w:rsid w:val="00DA0322"/>
    <w:rsid w:val="00DA0AC6"/>
    <w:rsid w:val="00DA0E6E"/>
    <w:rsid w:val="00DA1E40"/>
    <w:rsid w:val="00DA1E91"/>
    <w:rsid w:val="00DA3968"/>
    <w:rsid w:val="00DA4274"/>
    <w:rsid w:val="00DA5424"/>
    <w:rsid w:val="00DA5C87"/>
    <w:rsid w:val="00DA7FF1"/>
    <w:rsid w:val="00DB07B9"/>
    <w:rsid w:val="00DB1160"/>
    <w:rsid w:val="00DB1A20"/>
    <w:rsid w:val="00DB22DD"/>
    <w:rsid w:val="00DB2960"/>
    <w:rsid w:val="00DB3A1B"/>
    <w:rsid w:val="00DB4436"/>
    <w:rsid w:val="00DB4979"/>
    <w:rsid w:val="00DB4A4F"/>
    <w:rsid w:val="00DB4FF0"/>
    <w:rsid w:val="00DB5046"/>
    <w:rsid w:val="00DB6994"/>
    <w:rsid w:val="00DB6A0B"/>
    <w:rsid w:val="00DB6C6A"/>
    <w:rsid w:val="00DB6E45"/>
    <w:rsid w:val="00DB753F"/>
    <w:rsid w:val="00DB7A35"/>
    <w:rsid w:val="00DB7E49"/>
    <w:rsid w:val="00DC0BD3"/>
    <w:rsid w:val="00DC1045"/>
    <w:rsid w:val="00DC12B8"/>
    <w:rsid w:val="00DC1AF3"/>
    <w:rsid w:val="00DC2263"/>
    <w:rsid w:val="00DC2CDF"/>
    <w:rsid w:val="00DC3052"/>
    <w:rsid w:val="00DC321C"/>
    <w:rsid w:val="00DC5813"/>
    <w:rsid w:val="00DC68C4"/>
    <w:rsid w:val="00DC72A4"/>
    <w:rsid w:val="00DD0A41"/>
    <w:rsid w:val="00DD2DB9"/>
    <w:rsid w:val="00DD3C0D"/>
    <w:rsid w:val="00DD3EC5"/>
    <w:rsid w:val="00DD6232"/>
    <w:rsid w:val="00DD77AC"/>
    <w:rsid w:val="00DE243F"/>
    <w:rsid w:val="00DE2E60"/>
    <w:rsid w:val="00DE3830"/>
    <w:rsid w:val="00DE3D54"/>
    <w:rsid w:val="00DE420E"/>
    <w:rsid w:val="00DE60DE"/>
    <w:rsid w:val="00DE64D5"/>
    <w:rsid w:val="00DE6D2D"/>
    <w:rsid w:val="00DE7F17"/>
    <w:rsid w:val="00DF066B"/>
    <w:rsid w:val="00DF0BF9"/>
    <w:rsid w:val="00DF2E0F"/>
    <w:rsid w:val="00DF2F6A"/>
    <w:rsid w:val="00DF43D6"/>
    <w:rsid w:val="00DF47C4"/>
    <w:rsid w:val="00DF5FF5"/>
    <w:rsid w:val="00DF613F"/>
    <w:rsid w:val="00DF6D9D"/>
    <w:rsid w:val="00E017FA"/>
    <w:rsid w:val="00E0211B"/>
    <w:rsid w:val="00E0322D"/>
    <w:rsid w:val="00E052FA"/>
    <w:rsid w:val="00E05769"/>
    <w:rsid w:val="00E06E4F"/>
    <w:rsid w:val="00E06F48"/>
    <w:rsid w:val="00E10C75"/>
    <w:rsid w:val="00E13017"/>
    <w:rsid w:val="00E14D2A"/>
    <w:rsid w:val="00E15EA4"/>
    <w:rsid w:val="00E17BBD"/>
    <w:rsid w:val="00E17C49"/>
    <w:rsid w:val="00E20CEA"/>
    <w:rsid w:val="00E218A0"/>
    <w:rsid w:val="00E22FE9"/>
    <w:rsid w:val="00E2326E"/>
    <w:rsid w:val="00E24835"/>
    <w:rsid w:val="00E257FC"/>
    <w:rsid w:val="00E26D4B"/>
    <w:rsid w:val="00E27117"/>
    <w:rsid w:val="00E274ED"/>
    <w:rsid w:val="00E27554"/>
    <w:rsid w:val="00E30A51"/>
    <w:rsid w:val="00E33F0E"/>
    <w:rsid w:val="00E34116"/>
    <w:rsid w:val="00E34251"/>
    <w:rsid w:val="00E343E0"/>
    <w:rsid w:val="00E3732B"/>
    <w:rsid w:val="00E4032B"/>
    <w:rsid w:val="00E40A92"/>
    <w:rsid w:val="00E40EBC"/>
    <w:rsid w:val="00E43A18"/>
    <w:rsid w:val="00E44A04"/>
    <w:rsid w:val="00E44B1F"/>
    <w:rsid w:val="00E44F29"/>
    <w:rsid w:val="00E461C9"/>
    <w:rsid w:val="00E47A99"/>
    <w:rsid w:val="00E47C6A"/>
    <w:rsid w:val="00E50700"/>
    <w:rsid w:val="00E5083D"/>
    <w:rsid w:val="00E525F1"/>
    <w:rsid w:val="00E53846"/>
    <w:rsid w:val="00E546F8"/>
    <w:rsid w:val="00E55682"/>
    <w:rsid w:val="00E55DF1"/>
    <w:rsid w:val="00E56ECB"/>
    <w:rsid w:val="00E57DC6"/>
    <w:rsid w:val="00E60C00"/>
    <w:rsid w:val="00E627E9"/>
    <w:rsid w:val="00E62B3A"/>
    <w:rsid w:val="00E62DA9"/>
    <w:rsid w:val="00E644BC"/>
    <w:rsid w:val="00E6478C"/>
    <w:rsid w:val="00E64B40"/>
    <w:rsid w:val="00E66936"/>
    <w:rsid w:val="00E66AD9"/>
    <w:rsid w:val="00E67D7B"/>
    <w:rsid w:val="00E72483"/>
    <w:rsid w:val="00E7374F"/>
    <w:rsid w:val="00E7525E"/>
    <w:rsid w:val="00E755DD"/>
    <w:rsid w:val="00E75608"/>
    <w:rsid w:val="00E76393"/>
    <w:rsid w:val="00E7703D"/>
    <w:rsid w:val="00E77C38"/>
    <w:rsid w:val="00E806DD"/>
    <w:rsid w:val="00E82912"/>
    <w:rsid w:val="00E834DB"/>
    <w:rsid w:val="00E860B6"/>
    <w:rsid w:val="00E87551"/>
    <w:rsid w:val="00E87DEF"/>
    <w:rsid w:val="00E9072A"/>
    <w:rsid w:val="00E90737"/>
    <w:rsid w:val="00E91851"/>
    <w:rsid w:val="00E940A6"/>
    <w:rsid w:val="00E94650"/>
    <w:rsid w:val="00E94A16"/>
    <w:rsid w:val="00E951A8"/>
    <w:rsid w:val="00E95608"/>
    <w:rsid w:val="00E95BE8"/>
    <w:rsid w:val="00EA207C"/>
    <w:rsid w:val="00EA254B"/>
    <w:rsid w:val="00EA2AA6"/>
    <w:rsid w:val="00EA3F3A"/>
    <w:rsid w:val="00EA47EF"/>
    <w:rsid w:val="00EA6848"/>
    <w:rsid w:val="00EA6B90"/>
    <w:rsid w:val="00EA7D7F"/>
    <w:rsid w:val="00EB025D"/>
    <w:rsid w:val="00EB1BF7"/>
    <w:rsid w:val="00EB1DC8"/>
    <w:rsid w:val="00EB259B"/>
    <w:rsid w:val="00EB36A8"/>
    <w:rsid w:val="00EB3ED1"/>
    <w:rsid w:val="00EB40C9"/>
    <w:rsid w:val="00EB4B6E"/>
    <w:rsid w:val="00EB4BE3"/>
    <w:rsid w:val="00EB5914"/>
    <w:rsid w:val="00EB668A"/>
    <w:rsid w:val="00EB6B58"/>
    <w:rsid w:val="00EC036C"/>
    <w:rsid w:val="00EC0998"/>
    <w:rsid w:val="00EC0A2A"/>
    <w:rsid w:val="00EC3998"/>
    <w:rsid w:val="00EC3E06"/>
    <w:rsid w:val="00EC46DD"/>
    <w:rsid w:val="00EC5C62"/>
    <w:rsid w:val="00EC6E71"/>
    <w:rsid w:val="00EC7090"/>
    <w:rsid w:val="00EC7E6A"/>
    <w:rsid w:val="00ED009E"/>
    <w:rsid w:val="00ED0233"/>
    <w:rsid w:val="00ED0237"/>
    <w:rsid w:val="00ED0337"/>
    <w:rsid w:val="00ED0C91"/>
    <w:rsid w:val="00ED1222"/>
    <w:rsid w:val="00ED1EB0"/>
    <w:rsid w:val="00ED2399"/>
    <w:rsid w:val="00ED240F"/>
    <w:rsid w:val="00ED2ADA"/>
    <w:rsid w:val="00ED2E7E"/>
    <w:rsid w:val="00ED437B"/>
    <w:rsid w:val="00ED55C8"/>
    <w:rsid w:val="00ED67CB"/>
    <w:rsid w:val="00EE1187"/>
    <w:rsid w:val="00EE127D"/>
    <w:rsid w:val="00EE1D7D"/>
    <w:rsid w:val="00EE311E"/>
    <w:rsid w:val="00EE324C"/>
    <w:rsid w:val="00EE3C06"/>
    <w:rsid w:val="00EE3D79"/>
    <w:rsid w:val="00EE502B"/>
    <w:rsid w:val="00EE5B04"/>
    <w:rsid w:val="00EE6925"/>
    <w:rsid w:val="00EE6EDB"/>
    <w:rsid w:val="00EE7700"/>
    <w:rsid w:val="00EE7C3C"/>
    <w:rsid w:val="00EE7F88"/>
    <w:rsid w:val="00EF02CD"/>
    <w:rsid w:val="00EF121E"/>
    <w:rsid w:val="00EF146B"/>
    <w:rsid w:val="00EF21D3"/>
    <w:rsid w:val="00EF2FB2"/>
    <w:rsid w:val="00EF3AE0"/>
    <w:rsid w:val="00EF4B6D"/>
    <w:rsid w:val="00EF5A46"/>
    <w:rsid w:val="00EF5C06"/>
    <w:rsid w:val="00EF6F49"/>
    <w:rsid w:val="00F013D7"/>
    <w:rsid w:val="00F01EC9"/>
    <w:rsid w:val="00F02E3D"/>
    <w:rsid w:val="00F03D9D"/>
    <w:rsid w:val="00F04E8E"/>
    <w:rsid w:val="00F0586A"/>
    <w:rsid w:val="00F06D1B"/>
    <w:rsid w:val="00F06EAE"/>
    <w:rsid w:val="00F0716D"/>
    <w:rsid w:val="00F07528"/>
    <w:rsid w:val="00F102C2"/>
    <w:rsid w:val="00F132FA"/>
    <w:rsid w:val="00F13547"/>
    <w:rsid w:val="00F1372E"/>
    <w:rsid w:val="00F13787"/>
    <w:rsid w:val="00F13CDF"/>
    <w:rsid w:val="00F14BF1"/>
    <w:rsid w:val="00F163B1"/>
    <w:rsid w:val="00F21C88"/>
    <w:rsid w:val="00F22EC1"/>
    <w:rsid w:val="00F23ED7"/>
    <w:rsid w:val="00F23FD6"/>
    <w:rsid w:val="00F25C35"/>
    <w:rsid w:val="00F27755"/>
    <w:rsid w:val="00F3006B"/>
    <w:rsid w:val="00F32A91"/>
    <w:rsid w:val="00F32AEB"/>
    <w:rsid w:val="00F3330F"/>
    <w:rsid w:val="00F33731"/>
    <w:rsid w:val="00F3487B"/>
    <w:rsid w:val="00F36316"/>
    <w:rsid w:val="00F3664F"/>
    <w:rsid w:val="00F36CBC"/>
    <w:rsid w:val="00F3731C"/>
    <w:rsid w:val="00F37D2B"/>
    <w:rsid w:val="00F400E9"/>
    <w:rsid w:val="00F4011A"/>
    <w:rsid w:val="00F40694"/>
    <w:rsid w:val="00F408A8"/>
    <w:rsid w:val="00F4212F"/>
    <w:rsid w:val="00F4412F"/>
    <w:rsid w:val="00F44CF5"/>
    <w:rsid w:val="00F44F47"/>
    <w:rsid w:val="00F45598"/>
    <w:rsid w:val="00F45C1F"/>
    <w:rsid w:val="00F45E65"/>
    <w:rsid w:val="00F462ED"/>
    <w:rsid w:val="00F4746F"/>
    <w:rsid w:val="00F50031"/>
    <w:rsid w:val="00F514C2"/>
    <w:rsid w:val="00F514E9"/>
    <w:rsid w:val="00F523F9"/>
    <w:rsid w:val="00F5314F"/>
    <w:rsid w:val="00F53371"/>
    <w:rsid w:val="00F5426B"/>
    <w:rsid w:val="00F54989"/>
    <w:rsid w:val="00F55E5A"/>
    <w:rsid w:val="00F55EFA"/>
    <w:rsid w:val="00F56046"/>
    <w:rsid w:val="00F56176"/>
    <w:rsid w:val="00F56EA2"/>
    <w:rsid w:val="00F57B09"/>
    <w:rsid w:val="00F61212"/>
    <w:rsid w:val="00F62E09"/>
    <w:rsid w:val="00F6398E"/>
    <w:rsid w:val="00F63E0C"/>
    <w:rsid w:val="00F64DE9"/>
    <w:rsid w:val="00F661D3"/>
    <w:rsid w:val="00F6683A"/>
    <w:rsid w:val="00F66E15"/>
    <w:rsid w:val="00F6710E"/>
    <w:rsid w:val="00F67714"/>
    <w:rsid w:val="00F703B2"/>
    <w:rsid w:val="00F7049D"/>
    <w:rsid w:val="00F719A7"/>
    <w:rsid w:val="00F72D37"/>
    <w:rsid w:val="00F72F8B"/>
    <w:rsid w:val="00F73DDF"/>
    <w:rsid w:val="00F74ED4"/>
    <w:rsid w:val="00F7506C"/>
    <w:rsid w:val="00F7613D"/>
    <w:rsid w:val="00F76DB8"/>
    <w:rsid w:val="00F776D4"/>
    <w:rsid w:val="00F77C21"/>
    <w:rsid w:val="00F81E28"/>
    <w:rsid w:val="00F822FF"/>
    <w:rsid w:val="00F83411"/>
    <w:rsid w:val="00F838EF"/>
    <w:rsid w:val="00F839F0"/>
    <w:rsid w:val="00F85EDA"/>
    <w:rsid w:val="00F85F92"/>
    <w:rsid w:val="00F87B2C"/>
    <w:rsid w:val="00F90012"/>
    <w:rsid w:val="00F908E7"/>
    <w:rsid w:val="00F90A74"/>
    <w:rsid w:val="00F90DA5"/>
    <w:rsid w:val="00F9275B"/>
    <w:rsid w:val="00F9282D"/>
    <w:rsid w:val="00F92C38"/>
    <w:rsid w:val="00F9319E"/>
    <w:rsid w:val="00F93D66"/>
    <w:rsid w:val="00F95462"/>
    <w:rsid w:val="00F956CD"/>
    <w:rsid w:val="00F95821"/>
    <w:rsid w:val="00F958A1"/>
    <w:rsid w:val="00F95C0D"/>
    <w:rsid w:val="00F964A8"/>
    <w:rsid w:val="00F9686D"/>
    <w:rsid w:val="00FA0AAD"/>
    <w:rsid w:val="00FA129E"/>
    <w:rsid w:val="00FA17CA"/>
    <w:rsid w:val="00FA22A9"/>
    <w:rsid w:val="00FA2EB2"/>
    <w:rsid w:val="00FA3FBC"/>
    <w:rsid w:val="00FA41D5"/>
    <w:rsid w:val="00FA4DF7"/>
    <w:rsid w:val="00FA6FE8"/>
    <w:rsid w:val="00FB23BB"/>
    <w:rsid w:val="00FB2C54"/>
    <w:rsid w:val="00FB2EC9"/>
    <w:rsid w:val="00FB3CE2"/>
    <w:rsid w:val="00FB3F9E"/>
    <w:rsid w:val="00FB6A99"/>
    <w:rsid w:val="00FC1D36"/>
    <w:rsid w:val="00FC2B6B"/>
    <w:rsid w:val="00FC2D81"/>
    <w:rsid w:val="00FC32C5"/>
    <w:rsid w:val="00FC54D2"/>
    <w:rsid w:val="00FC5B83"/>
    <w:rsid w:val="00FD06EF"/>
    <w:rsid w:val="00FD1E5A"/>
    <w:rsid w:val="00FD20A4"/>
    <w:rsid w:val="00FD46EB"/>
    <w:rsid w:val="00FD5BC5"/>
    <w:rsid w:val="00FD6E45"/>
    <w:rsid w:val="00FD6F94"/>
    <w:rsid w:val="00FD74DD"/>
    <w:rsid w:val="00FD756D"/>
    <w:rsid w:val="00FD7AA8"/>
    <w:rsid w:val="00FE1FA8"/>
    <w:rsid w:val="00FE427B"/>
    <w:rsid w:val="00FE4CD8"/>
    <w:rsid w:val="00FE5651"/>
    <w:rsid w:val="00FE592E"/>
    <w:rsid w:val="00FE5FDA"/>
    <w:rsid w:val="00FE60E2"/>
    <w:rsid w:val="00FE66C8"/>
    <w:rsid w:val="00FE677E"/>
    <w:rsid w:val="00FE7D93"/>
    <w:rsid w:val="00FF0D86"/>
    <w:rsid w:val="00FF0F51"/>
    <w:rsid w:val="00FF0FDE"/>
    <w:rsid w:val="00FF223F"/>
    <w:rsid w:val="00FF24D0"/>
    <w:rsid w:val="00FF44C6"/>
    <w:rsid w:val="00FF5ECE"/>
    <w:rsid w:val="00FF6A23"/>
    <w:rsid w:val="00FF7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C8173E"/>
  <w15:docId w15:val="{519659A8-FFEF-4345-AB74-EF6986B5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375"/>
    <w:rPr>
      <w:sz w:val="24"/>
      <w:szCs w:val="24"/>
    </w:rPr>
  </w:style>
  <w:style w:type="paragraph" w:styleId="10">
    <w:name w:val="heading 1"/>
    <w:basedOn w:val="a"/>
    <w:next w:val="a"/>
    <w:qFormat/>
    <w:rsid w:val="00791375"/>
    <w:pPr>
      <w:keepNext/>
      <w:pageBreakBefore/>
      <w:spacing w:before="240" w:after="60"/>
      <w:jc w:val="center"/>
      <w:outlineLvl w:val="0"/>
    </w:pPr>
    <w:rPr>
      <w:rFonts w:ascii="Arial" w:hAnsi="Arial" w:cs="Arial"/>
      <w:b/>
      <w:bCs/>
      <w:kern w:val="28"/>
      <w:sz w:val="28"/>
      <w:szCs w:val="28"/>
    </w:rPr>
  </w:style>
  <w:style w:type="paragraph" w:styleId="2">
    <w:name w:val="heading 2"/>
    <w:basedOn w:val="a"/>
    <w:next w:val="a"/>
    <w:link w:val="20"/>
    <w:qFormat/>
    <w:rsid w:val="00791375"/>
    <w:pPr>
      <w:keepNext/>
      <w:numPr>
        <w:numId w:val="18"/>
      </w:numPr>
      <w:spacing w:before="240" w:after="60"/>
      <w:outlineLvl w:val="1"/>
    </w:pPr>
    <w:rPr>
      <w:rFonts w:ascii="Arial" w:hAnsi="Arial" w:cs="Arial"/>
      <w:b/>
      <w:bCs/>
      <w:i/>
      <w:iCs/>
    </w:rPr>
  </w:style>
  <w:style w:type="paragraph" w:styleId="3">
    <w:name w:val="heading 3"/>
    <w:basedOn w:val="2"/>
    <w:next w:val="a"/>
    <w:link w:val="30"/>
    <w:qFormat/>
    <w:rsid w:val="00791375"/>
    <w:pPr>
      <w:numPr>
        <w:ilvl w:val="1"/>
      </w:numPr>
      <w:outlineLvl w:val="2"/>
    </w:pPr>
    <w:rPr>
      <w:b w:val="0"/>
      <w:bCs w:val="0"/>
    </w:rPr>
  </w:style>
  <w:style w:type="paragraph" w:styleId="4">
    <w:name w:val="heading 4"/>
    <w:basedOn w:val="a"/>
    <w:next w:val="a"/>
    <w:qFormat/>
    <w:rsid w:val="00791375"/>
    <w:pPr>
      <w:keepNext/>
      <w:numPr>
        <w:ilvl w:val="3"/>
        <w:numId w:val="13"/>
      </w:numPr>
      <w:tabs>
        <w:tab w:val="left" w:pos="144"/>
        <w:tab w:val="left" w:pos="2736"/>
      </w:tabs>
      <w:spacing w:before="240" w:after="60"/>
      <w:ind w:left="1800" w:hanging="360"/>
      <w:outlineLvl w:val="3"/>
    </w:pPr>
    <w:rPr>
      <w:rFonts w:ascii="Arial" w:hAnsi="Arial" w:cs="Arial"/>
      <w:b/>
      <w:bCs/>
      <w:lang w:val="en-US"/>
    </w:rPr>
  </w:style>
  <w:style w:type="paragraph" w:styleId="5">
    <w:name w:val="heading 5"/>
    <w:basedOn w:val="a"/>
    <w:next w:val="a"/>
    <w:qFormat/>
    <w:rsid w:val="00791375"/>
    <w:pPr>
      <w:numPr>
        <w:ilvl w:val="4"/>
        <w:numId w:val="13"/>
      </w:numPr>
      <w:tabs>
        <w:tab w:val="left" w:pos="144"/>
        <w:tab w:val="left" w:pos="2736"/>
      </w:tabs>
      <w:spacing w:before="240" w:after="60"/>
      <w:ind w:left="1800" w:hanging="360"/>
      <w:outlineLvl w:val="4"/>
    </w:pPr>
    <w:rPr>
      <w:rFonts w:ascii="Arial" w:hAnsi="Arial" w:cs="Arial"/>
      <w:sz w:val="22"/>
      <w:szCs w:val="22"/>
      <w:lang w:val="en-US"/>
    </w:rPr>
  </w:style>
  <w:style w:type="paragraph" w:styleId="6">
    <w:name w:val="heading 6"/>
    <w:basedOn w:val="a"/>
    <w:next w:val="a"/>
    <w:qFormat/>
    <w:rsid w:val="00791375"/>
    <w:pPr>
      <w:numPr>
        <w:ilvl w:val="5"/>
        <w:numId w:val="13"/>
      </w:numPr>
      <w:tabs>
        <w:tab w:val="left" w:pos="144"/>
        <w:tab w:val="left" w:pos="2736"/>
      </w:tabs>
      <w:spacing w:before="240" w:after="60"/>
      <w:ind w:left="1800" w:hanging="360"/>
      <w:outlineLvl w:val="5"/>
    </w:pPr>
    <w:rPr>
      <w:i/>
      <w:iCs/>
      <w:sz w:val="22"/>
      <w:szCs w:val="22"/>
      <w:lang w:val="en-US"/>
    </w:rPr>
  </w:style>
  <w:style w:type="paragraph" w:styleId="7">
    <w:name w:val="heading 7"/>
    <w:basedOn w:val="a"/>
    <w:next w:val="a"/>
    <w:qFormat/>
    <w:rsid w:val="00791375"/>
    <w:pPr>
      <w:numPr>
        <w:ilvl w:val="6"/>
        <w:numId w:val="13"/>
      </w:numPr>
      <w:tabs>
        <w:tab w:val="left" w:pos="144"/>
        <w:tab w:val="left" w:pos="2736"/>
      </w:tabs>
      <w:spacing w:before="240" w:after="60"/>
      <w:ind w:left="1800" w:hanging="360"/>
      <w:outlineLvl w:val="6"/>
    </w:pPr>
    <w:rPr>
      <w:rFonts w:ascii="Arial" w:hAnsi="Arial" w:cs="Arial"/>
      <w:sz w:val="20"/>
      <w:szCs w:val="20"/>
      <w:lang w:val="en-US"/>
    </w:rPr>
  </w:style>
  <w:style w:type="paragraph" w:styleId="8">
    <w:name w:val="heading 8"/>
    <w:basedOn w:val="a"/>
    <w:next w:val="a"/>
    <w:qFormat/>
    <w:rsid w:val="00791375"/>
    <w:pPr>
      <w:spacing w:before="240" w:after="60"/>
      <w:outlineLvl w:val="7"/>
    </w:pPr>
    <w:rPr>
      <w:rFonts w:ascii="Arial" w:hAnsi="Arial" w:cs="Arial"/>
      <w:i/>
      <w:iCs/>
      <w:sz w:val="20"/>
      <w:szCs w:val="20"/>
    </w:rPr>
  </w:style>
  <w:style w:type="paragraph" w:styleId="9">
    <w:name w:val="heading 9"/>
    <w:basedOn w:val="a"/>
    <w:next w:val="a"/>
    <w:qFormat/>
    <w:rsid w:val="00791375"/>
    <w:pPr>
      <w:numPr>
        <w:ilvl w:val="8"/>
        <w:numId w:val="13"/>
      </w:numPr>
      <w:tabs>
        <w:tab w:val="left" w:pos="144"/>
        <w:tab w:val="left" w:pos="2736"/>
      </w:tabs>
      <w:spacing w:before="240" w:after="60"/>
      <w:ind w:left="1800" w:hanging="360"/>
      <w:outlineLvl w:val="8"/>
    </w:pPr>
    <w:rPr>
      <w:rFonts w:ascii="Arial" w:hAnsi="Arial" w:cs="Arial"/>
      <w:b/>
      <w:bCs/>
      <w:i/>
      <w:iCs/>
      <w:sz w:val="18"/>
      <w:szCs w:val="1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91375"/>
    <w:pPr>
      <w:jc w:val="both"/>
    </w:pPr>
    <w:rPr>
      <w:rFonts w:ascii="Times New Roman CYR" w:hAnsi="Times New Roman CYR"/>
      <w:lang w:val="x-none" w:eastAsia="x-none"/>
    </w:rPr>
  </w:style>
  <w:style w:type="paragraph" w:customStyle="1" w:styleId="a5">
    <w:name w:val="Таблица (форматы)"/>
    <w:basedOn w:val="a"/>
    <w:rsid w:val="00791375"/>
    <w:pPr>
      <w:spacing w:before="20" w:after="20"/>
    </w:pPr>
    <w:rPr>
      <w:rFonts w:ascii="TimesET" w:hAnsi="TimesET"/>
      <w:sz w:val="20"/>
      <w:szCs w:val="20"/>
    </w:rPr>
  </w:style>
  <w:style w:type="paragraph" w:customStyle="1" w:styleId="a6">
    <w:name w:val="Таблица (примеры)"/>
    <w:basedOn w:val="a5"/>
    <w:rsid w:val="00791375"/>
    <w:pPr>
      <w:spacing w:before="0" w:after="0"/>
    </w:pPr>
    <w:rPr>
      <w:rFonts w:ascii="Times New Roman" w:hAnsi="Times New Roman"/>
      <w:b/>
      <w:bCs/>
    </w:rPr>
  </w:style>
  <w:style w:type="paragraph" w:customStyle="1" w:styleId="a7">
    <w:name w:val="поле"/>
    <w:basedOn w:val="a3"/>
    <w:next w:val="a3"/>
    <w:rsid w:val="00791375"/>
    <w:pPr>
      <w:keepNext/>
      <w:spacing w:before="240"/>
      <w:ind w:firstLine="709"/>
    </w:pPr>
    <w:rPr>
      <w:rFonts w:ascii="Times New Roman" w:hAnsi="Times New Roman"/>
      <w:b/>
      <w:bCs/>
    </w:rPr>
  </w:style>
  <w:style w:type="paragraph" w:customStyle="1" w:styleId="a8">
    <w:name w:val="пример"/>
    <w:basedOn w:val="a"/>
    <w:next w:val="a"/>
    <w:rsid w:val="00791375"/>
    <w:rPr>
      <w:rFonts w:ascii="Courier New" w:hAnsi="Courier New" w:cs="Courier New"/>
      <w:sz w:val="22"/>
      <w:szCs w:val="22"/>
    </w:rPr>
  </w:style>
  <w:style w:type="paragraph" w:styleId="a9">
    <w:name w:val="Body Text"/>
    <w:basedOn w:val="a"/>
    <w:rsid w:val="00791375"/>
    <w:pPr>
      <w:jc w:val="center"/>
    </w:pPr>
    <w:rPr>
      <w:b/>
      <w:bCs/>
      <w:sz w:val="32"/>
      <w:szCs w:val="32"/>
    </w:rPr>
  </w:style>
  <w:style w:type="paragraph" w:styleId="11">
    <w:name w:val="toc 1"/>
    <w:basedOn w:val="a"/>
    <w:next w:val="a"/>
    <w:autoRedefine/>
    <w:uiPriority w:val="39"/>
    <w:rsid w:val="00DA5424"/>
    <w:pPr>
      <w:tabs>
        <w:tab w:val="right" w:leader="dot" w:pos="9106"/>
      </w:tabs>
      <w:spacing w:before="120" w:after="120"/>
    </w:pPr>
    <w:rPr>
      <w:b/>
      <w:bCs/>
      <w:caps/>
      <w:sz w:val="20"/>
      <w:szCs w:val="20"/>
    </w:rPr>
  </w:style>
  <w:style w:type="paragraph" w:styleId="21">
    <w:name w:val="toc 2"/>
    <w:basedOn w:val="a"/>
    <w:next w:val="a"/>
    <w:autoRedefine/>
    <w:uiPriority w:val="39"/>
    <w:rsid w:val="005C6684"/>
    <w:pPr>
      <w:tabs>
        <w:tab w:val="left" w:pos="660"/>
        <w:tab w:val="right" w:leader="dot" w:pos="9106"/>
      </w:tabs>
      <w:ind w:left="240" w:firstLine="44"/>
    </w:pPr>
    <w:rPr>
      <w:smallCaps/>
      <w:sz w:val="20"/>
      <w:szCs w:val="20"/>
    </w:rPr>
  </w:style>
  <w:style w:type="paragraph" w:styleId="aa">
    <w:name w:val="List Bullet"/>
    <w:basedOn w:val="a"/>
    <w:autoRedefine/>
    <w:rsid w:val="00791375"/>
    <w:pPr>
      <w:ind w:left="1440"/>
      <w:jc w:val="both"/>
    </w:pPr>
    <w:rPr>
      <w:rFonts w:ascii="Times New Roman CYR" w:hAnsi="Times New Roman CYR" w:cs="Times New Roman CYR"/>
      <w:sz w:val="20"/>
      <w:szCs w:val="20"/>
    </w:rPr>
  </w:style>
  <w:style w:type="paragraph" w:styleId="ab">
    <w:name w:val="header"/>
    <w:basedOn w:val="a"/>
    <w:link w:val="ac"/>
    <w:rsid w:val="00791375"/>
    <w:pPr>
      <w:tabs>
        <w:tab w:val="center" w:pos="4153"/>
        <w:tab w:val="right" w:pos="8306"/>
      </w:tabs>
    </w:pPr>
  </w:style>
  <w:style w:type="paragraph" w:styleId="ad">
    <w:name w:val="footer"/>
    <w:basedOn w:val="a"/>
    <w:rsid w:val="00791375"/>
    <w:pPr>
      <w:tabs>
        <w:tab w:val="center" w:pos="4153"/>
        <w:tab w:val="right" w:pos="8306"/>
      </w:tabs>
    </w:pPr>
  </w:style>
  <w:style w:type="paragraph" w:customStyle="1" w:styleId="22">
    <w:name w:val="Стиль2"/>
    <w:basedOn w:val="a"/>
    <w:next w:val="a"/>
    <w:rsid w:val="00791375"/>
    <w:pPr>
      <w:tabs>
        <w:tab w:val="left" w:pos="144"/>
        <w:tab w:val="left" w:pos="360"/>
        <w:tab w:val="left" w:pos="2736"/>
      </w:tabs>
      <w:spacing w:before="240" w:after="60"/>
      <w:ind w:left="1440" w:hanging="1440"/>
    </w:pPr>
    <w:rPr>
      <w:rFonts w:ascii="TimesET" w:hAnsi="TimesET"/>
      <w:b/>
      <w:bCs/>
    </w:rPr>
  </w:style>
  <w:style w:type="paragraph" w:styleId="31">
    <w:name w:val="Body Text Indent 3"/>
    <w:basedOn w:val="a"/>
    <w:rsid w:val="00791375"/>
    <w:pPr>
      <w:tabs>
        <w:tab w:val="left" w:pos="0"/>
      </w:tabs>
      <w:ind w:firstLine="851"/>
      <w:jc w:val="both"/>
    </w:pPr>
    <w:rPr>
      <w:rFonts w:ascii="Times New Roman CYR" w:hAnsi="Times New Roman CYR" w:cs="Times New Roman CYR"/>
      <w:sz w:val="22"/>
      <w:szCs w:val="22"/>
    </w:rPr>
  </w:style>
  <w:style w:type="paragraph" w:customStyle="1" w:styleId="32">
    <w:name w:val="Стиль3"/>
    <w:basedOn w:val="a"/>
    <w:next w:val="22"/>
    <w:rsid w:val="00791375"/>
    <w:pPr>
      <w:tabs>
        <w:tab w:val="decimal" w:pos="144"/>
        <w:tab w:val="left" w:pos="2736"/>
      </w:tabs>
      <w:spacing w:before="60" w:after="60"/>
      <w:ind w:left="1440"/>
      <w:jc w:val="both"/>
    </w:pPr>
    <w:rPr>
      <w:rFonts w:ascii="TimesET" w:hAnsi="TimesET"/>
      <w:sz w:val="22"/>
      <w:szCs w:val="22"/>
    </w:rPr>
  </w:style>
  <w:style w:type="paragraph" w:customStyle="1" w:styleId="40">
    <w:name w:val="Стиль4"/>
    <w:basedOn w:val="22"/>
    <w:next w:val="32"/>
    <w:rsid w:val="00791375"/>
    <w:pPr>
      <w:jc w:val="both"/>
    </w:pPr>
    <w:rPr>
      <w:sz w:val="22"/>
      <w:szCs w:val="22"/>
    </w:rPr>
  </w:style>
  <w:style w:type="paragraph" w:customStyle="1" w:styleId="ae">
    <w:name w:val="Таблица"/>
    <w:basedOn w:val="a"/>
    <w:rsid w:val="00791375"/>
    <w:pPr>
      <w:spacing w:before="20" w:after="20"/>
    </w:pPr>
    <w:rPr>
      <w:rFonts w:ascii="TimesET" w:hAnsi="TimesET"/>
      <w:sz w:val="20"/>
      <w:szCs w:val="20"/>
    </w:rPr>
  </w:style>
  <w:style w:type="paragraph" w:customStyle="1" w:styleId="41">
    <w:name w:val="заголовок 4"/>
    <w:basedOn w:val="a"/>
    <w:next w:val="a"/>
    <w:rsid w:val="00791375"/>
    <w:pPr>
      <w:keepNext/>
      <w:tabs>
        <w:tab w:val="left" w:pos="144"/>
        <w:tab w:val="left" w:pos="2736"/>
      </w:tabs>
      <w:spacing w:before="240" w:after="60"/>
    </w:pPr>
    <w:rPr>
      <w:rFonts w:ascii="Arial" w:hAnsi="Arial" w:cs="Arial"/>
      <w:b/>
      <w:bCs/>
    </w:rPr>
  </w:style>
  <w:style w:type="character" w:styleId="af">
    <w:name w:val="page number"/>
    <w:basedOn w:val="a0"/>
    <w:rsid w:val="00791375"/>
  </w:style>
  <w:style w:type="paragraph" w:customStyle="1" w:styleId="1">
    <w:name w:val="Стиль1"/>
    <w:basedOn w:val="8"/>
    <w:next w:val="a"/>
    <w:rsid w:val="00791375"/>
    <w:pPr>
      <w:numPr>
        <w:numId w:val="9"/>
      </w:numPr>
      <w:tabs>
        <w:tab w:val="left" w:pos="567"/>
        <w:tab w:val="left" w:pos="2736"/>
      </w:tabs>
      <w:ind w:left="284"/>
      <w:jc w:val="both"/>
      <w:outlineLvl w:val="9"/>
    </w:pPr>
    <w:rPr>
      <w:rFonts w:ascii="Times New Roman" w:hAnsi="Times New Roman" w:cs="Times New Roman"/>
      <w:b/>
      <w:bCs/>
      <w:i w:val="0"/>
      <w:iCs w:val="0"/>
      <w:sz w:val="28"/>
      <w:szCs w:val="28"/>
      <w:lang w:val="en-US"/>
    </w:rPr>
  </w:style>
  <w:style w:type="paragraph" w:customStyle="1" w:styleId="33">
    <w:name w:val="?????3"/>
    <w:basedOn w:val="a"/>
    <w:next w:val="a"/>
    <w:rsid w:val="00791375"/>
    <w:pPr>
      <w:tabs>
        <w:tab w:val="decimal" w:pos="144"/>
        <w:tab w:val="left" w:pos="2736"/>
      </w:tabs>
      <w:spacing w:before="60" w:after="60"/>
      <w:ind w:left="1440"/>
      <w:jc w:val="both"/>
    </w:pPr>
    <w:rPr>
      <w:sz w:val="22"/>
      <w:szCs w:val="22"/>
    </w:rPr>
  </w:style>
  <w:style w:type="paragraph" w:customStyle="1" w:styleId="12">
    <w:name w:val="заголовок 1"/>
    <w:basedOn w:val="a"/>
    <w:next w:val="a"/>
    <w:rsid w:val="00791375"/>
    <w:pPr>
      <w:keepNext/>
      <w:spacing w:before="240" w:after="60"/>
    </w:pPr>
    <w:rPr>
      <w:rFonts w:ascii="Arial" w:hAnsi="Arial" w:cs="Arial"/>
      <w:b/>
      <w:bCs/>
      <w:kern w:val="28"/>
      <w:sz w:val="28"/>
      <w:szCs w:val="28"/>
      <w:lang w:val="en-US"/>
    </w:rPr>
  </w:style>
  <w:style w:type="paragraph" w:customStyle="1" w:styleId="af0">
    <w:name w:val="???????"/>
    <w:basedOn w:val="a"/>
    <w:rsid w:val="00791375"/>
    <w:pPr>
      <w:spacing w:before="20" w:after="20"/>
    </w:pPr>
    <w:rPr>
      <w:rFonts w:ascii="TimesET" w:hAnsi="TimesET"/>
      <w:sz w:val="20"/>
      <w:szCs w:val="20"/>
    </w:rPr>
  </w:style>
  <w:style w:type="paragraph" w:styleId="23">
    <w:name w:val="Body Text Indent 2"/>
    <w:basedOn w:val="a"/>
    <w:rsid w:val="00791375"/>
    <w:pPr>
      <w:shd w:val="clear" w:color="auto" w:fill="CCCCCC"/>
      <w:ind w:left="2127" w:firstLine="720"/>
      <w:jc w:val="both"/>
    </w:pPr>
    <w:rPr>
      <w:i/>
      <w:iCs/>
    </w:rPr>
  </w:style>
  <w:style w:type="character" w:styleId="af1">
    <w:name w:val="Hyperlink"/>
    <w:uiPriority w:val="99"/>
    <w:rsid w:val="00791375"/>
    <w:rPr>
      <w:color w:val="0000FF"/>
      <w:u w:val="single"/>
    </w:rPr>
  </w:style>
  <w:style w:type="character" w:styleId="af2">
    <w:name w:val="FollowedHyperlink"/>
    <w:rsid w:val="00791375"/>
    <w:rPr>
      <w:color w:val="800080"/>
      <w:u w:val="single"/>
    </w:rPr>
  </w:style>
  <w:style w:type="paragraph" w:customStyle="1" w:styleId="ConsNormal">
    <w:name w:val="ConsNormal"/>
    <w:rsid w:val="00791375"/>
    <w:pPr>
      <w:autoSpaceDE w:val="0"/>
      <w:autoSpaceDN w:val="0"/>
      <w:adjustRightInd w:val="0"/>
      <w:ind w:firstLine="720"/>
    </w:pPr>
    <w:rPr>
      <w:rFonts w:ascii="Arial" w:hAnsi="Arial" w:cs="Arial"/>
    </w:rPr>
  </w:style>
  <w:style w:type="paragraph" w:customStyle="1" w:styleId="ConsNonformat">
    <w:name w:val="ConsNonformat"/>
    <w:rsid w:val="00791375"/>
    <w:pPr>
      <w:autoSpaceDE w:val="0"/>
      <w:autoSpaceDN w:val="0"/>
      <w:adjustRightInd w:val="0"/>
    </w:pPr>
    <w:rPr>
      <w:rFonts w:ascii="Courier New" w:hAnsi="Courier New" w:cs="Courier New"/>
    </w:rPr>
  </w:style>
  <w:style w:type="paragraph" w:customStyle="1" w:styleId="ConsCell">
    <w:name w:val="ConsCell"/>
    <w:rsid w:val="00791375"/>
    <w:pPr>
      <w:autoSpaceDE w:val="0"/>
      <w:autoSpaceDN w:val="0"/>
      <w:adjustRightInd w:val="0"/>
    </w:pPr>
    <w:rPr>
      <w:rFonts w:ascii="Arial" w:hAnsi="Arial" w:cs="Arial"/>
    </w:rPr>
  </w:style>
  <w:style w:type="character" w:styleId="af3">
    <w:name w:val="Emphasis"/>
    <w:qFormat/>
    <w:rsid w:val="00791375"/>
    <w:rPr>
      <w:rFonts w:ascii="Times" w:hAnsi="Times" w:cs="Times"/>
      <w:b/>
      <w:bCs/>
      <w:color w:val="auto"/>
      <w:spacing w:val="-10"/>
      <w:sz w:val="24"/>
      <w:szCs w:val="24"/>
      <w:u w:val="single"/>
    </w:rPr>
  </w:style>
  <w:style w:type="paragraph" w:customStyle="1" w:styleId="34">
    <w:name w:val="заголовок 3"/>
    <w:basedOn w:val="a"/>
    <w:next w:val="a"/>
    <w:rsid w:val="00791375"/>
    <w:pPr>
      <w:keepNext/>
      <w:tabs>
        <w:tab w:val="left" w:pos="851"/>
        <w:tab w:val="left" w:pos="2410"/>
      </w:tabs>
      <w:spacing w:before="240" w:after="60"/>
      <w:ind w:left="1134" w:right="272"/>
      <w:jc w:val="both"/>
    </w:pPr>
    <w:rPr>
      <w:rFonts w:ascii="Arial" w:eastAsia="MS Mincho" w:hAnsi="Arial"/>
      <w:lang w:val="en-US" w:eastAsia="en-US"/>
    </w:rPr>
  </w:style>
  <w:style w:type="paragraph" w:customStyle="1" w:styleId="Address">
    <w:name w:val="Address"/>
    <w:basedOn w:val="a9"/>
    <w:rsid w:val="00791375"/>
    <w:pPr>
      <w:keepLines/>
      <w:tabs>
        <w:tab w:val="left" w:pos="2410"/>
      </w:tabs>
      <w:ind w:left="1134" w:right="272"/>
      <w:jc w:val="both"/>
    </w:pPr>
    <w:rPr>
      <w:rFonts w:eastAsia="MS Mincho"/>
      <w:spacing w:val="-5"/>
      <w:sz w:val="24"/>
      <w:szCs w:val="24"/>
      <w:lang w:eastAsia="en-US"/>
    </w:rPr>
  </w:style>
  <w:style w:type="paragraph" w:styleId="af4">
    <w:name w:val="Plain Text"/>
    <w:basedOn w:val="a"/>
    <w:rsid w:val="00791375"/>
    <w:pPr>
      <w:tabs>
        <w:tab w:val="left" w:pos="851"/>
        <w:tab w:val="left" w:pos="2410"/>
      </w:tabs>
      <w:ind w:left="1134" w:right="272"/>
      <w:jc w:val="both"/>
    </w:pPr>
    <w:rPr>
      <w:rFonts w:ascii="Courier New" w:eastAsia="MS Mincho" w:hAnsi="Courier New"/>
      <w:sz w:val="20"/>
      <w:szCs w:val="20"/>
      <w:lang w:eastAsia="en-US"/>
    </w:rPr>
  </w:style>
  <w:style w:type="paragraph" w:styleId="af5">
    <w:name w:val="Balloon Text"/>
    <w:basedOn w:val="a"/>
    <w:link w:val="af6"/>
    <w:rsid w:val="00410F7E"/>
    <w:rPr>
      <w:rFonts w:ascii="Tahoma" w:hAnsi="Tahoma"/>
      <w:sz w:val="16"/>
      <w:szCs w:val="16"/>
      <w:lang w:val="x-none" w:eastAsia="x-none"/>
    </w:rPr>
  </w:style>
  <w:style w:type="character" w:customStyle="1" w:styleId="af6">
    <w:name w:val="Текст выноски Знак"/>
    <w:link w:val="af5"/>
    <w:rsid w:val="00410F7E"/>
    <w:rPr>
      <w:rFonts w:ascii="Tahoma" w:hAnsi="Tahoma" w:cs="Tahoma"/>
      <w:sz w:val="16"/>
      <w:szCs w:val="16"/>
    </w:rPr>
  </w:style>
  <w:style w:type="paragraph" w:styleId="af7">
    <w:name w:val="TOC Heading"/>
    <w:basedOn w:val="10"/>
    <w:next w:val="a"/>
    <w:uiPriority w:val="39"/>
    <w:semiHidden/>
    <w:unhideWhenUsed/>
    <w:qFormat/>
    <w:rsid w:val="005111C0"/>
    <w:pPr>
      <w:keepLines/>
      <w:pageBreakBefore w:val="0"/>
      <w:spacing w:before="480" w:after="0" w:line="276" w:lineRule="auto"/>
      <w:jc w:val="left"/>
      <w:outlineLvl w:val="9"/>
    </w:pPr>
    <w:rPr>
      <w:rFonts w:ascii="Cambria" w:hAnsi="Cambria" w:cs="Times New Roman"/>
      <w:color w:val="365F91"/>
      <w:kern w:val="0"/>
    </w:rPr>
  </w:style>
  <w:style w:type="paragraph" w:styleId="35">
    <w:name w:val="toc 3"/>
    <w:basedOn w:val="a"/>
    <w:next w:val="a"/>
    <w:autoRedefine/>
    <w:uiPriority w:val="39"/>
    <w:rsid w:val="00DA5424"/>
    <w:pPr>
      <w:tabs>
        <w:tab w:val="left" w:pos="1100"/>
        <w:tab w:val="right" w:leader="dot" w:pos="9106"/>
      </w:tabs>
      <w:ind w:left="480"/>
    </w:pPr>
  </w:style>
  <w:style w:type="paragraph" w:styleId="42">
    <w:name w:val="toc 4"/>
    <w:basedOn w:val="a"/>
    <w:next w:val="a"/>
    <w:autoRedefine/>
    <w:uiPriority w:val="39"/>
    <w:unhideWhenUsed/>
    <w:rsid w:val="005111C0"/>
    <w:pPr>
      <w:spacing w:after="100" w:line="276" w:lineRule="auto"/>
      <w:ind w:left="660"/>
    </w:pPr>
    <w:rPr>
      <w:rFonts w:ascii="Calibri" w:hAnsi="Calibri"/>
      <w:sz w:val="22"/>
      <w:szCs w:val="22"/>
    </w:rPr>
  </w:style>
  <w:style w:type="paragraph" w:styleId="50">
    <w:name w:val="toc 5"/>
    <w:basedOn w:val="a"/>
    <w:next w:val="a"/>
    <w:autoRedefine/>
    <w:uiPriority w:val="39"/>
    <w:unhideWhenUsed/>
    <w:rsid w:val="005111C0"/>
    <w:pPr>
      <w:spacing w:after="100" w:line="276" w:lineRule="auto"/>
      <w:ind w:left="880"/>
    </w:pPr>
    <w:rPr>
      <w:rFonts w:ascii="Calibri" w:hAnsi="Calibri"/>
      <w:sz w:val="22"/>
      <w:szCs w:val="22"/>
    </w:rPr>
  </w:style>
  <w:style w:type="paragraph" w:styleId="60">
    <w:name w:val="toc 6"/>
    <w:basedOn w:val="a"/>
    <w:next w:val="a"/>
    <w:autoRedefine/>
    <w:uiPriority w:val="39"/>
    <w:unhideWhenUsed/>
    <w:rsid w:val="005111C0"/>
    <w:pPr>
      <w:spacing w:after="100" w:line="276" w:lineRule="auto"/>
      <w:ind w:left="1100"/>
    </w:pPr>
    <w:rPr>
      <w:rFonts w:ascii="Calibri" w:hAnsi="Calibri"/>
      <w:sz w:val="22"/>
      <w:szCs w:val="22"/>
    </w:rPr>
  </w:style>
  <w:style w:type="paragraph" w:styleId="70">
    <w:name w:val="toc 7"/>
    <w:basedOn w:val="a"/>
    <w:next w:val="a"/>
    <w:autoRedefine/>
    <w:uiPriority w:val="39"/>
    <w:unhideWhenUsed/>
    <w:rsid w:val="00DA5424"/>
    <w:pPr>
      <w:spacing w:after="100" w:line="276" w:lineRule="auto"/>
      <w:ind w:left="1320"/>
    </w:pPr>
    <w:rPr>
      <w:rFonts w:ascii="Calibri" w:hAnsi="Calibri"/>
      <w:sz w:val="22"/>
      <w:szCs w:val="22"/>
    </w:rPr>
  </w:style>
  <w:style w:type="paragraph" w:styleId="80">
    <w:name w:val="toc 8"/>
    <w:basedOn w:val="a"/>
    <w:next w:val="a"/>
    <w:autoRedefine/>
    <w:uiPriority w:val="39"/>
    <w:unhideWhenUsed/>
    <w:rsid w:val="005111C0"/>
    <w:pPr>
      <w:spacing w:after="100" w:line="276" w:lineRule="auto"/>
      <w:ind w:left="1540"/>
    </w:pPr>
    <w:rPr>
      <w:rFonts w:ascii="Calibri" w:hAnsi="Calibri"/>
      <w:sz w:val="22"/>
      <w:szCs w:val="22"/>
    </w:rPr>
  </w:style>
  <w:style w:type="paragraph" w:styleId="90">
    <w:name w:val="toc 9"/>
    <w:basedOn w:val="a"/>
    <w:next w:val="a"/>
    <w:autoRedefine/>
    <w:uiPriority w:val="39"/>
    <w:unhideWhenUsed/>
    <w:rsid w:val="005111C0"/>
    <w:pPr>
      <w:spacing w:after="100" w:line="276" w:lineRule="auto"/>
      <w:ind w:left="1760"/>
    </w:pPr>
    <w:rPr>
      <w:rFonts w:ascii="Calibri" w:hAnsi="Calibri"/>
      <w:sz w:val="22"/>
      <w:szCs w:val="22"/>
    </w:rPr>
  </w:style>
  <w:style w:type="character" w:styleId="af8">
    <w:name w:val="annotation reference"/>
    <w:rsid w:val="001C0387"/>
    <w:rPr>
      <w:sz w:val="16"/>
      <w:szCs w:val="16"/>
    </w:rPr>
  </w:style>
  <w:style w:type="paragraph" w:styleId="af9">
    <w:name w:val="annotation text"/>
    <w:basedOn w:val="a"/>
    <w:link w:val="afa"/>
    <w:rsid w:val="001C0387"/>
    <w:rPr>
      <w:sz w:val="20"/>
      <w:szCs w:val="20"/>
    </w:rPr>
  </w:style>
  <w:style w:type="character" w:customStyle="1" w:styleId="afa">
    <w:name w:val="Текст примечания Знак"/>
    <w:basedOn w:val="a0"/>
    <w:link w:val="af9"/>
    <w:rsid w:val="001C0387"/>
  </w:style>
  <w:style w:type="paragraph" w:styleId="afb">
    <w:name w:val="annotation subject"/>
    <w:basedOn w:val="af9"/>
    <w:next w:val="af9"/>
    <w:link w:val="afc"/>
    <w:rsid w:val="001C0387"/>
    <w:rPr>
      <w:b/>
      <w:bCs/>
      <w:lang w:val="x-none" w:eastAsia="x-none"/>
    </w:rPr>
  </w:style>
  <w:style w:type="character" w:customStyle="1" w:styleId="afc">
    <w:name w:val="Тема примечания Знак"/>
    <w:link w:val="afb"/>
    <w:rsid w:val="001C0387"/>
    <w:rPr>
      <w:b/>
      <w:bCs/>
    </w:rPr>
  </w:style>
  <w:style w:type="table" w:styleId="afd">
    <w:name w:val="Table Grid"/>
    <w:basedOn w:val="a1"/>
    <w:rsid w:val="006D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5DEC"/>
    <w:pPr>
      <w:autoSpaceDE w:val="0"/>
      <w:autoSpaceDN w:val="0"/>
      <w:adjustRightInd w:val="0"/>
    </w:pPr>
    <w:rPr>
      <w:rFonts w:ascii="Arial" w:hAnsi="Arial" w:cs="Arial"/>
      <w:color w:val="000000"/>
      <w:sz w:val="24"/>
      <w:szCs w:val="24"/>
    </w:rPr>
  </w:style>
  <w:style w:type="character" w:customStyle="1" w:styleId="a4">
    <w:name w:val="Основной текст с отступом Знак"/>
    <w:link w:val="a3"/>
    <w:rsid w:val="00B9048B"/>
    <w:rPr>
      <w:rFonts w:ascii="Times New Roman CYR" w:hAnsi="Times New Roman CYR" w:cs="Times New Roman CYR"/>
      <w:sz w:val="24"/>
      <w:szCs w:val="24"/>
    </w:rPr>
  </w:style>
  <w:style w:type="paragraph" w:styleId="afe">
    <w:name w:val="Revision"/>
    <w:hidden/>
    <w:uiPriority w:val="99"/>
    <w:semiHidden/>
    <w:rsid w:val="001E3902"/>
    <w:rPr>
      <w:sz w:val="24"/>
      <w:szCs w:val="24"/>
    </w:rPr>
  </w:style>
  <w:style w:type="paragraph" w:styleId="aff">
    <w:name w:val="List Paragraph"/>
    <w:basedOn w:val="a"/>
    <w:uiPriority w:val="34"/>
    <w:qFormat/>
    <w:rsid w:val="000A280C"/>
    <w:pPr>
      <w:ind w:left="720"/>
      <w:contextualSpacing/>
    </w:pPr>
  </w:style>
  <w:style w:type="character" w:customStyle="1" w:styleId="20">
    <w:name w:val="Заголовок 2 Знак"/>
    <w:link w:val="2"/>
    <w:rsid w:val="00085E2A"/>
    <w:rPr>
      <w:rFonts w:ascii="Arial" w:hAnsi="Arial" w:cs="Arial"/>
      <w:b/>
      <w:bCs/>
      <w:i/>
      <w:iCs/>
      <w:sz w:val="24"/>
      <w:szCs w:val="24"/>
    </w:rPr>
  </w:style>
  <w:style w:type="character" w:customStyle="1" w:styleId="ac">
    <w:name w:val="Верхний колонтитул Знак"/>
    <w:link w:val="ab"/>
    <w:rsid w:val="00182677"/>
    <w:rPr>
      <w:sz w:val="24"/>
      <w:szCs w:val="24"/>
    </w:rPr>
  </w:style>
  <w:style w:type="paragraph" w:styleId="24">
    <w:name w:val="Body Text 2"/>
    <w:basedOn w:val="a"/>
    <w:link w:val="25"/>
    <w:rsid w:val="00B94859"/>
    <w:rPr>
      <w:rFonts w:ascii="Arial" w:hAnsi="Arial"/>
      <w:snapToGrid w:val="0"/>
      <w:color w:val="FF0000"/>
      <w:sz w:val="22"/>
      <w:szCs w:val="20"/>
    </w:rPr>
  </w:style>
  <w:style w:type="character" w:customStyle="1" w:styleId="25">
    <w:name w:val="Основной текст 2 Знак"/>
    <w:basedOn w:val="a0"/>
    <w:link w:val="24"/>
    <w:rsid w:val="00B94859"/>
    <w:rPr>
      <w:rFonts w:ascii="Arial" w:hAnsi="Arial"/>
      <w:snapToGrid w:val="0"/>
      <w:color w:val="FF0000"/>
      <w:sz w:val="22"/>
    </w:rPr>
  </w:style>
  <w:style w:type="character" w:customStyle="1" w:styleId="30">
    <w:name w:val="Заголовок 3 Знак"/>
    <w:link w:val="3"/>
    <w:rsid w:val="00BC4714"/>
    <w:rPr>
      <w:rFonts w:ascii="Arial"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3204">
      <w:bodyDiv w:val="1"/>
      <w:marLeft w:val="0"/>
      <w:marRight w:val="0"/>
      <w:marTop w:val="0"/>
      <w:marBottom w:val="0"/>
      <w:divBdr>
        <w:top w:val="none" w:sz="0" w:space="0" w:color="auto"/>
        <w:left w:val="none" w:sz="0" w:space="0" w:color="auto"/>
        <w:bottom w:val="none" w:sz="0" w:space="0" w:color="auto"/>
        <w:right w:val="none" w:sz="0" w:space="0" w:color="auto"/>
      </w:divBdr>
    </w:div>
    <w:div w:id="548953118">
      <w:bodyDiv w:val="1"/>
      <w:marLeft w:val="0"/>
      <w:marRight w:val="0"/>
      <w:marTop w:val="0"/>
      <w:marBottom w:val="0"/>
      <w:divBdr>
        <w:top w:val="none" w:sz="0" w:space="0" w:color="auto"/>
        <w:left w:val="none" w:sz="0" w:space="0" w:color="auto"/>
        <w:bottom w:val="none" w:sz="0" w:space="0" w:color="auto"/>
        <w:right w:val="none" w:sz="0" w:space="0" w:color="auto"/>
      </w:divBdr>
    </w:div>
    <w:div w:id="718552998">
      <w:bodyDiv w:val="1"/>
      <w:marLeft w:val="0"/>
      <w:marRight w:val="0"/>
      <w:marTop w:val="0"/>
      <w:marBottom w:val="0"/>
      <w:divBdr>
        <w:top w:val="none" w:sz="0" w:space="0" w:color="auto"/>
        <w:left w:val="none" w:sz="0" w:space="0" w:color="auto"/>
        <w:bottom w:val="none" w:sz="0" w:space="0" w:color="auto"/>
        <w:right w:val="none" w:sz="0" w:space="0" w:color="auto"/>
      </w:divBdr>
      <w:divsChild>
        <w:div w:id="488862165">
          <w:marLeft w:val="0"/>
          <w:marRight w:val="0"/>
          <w:marTop w:val="0"/>
          <w:marBottom w:val="0"/>
          <w:divBdr>
            <w:top w:val="none" w:sz="0" w:space="0" w:color="auto"/>
            <w:left w:val="single" w:sz="12" w:space="0" w:color="F1F1F1"/>
            <w:bottom w:val="none" w:sz="0" w:space="0" w:color="auto"/>
            <w:right w:val="single" w:sz="12" w:space="0" w:color="F1F1F1"/>
          </w:divBdr>
          <w:divsChild>
            <w:div w:id="1860972985">
              <w:marLeft w:val="0"/>
              <w:marRight w:val="0"/>
              <w:marTop w:val="0"/>
              <w:marBottom w:val="0"/>
              <w:divBdr>
                <w:top w:val="none" w:sz="0" w:space="0" w:color="auto"/>
                <w:left w:val="none" w:sz="0" w:space="0" w:color="auto"/>
                <w:bottom w:val="none" w:sz="0" w:space="0" w:color="auto"/>
                <w:right w:val="none" w:sz="0" w:space="0" w:color="auto"/>
              </w:divBdr>
              <w:divsChild>
                <w:div w:id="278074579">
                  <w:marLeft w:val="0"/>
                  <w:marRight w:val="0"/>
                  <w:marTop w:val="0"/>
                  <w:marBottom w:val="0"/>
                  <w:divBdr>
                    <w:top w:val="none" w:sz="0" w:space="0" w:color="auto"/>
                    <w:left w:val="none" w:sz="0" w:space="0" w:color="auto"/>
                    <w:bottom w:val="none" w:sz="0" w:space="0" w:color="auto"/>
                    <w:right w:val="none" w:sz="0" w:space="0" w:color="auto"/>
                  </w:divBdr>
                  <w:divsChild>
                    <w:div w:id="305740548">
                      <w:marLeft w:val="0"/>
                      <w:marRight w:val="0"/>
                      <w:marTop w:val="0"/>
                      <w:marBottom w:val="0"/>
                      <w:divBdr>
                        <w:top w:val="none" w:sz="0" w:space="0" w:color="auto"/>
                        <w:left w:val="none" w:sz="0" w:space="0" w:color="auto"/>
                        <w:bottom w:val="none" w:sz="0" w:space="0" w:color="auto"/>
                        <w:right w:val="none" w:sz="0" w:space="0" w:color="auto"/>
                      </w:divBdr>
                      <w:divsChild>
                        <w:div w:id="1974367040">
                          <w:marLeft w:val="0"/>
                          <w:marRight w:val="0"/>
                          <w:marTop w:val="0"/>
                          <w:marBottom w:val="0"/>
                          <w:divBdr>
                            <w:top w:val="none" w:sz="0" w:space="0" w:color="auto"/>
                            <w:left w:val="none" w:sz="0" w:space="0" w:color="auto"/>
                            <w:bottom w:val="none" w:sz="0" w:space="0" w:color="auto"/>
                            <w:right w:val="none" w:sz="0" w:space="0" w:color="auto"/>
                          </w:divBdr>
                          <w:divsChild>
                            <w:div w:id="637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1835">
      <w:bodyDiv w:val="1"/>
      <w:marLeft w:val="0"/>
      <w:marRight w:val="0"/>
      <w:marTop w:val="0"/>
      <w:marBottom w:val="0"/>
      <w:divBdr>
        <w:top w:val="none" w:sz="0" w:space="0" w:color="auto"/>
        <w:left w:val="none" w:sz="0" w:space="0" w:color="auto"/>
        <w:bottom w:val="none" w:sz="0" w:space="0" w:color="auto"/>
        <w:right w:val="none" w:sz="0" w:space="0" w:color="auto"/>
      </w:divBdr>
    </w:div>
    <w:div w:id="2035571926">
      <w:bodyDiv w:val="1"/>
      <w:marLeft w:val="0"/>
      <w:marRight w:val="0"/>
      <w:marTop w:val="0"/>
      <w:marBottom w:val="0"/>
      <w:divBdr>
        <w:top w:val="none" w:sz="0" w:space="0" w:color="auto"/>
        <w:left w:val="none" w:sz="0" w:space="0" w:color="auto"/>
        <w:bottom w:val="none" w:sz="0" w:space="0" w:color="auto"/>
        <w:right w:val="none" w:sz="0" w:space="0" w:color="auto"/>
      </w:divBdr>
    </w:div>
    <w:div w:id="21273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sd.ru/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sd.ru/r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B752FAE4783B54C87C032B15FF8A851" ma:contentTypeVersion="1" ma:contentTypeDescription="Создание документа." ma:contentTypeScope="" ma:versionID="010a618a64360359b97abe3d261e6286">
  <xsd:schema xmlns:xsd="http://www.w3.org/2001/XMLSchema" xmlns:xs="http://www.w3.org/2001/XMLSchema" xmlns:p="http://schemas.microsoft.com/office/2006/metadata/properties" targetNamespace="http://schemas.microsoft.com/office/2006/metadata/properties" ma:root="true" ma:fieldsID="77358073ea71743665a0b7905d68c5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ma:index="8" ma:displayName="Заметки"/>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C566D-109B-4F5F-8490-1B39D32F72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B59CE3-575F-4229-B225-9BD62C73F074}">
  <ds:schemaRefs>
    <ds:schemaRef ds:uri="http://schemas.microsoft.com/sharepoint/v3/contenttype/forms"/>
  </ds:schemaRefs>
</ds:datastoreItem>
</file>

<file path=customXml/itemProps3.xml><?xml version="1.0" encoding="utf-8"?>
<ds:datastoreItem xmlns:ds="http://schemas.openxmlformats.org/officeDocument/2006/customXml" ds:itemID="{0069CE86-9AC0-4172-BBE0-B833035EB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FDBDAF7-C343-41DC-935F-A6DB59570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128</Pages>
  <Words>23036</Words>
  <Characters>173096</Characters>
  <Application>Microsoft Office Word</Application>
  <DocSecurity>0</DocSecurity>
  <Lines>1442</Lines>
  <Paragraphs>391</Paragraphs>
  <ScaleCrop>false</ScaleCrop>
  <HeadingPairs>
    <vt:vector size="2" baseType="variant">
      <vt:variant>
        <vt:lpstr>Название</vt:lpstr>
      </vt:variant>
      <vt:variant>
        <vt:i4>1</vt:i4>
      </vt:variant>
    </vt:vector>
  </HeadingPairs>
  <TitlesOfParts>
    <vt:vector size="1" baseType="lpstr">
      <vt:lpstr>Спецификации SWIFT_Telex_расчетное обслуживание</vt:lpstr>
    </vt:vector>
  </TitlesOfParts>
  <Company>Hewlett-Packard Company</Company>
  <LinksUpToDate>false</LinksUpToDate>
  <CharactersWithSpaces>195741</CharactersWithSpaces>
  <SharedDoc>false</SharedDoc>
  <HLinks>
    <vt:vector size="426" baseType="variant">
      <vt:variant>
        <vt:i4>589834</vt:i4>
      </vt:variant>
      <vt:variant>
        <vt:i4>537</vt:i4>
      </vt:variant>
      <vt:variant>
        <vt:i4>0</vt:i4>
      </vt:variant>
      <vt:variant>
        <vt:i4>5</vt:i4>
      </vt:variant>
      <vt:variant>
        <vt:lpwstr>http://www.nsd.ru/ru/</vt:lpwstr>
      </vt:variant>
      <vt:variant>
        <vt:lpwstr/>
      </vt:variant>
      <vt:variant>
        <vt:i4>589834</vt:i4>
      </vt:variant>
      <vt:variant>
        <vt:i4>417</vt:i4>
      </vt:variant>
      <vt:variant>
        <vt:i4>0</vt:i4>
      </vt:variant>
      <vt:variant>
        <vt:i4>5</vt:i4>
      </vt:variant>
      <vt:variant>
        <vt:lpwstr>http://www.nsd.ru/ru/</vt:lpwstr>
      </vt:variant>
      <vt:variant>
        <vt:lpwstr/>
      </vt:variant>
      <vt:variant>
        <vt:i4>1441842</vt:i4>
      </vt:variant>
      <vt:variant>
        <vt:i4>410</vt:i4>
      </vt:variant>
      <vt:variant>
        <vt:i4>0</vt:i4>
      </vt:variant>
      <vt:variant>
        <vt:i4>5</vt:i4>
      </vt:variant>
      <vt:variant>
        <vt:lpwstr/>
      </vt:variant>
      <vt:variant>
        <vt:lpwstr>_Toc426378788</vt:lpwstr>
      </vt:variant>
      <vt:variant>
        <vt:i4>1441842</vt:i4>
      </vt:variant>
      <vt:variant>
        <vt:i4>404</vt:i4>
      </vt:variant>
      <vt:variant>
        <vt:i4>0</vt:i4>
      </vt:variant>
      <vt:variant>
        <vt:i4>5</vt:i4>
      </vt:variant>
      <vt:variant>
        <vt:lpwstr/>
      </vt:variant>
      <vt:variant>
        <vt:lpwstr>_Toc426378787</vt:lpwstr>
      </vt:variant>
      <vt:variant>
        <vt:i4>1441842</vt:i4>
      </vt:variant>
      <vt:variant>
        <vt:i4>398</vt:i4>
      </vt:variant>
      <vt:variant>
        <vt:i4>0</vt:i4>
      </vt:variant>
      <vt:variant>
        <vt:i4>5</vt:i4>
      </vt:variant>
      <vt:variant>
        <vt:lpwstr/>
      </vt:variant>
      <vt:variant>
        <vt:lpwstr>_Toc426378786</vt:lpwstr>
      </vt:variant>
      <vt:variant>
        <vt:i4>1441842</vt:i4>
      </vt:variant>
      <vt:variant>
        <vt:i4>392</vt:i4>
      </vt:variant>
      <vt:variant>
        <vt:i4>0</vt:i4>
      </vt:variant>
      <vt:variant>
        <vt:i4>5</vt:i4>
      </vt:variant>
      <vt:variant>
        <vt:lpwstr/>
      </vt:variant>
      <vt:variant>
        <vt:lpwstr>_Toc426378785</vt:lpwstr>
      </vt:variant>
      <vt:variant>
        <vt:i4>1441842</vt:i4>
      </vt:variant>
      <vt:variant>
        <vt:i4>386</vt:i4>
      </vt:variant>
      <vt:variant>
        <vt:i4>0</vt:i4>
      </vt:variant>
      <vt:variant>
        <vt:i4>5</vt:i4>
      </vt:variant>
      <vt:variant>
        <vt:lpwstr/>
      </vt:variant>
      <vt:variant>
        <vt:lpwstr>_Toc426378784</vt:lpwstr>
      </vt:variant>
      <vt:variant>
        <vt:i4>1441842</vt:i4>
      </vt:variant>
      <vt:variant>
        <vt:i4>380</vt:i4>
      </vt:variant>
      <vt:variant>
        <vt:i4>0</vt:i4>
      </vt:variant>
      <vt:variant>
        <vt:i4>5</vt:i4>
      </vt:variant>
      <vt:variant>
        <vt:lpwstr/>
      </vt:variant>
      <vt:variant>
        <vt:lpwstr>_Toc426378783</vt:lpwstr>
      </vt:variant>
      <vt:variant>
        <vt:i4>1441842</vt:i4>
      </vt:variant>
      <vt:variant>
        <vt:i4>374</vt:i4>
      </vt:variant>
      <vt:variant>
        <vt:i4>0</vt:i4>
      </vt:variant>
      <vt:variant>
        <vt:i4>5</vt:i4>
      </vt:variant>
      <vt:variant>
        <vt:lpwstr/>
      </vt:variant>
      <vt:variant>
        <vt:lpwstr>_Toc426378782</vt:lpwstr>
      </vt:variant>
      <vt:variant>
        <vt:i4>1441842</vt:i4>
      </vt:variant>
      <vt:variant>
        <vt:i4>368</vt:i4>
      </vt:variant>
      <vt:variant>
        <vt:i4>0</vt:i4>
      </vt:variant>
      <vt:variant>
        <vt:i4>5</vt:i4>
      </vt:variant>
      <vt:variant>
        <vt:lpwstr/>
      </vt:variant>
      <vt:variant>
        <vt:lpwstr>_Toc426378781</vt:lpwstr>
      </vt:variant>
      <vt:variant>
        <vt:i4>1441842</vt:i4>
      </vt:variant>
      <vt:variant>
        <vt:i4>362</vt:i4>
      </vt:variant>
      <vt:variant>
        <vt:i4>0</vt:i4>
      </vt:variant>
      <vt:variant>
        <vt:i4>5</vt:i4>
      </vt:variant>
      <vt:variant>
        <vt:lpwstr/>
      </vt:variant>
      <vt:variant>
        <vt:lpwstr>_Toc426378780</vt:lpwstr>
      </vt:variant>
      <vt:variant>
        <vt:i4>1638450</vt:i4>
      </vt:variant>
      <vt:variant>
        <vt:i4>356</vt:i4>
      </vt:variant>
      <vt:variant>
        <vt:i4>0</vt:i4>
      </vt:variant>
      <vt:variant>
        <vt:i4>5</vt:i4>
      </vt:variant>
      <vt:variant>
        <vt:lpwstr/>
      </vt:variant>
      <vt:variant>
        <vt:lpwstr>_Toc426378779</vt:lpwstr>
      </vt:variant>
      <vt:variant>
        <vt:i4>1638450</vt:i4>
      </vt:variant>
      <vt:variant>
        <vt:i4>350</vt:i4>
      </vt:variant>
      <vt:variant>
        <vt:i4>0</vt:i4>
      </vt:variant>
      <vt:variant>
        <vt:i4>5</vt:i4>
      </vt:variant>
      <vt:variant>
        <vt:lpwstr/>
      </vt:variant>
      <vt:variant>
        <vt:lpwstr>_Toc426378778</vt:lpwstr>
      </vt:variant>
      <vt:variant>
        <vt:i4>1638450</vt:i4>
      </vt:variant>
      <vt:variant>
        <vt:i4>344</vt:i4>
      </vt:variant>
      <vt:variant>
        <vt:i4>0</vt:i4>
      </vt:variant>
      <vt:variant>
        <vt:i4>5</vt:i4>
      </vt:variant>
      <vt:variant>
        <vt:lpwstr/>
      </vt:variant>
      <vt:variant>
        <vt:lpwstr>_Toc426378777</vt:lpwstr>
      </vt:variant>
      <vt:variant>
        <vt:i4>1638450</vt:i4>
      </vt:variant>
      <vt:variant>
        <vt:i4>338</vt:i4>
      </vt:variant>
      <vt:variant>
        <vt:i4>0</vt:i4>
      </vt:variant>
      <vt:variant>
        <vt:i4>5</vt:i4>
      </vt:variant>
      <vt:variant>
        <vt:lpwstr/>
      </vt:variant>
      <vt:variant>
        <vt:lpwstr>_Toc426378776</vt:lpwstr>
      </vt:variant>
      <vt:variant>
        <vt:i4>1638450</vt:i4>
      </vt:variant>
      <vt:variant>
        <vt:i4>332</vt:i4>
      </vt:variant>
      <vt:variant>
        <vt:i4>0</vt:i4>
      </vt:variant>
      <vt:variant>
        <vt:i4>5</vt:i4>
      </vt:variant>
      <vt:variant>
        <vt:lpwstr/>
      </vt:variant>
      <vt:variant>
        <vt:lpwstr>_Toc426378775</vt:lpwstr>
      </vt:variant>
      <vt:variant>
        <vt:i4>1638450</vt:i4>
      </vt:variant>
      <vt:variant>
        <vt:i4>326</vt:i4>
      </vt:variant>
      <vt:variant>
        <vt:i4>0</vt:i4>
      </vt:variant>
      <vt:variant>
        <vt:i4>5</vt:i4>
      </vt:variant>
      <vt:variant>
        <vt:lpwstr/>
      </vt:variant>
      <vt:variant>
        <vt:lpwstr>_Toc426378774</vt:lpwstr>
      </vt:variant>
      <vt:variant>
        <vt:i4>1638450</vt:i4>
      </vt:variant>
      <vt:variant>
        <vt:i4>320</vt:i4>
      </vt:variant>
      <vt:variant>
        <vt:i4>0</vt:i4>
      </vt:variant>
      <vt:variant>
        <vt:i4>5</vt:i4>
      </vt:variant>
      <vt:variant>
        <vt:lpwstr/>
      </vt:variant>
      <vt:variant>
        <vt:lpwstr>_Toc426378773</vt:lpwstr>
      </vt:variant>
      <vt:variant>
        <vt:i4>1638450</vt:i4>
      </vt:variant>
      <vt:variant>
        <vt:i4>314</vt:i4>
      </vt:variant>
      <vt:variant>
        <vt:i4>0</vt:i4>
      </vt:variant>
      <vt:variant>
        <vt:i4>5</vt:i4>
      </vt:variant>
      <vt:variant>
        <vt:lpwstr/>
      </vt:variant>
      <vt:variant>
        <vt:lpwstr>_Toc426378772</vt:lpwstr>
      </vt:variant>
      <vt:variant>
        <vt:i4>1638450</vt:i4>
      </vt:variant>
      <vt:variant>
        <vt:i4>308</vt:i4>
      </vt:variant>
      <vt:variant>
        <vt:i4>0</vt:i4>
      </vt:variant>
      <vt:variant>
        <vt:i4>5</vt:i4>
      </vt:variant>
      <vt:variant>
        <vt:lpwstr/>
      </vt:variant>
      <vt:variant>
        <vt:lpwstr>_Toc426378771</vt:lpwstr>
      </vt:variant>
      <vt:variant>
        <vt:i4>1638450</vt:i4>
      </vt:variant>
      <vt:variant>
        <vt:i4>302</vt:i4>
      </vt:variant>
      <vt:variant>
        <vt:i4>0</vt:i4>
      </vt:variant>
      <vt:variant>
        <vt:i4>5</vt:i4>
      </vt:variant>
      <vt:variant>
        <vt:lpwstr/>
      </vt:variant>
      <vt:variant>
        <vt:lpwstr>_Toc426378770</vt:lpwstr>
      </vt:variant>
      <vt:variant>
        <vt:i4>1572914</vt:i4>
      </vt:variant>
      <vt:variant>
        <vt:i4>296</vt:i4>
      </vt:variant>
      <vt:variant>
        <vt:i4>0</vt:i4>
      </vt:variant>
      <vt:variant>
        <vt:i4>5</vt:i4>
      </vt:variant>
      <vt:variant>
        <vt:lpwstr/>
      </vt:variant>
      <vt:variant>
        <vt:lpwstr>_Toc426378769</vt:lpwstr>
      </vt:variant>
      <vt:variant>
        <vt:i4>1572914</vt:i4>
      </vt:variant>
      <vt:variant>
        <vt:i4>290</vt:i4>
      </vt:variant>
      <vt:variant>
        <vt:i4>0</vt:i4>
      </vt:variant>
      <vt:variant>
        <vt:i4>5</vt:i4>
      </vt:variant>
      <vt:variant>
        <vt:lpwstr/>
      </vt:variant>
      <vt:variant>
        <vt:lpwstr>_Toc426378768</vt:lpwstr>
      </vt:variant>
      <vt:variant>
        <vt:i4>1572914</vt:i4>
      </vt:variant>
      <vt:variant>
        <vt:i4>284</vt:i4>
      </vt:variant>
      <vt:variant>
        <vt:i4>0</vt:i4>
      </vt:variant>
      <vt:variant>
        <vt:i4>5</vt:i4>
      </vt:variant>
      <vt:variant>
        <vt:lpwstr/>
      </vt:variant>
      <vt:variant>
        <vt:lpwstr>_Toc426378767</vt:lpwstr>
      </vt:variant>
      <vt:variant>
        <vt:i4>1572914</vt:i4>
      </vt:variant>
      <vt:variant>
        <vt:i4>278</vt:i4>
      </vt:variant>
      <vt:variant>
        <vt:i4>0</vt:i4>
      </vt:variant>
      <vt:variant>
        <vt:i4>5</vt:i4>
      </vt:variant>
      <vt:variant>
        <vt:lpwstr/>
      </vt:variant>
      <vt:variant>
        <vt:lpwstr>_Toc426378766</vt:lpwstr>
      </vt:variant>
      <vt:variant>
        <vt:i4>1572914</vt:i4>
      </vt:variant>
      <vt:variant>
        <vt:i4>272</vt:i4>
      </vt:variant>
      <vt:variant>
        <vt:i4>0</vt:i4>
      </vt:variant>
      <vt:variant>
        <vt:i4>5</vt:i4>
      </vt:variant>
      <vt:variant>
        <vt:lpwstr/>
      </vt:variant>
      <vt:variant>
        <vt:lpwstr>_Toc426378765</vt:lpwstr>
      </vt:variant>
      <vt:variant>
        <vt:i4>1572914</vt:i4>
      </vt:variant>
      <vt:variant>
        <vt:i4>266</vt:i4>
      </vt:variant>
      <vt:variant>
        <vt:i4>0</vt:i4>
      </vt:variant>
      <vt:variant>
        <vt:i4>5</vt:i4>
      </vt:variant>
      <vt:variant>
        <vt:lpwstr/>
      </vt:variant>
      <vt:variant>
        <vt:lpwstr>_Toc426378764</vt:lpwstr>
      </vt:variant>
      <vt:variant>
        <vt:i4>1572914</vt:i4>
      </vt:variant>
      <vt:variant>
        <vt:i4>260</vt:i4>
      </vt:variant>
      <vt:variant>
        <vt:i4>0</vt:i4>
      </vt:variant>
      <vt:variant>
        <vt:i4>5</vt:i4>
      </vt:variant>
      <vt:variant>
        <vt:lpwstr/>
      </vt:variant>
      <vt:variant>
        <vt:lpwstr>_Toc426378763</vt:lpwstr>
      </vt:variant>
      <vt:variant>
        <vt:i4>1572914</vt:i4>
      </vt:variant>
      <vt:variant>
        <vt:i4>254</vt:i4>
      </vt:variant>
      <vt:variant>
        <vt:i4>0</vt:i4>
      </vt:variant>
      <vt:variant>
        <vt:i4>5</vt:i4>
      </vt:variant>
      <vt:variant>
        <vt:lpwstr/>
      </vt:variant>
      <vt:variant>
        <vt:lpwstr>_Toc426378762</vt:lpwstr>
      </vt:variant>
      <vt:variant>
        <vt:i4>1572914</vt:i4>
      </vt:variant>
      <vt:variant>
        <vt:i4>248</vt:i4>
      </vt:variant>
      <vt:variant>
        <vt:i4>0</vt:i4>
      </vt:variant>
      <vt:variant>
        <vt:i4>5</vt:i4>
      </vt:variant>
      <vt:variant>
        <vt:lpwstr/>
      </vt:variant>
      <vt:variant>
        <vt:lpwstr>_Toc426378761</vt:lpwstr>
      </vt:variant>
      <vt:variant>
        <vt:i4>1572914</vt:i4>
      </vt:variant>
      <vt:variant>
        <vt:i4>242</vt:i4>
      </vt:variant>
      <vt:variant>
        <vt:i4>0</vt:i4>
      </vt:variant>
      <vt:variant>
        <vt:i4>5</vt:i4>
      </vt:variant>
      <vt:variant>
        <vt:lpwstr/>
      </vt:variant>
      <vt:variant>
        <vt:lpwstr>_Toc426378760</vt:lpwstr>
      </vt:variant>
      <vt:variant>
        <vt:i4>1769522</vt:i4>
      </vt:variant>
      <vt:variant>
        <vt:i4>236</vt:i4>
      </vt:variant>
      <vt:variant>
        <vt:i4>0</vt:i4>
      </vt:variant>
      <vt:variant>
        <vt:i4>5</vt:i4>
      </vt:variant>
      <vt:variant>
        <vt:lpwstr/>
      </vt:variant>
      <vt:variant>
        <vt:lpwstr>_Toc426378759</vt:lpwstr>
      </vt:variant>
      <vt:variant>
        <vt:i4>1769522</vt:i4>
      </vt:variant>
      <vt:variant>
        <vt:i4>230</vt:i4>
      </vt:variant>
      <vt:variant>
        <vt:i4>0</vt:i4>
      </vt:variant>
      <vt:variant>
        <vt:i4>5</vt:i4>
      </vt:variant>
      <vt:variant>
        <vt:lpwstr/>
      </vt:variant>
      <vt:variant>
        <vt:lpwstr>_Toc426378758</vt:lpwstr>
      </vt:variant>
      <vt:variant>
        <vt:i4>1769522</vt:i4>
      </vt:variant>
      <vt:variant>
        <vt:i4>224</vt:i4>
      </vt:variant>
      <vt:variant>
        <vt:i4>0</vt:i4>
      </vt:variant>
      <vt:variant>
        <vt:i4>5</vt:i4>
      </vt:variant>
      <vt:variant>
        <vt:lpwstr/>
      </vt:variant>
      <vt:variant>
        <vt:lpwstr>_Toc426378757</vt:lpwstr>
      </vt:variant>
      <vt:variant>
        <vt:i4>1769522</vt:i4>
      </vt:variant>
      <vt:variant>
        <vt:i4>218</vt:i4>
      </vt:variant>
      <vt:variant>
        <vt:i4>0</vt:i4>
      </vt:variant>
      <vt:variant>
        <vt:i4>5</vt:i4>
      </vt:variant>
      <vt:variant>
        <vt:lpwstr/>
      </vt:variant>
      <vt:variant>
        <vt:lpwstr>_Toc426378756</vt:lpwstr>
      </vt:variant>
      <vt:variant>
        <vt:i4>1769522</vt:i4>
      </vt:variant>
      <vt:variant>
        <vt:i4>212</vt:i4>
      </vt:variant>
      <vt:variant>
        <vt:i4>0</vt:i4>
      </vt:variant>
      <vt:variant>
        <vt:i4>5</vt:i4>
      </vt:variant>
      <vt:variant>
        <vt:lpwstr/>
      </vt:variant>
      <vt:variant>
        <vt:lpwstr>_Toc426378755</vt:lpwstr>
      </vt:variant>
      <vt:variant>
        <vt:i4>1769522</vt:i4>
      </vt:variant>
      <vt:variant>
        <vt:i4>206</vt:i4>
      </vt:variant>
      <vt:variant>
        <vt:i4>0</vt:i4>
      </vt:variant>
      <vt:variant>
        <vt:i4>5</vt:i4>
      </vt:variant>
      <vt:variant>
        <vt:lpwstr/>
      </vt:variant>
      <vt:variant>
        <vt:lpwstr>_Toc426378754</vt:lpwstr>
      </vt:variant>
      <vt:variant>
        <vt:i4>1769522</vt:i4>
      </vt:variant>
      <vt:variant>
        <vt:i4>200</vt:i4>
      </vt:variant>
      <vt:variant>
        <vt:i4>0</vt:i4>
      </vt:variant>
      <vt:variant>
        <vt:i4>5</vt:i4>
      </vt:variant>
      <vt:variant>
        <vt:lpwstr/>
      </vt:variant>
      <vt:variant>
        <vt:lpwstr>_Toc426378753</vt:lpwstr>
      </vt:variant>
      <vt:variant>
        <vt:i4>1769522</vt:i4>
      </vt:variant>
      <vt:variant>
        <vt:i4>194</vt:i4>
      </vt:variant>
      <vt:variant>
        <vt:i4>0</vt:i4>
      </vt:variant>
      <vt:variant>
        <vt:i4>5</vt:i4>
      </vt:variant>
      <vt:variant>
        <vt:lpwstr/>
      </vt:variant>
      <vt:variant>
        <vt:lpwstr>_Toc426378752</vt:lpwstr>
      </vt:variant>
      <vt:variant>
        <vt:i4>1769522</vt:i4>
      </vt:variant>
      <vt:variant>
        <vt:i4>188</vt:i4>
      </vt:variant>
      <vt:variant>
        <vt:i4>0</vt:i4>
      </vt:variant>
      <vt:variant>
        <vt:i4>5</vt:i4>
      </vt:variant>
      <vt:variant>
        <vt:lpwstr/>
      </vt:variant>
      <vt:variant>
        <vt:lpwstr>_Toc426378751</vt:lpwstr>
      </vt:variant>
      <vt:variant>
        <vt:i4>1769522</vt:i4>
      </vt:variant>
      <vt:variant>
        <vt:i4>182</vt:i4>
      </vt:variant>
      <vt:variant>
        <vt:i4>0</vt:i4>
      </vt:variant>
      <vt:variant>
        <vt:i4>5</vt:i4>
      </vt:variant>
      <vt:variant>
        <vt:lpwstr/>
      </vt:variant>
      <vt:variant>
        <vt:lpwstr>_Toc426378750</vt:lpwstr>
      </vt:variant>
      <vt:variant>
        <vt:i4>1703986</vt:i4>
      </vt:variant>
      <vt:variant>
        <vt:i4>176</vt:i4>
      </vt:variant>
      <vt:variant>
        <vt:i4>0</vt:i4>
      </vt:variant>
      <vt:variant>
        <vt:i4>5</vt:i4>
      </vt:variant>
      <vt:variant>
        <vt:lpwstr/>
      </vt:variant>
      <vt:variant>
        <vt:lpwstr>_Toc426378749</vt:lpwstr>
      </vt:variant>
      <vt:variant>
        <vt:i4>1703986</vt:i4>
      </vt:variant>
      <vt:variant>
        <vt:i4>170</vt:i4>
      </vt:variant>
      <vt:variant>
        <vt:i4>0</vt:i4>
      </vt:variant>
      <vt:variant>
        <vt:i4>5</vt:i4>
      </vt:variant>
      <vt:variant>
        <vt:lpwstr/>
      </vt:variant>
      <vt:variant>
        <vt:lpwstr>_Toc426378748</vt:lpwstr>
      </vt:variant>
      <vt:variant>
        <vt:i4>1703986</vt:i4>
      </vt:variant>
      <vt:variant>
        <vt:i4>164</vt:i4>
      </vt:variant>
      <vt:variant>
        <vt:i4>0</vt:i4>
      </vt:variant>
      <vt:variant>
        <vt:i4>5</vt:i4>
      </vt:variant>
      <vt:variant>
        <vt:lpwstr/>
      </vt:variant>
      <vt:variant>
        <vt:lpwstr>_Toc426378747</vt:lpwstr>
      </vt:variant>
      <vt:variant>
        <vt:i4>1703986</vt:i4>
      </vt:variant>
      <vt:variant>
        <vt:i4>158</vt:i4>
      </vt:variant>
      <vt:variant>
        <vt:i4>0</vt:i4>
      </vt:variant>
      <vt:variant>
        <vt:i4>5</vt:i4>
      </vt:variant>
      <vt:variant>
        <vt:lpwstr/>
      </vt:variant>
      <vt:variant>
        <vt:lpwstr>_Toc426378746</vt:lpwstr>
      </vt:variant>
      <vt:variant>
        <vt:i4>1703986</vt:i4>
      </vt:variant>
      <vt:variant>
        <vt:i4>152</vt:i4>
      </vt:variant>
      <vt:variant>
        <vt:i4>0</vt:i4>
      </vt:variant>
      <vt:variant>
        <vt:i4>5</vt:i4>
      </vt:variant>
      <vt:variant>
        <vt:lpwstr/>
      </vt:variant>
      <vt:variant>
        <vt:lpwstr>_Toc426378745</vt:lpwstr>
      </vt:variant>
      <vt:variant>
        <vt:i4>1703986</vt:i4>
      </vt:variant>
      <vt:variant>
        <vt:i4>146</vt:i4>
      </vt:variant>
      <vt:variant>
        <vt:i4>0</vt:i4>
      </vt:variant>
      <vt:variant>
        <vt:i4>5</vt:i4>
      </vt:variant>
      <vt:variant>
        <vt:lpwstr/>
      </vt:variant>
      <vt:variant>
        <vt:lpwstr>_Toc426378744</vt:lpwstr>
      </vt:variant>
      <vt:variant>
        <vt:i4>1703986</vt:i4>
      </vt:variant>
      <vt:variant>
        <vt:i4>140</vt:i4>
      </vt:variant>
      <vt:variant>
        <vt:i4>0</vt:i4>
      </vt:variant>
      <vt:variant>
        <vt:i4>5</vt:i4>
      </vt:variant>
      <vt:variant>
        <vt:lpwstr/>
      </vt:variant>
      <vt:variant>
        <vt:lpwstr>_Toc426378743</vt:lpwstr>
      </vt:variant>
      <vt:variant>
        <vt:i4>1703986</vt:i4>
      </vt:variant>
      <vt:variant>
        <vt:i4>134</vt:i4>
      </vt:variant>
      <vt:variant>
        <vt:i4>0</vt:i4>
      </vt:variant>
      <vt:variant>
        <vt:i4>5</vt:i4>
      </vt:variant>
      <vt:variant>
        <vt:lpwstr/>
      </vt:variant>
      <vt:variant>
        <vt:lpwstr>_Toc426378742</vt:lpwstr>
      </vt:variant>
      <vt:variant>
        <vt:i4>1703986</vt:i4>
      </vt:variant>
      <vt:variant>
        <vt:i4>128</vt:i4>
      </vt:variant>
      <vt:variant>
        <vt:i4>0</vt:i4>
      </vt:variant>
      <vt:variant>
        <vt:i4>5</vt:i4>
      </vt:variant>
      <vt:variant>
        <vt:lpwstr/>
      </vt:variant>
      <vt:variant>
        <vt:lpwstr>_Toc426378741</vt:lpwstr>
      </vt:variant>
      <vt:variant>
        <vt:i4>1703986</vt:i4>
      </vt:variant>
      <vt:variant>
        <vt:i4>122</vt:i4>
      </vt:variant>
      <vt:variant>
        <vt:i4>0</vt:i4>
      </vt:variant>
      <vt:variant>
        <vt:i4>5</vt:i4>
      </vt:variant>
      <vt:variant>
        <vt:lpwstr/>
      </vt:variant>
      <vt:variant>
        <vt:lpwstr>_Toc426378740</vt:lpwstr>
      </vt:variant>
      <vt:variant>
        <vt:i4>1900594</vt:i4>
      </vt:variant>
      <vt:variant>
        <vt:i4>116</vt:i4>
      </vt:variant>
      <vt:variant>
        <vt:i4>0</vt:i4>
      </vt:variant>
      <vt:variant>
        <vt:i4>5</vt:i4>
      </vt:variant>
      <vt:variant>
        <vt:lpwstr/>
      </vt:variant>
      <vt:variant>
        <vt:lpwstr>_Toc426378739</vt:lpwstr>
      </vt:variant>
      <vt:variant>
        <vt:i4>1900594</vt:i4>
      </vt:variant>
      <vt:variant>
        <vt:i4>110</vt:i4>
      </vt:variant>
      <vt:variant>
        <vt:i4>0</vt:i4>
      </vt:variant>
      <vt:variant>
        <vt:i4>5</vt:i4>
      </vt:variant>
      <vt:variant>
        <vt:lpwstr/>
      </vt:variant>
      <vt:variant>
        <vt:lpwstr>_Toc426378738</vt:lpwstr>
      </vt:variant>
      <vt:variant>
        <vt:i4>1900594</vt:i4>
      </vt:variant>
      <vt:variant>
        <vt:i4>104</vt:i4>
      </vt:variant>
      <vt:variant>
        <vt:i4>0</vt:i4>
      </vt:variant>
      <vt:variant>
        <vt:i4>5</vt:i4>
      </vt:variant>
      <vt:variant>
        <vt:lpwstr/>
      </vt:variant>
      <vt:variant>
        <vt:lpwstr>_Toc426378737</vt:lpwstr>
      </vt:variant>
      <vt:variant>
        <vt:i4>1900594</vt:i4>
      </vt:variant>
      <vt:variant>
        <vt:i4>98</vt:i4>
      </vt:variant>
      <vt:variant>
        <vt:i4>0</vt:i4>
      </vt:variant>
      <vt:variant>
        <vt:i4>5</vt:i4>
      </vt:variant>
      <vt:variant>
        <vt:lpwstr/>
      </vt:variant>
      <vt:variant>
        <vt:lpwstr>_Toc426378736</vt:lpwstr>
      </vt:variant>
      <vt:variant>
        <vt:i4>1900594</vt:i4>
      </vt:variant>
      <vt:variant>
        <vt:i4>92</vt:i4>
      </vt:variant>
      <vt:variant>
        <vt:i4>0</vt:i4>
      </vt:variant>
      <vt:variant>
        <vt:i4>5</vt:i4>
      </vt:variant>
      <vt:variant>
        <vt:lpwstr/>
      </vt:variant>
      <vt:variant>
        <vt:lpwstr>_Toc426378735</vt:lpwstr>
      </vt:variant>
      <vt:variant>
        <vt:i4>1900594</vt:i4>
      </vt:variant>
      <vt:variant>
        <vt:i4>86</vt:i4>
      </vt:variant>
      <vt:variant>
        <vt:i4>0</vt:i4>
      </vt:variant>
      <vt:variant>
        <vt:i4>5</vt:i4>
      </vt:variant>
      <vt:variant>
        <vt:lpwstr/>
      </vt:variant>
      <vt:variant>
        <vt:lpwstr>_Toc426378734</vt:lpwstr>
      </vt:variant>
      <vt:variant>
        <vt:i4>1900594</vt:i4>
      </vt:variant>
      <vt:variant>
        <vt:i4>80</vt:i4>
      </vt:variant>
      <vt:variant>
        <vt:i4>0</vt:i4>
      </vt:variant>
      <vt:variant>
        <vt:i4>5</vt:i4>
      </vt:variant>
      <vt:variant>
        <vt:lpwstr/>
      </vt:variant>
      <vt:variant>
        <vt:lpwstr>_Toc426378733</vt:lpwstr>
      </vt:variant>
      <vt:variant>
        <vt:i4>1900594</vt:i4>
      </vt:variant>
      <vt:variant>
        <vt:i4>74</vt:i4>
      </vt:variant>
      <vt:variant>
        <vt:i4>0</vt:i4>
      </vt:variant>
      <vt:variant>
        <vt:i4>5</vt:i4>
      </vt:variant>
      <vt:variant>
        <vt:lpwstr/>
      </vt:variant>
      <vt:variant>
        <vt:lpwstr>_Toc426378732</vt:lpwstr>
      </vt:variant>
      <vt:variant>
        <vt:i4>1900594</vt:i4>
      </vt:variant>
      <vt:variant>
        <vt:i4>68</vt:i4>
      </vt:variant>
      <vt:variant>
        <vt:i4>0</vt:i4>
      </vt:variant>
      <vt:variant>
        <vt:i4>5</vt:i4>
      </vt:variant>
      <vt:variant>
        <vt:lpwstr/>
      </vt:variant>
      <vt:variant>
        <vt:lpwstr>_Toc426378731</vt:lpwstr>
      </vt:variant>
      <vt:variant>
        <vt:i4>1900594</vt:i4>
      </vt:variant>
      <vt:variant>
        <vt:i4>62</vt:i4>
      </vt:variant>
      <vt:variant>
        <vt:i4>0</vt:i4>
      </vt:variant>
      <vt:variant>
        <vt:i4>5</vt:i4>
      </vt:variant>
      <vt:variant>
        <vt:lpwstr/>
      </vt:variant>
      <vt:variant>
        <vt:lpwstr>_Toc426378730</vt:lpwstr>
      </vt:variant>
      <vt:variant>
        <vt:i4>1835058</vt:i4>
      </vt:variant>
      <vt:variant>
        <vt:i4>56</vt:i4>
      </vt:variant>
      <vt:variant>
        <vt:i4>0</vt:i4>
      </vt:variant>
      <vt:variant>
        <vt:i4>5</vt:i4>
      </vt:variant>
      <vt:variant>
        <vt:lpwstr/>
      </vt:variant>
      <vt:variant>
        <vt:lpwstr>_Toc426378729</vt:lpwstr>
      </vt:variant>
      <vt:variant>
        <vt:i4>1835058</vt:i4>
      </vt:variant>
      <vt:variant>
        <vt:i4>50</vt:i4>
      </vt:variant>
      <vt:variant>
        <vt:i4>0</vt:i4>
      </vt:variant>
      <vt:variant>
        <vt:i4>5</vt:i4>
      </vt:variant>
      <vt:variant>
        <vt:lpwstr/>
      </vt:variant>
      <vt:variant>
        <vt:lpwstr>_Toc426378728</vt:lpwstr>
      </vt:variant>
      <vt:variant>
        <vt:i4>1835058</vt:i4>
      </vt:variant>
      <vt:variant>
        <vt:i4>44</vt:i4>
      </vt:variant>
      <vt:variant>
        <vt:i4>0</vt:i4>
      </vt:variant>
      <vt:variant>
        <vt:i4>5</vt:i4>
      </vt:variant>
      <vt:variant>
        <vt:lpwstr/>
      </vt:variant>
      <vt:variant>
        <vt:lpwstr>_Toc426378727</vt:lpwstr>
      </vt:variant>
      <vt:variant>
        <vt:i4>1835058</vt:i4>
      </vt:variant>
      <vt:variant>
        <vt:i4>38</vt:i4>
      </vt:variant>
      <vt:variant>
        <vt:i4>0</vt:i4>
      </vt:variant>
      <vt:variant>
        <vt:i4>5</vt:i4>
      </vt:variant>
      <vt:variant>
        <vt:lpwstr/>
      </vt:variant>
      <vt:variant>
        <vt:lpwstr>_Toc426378726</vt:lpwstr>
      </vt:variant>
      <vt:variant>
        <vt:i4>1835058</vt:i4>
      </vt:variant>
      <vt:variant>
        <vt:i4>32</vt:i4>
      </vt:variant>
      <vt:variant>
        <vt:i4>0</vt:i4>
      </vt:variant>
      <vt:variant>
        <vt:i4>5</vt:i4>
      </vt:variant>
      <vt:variant>
        <vt:lpwstr/>
      </vt:variant>
      <vt:variant>
        <vt:lpwstr>_Toc426378725</vt:lpwstr>
      </vt:variant>
      <vt:variant>
        <vt:i4>1835058</vt:i4>
      </vt:variant>
      <vt:variant>
        <vt:i4>26</vt:i4>
      </vt:variant>
      <vt:variant>
        <vt:i4>0</vt:i4>
      </vt:variant>
      <vt:variant>
        <vt:i4>5</vt:i4>
      </vt:variant>
      <vt:variant>
        <vt:lpwstr/>
      </vt:variant>
      <vt:variant>
        <vt:lpwstr>_Toc426378724</vt:lpwstr>
      </vt:variant>
      <vt:variant>
        <vt:i4>1835058</vt:i4>
      </vt:variant>
      <vt:variant>
        <vt:i4>20</vt:i4>
      </vt:variant>
      <vt:variant>
        <vt:i4>0</vt:i4>
      </vt:variant>
      <vt:variant>
        <vt:i4>5</vt:i4>
      </vt:variant>
      <vt:variant>
        <vt:lpwstr/>
      </vt:variant>
      <vt:variant>
        <vt:lpwstr>_Toc426378723</vt:lpwstr>
      </vt:variant>
      <vt:variant>
        <vt:i4>1835058</vt:i4>
      </vt:variant>
      <vt:variant>
        <vt:i4>14</vt:i4>
      </vt:variant>
      <vt:variant>
        <vt:i4>0</vt:i4>
      </vt:variant>
      <vt:variant>
        <vt:i4>5</vt:i4>
      </vt:variant>
      <vt:variant>
        <vt:lpwstr/>
      </vt:variant>
      <vt:variant>
        <vt:lpwstr>_Toc426378722</vt:lpwstr>
      </vt:variant>
      <vt:variant>
        <vt:i4>1835058</vt:i4>
      </vt:variant>
      <vt:variant>
        <vt:i4>8</vt:i4>
      </vt:variant>
      <vt:variant>
        <vt:i4>0</vt:i4>
      </vt:variant>
      <vt:variant>
        <vt:i4>5</vt:i4>
      </vt:variant>
      <vt:variant>
        <vt:lpwstr/>
      </vt:variant>
      <vt:variant>
        <vt:lpwstr>_Toc426378721</vt:lpwstr>
      </vt:variant>
      <vt:variant>
        <vt:i4>1835058</vt:i4>
      </vt:variant>
      <vt:variant>
        <vt:i4>2</vt:i4>
      </vt:variant>
      <vt:variant>
        <vt:i4>0</vt:i4>
      </vt:variant>
      <vt:variant>
        <vt:i4>5</vt:i4>
      </vt:variant>
      <vt:variant>
        <vt:lpwstr/>
      </vt:variant>
      <vt:variant>
        <vt:lpwstr>_Toc426378720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Спецификации SWIFT_Telex_расчетное обслуживание</dc:title>
  <dc:creator>Chebotarev Y.</dc:creator>
  <cp:lastModifiedBy>Соловьев Дмитрий Николаевич</cp:lastModifiedBy>
  <cp:revision>3</cp:revision>
  <cp:lastPrinted>2014-04-22T12:27:00Z</cp:lastPrinted>
  <dcterms:created xsi:type="dcterms:W3CDTF">2025-11-06T09:57:00Z</dcterms:created>
  <dcterms:modified xsi:type="dcterms:W3CDTF">2025-11-06T11:28:00Z</dcterms:modified>
</cp:coreProperties>
</file>