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89" w:rsidRPr="00DD2E86" w:rsidRDefault="00EC3889" w:rsidP="00EC3889">
      <w:pPr>
        <w:keepNext/>
        <w:tabs>
          <w:tab w:val="left" w:pos="1418"/>
        </w:tabs>
        <w:spacing w:after="60"/>
        <w:jc w:val="right"/>
        <w:outlineLvl w:val="2"/>
        <w:rPr>
          <w:sz w:val="20"/>
          <w:szCs w:val="26"/>
        </w:rPr>
      </w:pPr>
      <w:bookmarkStart w:id="0" w:name="_Toc527018392"/>
      <w:r w:rsidRPr="00DD2E86">
        <w:rPr>
          <w:b/>
          <w:bCs/>
          <w:color w:val="000000"/>
          <w:sz w:val="18"/>
          <w:szCs w:val="18"/>
        </w:rPr>
        <w:t xml:space="preserve">Форма </w:t>
      </w:r>
      <w:r w:rsidRPr="00DD2E86">
        <w:rPr>
          <w:b/>
          <w:bCs/>
          <w:color w:val="000000"/>
          <w:sz w:val="18"/>
          <w:szCs w:val="18"/>
          <w:lang w:val="en-AU"/>
        </w:rPr>
        <w:t>MF</w:t>
      </w:r>
      <w:r w:rsidRPr="00DD2E86">
        <w:rPr>
          <w:b/>
          <w:bCs/>
          <w:color w:val="000000"/>
          <w:sz w:val="18"/>
          <w:szCs w:val="18"/>
        </w:rPr>
        <w:t>18</w:t>
      </w:r>
      <w:r w:rsidRPr="00DD2E86">
        <w:rPr>
          <w:b/>
          <w:bCs/>
          <w:color w:val="000000"/>
          <w:sz w:val="18"/>
          <w:szCs w:val="18"/>
          <w:lang w:val="en-AU"/>
        </w:rPr>
        <w:t>S</w:t>
      </w:r>
      <w:bookmarkEnd w:id="0"/>
    </w:p>
    <w:p w:rsidR="00EC3889" w:rsidRPr="00DD2E86" w:rsidRDefault="00EC3889" w:rsidP="00EC3889">
      <w:pPr>
        <w:jc w:val="center"/>
        <w:rPr>
          <w:b/>
          <w:szCs w:val="24"/>
        </w:rPr>
      </w:pPr>
      <w:r w:rsidRPr="00DD2E86">
        <w:rPr>
          <w:b/>
          <w:szCs w:val="24"/>
        </w:rPr>
        <w:t>ПОРУЧЕНИЕ № ___</w:t>
      </w:r>
    </w:p>
    <w:p w:rsidR="00EC3889" w:rsidRPr="00DD2E86" w:rsidRDefault="00EC3889" w:rsidP="00EC3889">
      <w:pPr>
        <w:ind w:right="851"/>
        <w:jc w:val="center"/>
        <w:rPr>
          <w:szCs w:val="24"/>
        </w:rPr>
      </w:pPr>
      <w:r w:rsidRPr="00DD2E86">
        <w:rPr>
          <w:szCs w:val="24"/>
        </w:rPr>
        <w:t>от “___” ____________ 20__ г.</w:t>
      </w:r>
    </w:p>
    <w:p w:rsidR="00EC3889" w:rsidRPr="00DD2E86" w:rsidRDefault="00EC3889" w:rsidP="00EC3889">
      <w:pPr>
        <w:ind w:right="850"/>
        <w:jc w:val="center"/>
        <w:rPr>
          <w:noProof/>
          <w:szCs w:val="24"/>
        </w:rPr>
      </w:pPr>
    </w:p>
    <w:tbl>
      <w:tblPr>
        <w:tblW w:w="10150" w:type="dxa"/>
        <w:tblInd w:w="93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"/>
        <w:gridCol w:w="1511"/>
        <w:gridCol w:w="733"/>
        <w:gridCol w:w="24"/>
        <w:gridCol w:w="260"/>
        <w:gridCol w:w="24"/>
        <w:gridCol w:w="260"/>
        <w:gridCol w:w="24"/>
        <w:gridCol w:w="260"/>
        <w:gridCol w:w="24"/>
        <w:gridCol w:w="260"/>
        <w:gridCol w:w="24"/>
        <w:gridCol w:w="265"/>
        <w:gridCol w:w="19"/>
        <w:gridCol w:w="265"/>
        <w:gridCol w:w="19"/>
        <w:gridCol w:w="265"/>
        <w:gridCol w:w="19"/>
        <w:gridCol w:w="265"/>
        <w:gridCol w:w="19"/>
        <w:gridCol w:w="265"/>
        <w:gridCol w:w="19"/>
        <w:gridCol w:w="265"/>
        <w:gridCol w:w="19"/>
        <w:gridCol w:w="265"/>
        <w:gridCol w:w="19"/>
        <w:gridCol w:w="265"/>
        <w:gridCol w:w="19"/>
        <w:gridCol w:w="265"/>
        <w:gridCol w:w="19"/>
        <w:gridCol w:w="265"/>
        <w:gridCol w:w="19"/>
        <w:gridCol w:w="2714"/>
        <w:gridCol w:w="283"/>
        <w:gridCol w:w="13"/>
        <w:gridCol w:w="803"/>
        <w:gridCol w:w="63"/>
        <w:gridCol w:w="15"/>
      </w:tblGrid>
      <w:tr w:rsidR="00EC3889" w:rsidRPr="00DD2E86" w:rsidTr="009C6C8C">
        <w:trPr>
          <w:gridAfter w:val="2"/>
          <w:wAfter w:w="78" w:type="dxa"/>
          <w:cantSplit/>
        </w:trPr>
        <w:tc>
          <w:tcPr>
            <w:tcW w:w="1526" w:type="dxa"/>
            <w:gridSpan w:val="2"/>
            <w:shd w:val="pct5" w:color="auto" w:fill="auto"/>
            <w:hideMark/>
          </w:tcPr>
          <w:p w:rsidR="00EC3889" w:rsidRPr="00DD2E86" w:rsidRDefault="00EC3889" w:rsidP="009C6C8C">
            <w:pPr>
              <w:jc w:val="center"/>
              <w:rPr>
                <w:b/>
                <w:i/>
                <w:szCs w:val="24"/>
              </w:rPr>
            </w:pPr>
            <w:r w:rsidRPr="00DD2E86">
              <w:rPr>
                <w:b/>
                <w:i/>
                <w:szCs w:val="24"/>
              </w:rPr>
              <w:t>Операция</w:t>
            </w:r>
          </w:p>
        </w:tc>
        <w:tc>
          <w:tcPr>
            <w:tcW w:w="7447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</w:tcPr>
          <w:p w:rsidR="00EC3889" w:rsidRPr="00DD2E86" w:rsidRDefault="00EC3889" w:rsidP="009C6C8C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296" w:type="dxa"/>
            <w:gridSpan w:val="2"/>
          </w:tcPr>
          <w:p w:rsidR="00EC3889" w:rsidRPr="00DD2E86" w:rsidRDefault="00EC3889" w:rsidP="009C6C8C">
            <w:pPr>
              <w:ind w:left="601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889" w:rsidRPr="00DD2E86" w:rsidRDefault="00EC3889" w:rsidP="009C6C8C">
            <w:pPr>
              <w:ind w:left="25"/>
              <w:jc w:val="center"/>
              <w:rPr>
                <w:b/>
                <w:szCs w:val="24"/>
              </w:rPr>
            </w:pPr>
          </w:p>
        </w:tc>
      </w:tr>
      <w:tr w:rsidR="00EC3889" w:rsidRPr="00DD2E86" w:rsidTr="009C6C8C">
        <w:trPr>
          <w:gridAfter w:val="2"/>
          <w:wAfter w:w="78" w:type="dxa"/>
          <w:cantSplit/>
        </w:trPr>
        <w:tc>
          <w:tcPr>
            <w:tcW w:w="15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889" w:rsidRPr="00DD2E86" w:rsidRDefault="00EC3889" w:rsidP="009C6C8C">
            <w:pPr>
              <w:rPr>
                <w:sz w:val="12"/>
                <w:szCs w:val="24"/>
              </w:rPr>
            </w:pPr>
          </w:p>
        </w:tc>
        <w:tc>
          <w:tcPr>
            <w:tcW w:w="7447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89" w:rsidRPr="00DD2E86" w:rsidRDefault="00EC3889" w:rsidP="009C6C8C">
            <w:pPr>
              <w:jc w:val="center"/>
              <w:rPr>
                <w:i/>
                <w:iCs/>
                <w:sz w:val="12"/>
                <w:szCs w:val="24"/>
              </w:rPr>
            </w:pPr>
            <w:r w:rsidRPr="00DD2E86">
              <w:rPr>
                <w:i/>
                <w:iCs/>
                <w:sz w:val="12"/>
                <w:szCs w:val="24"/>
              </w:rPr>
              <w:t>Наименование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889" w:rsidRPr="00DD2E86" w:rsidRDefault="00EC3889" w:rsidP="009C6C8C">
            <w:pPr>
              <w:jc w:val="center"/>
              <w:rPr>
                <w:i/>
                <w:sz w:val="12"/>
                <w:szCs w:val="24"/>
              </w:rPr>
            </w:pPr>
          </w:p>
        </w:tc>
        <w:tc>
          <w:tcPr>
            <w:tcW w:w="81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889" w:rsidRPr="00DD2E86" w:rsidRDefault="00EC3889" w:rsidP="009C6C8C">
            <w:pPr>
              <w:jc w:val="center"/>
              <w:rPr>
                <w:i/>
                <w:iCs/>
                <w:sz w:val="12"/>
                <w:szCs w:val="24"/>
              </w:rPr>
            </w:pPr>
            <w:r w:rsidRPr="00DD2E86">
              <w:rPr>
                <w:i/>
                <w:iCs/>
                <w:sz w:val="12"/>
                <w:szCs w:val="24"/>
              </w:rPr>
              <w:t>Код</w:t>
            </w:r>
          </w:p>
        </w:tc>
      </w:tr>
      <w:tr w:rsidR="00EC3889" w:rsidRPr="00DD2E86" w:rsidTr="009C6C8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2268" w:type="dxa"/>
            <w:gridSpan w:val="3"/>
            <w:hideMark/>
          </w:tcPr>
          <w:p w:rsidR="00EC3889" w:rsidRPr="00DD2E86" w:rsidRDefault="00EC3889" w:rsidP="009C6C8C">
            <w:pPr>
              <w:rPr>
                <w:sz w:val="16"/>
                <w:szCs w:val="24"/>
              </w:rPr>
            </w:pPr>
            <w:r w:rsidRPr="00DD2E86">
              <w:rPr>
                <w:i/>
                <w:sz w:val="18"/>
                <w:szCs w:val="24"/>
              </w:rPr>
              <w:t>Получатель поручения:</w:t>
            </w: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3891" w:type="dxa"/>
            <w:gridSpan w:val="6"/>
          </w:tcPr>
          <w:p w:rsidR="00EC3889" w:rsidRPr="00DD2E86" w:rsidRDefault="00EC3889" w:rsidP="009C6C8C">
            <w:pPr>
              <w:rPr>
                <w:sz w:val="16"/>
                <w:szCs w:val="24"/>
              </w:rPr>
            </w:pPr>
          </w:p>
        </w:tc>
      </w:tr>
      <w:tr w:rsidR="00EC3889" w:rsidRPr="00DD2E86" w:rsidTr="009C6C8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2268" w:type="dxa"/>
            <w:gridSpan w:val="3"/>
          </w:tcPr>
          <w:p w:rsidR="00EC3889" w:rsidRPr="00DD2E86" w:rsidRDefault="00EC3889" w:rsidP="009C6C8C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38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889" w:rsidRPr="00DD2E86" w:rsidRDefault="00EC3889" w:rsidP="009C6C8C">
            <w:pPr>
              <w:rPr>
                <w:sz w:val="6"/>
                <w:szCs w:val="24"/>
              </w:rPr>
            </w:pPr>
          </w:p>
        </w:tc>
      </w:tr>
      <w:tr w:rsidR="00EC3889" w:rsidRPr="00DD2E86" w:rsidTr="009C6C8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cantSplit/>
        </w:trPr>
        <w:tc>
          <w:tcPr>
            <w:tcW w:w="2268" w:type="dxa"/>
            <w:gridSpan w:val="3"/>
          </w:tcPr>
          <w:p w:rsidR="00EC3889" w:rsidRPr="00DD2E86" w:rsidRDefault="00EC3889" w:rsidP="009C6C8C">
            <w:pPr>
              <w:rPr>
                <w:i/>
                <w:sz w:val="12"/>
                <w:szCs w:val="24"/>
              </w:rPr>
            </w:pPr>
          </w:p>
        </w:tc>
        <w:tc>
          <w:tcPr>
            <w:tcW w:w="3692" w:type="dxa"/>
            <w:gridSpan w:val="26"/>
            <w:hideMark/>
          </w:tcPr>
          <w:p w:rsidR="00EC3889" w:rsidRPr="00DD2E86" w:rsidRDefault="00EC3889" w:rsidP="009C6C8C">
            <w:pPr>
              <w:jc w:val="center"/>
              <w:rPr>
                <w:i/>
                <w:iCs/>
                <w:sz w:val="12"/>
                <w:szCs w:val="24"/>
              </w:rPr>
            </w:pPr>
            <w:r w:rsidRPr="00DD2E86">
              <w:rPr>
                <w:i/>
                <w:iCs/>
                <w:sz w:val="12"/>
                <w:szCs w:val="24"/>
              </w:rPr>
              <w:t>Код анкеты</w:t>
            </w: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i/>
                <w:sz w:val="12"/>
                <w:szCs w:val="24"/>
              </w:rPr>
            </w:pPr>
          </w:p>
        </w:tc>
        <w:tc>
          <w:tcPr>
            <w:tcW w:w="3891" w:type="dxa"/>
            <w:gridSpan w:val="6"/>
            <w:hideMark/>
          </w:tcPr>
          <w:p w:rsidR="00EC3889" w:rsidRPr="00DD2E86" w:rsidRDefault="00EC3889" w:rsidP="009C6C8C">
            <w:pPr>
              <w:jc w:val="center"/>
              <w:rPr>
                <w:i/>
                <w:iCs/>
                <w:sz w:val="12"/>
                <w:szCs w:val="24"/>
              </w:rPr>
            </w:pPr>
            <w:r w:rsidRPr="00DD2E86">
              <w:rPr>
                <w:i/>
                <w:iCs/>
                <w:sz w:val="12"/>
                <w:szCs w:val="24"/>
              </w:rPr>
              <w:t>Краткое наименование</w:t>
            </w:r>
          </w:p>
        </w:tc>
      </w:tr>
      <w:tr w:rsidR="00EC3889" w:rsidRPr="00DD2E86" w:rsidTr="009C6C8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2268" w:type="dxa"/>
            <w:gridSpan w:val="3"/>
            <w:hideMark/>
          </w:tcPr>
          <w:p w:rsidR="00EC3889" w:rsidRPr="00DD2E86" w:rsidRDefault="00EC3889" w:rsidP="009C6C8C">
            <w:pPr>
              <w:rPr>
                <w:sz w:val="16"/>
                <w:szCs w:val="24"/>
              </w:rPr>
            </w:pPr>
            <w:r w:rsidRPr="00DD2E86">
              <w:rPr>
                <w:i/>
                <w:sz w:val="18"/>
                <w:szCs w:val="24"/>
              </w:rPr>
              <w:t>Инициатор поручения:</w:t>
            </w: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3891" w:type="dxa"/>
            <w:gridSpan w:val="6"/>
          </w:tcPr>
          <w:p w:rsidR="00EC3889" w:rsidRPr="00DD2E86" w:rsidRDefault="00EC3889" w:rsidP="009C6C8C">
            <w:pPr>
              <w:rPr>
                <w:sz w:val="16"/>
                <w:szCs w:val="24"/>
              </w:rPr>
            </w:pPr>
          </w:p>
        </w:tc>
      </w:tr>
      <w:tr w:rsidR="00EC3889" w:rsidRPr="00DD2E86" w:rsidTr="009C6C8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2268" w:type="dxa"/>
            <w:gridSpan w:val="3"/>
          </w:tcPr>
          <w:p w:rsidR="00EC3889" w:rsidRPr="00DD2E86" w:rsidRDefault="00EC3889" w:rsidP="009C6C8C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38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889" w:rsidRPr="00DD2E86" w:rsidRDefault="00EC3889" w:rsidP="009C6C8C">
            <w:pPr>
              <w:rPr>
                <w:sz w:val="6"/>
                <w:szCs w:val="24"/>
              </w:rPr>
            </w:pPr>
          </w:p>
        </w:tc>
      </w:tr>
      <w:tr w:rsidR="00EC3889" w:rsidRPr="00DD2E86" w:rsidTr="009C6C8C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cantSplit/>
        </w:trPr>
        <w:tc>
          <w:tcPr>
            <w:tcW w:w="2268" w:type="dxa"/>
            <w:gridSpan w:val="3"/>
          </w:tcPr>
          <w:p w:rsidR="00EC3889" w:rsidRPr="00DD2E86" w:rsidRDefault="00EC3889" w:rsidP="009C6C8C">
            <w:pPr>
              <w:rPr>
                <w:i/>
                <w:sz w:val="12"/>
                <w:szCs w:val="24"/>
              </w:rPr>
            </w:pPr>
          </w:p>
        </w:tc>
        <w:tc>
          <w:tcPr>
            <w:tcW w:w="3692" w:type="dxa"/>
            <w:gridSpan w:val="26"/>
            <w:hideMark/>
          </w:tcPr>
          <w:p w:rsidR="00EC3889" w:rsidRPr="00DD2E86" w:rsidRDefault="00EC3889" w:rsidP="009C6C8C">
            <w:pPr>
              <w:jc w:val="center"/>
              <w:rPr>
                <w:i/>
                <w:iCs/>
                <w:sz w:val="12"/>
                <w:szCs w:val="24"/>
              </w:rPr>
            </w:pPr>
            <w:r w:rsidRPr="00DD2E86">
              <w:rPr>
                <w:i/>
                <w:iCs/>
                <w:sz w:val="12"/>
                <w:szCs w:val="24"/>
              </w:rPr>
              <w:t>Код анкеты</w:t>
            </w: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i/>
                <w:sz w:val="12"/>
                <w:szCs w:val="24"/>
              </w:rPr>
            </w:pPr>
          </w:p>
        </w:tc>
        <w:tc>
          <w:tcPr>
            <w:tcW w:w="3891" w:type="dxa"/>
            <w:gridSpan w:val="6"/>
            <w:hideMark/>
          </w:tcPr>
          <w:p w:rsidR="00EC3889" w:rsidRPr="00DD2E86" w:rsidRDefault="00EC3889" w:rsidP="009C6C8C">
            <w:pPr>
              <w:jc w:val="center"/>
              <w:rPr>
                <w:i/>
                <w:iCs/>
                <w:sz w:val="12"/>
                <w:szCs w:val="24"/>
              </w:rPr>
            </w:pPr>
            <w:r w:rsidRPr="00DD2E86">
              <w:rPr>
                <w:i/>
                <w:iCs/>
                <w:sz w:val="12"/>
                <w:szCs w:val="24"/>
              </w:rPr>
              <w:t>Краткое наименование</w:t>
            </w:r>
          </w:p>
        </w:tc>
      </w:tr>
      <w:tr w:rsidR="00EC3889" w:rsidRPr="00DD2E86" w:rsidTr="009C6C8C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2259" w:type="dxa"/>
            <w:gridSpan w:val="3"/>
            <w:hideMark/>
          </w:tcPr>
          <w:p w:rsidR="00EC3889" w:rsidRPr="00DD2E86" w:rsidRDefault="00EC3889" w:rsidP="009C6C8C">
            <w:pPr>
              <w:rPr>
                <w:sz w:val="16"/>
                <w:szCs w:val="24"/>
              </w:rPr>
            </w:pPr>
            <w:r w:rsidRPr="00DD2E86">
              <w:rPr>
                <w:i/>
                <w:sz w:val="18"/>
                <w:szCs w:val="24"/>
              </w:rPr>
              <w:t>Депонент:</w:t>
            </w: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9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b/>
                <w:szCs w:val="24"/>
              </w:rPr>
            </w:pPr>
          </w:p>
        </w:tc>
        <w:tc>
          <w:tcPr>
            <w:tcW w:w="3895" w:type="dxa"/>
            <w:gridSpan w:val="6"/>
          </w:tcPr>
          <w:p w:rsidR="00EC3889" w:rsidRPr="00DD2E86" w:rsidRDefault="00EC3889" w:rsidP="009C6C8C">
            <w:pPr>
              <w:rPr>
                <w:sz w:val="16"/>
                <w:szCs w:val="24"/>
              </w:rPr>
            </w:pPr>
          </w:p>
        </w:tc>
      </w:tr>
      <w:tr w:rsidR="00EC3889" w:rsidRPr="00DD2E86" w:rsidTr="009C6C8C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</w:trPr>
        <w:tc>
          <w:tcPr>
            <w:tcW w:w="2259" w:type="dxa"/>
            <w:gridSpan w:val="3"/>
          </w:tcPr>
          <w:p w:rsidR="00EC3889" w:rsidRPr="00DD2E86" w:rsidRDefault="00EC3889" w:rsidP="009C6C8C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38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889" w:rsidRPr="00DD2E86" w:rsidRDefault="00EC3889" w:rsidP="009C6C8C">
            <w:pPr>
              <w:rPr>
                <w:sz w:val="6"/>
                <w:szCs w:val="24"/>
              </w:rPr>
            </w:pPr>
          </w:p>
        </w:tc>
      </w:tr>
      <w:tr w:rsidR="00EC3889" w:rsidRPr="00DD2E86" w:rsidTr="009C6C8C">
        <w:tblPrEx>
          <w:tblCellMar>
            <w:left w:w="108" w:type="dxa"/>
            <w:right w:w="108" w:type="dxa"/>
          </w:tblCellMar>
        </w:tblPrEx>
        <w:trPr>
          <w:gridAfter w:val="1"/>
          <w:wAfter w:w="15" w:type="dxa"/>
          <w:cantSplit/>
        </w:trPr>
        <w:tc>
          <w:tcPr>
            <w:tcW w:w="2259" w:type="dxa"/>
            <w:gridSpan w:val="3"/>
          </w:tcPr>
          <w:p w:rsidR="00EC3889" w:rsidRPr="00DD2E86" w:rsidRDefault="00EC3889" w:rsidP="009C6C8C">
            <w:pPr>
              <w:rPr>
                <w:i/>
                <w:sz w:val="12"/>
                <w:szCs w:val="24"/>
              </w:rPr>
            </w:pPr>
          </w:p>
        </w:tc>
        <w:tc>
          <w:tcPr>
            <w:tcW w:w="3697" w:type="dxa"/>
            <w:gridSpan w:val="26"/>
            <w:hideMark/>
          </w:tcPr>
          <w:p w:rsidR="00EC3889" w:rsidRPr="00DD2E86" w:rsidRDefault="00EC3889" w:rsidP="009C6C8C">
            <w:pPr>
              <w:jc w:val="center"/>
              <w:rPr>
                <w:i/>
                <w:iCs/>
                <w:sz w:val="12"/>
                <w:szCs w:val="24"/>
              </w:rPr>
            </w:pPr>
            <w:r w:rsidRPr="00DD2E86">
              <w:rPr>
                <w:i/>
                <w:iCs/>
                <w:sz w:val="12"/>
                <w:szCs w:val="24"/>
              </w:rPr>
              <w:t>Код анкеты</w:t>
            </w:r>
          </w:p>
        </w:tc>
        <w:tc>
          <w:tcPr>
            <w:tcW w:w="284" w:type="dxa"/>
            <w:gridSpan w:val="2"/>
          </w:tcPr>
          <w:p w:rsidR="00EC3889" w:rsidRPr="00DD2E86" w:rsidRDefault="00EC3889" w:rsidP="009C6C8C">
            <w:pPr>
              <w:jc w:val="center"/>
              <w:rPr>
                <w:i/>
                <w:sz w:val="12"/>
                <w:szCs w:val="24"/>
              </w:rPr>
            </w:pPr>
          </w:p>
        </w:tc>
        <w:tc>
          <w:tcPr>
            <w:tcW w:w="3895" w:type="dxa"/>
            <w:gridSpan w:val="6"/>
            <w:hideMark/>
          </w:tcPr>
          <w:p w:rsidR="00EC3889" w:rsidRPr="00DD2E86" w:rsidRDefault="00EC3889" w:rsidP="009C6C8C">
            <w:pPr>
              <w:jc w:val="center"/>
              <w:rPr>
                <w:i/>
                <w:iCs/>
                <w:sz w:val="12"/>
                <w:szCs w:val="24"/>
              </w:rPr>
            </w:pPr>
            <w:r w:rsidRPr="00DD2E86">
              <w:rPr>
                <w:i/>
                <w:iCs/>
                <w:sz w:val="12"/>
                <w:szCs w:val="24"/>
              </w:rPr>
              <w:t>Краткое наименование</w:t>
            </w:r>
          </w:p>
        </w:tc>
      </w:tr>
    </w:tbl>
    <w:p w:rsidR="00EC3889" w:rsidRPr="00180074" w:rsidRDefault="00EC3889" w:rsidP="00EC3889">
      <w:pPr>
        <w:rPr>
          <w:rFonts w:ascii="Adobe Garamond Pro" w:hAnsi="Adobe Garamond Pro"/>
          <w:b/>
          <w:i/>
          <w:sz w:val="18"/>
          <w:szCs w:val="18"/>
        </w:rPr>
      </w:pPr>
    </w:p>
    <w:p w:rsidR="00EC3889" w:rsidRPr="00DD2E86" w:rsidRDefault="00EC3889" w:rsidP="00EC3889">
      <w:pPr>
        <w:rPr>
          <w:rFonts w:ascii="Adobe Garamond Pro" w:hAnsi="Adobe Garamond Pro"/>
          <w:b/>
          <w:i/>
          <w:sz w:val="20"/>
          <w:szCs w:val="24"/>
        </w:rPr>
      </w:pPr>
      <w:r w:rsidRPr="00DD2E86">
        <w:rPr>
          <w:rFonts w:ascii="Adobe Garamond Pro" w:hAnsi="Adobe Garamond Pro"/>
          <w:b/>
          <w:i/>
          <w:sz w:val="20"/>
          <w:szCs w:val="24"/>
        </w:rPr>
        <w:t>Условия исполнения</w:t>
      </w:r>
      <w:r>
        <w:rPr>
          <w:rFonts w:ascii="Adobe Garamond Pro" w:hAnsi="Adobe Garamond Pro"/>
          <w:b/>
          <w:i/>
          <w:sz w:val="20"/>
          <w:szCs w:val="24"/>
        </w:rPr>
        <w:t>:</w:t>
      </w:r>
    </w:p>
    <w:p w:rsidR="00EC3889" w:rsidRPr="00DD2E86" w:rsidRDefault="00EC3889" w:rsidP="00EC3889">
      <w:pPr>
        <w:spacing w:after="120"/>
        <w:ind w:firstLine="709"/>
        <w:rPr>
          <w:rFonts w:ascii="Adobe Garamond Pro" w:hAnsi="Adobe Garamond Pro"/>
          <w:b/>
          <w:i/>
          <w:sz w:val="20"/>
          <w:szCs w:val="24"/>
        </w:rPr>
      </w:pPr>
      <w:r w:rsidRPr="00DD2E86">
        <w:rPr>
          <w:rFonts w:ascii="Adobe Garamond Pro" w:hAnsi="Adobe Garamond Pro"/>
          <w:b/>
          <w:i/>
          <w:sz w:val="18"/>
          <w:szCs w:val="24"/>
        </w:rPr>
        <w:t>Разделы счетов депо</w:t>
      </w:r>
      <w:r w:rsidRPr="00DD2E86">
        <w:rPr>
          <w:rFonts w:ascii="Adobe Garamond Pro" w:hAnsi="Adobe Garamond Pro"/>
          <w:b/>
          <w:i/>
          <w:sz w:val="20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338"/>
        <w:gridCol w:w="2047"/>
        <w:gridCol w:w="1385"/>
        <w:gridCol w:w="1483"/>
        <w:gridCol w:w="2079"/>
      </w:tblGrid>
      <w:tr w:rsidR="00EC3889" w:rsidRPr="00DD2E86" w:rsidTr="009C6C8C">
        <w:tc>
          <w:tcPr>
            <w:tcW w:w="0" w:type="auto"/>
            <w:shd w:val="clear" w:color="auto" w:fill="auto"/>
          </w:tcPr>
          <w:p w:rsidR="00EC3889" w:rsidRPr="00DD2E86" w:rsidRDefault="00EC3889" w:rsidP="009C6C8C">
            <w:pPr>
              <w:rPr>
                <w:rFonts w:eastAsia="Calibri"/>
                <w:i/>
                <w:sz w:val="18"/>
                <w:szCs w:val="22"/>
              </w:rPr>
            </w:pPr>
            <w:r w:rsidRPr="00DD2E86">
              <w:rPr>
                <w:rFonts w:eastAsia="Calibri"/>
                <w:i/>
                <w:sz w:val="18"/>
                <w:szCs w:val="22"/>
              </w:rPr>
              <w:t>Номер счета депо списания</w:t>
            </w:r>
          </w:p>
        </w:tc>
        <w:tc>
          <w:tcPr>
            <w:tcW w:w="0" w:type="auto"/>
            <w:shd w:val="clear" w:color="auto" w:fill="auto"/>
          </w:tcPr>
          <w:p w:rsidR="00EC3889" w:rsidRPr="00DD2E86" w:rsidRDefault="00EC3889" w:rsidP="009C6C8C">
            <w:pPr>
              <w:rPr>
                <w:rFonts w:eastAsia="Calibri"/>
                <w:i/>
                <w:sz w:val="18"/>
                <w:szCs w:val="22"/>
              </w:rPr>
            </w:pPr>
            <w:r>
              <w:rPr>
                <w:rFonts w:eastAsia="Calibri"/>
                <w:i/>
                <w:sz w:val="18"/>
                <w:szCs w:val="22"/>
              </w:rPr>
              <w:t>Код</w:t>
            </w:r>
            <w:r w:rsidRPr="00DD2E86">
              <w:rPr>
                <w:rFonts w:eastAsia="Calibri"/>
                <w:i/>
                <w:sz w:val="18"/>
                <w:szCs w:val="22"/>
              </w:rPr>
              <w:t xml:space="preserve"> раздела счета депо списания</w:t>
            </w:r>
          </w:p>
        </w:tc>
        <w:tc>
          <w:tcPr>
            <w:tcW w:w="0" w:type="auto"/>
            <w:shd w:val="clear" w:color="auto" w:fill="auto"/>
          </w:tcPr>
          <w:p w:rsidR="00EC3889" w:rsidRPr="00DD2E86" w:rsidRDefault="00EC3889" w:rsidP="009C6C8C">
            <w:pPr>
              <w:rPr>
                <w:rFonts w:eastAsia="Calibri"/>
                <w:i/>
                <w:sz w:val="18"/>
                <w:szCs w:val="22"/>
              </w:rPr>
            </w:pPr>
            <w:r w:rsidRPr="00DD2E86">
              <w:rPr>
                <w:rFonts w:eastAsia="Calibri"/>
                <w:i/>
                <w:sz w:val="18"/>
                <w:szCs w:val="22"/>
              </w:rPr>
              <w:t>Идентификатор раздела счет</w:t>
            </w:r>
            <w:r>
              <w:rPr>
                <w:rFonts w:eastAsia="Calibri"/>
                <w:i/>
                <w:sz w:val="18"/>
                <w:szCs w:val="22"/>
              </w:rPr>
              <w:t>а</w:t>
            </w:r>
            <w:r w:rsidRPr="00DD2E86">
              <w:rPr>
                <w:rFonts w:eastAsia="Calibri"/>
                <w:i/>
                <w:sz w:val="18"/>
                <w:szCs w:val="22"/>
              </w:rPr>
              <w:t xml:space="preserve"> депо списания</w:t>
            </w:r>
          </w:p>
        </w:tc>
        <w:tc>
          <w:tcPr>
            <w:tcW w:w="0" w:type="auto"/>
          </w:tcPr>
          <w:p w:rsidR="00EC3889" w:rsidRPr="00DD2E86" w:rsidRDefault="00EC3889" w:rsidP="009C6C8C">
            <w:pPr>
              <w:rPr>
                <w:szCs w:val="24"/>
              </w:rPr>
            </w:pPr>
            <w:r w:rsidRPr="00DD2E86">
              <w:rPr>
                <w:rFonts w:eastAsia="Calibri"/>
                <w:i/>
                <w:sz w:val="18"/>
                <w:szCs w:val="22"/>
              </w:rPr>
              <w:t>Номер счета депо зачисления</w:t>
            </w:r>
          </w:p>
        </w:tc>
        <w:tc>
          <w:tcPr>
            <w:tcW w:w="0" w:type="auto"/>
          </w:tcPr>
          <w:p w:rsidR="00EC3889" w:rsidRPr="00DD2E86" w:rsidRDefault="00EC3889" w:rsidP="009C6C8C">
            <w:pPr>
              <w:rPr>
                <w:szCs w:val="24"/>
              </w:rPr>
            </w:pPr>
            <w:r>
              <w:rPr>
                <w:rFonts w:eastAsia="Calibri"/>
                <w:i/>
                <w:sz w:val="18"/>
                <w:szCs w:val="22"/>
              </w:rPr>
              <w:t>Код</w:t>
            </w:r>
            <w:r w:rsidRPr="00DD2E86">
              <w:rPr>
                <w:rFonts w:eastAsia="Calibri"/>
                <w:i/>
                <w:sz w:val="18"/>
                <w:szCs w:val="22"/>
              </w:rPr>
              <w:t xml:space="preserve"> раздела счета депо зачисления</w:t>
            </w:r>
          </w:p>
        </w:tc>
        <w:tc>
          <w:tcPr>
            <w:tcW w:w="0" w:type="auto"/>
          </w:tcPr>
          <w:p w:rsidR="00EC3889" w:rsidRPr="00DD2E86" w:rsidRDefault="00EC3889" w:rsidP="009C6C8C">
            <w:pPr>
              <w:rPr>
                <w:szCs w:val="24"/>
              </w:rPr>
            </w:pPr>
            <w:r w:rsidRPr="00DD2E86">
              <w:rPr>
                <w:rFonts w:eastAsia="Calibri"/>
                <w:i/>
                <w:sz w:val="18"/>
                <w:szCs w:val="22"/>
              </w:rPr>
              <w:t>Идентификатор раздела счет</w:t>
            </w:r>
            <w:r>
              <w:rPr>
                <w:rFonts w:eastAsia="Calibri"/>
                <w:i/>
                <w:sz w:val="18"/>
                <w:szCs w:val="22"/>
              </w:rPr>
              <w:t>а</w:t>
            </w:r>
            <w:r w:rsidRPr="00DD2E86">
              <w:rPr>
                <w:rFonts w:eastAsia="Calibri"/>
                <w:i/>
                <w:sz w:val="18"/>
                <w:szCs w:val="22"/>
              </w:rPr>
              <w:t xml:space="preserve"> депо зачисления</w:t>
            </w:r>
          </w:p>
        </w:tc>
      </w:tr>
      <w:tr w:rsidR="00EC3889" w:rsidRPr="00DD2E86" w:rsidTr="009C6C8C">
        <w:tc>
          <w:tcPr>
            <w:tcW w:w="0" w:type="auto"/>
            <w:shd w:val="clear" w:color="auto" w:fill="auto"/>
          </w:tcPr>
          <w:p w:rsidR="00EC3889" w:rsidRPr="00DD2E86" w:rsidRDefault="00EC3889" w:rsidP="009C6C8C">
            <w:pPr>
              <w:rPr>
                <w:rFonts w:eastAsia="Calibri"/>
                <w:bCs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C3889" w:rsidRPr="00DD2E86" w:rsidRDefault="00EC3889" w:rsidP="009C6C8C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C3889" w:rsidRPr="00DD2E86" w:rsidRDefault="00EC3889" w:rsidP="009C6C8C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0" w:type="auto"/>
          </w:tcPr>
          <w:p w:rsidR="00EC3889" w:rsidRPr="00DD2E86" w:rsidRDefault="00EC3889" w:rsidP="009C6C8C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EC3889" w:rsidRPr="00DD2E86" w:rsidRDefault="00EC3889" w:rsidP="009C6C8C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EC3889" w:rsidRPr="00DD2E86" w:rsidRDefault="00EC3889" w:rsidP="009C6C8C">
            <w:pPr>
              <w:rPr>
                <w:sz w:val="20"/>
              </w:rPr>
            </w:pPr>
          </w:p>
        </w:tc>
      </w:tr>
      <w:tr w:rsidR="00EC3889" w:rsidRPr="00DD2E86" w:rsidTr="009C6C8C">
        <w:tc>
          <w:tcPr>
            <w:tcW w:w="0" w:type="auto"/>
            <w:shd w:val="clear" w:color="auto" w:fill="auto"/>
          </w:tcPr>
          <w:p w:rsidR="00EC3889" w:rsidRPr="00DD2E86" w:rsidRDefault="00EC3889" w:rsidP="009C6C8C">
            <w:pPr>
              <w:rPr>
                <w:rFonts w:eastAsia="Calibri"/>
                <w:bCs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C3889" w:rsidRPr="00DD2E86" w:rsidRDefault="00EC3889" w:rsidP="009C6C8C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C3889" w:rsidRPr="00DD2E86" w:rsidRDefault="00EC3889" w:rsidP="009C6C8C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0" w:type="auto"/>
          </w:tcPr>
          <w:p w:rsidR="00EC3889" w:rsidRPr="00DD2E86" w:rsidRDefault="00EC3889" w:rsidP="009C6C8C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EC3889" w:rsidRPr="00DD2E86" w:rsidRDefault="00EC3889" w:rsidP="009C6C8C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EC3889" w:rsidRPr="00DD2E86" w:rsidRDefault="00EC3889" w:rsidP="009C6C8C">
            <w:pPr>
              <w:rPr>
                <w:sz w:val="20"/>
              </w:rPr>
            </w:pPr>
          </w:p>
        </w:tc>
      </w:tr>
    </w:tbl>
    <w:p w:rsidR="00EC3889" w:rsidRPr="00DD2E86" w:rsidRDefault="00EC3889" w:rsidP="00EC3889">
      <w:pPr>
        <w:rPr>
          <w:rFonts w:ascii="Adobe Garamond Pro" w:hAnsi="Adobe Garamond Pro"/>
          <w:b/>
          <w:i/>
          <w:sz w:val="18"/>
          <w:szCs w:val="24"/>
        </w:rPr>
      </w:pPr>
    </w:p>
    <w:p w:rsidR="00EC3889" w:rsidRPr="00DD2E86" w:rsidRDefault="00EC3889" w:rsidP="00EC3889">
      <w:pPr>
        <w:rPr>
          <w:rFonts w:ascii="Adobe Garamond Pro" w:hAnsi="Adobe Garamond Pro"/>
          <w:b/>
          <w:i/>
          <w:sz w:val="18"/>
          <w:szCs w:val="24"/>
        </w:rPr>
      </w:pPr>
    </w:p>
    <w:p w:rsidR="00EC3889" w:rsidRPr="00DD2E86" w:rsidRDefault="00EC3889" w:rsidP="00EC3889">
      <w:pPr>
        <w:spacing w:after="120"/>
        <w:ind w:firstLine="709"/>
        <w:rPr>
          <w:rFonts w:ascii="Adobe Garamond Pro" w:hAnsi="Adobe Garamond Pro"/>
          <w:b/>
          <w:i/>
          <w:sz w:val="20"/>
          <w:szCs w:val="24"/>
        </w:rPr>
      </w:pPr>
      <w:r w:rsidRPr="00DD2E86">
        <w:rPr>
          <w:rFonts w:ascii="Adobe Garamond Pro" w:hAnsi="Adobe Garamond Pro"/>
          <w:b/>
          <w:i/>
          <w:sz w:val="18"/>
          <w:szCs w:val="24"/>
        </w:rPr>
        <w:t>Условия перевода</w:t>
      </w:r>
      <w:r w:rsidRPr="00DD2E86">
        <w:rPr>
          <w:rFonts w:ascii="Adobe Garamond Pro" w:hAnsi="Adobe Garamond Pro"/>
          <w:b/>
          <w:i/>
          <w:sz w:val="20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1598"/>
        <w:gridCol w:w="1598"/>
        <w:gridCol w:w="1593"/>
        <w:gridCol w:w="1593"/>
        <w:gridCol w:w="1591"/>
      </w:tblGrid>
      <w:tr w:rsidR="00EC3889" w:rsidRPr="00DD2E86" w:rsidTr="009C6C8C">
        <w:tc>
          <w:tcPr>
            <w:tcW w:w="835" w:type="pct"/>
          </w:tcPr>
          <w:p w:rsidR="00EC3889" w:rsidRPr="00DD2E86" w:rsidRDefault="00EC3889" w:rsidP="009C6C8C">
            <w:pPr>
              <w:rPr>
                <w:rFonts w:eastAsia="Calibri"/>
                <w:i/>
                <w:sz w:val="18"/>
                <w:szCs w:val="22"/>
              </w:rPr>
            </w:pPr>
            <w:r w:rsidRPr="00DD2E86">
              <w:rPr>
                <w:rFonts w:eastAsia="Calibri"/>
                <w:i/>
                <w:sz w:val="18"/>
                <w:szCs w:val="22"/>
              </w:rPr>
              <w:t>Правило</w:t>
            </w:r>
          </w:p>
        </w:tc>
        <w:tc>
          <w:tcPr>
            <w:tcW w:w="835" w:type="pct"/>
          </w:tcPr>
          <w:p w:rsidR="00EC3889" w:rsidRPr="00DD2E86" w:rsidRDefault="00EC3889" w:rsidP="009C6C8C">
            <w:pPr>
              <w:rPr>
                <w:rFonts w:eastAsia="Calibri"/>
                <w:i/>
                <w:sz w:val="18"/>
                <w:szCs w:val="22"/>
              </w:rPr>
            </w:pPr>
            <w:r w:rsidRPr="00DD2E86">
              <w:rPr>
                <w:rFonts w:eastAsia="Calibri"/>
                <w:i/>
                <w:sz w:val="18"/>
                <w:szCs w:val="22"/>
              </w:rPr>
              <w:t>Расписание перевода</w:t>
            </w:r>
          </w:p>
        </w:tc>
        <w:tc>
          <w:tcPr>
            <w:tcW w:w="835" w:type="pct"/>
          </w:tcPr>
          <w:p w:rsidR="00EC3889" w:rsidRPr="00DD2E86" w:rsidRDefault="00EC3889" w:rsidP="009C6C8C">
            <w:pPr>
              <w:rPr>
                <w:rFonts w:eastAsia="Calibri"/>
                <w:i/>
                <w:sz w:val="18"/>
                <w:szCs w:val="22"/>
              </w:rPr>
            </w:pPr>
            <w:r w:rsidRPr="00DD2E86">
              <w:rPr>
                <w:sz w:val="18"/>
                <w:szCs w:val="18"/>
              </w:rPr>
              <w:t>Передавать за вычетом</w:t>
            </w:r>
          </w:p>
        </w:tc>
        <w:tc>
          <w:tcPr>
            <w:tcW w:w="832" w:type="pct"/>
          </w:tcPr>
          <w:p w:rsidR="00EC3889" w:rsidRPr="00DD2E86" w:rsidRDefault="00EC3889" w:rsidP="009C6C8C">
            <w:pPr>
              <w:rPr>
                <w:sz w:val="18"/>
                <w:szCs w:val="18"/>
              </w:rPr>
            </w:pPr>
            <w:r w:rsidRPr="00DD2E86">
              <w:rPr>
                <w:sz w:val="18"/>
                <w:szCs w:val="18"/>
              </w:rPr>
              <w:t>Только торг</w:t>
            </w:r>
            <w:r>
              <w:rPr>
                <w:sz w:val="18"/>
                <w:szCs w:val="18"/>
              </w:rPr>
              <w:t>уемые ценные</w:t>
            </w:r>
            <w:r w:rsidRPr="00DD2E86">
              <w:rPr>
                <w:sz w:val="18"/>
                <w:szCs w:val="18"/>
              </w:rPr>
              <w:t xml:space="preserve"> бумаги в НКЦ</w:t>
            </w:r>
          </w:p>
        </w:tc>
        <w:tc>
          <w:tcPr>
            <w:tcW w:w="832" w:type="pct"/>
          </w:tcPr>
          <w:p w:rsidR="00EC3889" w:rsidRPr="00DD2E86" w:rsidRDefault="00EC3889" w:rsidP="009C6C8C">
            <w:pPr>
              <w:rPr>
                <w:sz w:val="18"/>
                <w:szCs w:val="18"/>
              </w:rPr>
            </w:pPr>
            <w:r w:rsidRPr="00DD2E86">
              <w:rPr>
                <w:sz w:val="18"/>
                <w:szCs w:val="18"/>
              </w:rPr>
              <w:t>Код ценной бумаги</w:t>
            </w:r>
          </w:p>
        </w:tc>
        <w:tc>
          <w:tcPr>
            <w:tcW w:w="832" w:type="pct"/>
          </w:tcPr>
          <w:p w:rsidR="00EC3889" w:rsidRPr="00DD2E86" w:rsidRDefault="00EC3889" w:rsidP="009C6C8C">
            <w:pPr>
              <w:rPr>
                <w:sz w:val="18"/>
                <w:szCs w:val="18"/>
              </w:rPr>
            </w:pPr>
            <w:r w:rsidRPr="00DD2E86">
              <w:rPr>
                <w:sz w:val="18"/>
                <w:szCs w:val="18"/>
              </w:rPr>
              <w:t>Количество</w:t>
            </w:r>
          </w:p>
        </w:tc>
      </w:tr>
      <w:tr w:rsidR="00EC3889" w:rsidRPr="00DD2E86" w:rsidTr="009C6C8C">
        <w:tc>
          <w:tcPr>
            <w:tcW w:w="835" w:type="pct"/>
          </w:tcPr>
          <w:p w:rsidR="00EC3889" w:rsidRPr="00DD2E86" w:rsidRDefault="00EC3889" w:rsidP="009C6C8C">
            <w:pPr>
              <w:rPr>
                <w:rFonts w:eastAsia="Calibri"/>
                <w:i/>
                <w:sz w:val="18"/>
                <w:szCs w:val="22"/>
              </w:rPr>
            </w:pPr>
          </w:p>
        </w:tc>
        <w:tc>
          <w:tcPr>
            <w:tcW w:w="835" w:type="pct"/>
          </w:tcPr>
          <w:p w:rsidR="00EC3889" w:rsidRPr="00DD2E86" w:rsidRDefault="00EC3889" w:rsidP="009C6C8C">
            <w:pPr>
              <w:rPr>
                <w:rFonts w:eastAsia="Calibri"/>
                <w:i/>
                <w:sz w:val="18"/>
                <w:szCs w:val="22"/>
              </w:rPr>
            </w:pPr>
          </w:p>
        </w:tc>
        <w:tc>
          <w:tcPr>
            <w:tcW w:w="835" w:type="pct"/>
          </w:tcPr>
          <w:p w:rsidR="00EC3889" w:rsidRPr="00DD2E86" w:rsidRDefault="00EC3889" w:rsidP="009C6C8C">
            <w:pPr>
              <w:rPr>
                <w:sz w:val="18"/>
                <w:szCs w:val="18"/>
              </w:rPr>
            </w:pPr>
          </w:p>
        </w:tc>
        <w:tc>
          <w:tcPr>
            <w:tcW w:w="832" w:type="pct"/>
          </w:tcPr>
          <w:p w:rsidR="00EC3889" w:rsidRPr="00DD2E86" w:rsidRDefault="00EC3889" w:rsidP="009C6C8C">
            <w:pPr>
              <w:rPr>
                <w:sz w:val="18"/>
                <w:szCs w:val="18"/>
              </w:rPr>
            </w:pPr>
          </w:p>
        </w:tc>
        <w:tc>
          <w:tcPr>
            <w:tcW w:w="832" w:type="pct"/>
          </w:tcPr>
          <w:p w:rsidR="00EC3889" w:rsidRPr="00DD2E86" w:rsidRDefault="00EC3889" w:rsidP="009C6C8C">
            <w:pPr>
              <w:rPr>
                <w:sz w:val="18"/>
                <w:szCs w:val="18"/>
              </w:rPr>
            </w:pPr>
          </w:p>
        </w:tc>
        <w:tc>
          <w:tcPr>
            <w:tcW w:w="832" w:type="pct"/>
          </w:tcPr>
          <w:p w:rsidR="00EC3889" w:rsidRPr="00DD2E86" w:rsidRDefault="00EC3889" w:rsidP="009C6C8C">
            <w:pPr>
              <w:rPr>
                <w:sz w:val="18"/>
                <w:szCs w:val="18"/>
              </w:rPr>
            </w:pPr>
          </w:p>
        </w:tc>
      </w:tr>
      <w:tr w:rsidR="00EC3889" w:rsidRPr="00DD2E86" w:rsidTr="009C6C8C">
        <w:tc>
          <w:tcPr>
            <w:tcW w:w="835" w:type="pct"/>
          </w:tcPr>
          <w:p w:rsidR="00EC3889" w:rsidRPr="00DD2E86" w:rsidRDefault="00EC3889" w:rsidP="009C6C8C">
            <w:pPr>
              <w:rPr>
                <w:color w:val="616365"/>
                <w:sz w:val="18"/>
                <w:szCs w:val="18"/>
              </w:rPr>
            </w:pPr>
          </w:p>
        </w:tc>
        <w:tc>
          <w:tcPr>
            <w:tcW w:w="835" w:type="pct"/>
          </w:tcPr>
          <w:p w:rsidR="00EC3889" w:rsidRPr="00DD2E86" w:rsidRDefault="00EC3889" w:rsidP="009C6C8C">
            <w:pPr>
              <w:rPr>
                <w:color w:val="616365"/>
                <w:sz w:val="18"/>
                <w:szCs w:val="18"/>
              </w:rPr>
            </w:pPr>
          </w:p>
        </w:tc>
        <w:tc>
          <w:tcPr>
            <w:tcW w:w="835" w:type="pct"/>
          </w:tcPr>
          <w:p w:rsidR="00EC3889" w:rsidRPr="00DD2E86" w:rsidRDefault="00EC3889" w:rsidP="009C6C8C">
            <w:pPr>
              <w:rPr>
                <w:color w:val="616365"/>
                <w:sz w:val="18"/>
                <w:szCs w:val="18"/>
                <w:lang w:val="en-US"/>
              </w:rPr>
            </w:pPr>
          </w:p>
        </w:tc>
        <w:tc>
          <w:tcPr>
            <w:tcW w:w="832" w:type="pct"/>
          </w:tcPr>
          <w:p w:rsidR="00EC3889" w:rsidRPr="00DD2E86" w:rsidRDefault="00EC3889" w:rsidP="009C6C8C">
            <w:pPr>
              <w:rPr>
                <w:color w:val="616365"/>
                <w:sz w:val="18"/>
                <w:szCs w:val="18"/>
              </w:rPr>
            </w:pPr>
          </w:p>
        </w:tc>
        <w:tc>
          <w:tcPr>
            <w:tcW w:w="832" w:type="pct"/>
          </w:tcPr>
          <w:p w:rsidR="00EC3889" w:rsidRPr="00DD2E86" w:rsidRDefault="00EC3889" w:rsidP="009C6C8C">
            <w:pPr>
              <w:rPr>
                <w:sz w:val="18"/>
                <w:szCs w:val="18"/>
              </w:rPr>
            </w:pPr>
          </w:p>
        </w:tc>
        <w:tc>
          <w:tcPr>
            <w:tcW w:w="832" w:type="pct"/>
          </w:tcPr>
          <w:p w:rsidR="00EC3889" w:rsidRPr="00DD2E86" w:rsidRDefault="00EC3889" w:rsidP="009C6C8C">
            <w:pPr>
              <w:rPr>
                <w:sz w:val="18"/>
                <w:szCs w:val="18"/>
              </w:rPr>
            </w:pPr>
          </w:p>
        </w:tc>
      </w:tr>
    </w:tbl>
    <w:p w:rsidR="00EC3889" w:rsidRPr="00DD2E86" w:rsidRDefault="00EC3889" w:rsidP="00EC3889">
      <w:pPr>
        <w:rPr>
          <w:rFonts w:ascii="Adobe Garamond Pro" w:hAnsi="Adobe Garamond Pro"/>
          <w:b/>
          <w:i/>
          <w:sz w:val="18"/>
          <w:szCs w:val="24"/>
        </w:rPr>
      </w:pPr>
    </w:p>
    <w:p w:rsidR="00EC3889" w:rsidRPr="00DD2E86" w:rsidRDefault="00EC3889" w:rsidP="00EC3889">
      <w:pPr>
        <w:rPr>
          <w:rFonts w:ascii="Adobe Garamond Pro" w:hAnsi="Adobe Garamond Pro"/>
          <w:b/>
          <w:i/>
          <w:sz w:val="18"/>
          <w:szCs w:val="24"/>
        </w:rPr>
      </w:pPr>
    </w:p>
    <w:p w:rsidR="00EC3889" w:rsidRPr="00DD2E86" w:rsidRDefault="00EC3889" w:rsidP="00EC3889">
      <w:pPr>
        <w:spacing w:after="120"/>
        <w:ind w:firstLine="709"/>
        <w:rPr>
          <w:rFonts w:ascii="Adobe Garamond Pro" w:hAnsi="Adobe Garamond Pro"/>
          <w:b/>
          <w:i/>
          <w:sz w:val="20"/>
          <w:szCs w:val="24"/>
        </w:rPr>
      </w:pPr>
      <w:r w:rsidRPr="00DD2E86">
        <w:rPr>
          <w:rFonts w:ascii="Adobe Garamond Pro" w:hAnsi="Adobe Garamond Pro"/>
          <w:b/>
          <w:i/>
          <w:sz w:val="18"/>
          <w:szCs w:val="24"/>
        </w:rPr>
        <w:t>Разделы счетов депо</w:t>
      </w:r>
      <w:r w:rsidRPr="00DD2E86">
        <w:rPr>
          <w:rFonts w:ascii="Adobe Garamond Pro" w:hAnsi="Adobe Garamond Pro"/>
          <w:b/>
          <w:i/>
          <w:sz w:val="20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1330"/>
        <w:gridCol w:w="2038"/>
        <w:gridCol w:w="1379"/>
        <w:gridCol w:w="1521"/>
        <w:gridCol w:w="2070"/>
      </w:tblGrid>
      <w:tr w:rsidR="00EC3889" w:rsidRPr="00DD2E86" w:rsidTr="009C6C8C">
        <w:tc>
          <w:tcPr>
            <w:tcW w:w="0" w:type="auto"/>
            <w:shd w:val="clear" w:color="auto" w:fill="auto"/>
          </w:tcPr>
          <w:p w:rsidR="00EC3889" w:rsidRPr="00DD2E86" w:rsidRDefault="00EC3889" w:rsidP="009C6C8C">
            <w:pPr>
              <w:rPr>
                <w:rFonts w:eastAsia="Calibri"/>
                <w:i/>
                <w:sz w:val="18"/>
                <w:szCs w:val="22"/>
              </w:rPr>
            </w:pPr>
            <w:r w:rsidRPr="00DD2E86">
              <w:rPr>
                <w:rFonts w:eastAsia="Calibri"/>
                <w:i/>
                <w:sz w:val="18"/>
                <w:szCs w:val="22"/>
              </w:rPr>
              <w:t>Номер счета депо списания</w:t>
            </w:r>
          </w:p>
        </w:tc>
        <w:tc>
          <w:tcPr>
            <w:tcW w:w="0" w:type="auto"/>
            <w:shd w:val="clear" w:color="auto" w:fill="auto"/>
          </w:tcPr>
          <w:p w:rsidR="00EC3889" w:rsidRPr="00DD2E86" w:rsidRDefault="00EC3889" w:rsidP="009C6C8C">
            <w:pPr>
              <w:rPr>
                <w:rFonts w:eastAsia="Calibri"/>
                <w:i/>
                <w:sz w:val="18"/>
                <w:szCs w:val="22"/>
              </w:rPr>
            </w:pPr>
            <w:r>
              <w:rPr>
                <w:rFonts w:eastAsia="Calibri"/>
                <w:i/>
                <w:sz w:val="18"/>
                <w:szCs w:val="22"/>
              </w:rPr>
              <w:t>Код</w:t>
            </w:r>
            <w:r w:rsidRPr="00DD2E86">
              <w:rPr>
                <w:rFonts w:eastAsia="Calibri"/>
                <w:i/>
                <w:sz w:val="18"/>
                <w:szCs w:val="22"/>
              </w:rPr>
              <w:t xml:space="preserve"> раздела счета депо списания</w:t>
            </w:r>
          </w:p>
        </w:tc>
        <w:tc>
          <w:tcPr>
            <w:tcW w:w="0" w:type="auto"/>
            <w:shd w:val="clear" w:color="auto" w:fill="auto"/>
          </w:tcPr>
          <w:p w:rsidR="00EC3889" w:rsidRPr="00DD2E86" w:rsidRDefault="00EC3889" w:rsidP="009C6C8C">
            <w:pPr>
              <w:rPr>
                <w:rFonts w:eastAsia="Calibri"/>
                <w:i/>
                <w:sz w:val="18"/>
                <w:szCs w:val="22"/>
              </w:rPr>
            </w:pPr>
            <w:r w:rsidRPr="00DD2E86">
              <w:rPr>
                <w:rFonts w:eastAsia="Calibri"/>
                <w:i/>
                <w:sz w:val="18"/>
                <w:szCs w:val="22"/>
              </w:rPr>
              <w:t>Идентификатор раздела счет</w:t>
            </w:r>
            <w:r>
              <w:rPr>
                <w:rFonts w:eastAsia="Calibri"/>
                <w:i/>
                <w:sz w:val="18"/>
                <w:szCs w:val="22"/>
              </w:rPr>
              <w:t>а</w:t>
            </w:r>
            <w:r w:rsidRPr="00DD2E86">
              <w:rPr>
                <w:rFonts w:eastAsia="Calibri"/>
                <w:i/>
                <w:sz w:val="18"/>
                <w:szCs w:val="22"/>
              </w:rPr>
              <w:t xml:space="preserve"> депо списания</w:t>
            </w:r>
          </w:p>
        </w:tc>
        <w:tc>
          <w:tcPr>
            <w:tcW w:w="0" w:type="auto"/>
          </w:tcPr>
          <w:p w:rsidR="00EC3889" w:rsidRPr="00DD2E86" w:rsidRDefault="00EC3889" w:rsidP="009C6C8C">
            <w:pPr>
              <w:rPr>
                <w:szCs w:val="24"/>
              </w:rPr>
            </w:pPr>
            <w:r w:rsidRPr="00DD2E86">
              <w:rPr>
                <w:rFonts w:eastAsia="Calibri"/>
                <w:i/>
                <w:sz w:val="18"/>
                <w:szCs w:val="22"/>
              </w:rPr>
              <w:t>Номер счета депо зачисления</w:t>
            </w:r>
          </w:p>
        </w:tc>
        <w:tc>
          <w:tcPr>
            <w:tcW w:w="0" w:type="auto"/>
          </w:tcPr>
          <w:p w:rsidR="00EC3889" w:rsidRPr="00DD2E86" w:rsidRDefault="00EC3889" w:rsidP="009C6C8C">
            <w:pPr>
              <w:rPr>
                <w:szCs w:val="24"/>
              </w:rPr>
            </w:pPr>
            <w:r w:rsidRPr="00DD2E86">
              <w:rPr>
                <w:rFonts w:eastAsia="Calibri"/>
                <w:i/>
                <w:sz w:val="18"/>
                <w:szCs w:val="22"/>
              </w:rPr>
              <w:t>Номер раздела счета депо зачисления</w:t>
            </w:r>
          </w:p>
        </w:tc>
        <w:tc>
          <w:tcPr>
            <w:tcW w:w="0" w:type="auto"/>
          </w:tcPr>
          <w:p w:rsidR="00EC3889" w:rsidRPr="00DD2E86" w:rsidRDefault="00EC3889" w:rsidP="009C6C8C">
            <w:pPr>
              <w:rPr>
                <w:szCs w:val="24"/>
              </w:rPr>
            </w:pPr>
            <w:r w:rsidRPr="00DD2E86">
              <w:rPr>
                <w:rFonts w:eastAsia="Calibri"/>
                <w:i/>
                <w:sz w:val="18"/>
                <w:szCs w:val="22"/>
              </w:rPr>
              <w:t>Идентификатор раздела счет</w:t>
            </w:r>
            <w:r>
              <w:rPr>
                <w:rFonts w:eastAsia="Calibri"/>
                <w:i/>
                <w:sz w:val="18"/>
                <w:szCs w:val="22"/>
              </w:rPr>
              <w:t>а</w:t>
            </w:r>
            <w:r w:rsidRPr="00DD2E86">
              <w:rPr>
                <w:rFonts w:eastAsia="Calibri"/>
                <w:i/>
                <w:sz w:val="18"/>
                <w:szCs w:val="22"/>
              </w:rPr>
              <w:t xml:space="preserve"> депо зачисления</w:t>
            </w:r>
          </w:p>
        </w:tc>
      </w:tr>
      <w:tr w:rsidR="00EC3889" w:rsidRPr="00DD2E86" w:rsidTr="009C6C8C">
        <w:tc>
          <w:tcPr>
            <w:tcW w:w="0" w:type="auto"/>
            <w:shd w:val="clear" w:color="auto" w:fill="auto"/>
          </w:tcPr>
          <w:p w:rsidR="00EC3889" w:rsidRPr="00AB007F" w:rsidRDefault="00EC3889" w:rsidP="009C6C8C">
            <w:pPr>
              <w:rPr>
                <w:rFonts w:eastAsia="Calibri"/>
                <w:bCs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C3889" w:rsidRPr="00AB007F" w:rsidRDefault="00EC3889" w:rsidP="009C6C8C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C3889" w:rsidRPr="00AB007F" w:rsidRDefault="00EC3889" w:rsidP="009C6C8C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0" w:type="auto"/>
          </w:tcPr>
          <w:p w:rsidR="00EC3889" w:rsidRPr="00AB007F" w:rsidRDefault="00EC3889" w:rsidP="009C6C8C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EC3889" w:rsidRPr="00AB007F" w:rsidRDefault="00EC3889" w:rsidP="009C6C8C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EC3889" w:rsidRPr="00AB007F" w:rsidRDefault="00EC3889" w:rsidP="009C6C8C">
            <w:pPr>
              <w:rPr>
                <w:sz w:val="20"/>
              </w:rPr>
            </w:pPr>
          </w:p>
        </w:tc>
      </w:tr>
      <w:tr w:rsidR="00EC3889" w:rsidRPr="00DD2E86" w:rsidTr="009C6C8C">
        <w:tc>
          <w:tcPr>
            <w:tcW w:w="0" w:type="auto"/>
            <w:shd w:val="clear" w:color="auto" w:fill="auto"/>
          </w:tcPr>
          <w:p w:rsidR="00EC3889" w:rsidRPr="00AB007F" w:rsidRDefault="00EC3889" w:rsidP="009C6C8C">
            <w:pPr>
              <w:rPr>
                <w:rFonts w:eastAsia="Calibri"/>
                <w:bCs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C3889" w:rsidRPr="00AB007F" w:rsidRDefault="00EC3889" w:rsidP="009C6C8C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EC3889" w:rsidRPr="005F1542" w:rsidRDefault="00EC3889" w:rsidP="009C6C8C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0" w:type="auto"/>
          </w:tcPr>
          <w:p w:rsidR="00EC3889" w:rsidRPr="005F1542" w:rsidRDefault="00EC3889" w:rsidP="009C6C8C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EC3889" w:rsidRPr="005F1542" w:rsidRDefault="00EC3889" w:rsidP="009C6C8C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EC3889" w:rsidRPr="005F1542" w:rsidRDefault="00EC3889" w:rsidP="009C6C8C">
            <w:pPr>
              <w:rPr>
                <w:sz w:val="20"/>
              </w:rPr>
            </w:pPr>
          </w:p>
        </w:tc>
      </w:tr>
    </w:tbl>
    <w:p w:rsidR="00EC3889" w:rsidRPr="00DD2E86" w:rsidRDefault="00EC3889" w:rsidP="00EC3889">
      <w:pPr>
        <w:rPr>
          <w:rFonts w:ascii="Adobe Garamond Pro" w:hAnsi="Adobe Garamond Pro"/>
          <w:b/>
          <w:i/>
          <w:sz w:val="18"/>
          <w:szCs w:val="24"/>
        </w:rPr>
      </w:pPr>
    </w:p>
    <w:p w:rsidR="00EC3889" w:rsidRPr="00DD2E86" w:rsidRDefault="00EC3889" w:rsidP="00EC3889">
      <w:pPr>
        <w:rPr>
          <w:rFonts w:ascii="Adobe Garamond Pro" w:hAnsi="Adobe Garamond Pro"/>
          <w:b/>
          <w:i/>
          <w:sz w:val="18"/>
          <w:szCs w:val="24"/>
        </w:rPr>
      </w:pPr>
    </w:p>
    <w:p w:rsidR="00EC3889" w:rsidRPr="00DD2E86" w:rsidRDefault="00EC3889" w:rsidP="00EC3889">
      <w:pPr>
        <w:spacing w:after="120"/>
        <w:ind w:firstLine="709"/>
        <w:rPr>
          <w:rFonts w:ascii="Adobe Garamond Pro" w:hAnsi="Adobe Garamond Pro"/>
          <w:b/>
          <w:i/>
          <w:sz w:val="20"/>
          <w:szCs w:val="24"/>
        </w:rPr>
      </w:pPr>
      <w:r w:rsidRPr="00DD2E86">
        <w:rPr>
          <w:rFonts w:ascii="Adobe Garamond Pro" w:hAnsi="Adobe Garamond Pro"/>
          <w:b/>
          <w:i/>
          <w:sz w:val="18"/>
          <w:szCs w:val="24"/>
        </w:rPr>
        <w:t>Условия перевода</w:t>
      </w:r>
      <w:r w:rsidRPr="00DD2E86">
        <w:rPr>
          <w:rFonts w:ascii="Adobe Garamond Pro" w:hAnsi="Adobe Garamond Pro"/>
          <w:b/>
          <w:i/>
          <w:sz w:val="20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7"/>
        <w:gridCol w:w="1597"/>
        <w:gridCol w:w="1594"/>
        <w:gridCol w:w="1593"/>
        <w:gridCol w:w="1593"/>
      </w:tblGrid>
      <w:tr w:rsidR="00EC3889" w:rsidRPr="00DD2E86" w:rsidTr="009C6C8C">
        <w:tc>
          <w:tcPr>
            <w:tcW w:w="834" w:type="pct"/>
          </w:tcPr>
          <w:p w:rsidR="00EC3889" w:rsidRPr="00DD2E86" w:rsidRDefault="00EC3889" w:rsidP="009C6C8C">
            <w:pPr>
              <w:rPr>
                <w:rFonts w:eastAsia="Calibri"/>
                <w:i/>
                <w:sz w:val="18"/>
                <w:szCs w:val="22"/>
              </w:rPr>
            </w:pPr>
            <w:r w:rsidRPr="00DD2E86">
              <w:rPr>
                <w:rFonts w:eastAsia="Calibri"/>
                <w:i/>
                <w:sz w:val="18"/>
                <w:szCs w:val="22"/>
              </w:rPr>
              <w:t>Правило</w:t>
            </w:r>
          </w:p>
        </w:tc>
        <w:tc>
          <w:tcPr>
            <w:tcW w:w="834" w:type="pct"/>
          </w:tcPr>
          <w:p w:rsidR="00EC3889" w:rsidRPr="00DD2E86" w:rsidRDefault="00EC3889" w:rsidP="009C6C8C">
            <w:pPr>
              <w:rPr>
                <w:rFonts w:eastAsia="Calibri"/>
                <w:i/>
                <w:sz w:val="18"/>
                <w:szCs w:val="22"/>
              </w:rPr>
            </w:pPr>
            <w:r w:rsidRPr="00DD2E86">
              <w:rPr>
                <w:rFonts w:eastAsia="Calibri"/>
                <w:i/>
                <w:sz w:val="18"/>
                <w:szCs w:val="22"/>
              </w:rPr>
              <w:t>Расписание перевода</w:t>
            </w:r>
          </w:p>
        </w:tc>
        <w:tc>
          <w:tcPr>
            <w:tcW w:w="834" w:type="pct"/>
          </w:tcPr>
          <w:p w:rsidR="00EC3889" w:rsidRPr="00DD2E86" w:rsidRDefault="00EC3889" w:rsidP="009C6C8C">
            <w:pPr>
              <w:rPr>
                <w:rFonts w:eastAsia="Calibri"/>
                <w:i/>
                <w:sz w:val="18"/>
                <w:szCs w:val="22"/>
              </w:rPr>
            </w:pPr>
            <w:r w:rsidRPr="00DD2E86">
              <w:rPr>
                <w:sz w:val="18"/>
                <w:szCs w:val="18"/>
              </w:rPr>
              <w:t>Передавать за вычетом</w:t>
            </w:r>
          </w:p>
        </w:tc>
        <w:tc>
          <w:tcPr>
            <w:tcW w:w="832" w:type="pct"/>
          </w:tcPr>
          <w:p w:rsidR="00EC3889" w:rsidRPr="00DD2E86" w:rsidRDefault="00EC3889" w:rsidP="009C6C8C">
            <w:pPr>
              <w:rPr>
                <w:sz w:val="18"/>
                <w:szCs w:val="18"/>
              </w:rPr>
            </w:pPr>
            <w:r w:rsidRPr="00DD2E86">
              <w:rPr>
                <w:sz w:val="18"/>
                <w:szCs w:val="18"/>
              </w:rPr>
              <w:t>Только торг</w:t>
            </w:r>
            <w:r>
              <w:rPr>
                <w:sz w:val="18"/>
                <w:szCs w:val="18"/>
              </w:rPr>
              <w:t xml:space="preserve">уемые ценные </w:t>
            </w:r>
            <w:r w:rsidRPr="00DD2E86">
              <w:rPr>
                <w:sz w:val="18"/>
                <w:szCs w:val="18"/>
              </w:rPr>
              <w:t xml:space="preserve"> бумаги в НКЦ</w:t>
            </w:r>
          </w:p>
        </w:tc>
        <w:tc>
          <w:tcPr>
            <w:tcW w:w="832" w:type="pct"/>
          </w:tcPr>
          <w:p w:rsidR="00EC3889" w:rsidRPr="00DD2E86" w:rsidRDefault="00EC3889" w:rsidP="009C6C8C">
            <w:pPr>
              <w:rPr>
                <w:sz w:val="18"/>
                <w:szCs w:val="18"/>
              </w:rPr>
            </w:pPr>
            <w:r w:rsidRPr="00DD2E86">
              <w:rPr>
                <w:sz w:val="18"/>
                <w:szCs w:val="18"/>
              </w:rPr>
              <w:t>Код ценной бумаги</w:t>
            </w:r>
          </w:p>
        </w:tc>
        <w:tc>
          <w:tcPr>
            <w:tcW w:w="832" w:type="pct"/>
          </w:tcPr>
          <w:p w:rsidR="00EC3889" w:rsidRPr="00DD2E86" w:rsidRDefault="00EC3889" w:rsidP="009C6C8C">
            <w:pPr>
              <w:rPr>
                <w:sz w:val="18"/>
                <w:szCs w:val="18"/>
              </w:rPr>
            </w:pPr>
            <w:r w:rsidRPr="00DD2E86">
              <w:rPr>
                <w:sz w:val="18"/>
                <w:szCs w:val="18"/>
              </w:rPr>
              <w:t>Количество</w:t>
            </w:r>
          </w:p>
        </w:tc>
      </w:tr>
      <w:tr w:rsidR="00EC3889" w:rsidRPr="00DD2E86" w:rsidTr="009C6C8C">
        <w:tc>
          <w:tcPr>
            <w:tcW w:w="834" w:type="pct"/>
          </w:tcPr>
          <w:p w:rsidR="00EC3889" w:rsidRPr="00DD2E86" w:rsidRDefault="00EC3889" w:rsidP="009C6C8C">
            <w:pPr>
              <w:rPr>
                <w:rFonts w:eastAsia="Calibri"/>
                <w:i/>
                <w:sz w:val="18"/>
                <w:szCs w:val="22"/>
              </w:rPr>
            </w:pPr>
          </w:p>
        </w:tc>
        <w:tc>
          <w:tcPr>
            <w:tcW w:w="834" w:type="pct"/>
          </w:tcPr>
          <w:p w:rsidR="00EC3889" w:rsidRPr="00DD2E86" w:rsidRDefault="00EC3889" w:rsidP="009C6C8C">
            <w:pPr>
              <w:rPr>
                <w:rFonts w:eastAsia="Calibri"/>
                <w:i/>
                <w:sz w:val="18"/>
                <w:szCs w:val="22"/>
              </w:rPr>
            </w:pPr>
          </w:p>
        </w:tc>
        <w:tc>
          <w:tcPr>
            <w:tcW w:w="834" w:type="pct"/>
          </w:tcPr>
          <w:p w:rsidR="00EC3889" w:rsidRPr="00DD2E86" w:rsidRDefault="00EC3889" w:rsidP="009C6C8C">
            <w:pPr>
              <w:rPr>
                <w:sz w:val="18"/>
                <w:szCs w:val="18"/>
              </w:rPr>
            </w:pPr>
          </w:p>
        </w:tc>
        <w:tc>
          <w:tcPr>
            <w:tcW w:w="832" w:type="pct"/>
          </w:tcPr>
          <w:p w:rsidR="00EC3889" w:rsidRPr="00DD2E86" w:rsidRDefault="00EC3889" w:rsidP="009C6C8C">
            <w:pPr>
              <w:rPr>
                <w:sz w:val="18"/>
                <w:szCs w:val="18"/>
              </w:rPr>
            </w:pPr>
          </w:p>
        </w:tc>
        <w:tc>
          <w:tcPr>
            <w:tcW w:w="832" w:type="pct"/>
          </w:tcPr>
          <w:p w:rsidR="00EC3889" w:rsidRPr="00DD2E86" w:rsidRDefault="00EC3889" w:rsidP="009C6C8C">
            <w:pPr>
              <w:rPr>
                <w:sz w:val="18"/>
                <w:szCs w:val="18"/>
              </w:rPr>
            </w:pPr>
          </w:p>
        </w:tc>
        <w:tc>
          <w:tcPr>
            <w:tcW w:w="832" w:type="pct"/>
          </w:tcPr>
          <w:p w:rsidR="00EC3889" w:rsidRPr="00DD2E86" w:rsidRDefault="00EC3889" w:rsidP="009C6C8C">
            <w:pPr>
              <w:rPr>
                <w:sz w:val="18"/>
                <w:szCs w:val="18"/>
              </w:rPr>
            </w:pPr>
          </w:p>
        </w:tc>
      </w:tr>
      <w:tr w:rsidR="00EC3889" w:rsidRPr="00DD2E86" w:rsidTr="009C6C8C">
        <w:tc>
          <w:tcPr>
            <w:tcW w:w="834" w:type="pct"/>
          </w:tcPr>
          <w:p w:rsidR="00EC3889" w:rsidRPr="00DD2E86" w:rsidRDefault="00EC3889" w:rsidP="009C6C8C">
            <w:pPr>
              <w:rPr>
                <w:color w:val="616365"/>
                <w:sz w:val="18"/>
                <w:szCs w:val="18"/>
              </w:rPr>
            </w:pPr>
          </w:p>
        </w:tc>
        <w:tc>
          <w:tcPr>
            <w:tcW w:w="834" w:type="pct"/>
          </w:tcPr>
          <w:p w:rsidR="00EC3889" w:rsidRPr="00DD2E86" w:rsidRDefault="00EC3889" w:rsidP="009C6C8C">
            <w:pPr>
              <w:rPr>
                <w:color w:val="616365"/>
                <w:sz w:val="18"/>
                <w:szCs w:val="18"/>
                <w:lang w:val="en-US"/>
              </w:rPr>
            </w:pPr>
          </w:p>
        </w:tc>
        <w:tc>
          <w:tcPr>
            <w:tcW w:w="834" w:type="pct"/>
          </w:tcPr>
          <w:p w:rsidR="00EC3889" w:rsidRPr="00DD2E86" w:rsidRDefault="00EC3889" w:rsidP="009C6C8C">
            <w:pPr>
              <w:rPr>
                <w:color w:val="616365"/>
                <w:sz w:val="18"/>
                <w:szCs w:val="18"/>
                <w:lang w:val="en-US"/>
              </w:rPr>
            </w:pPr>
          </w:p>
        </w:tc>
        <w:tc>
          <w:tcPr>
            <w:tcW w:w="832" w:type="pct"/>
          </w:tcPr>
          <w:p w:rsidR="00EC3889" w:rsidRPr="00DD2E86" w:rsidRDefault="00EC3889" w:rsidP="009C6C8C">
            <w:pPr>
              <w:rPr>
                <w:color w:val="616365"/>
                <w:sz w:val="18"/>
                <w:szCs w:val="18"/>
              </w:rPr>
            </w:pPr>
          </w:p>
        </w:tc>
        <w:tc>
          <w:tcPr>
            <w:tcW w:w="832" w:type="pct"/>
          </w:tcPr>
          <w:p w:rsidR="00EC3889" w:rsidRPr="00DD2E86" w:rsidRDefault="00EC3889" w:rsidP="009C6C8C">
            <w:pPr>
              <w:rPr>
                <w:color w:val="616365"/>
                <w:sz w:val="18"/>
                <w:szCs w:val="18"/>
              </w:rPr>
            </w:pPr>
          </w:p>
        </w:tc>
        <w:tc>
          <w:tcPr>
            <w:tcW w:w="832" w:type="pct"/>
          </w:tcPr>
          <w:p w:rsidR="00EC3889" w:rsidRPr="00DD2E86" w:rsidRDefault="00EC3889" w:rsidP="009C6C8C">
            <w:pPr>
              <w:rPr>
                <w:color w:val="616365"/>
                <w:sz w:val="18"/>
                <w:szCs w:val="18"/>
              </w:rPr>
            </w:pPr>
          </w:p>
        </w:tc>
      </w:tr>
    </w:tbl>
    <w:p w:rsidR="00EC3889" w:rsidRDefault="00EC3889" w:rsidP="00EC3889">
      <w:pPr>
        <w:rPr>
          <w:rFonts w:ascii="Adobe Garamond Pro" w:hAnsi="Adobe Garamond Pro"/>
          <w:b/>
          <w:i/>
          <w:sz w:val="18"/>
          <w:szCs w:val="24"/>
        </w:rPr>
      </w:pPr>
    </w:p>
    <w:p w:rsidR="00EC3889" w:rsidRPr="00DD2E86" w:rsidRDefault="00EC3889" w:rsidP="00EC3889">
      <w:pPr>
        <w:rPr>
          <w:rFonts w:ascii="Adobe Garamond Pro" w:hAnsi="Adobe Garamond Pro"/>
          <w:b/>
          <w:i/>
          <w:sz w:val="18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314"/>
        <w:gridCol w:w="118"/>
        <w:gridCol w:w="844"/>
        <w:gridCol w:w="374"/>
        <w:gridCol w:w="602"/>
        <w:gridCol w:w="210"/>
        <w:gridCol w:w="182"/>
        <w:gridCol w:w="54"/>
        <w:gridCol w:w="526"/>
        <w:gridCol w:w="246"/>
        <w:gridCol w:w="603"/>
        <w:gridCol w:w="14"/>
        <w:gridCol w:w="234"/>
        <w:gridCol w:w="228"/>
        <w:gridCol w:w="222"/>
        <w:gridCol w:w="287"/>
        <w:gridCol w:w="21"/>
        <w:gridCol w:w="27"/>
        <w:gridCol w:w="298"/>
        <w:gridCol w:w="632"/>
        <w:gridCol w:w="65"/>
        <w:gridCol w:w="49"/>
        <w:gridCol w:w="1227"/>
      </w:tblGrid>
      <w:tr w:rsidR="00EC3889" w:rsidRPr="00DD2E86" w:rsidTr="009C6C8C">
        <w:tc>
          <w:tcPr>
            <w:tcW w:w="3686" w:type="dxa"/>
            <w:gridSpan w:val="4"/>
          </w:tcPr>
          <w:p w:rsidR="00EC3889" w:rsidRPr="00DD2E86" w:rsidRDefault="00EC3889" w:rsidP="009C6C8C">
            <w:pPr>
              <w:jc w:val="center"/>
              <w:rPr>
                <w:b/>
                <w:bCs/>
                <w:sz w:val="20"/>
              </w:rPr>
            </w:pPr>
            <w:r w:rsidRPr="00DD2E86">
              <w:rPr>
                <w:b/>
                <w:bCs/>
                <w:sz w:val="20"/>
              </w:rPr>
              <w:t xml:space="preserve">Дата/период исполнения поручения </w:t>
            </w:r>
            <w:proofErr w:type="gramStart"/>
            <w:r w:rsidRPr="00DD2E86">
              <w:rPr>
                <w:b/>
                <w:bCs/>
                <w:sz w:val="20"/>
              </w:rPr>
              <w:t>с</w:t>
            </w:r>
            <w:proofErr w:type="gramEnd"/>
            <w:r w:rsidRPr="00DD2E86">
              <w:rPr>
                <w:b/>
                <w:bCs/>
                <w:sz w:val="20"/>
              </w:rPr>
              <w:t>:</w:t>
            </w:r>
          </w:p>
        </w:tc>
        <w:tc>
          <w:tcPr>
            <w:tcW w:w="2797" w:type="dxa"/>
            <w:gridSpan w:val="8"/>
            <w:tcBorders>
              <w:bottom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76" w:type="dxa"/>
            <w:gridSpan w:val="3"/>
          </w:tcPr>
          <w:p w:rsidR="00EC3889" w:rsidRPr="00DD2E86" w:rsidRDefault="00EC3889" w:rsidP="009C6C8C">
            <w:pPr>
              <w:jc w:val="center"/>
              <w:rPr>
                <w:b/>
                <w:bCs/>
                <w:sz w:val="20"/>
              </w:rPr>
            </w:pPr>
            <w:r w:rsidRPr="00DD2E86">
              <w:rPr>
                <w:b/>
                <w:bCs/>
                <w:sz w:val="20"/>
              </w:rPr>
              <w:t>по</w:t>
            </w:r>
          </w:p>
        </w:tc>
        <w:tc>
          <w:tcPr>
            <w:tcW w:w="2828" w:type="dxa"/>
            <w:gridSpan w:val="9"/>
            <w:tcBorders>
              <w:bottom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C3889" w:rsidRPr="00DD2E86" w:rsidTr="009C6C8C">
        <w:tblPrEx>
          <w:tblCellMar>
            <w:left w:w="70" w:type="dxa"/>
            <w:right w:w="70" w:type="dxa"/>
          </w:tblCellMar>
        </w:tblPrEx>
        <w:tc>
          <w:tcPr>
            <w:tcW w:w="2410" w:type="dxa"/>
            <w:tcBorders>
              <w:bottom w:val="single" w:sz="6" w:space="0" w:color="auto"/>
            </w:tcBorders>
          </w:tcPr>
          <w:p w:rsidR="00EC3889" w:rsidRPr="00DD2E86" w:rsidRDefault="00EC3889" w:rsidP="009C6C8C">
            <w:pPr>
              <w:ind w:firstLine="425"/>
              <w:jc w:val="both"/>
              <w:rPr>
                <w:sz w:val="20"/>
                <w:lang w:val="en-US"/>
              </w:rPr>
            </w:pPr>
          </w:p>
        </w:tc>
        <w:tc>
          <w:tcPr>
            <w:tcW w:w="314" w:type="dxa"/>
          </w:tcPr>
          <w:p w:rsidR="00EC3889" w:rsidRPr="00DD2E86" w:rsidRDefault="00EC3889" w:rsidP="009C6C8C">
            <w:pPr>
              <w:ind w:firstLine="425"/>
              <w:jc w:val="both"/>
              <w:rPr>
                <w:sz w:val="20"/>
                <w:lang w:val="en-US"/>
              </w:rPr>
            </w:pPr>
          </w:p>
        </w:tc>
        <w:tc>
          <w:tcPr>
            <w:tcW w:w="3773" w:type="dxa"/>
            <w:gridSpan w:val="11"/>
            <w:tcBorders>
              <w:bottom w:val="single" w:sz="6" w:space="0" w:color="auto"/>
            </w:tcBorders>
          </w:tcPr>
          <w:p w:rsidR="00EC3889" w:rsidRPr="00DD2E86" w:rsidRDefault="00EC3889" w:rsidP="009C6C8C">
            <w:pPr>
              <w:ind w:firstLine="425"/>
              <w:jc w:val="both"/>
              <w:rPr>
                <w:sz w:val="20"/>
                <w:lang w:val="en-US"/>
              </w:rPr>
            </w:pPr>
          </w:p>
        </w:tc>
        <w:tc>
          <w:tcPr>
            <w:tcW w:w="1317" w:type="dxa"/>
            <w:gridSpan w:val="7"/>
          </w:tcPr>
          <w:p w:rsidR="00EC3889" w:rsidRPr="00DD2E86" w:rsidRDefault="00EC3889" w:rsidP="009C6C8C">
            <w:pPr>
              <w:ind w:firstLine="425"/>
              <w:jc w:val="both"/>
              <w:rPr>
                <w:sz w:val="20"/>
                <w:lang w:val="en-US"/>
              </w:rPr>
            </w:pPr>
          </w:p>
        </w:tc>
        <w:tc>
          <w:tcPr>
            <w:tcW w:w="1973" w:type="dxa"/>
            <w:gridSpan w:val="4"/>
            <w:tcBorders>
              <w:bottom w:val="single" w:sz="6" w:space="0" w:color="auto"/>
            </w:tcBorders>
          </w:tcPr>
          <w:p w:rsidR="00EC3889" w:rsidRPr="00DD2E86" w:rsidRDefault="00EC3889" w:rsidP="009C6C8C">
            <w:pPr>
              <w:ind w:firstLine="425"/>
              <w:jc w:val="both"/>
              <w:rPr>
                <w:sz w:val="20"/>
                <w:lang w:val="en-US"/>
              </w:rPr>
            </w:pPr>
          </w:p>
        </w:tc>
      </w:tr>
      <w:tr w:rsidR="00EC3889" w:rsidRPr="00DD2E86" w:rsidTr="009C6C8C">
        <w:tblPrEx>
          <w:tblCellMar>
            <w:left w:w="70" w:type="dxa"/>
            <w:right w:w="70" w:type="dxa"/>
          </w:tblCellMar>
        </w:tblPrEx>
        <w:tc>
          <w:tcPr>
            <w:tcW w:w="2410" w:type="dxa"/>
          </w:tcPr>
          <w:p w:rsidR="00EC3889" w:rsidRPr="00DD2E86" w:rsidRDefault="00EC3889" w:rsidP="009C6C8C">
            <w:pPr>
              <w:jc w:val="center"/>
              <w:rPr>
                <w:sz w:val="12"/>
                <w:szCs w:val="12"/>
              </w:rPr>
            </w:pPr>
            <w:r w:rsidRPr="00DD2E86">
              <w:rPr>
                <w:sz w:val="12"/>
                <w:szCs w:val="12"/>
              </w:rPr>
              <w:t>(должность)</w:t>
            </w:r>
          </w:p>
        </w:tc>
        <w:tc>
          <w:tcPr>
            <w:tcW w:w="314" w:type="dxa"/>
          </w:tcPr>
          <w:p w:rsidR="00EC3889" w:rsidRPr="00DD2E86" w:rsidRDefault="00EC3889" w:rsidP="009C6C8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73" w:type="dxa"/>
            <w:gridSpan w:val="11"/>
          </w:tcPr>
          <w:p w:rsidR="00EC3889" w:rsidRPr="00DD2E86" w:rsidRDefault="00EC3889" w:rsidP="009C6C8C">
            <w:pPr>
              <w:jc w:val="center"/>
              <w:rPr>
                <w:sz w:val="12"/>
                <w:szCs w:val="12"/>
              </w:rPr>
            </w:pPr>
            <w:r w:rsidRPr="00DD2E86">
              <w:rPr>
                <w:sz w:val="12"/>
                <w:szCs w:val="12"/>
              </w:rPr>
              <w:t>(ФИО)</w:t>
            </w:r>
          </w:p>
        </w:tc>
        <w:tc>
          <w:tcPr>
            <w:tcW w:w="1317" w:type="dxa"/>
            <w:gridSpan w:val="7"/>
          </w:tcPr>
          <w:p w:rsidR="00EC3889" w:rsidRPr="00DD2E86" w:rsidRDefault="00EC3889" w:rsidP="009C6C8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73" w:type="dxa"/>
            <w:gridSpan w:val="4"/>
          </w:tcPr>
          <w:p w:rsidR="00EC3889" w:rsidRPr="00DD2E86" w:rsidRDefault="00EC3889" w:rsidP="009C6C8C">
            <w:pPr>
              <w:jc w:val="center"/>
              <w:rPr>
                <w:sz w:val="12"/>
                <w:szCs w:val="12"/>
              </w:rPr>
            </w:pPr>
            <w:r w:rsidRPr="00DD2E86">
              <w:rPr>
                <w:sz w:val="12"/>
                <w:szCs w:val="12"/>
              </w:rPr>
              <w:t>(подпись)</w:t>
            </w:r>
          </w:p>
        </w:tc>
      </w:tr>
      <w:tr w:rsidR="00EC3889" w:rsidRPr="00DD2E86" w:rsidTr="009C6C8C">
        <w:tblPrEx>
          <w:tblCellMar>
            <w:left w:w="70" w:type="dxa"/>
            <w:right w:w="70" w:type="dxa"/>
          </w:tblCellMar>
        </w:tblPrEx>
        <w:tc>
          <w:tcPr>
            <w:tcW w:w="2410" w:type="dxa"/>
          </w:tcPr>
          <w:p w:rsidR="00EC3889" w:rsidRPr="00DD2E86" w:rsidRDefault="00EC3889" w:rsidP="009C6C8C">
            <w:pPr>
              <w:ind w:firstLine="425"/>
              <w:jc w:val="both"/>
              <w:rPr>
                <w:sz w:val="20"/>
                <w:lang w:val="en-US"/>
              </w:rPr>
            </w:pPr>
          </w:p>
        </w:tc>
        <w:tc>
          <w:tcPr>
            <w:tcW w:w="314" w:type="dxa"/>
          </w:tcPr>
          <w:p w:rsidR="00EC3889" w:rsidRPr="00DD2E86" w:rsidRDefault="00EC3889" w:rsidP="009C6C8C">
            <w:pPr>
              <w:ind w:firstLine="425"/>
              <w:jc w:val="both"/>
              <w:rPr>
                <w:sz w:val="20"/>
                <w:lang w:val="en-US"/>
              </w:rPr>
            </w:pPr>
          </w:p>
        </w:tc>
        <w:tc>
          <w:tcPr>
            <w:tcW w:w="3773" w:type="dxa"/>
            <w:gridSpan w:val="11"/>
          </w:tcPr>
          <w:p w:rsidR="00EC3889" w:rsidRPr="00DD2E86" w:rsidRDefault="00EC3889" w:rsidP="009C6C8C">
            <w:pPr>
              <w:ind w:firstLine="425"/>
              <w:jc w:val="both"/>
              <w:rPr>
                <w:sz w:val="20"/>
                <w:lang w:val="en-US"/>
              </w:rPr>
            </w:pPr>
          </w:p>
        </w:tc>
        <w:tc>
          <w:tcPr>
            <w:tcW w:w="1317" w:type="dxa"/>
            <w:gridSpan w:val="7"/>
          </w:tcPr>
          <w:p w:rsidR="00EC3889" w:rsidRPr="00DD2E86" w:rsidRDefault="00EC3889" w:rsidP="009C6C8C">
            <w:pPr>
              <w:rPr>
                <w:sz w:val="20"/>
                <w:szCs w:val="24"/>
                <w:lang w:val="en-US"/>
              </w:rPr>
            </w:pPr>
            <w:r w:rsidRPr="00DD2E86">
              <w:rPr>
                <w:sz w:val="20"/>
                <w:szCs w:val="24"/>
                <w:lang w:val="en-US"/>
              </w:rPr>
              <w:t>М.П.</w:t>
            </w:r>
          </w:p>
        </w:tc>
        <w:tc>
          <w:tcPr>
            <w:tcW w:w="1973" w:type="dxa"/>
            <w:gridSpan w:val="4"/>
          </w:tcPr>
          <w:p w:rsidR="00EC3889" w:rsidRPr="00DD2E86" w:rsidRDefault="00EC3889" w:rsidP="009C6C8C">
            <w:pPr>
              <w:ind w:firstLine="425"/>
              <w:jc w:val="both"/>
              <w:rPr>
                <w:sz w:val="20"/>
                <w:lang w:val="en-US"/>
              </w:rPr>
            </w:pPr>
          </w:p>
        </w:tc>
      </w:tr>
      <w:tr w:rsidR="00EC3889" w:rsidRPr="00DD2E86" w:rsidTr="009C6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787" w:type="dxa"/>
            <w:gridSpan w:val="2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C3889" w:rsidRPr="00DD2E86" w:rsidRDefault="00EC3889" w:rsidP="009C6C8C">
            <w:pPr>
              <w:jc w:val="center"/>
              <w:rPr>
                <w:i/>
                <w:iCs/>
                <w:sz w:val="14"/>
                <w:szCs w:val="16"/>
              </w:rPr>
            </w:pPr>
            <w:r w:rsidRPr="00DD2E86">
              <w:rPr>
                <w:i/>
                <w:iCs/>
                <w:sz w:val="14"/>
                <w:szCs w:val="16"/>
              </w:rPr>
              <w:t xml:space="preserve">Заполняется </w:t>
            </w:r>
            <w:r>
              <w:rPr>
                <w:i/>
                <w:iCs/>
                <w:sz w:val="14"/>
                <w:szCs w:val="16"/>
              </w:rPr>
              <w:t>работ</w:t>
            </w:r>
            <w:r w:rsidRPr="00DD2E86">
              <w:rPr>
                <w:i/>
                <w:iCs/>
                <w:sz w:val="14"/>
                <w:szCs w:val="16"/>
              </w:rPr>
              <w:t>ником Депозитария</w:t>
            </w:r>
          </w:p>
        </w:tc>
      </w:tr>
      <w:tr w:rsidR="00EC3889" w:rsidRPr="00DD2E86" w:rsidTr="009C6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89" w:rsidRPr="00DD2E86" w:rsidRDefault="00EC3889" w:rsidP="009C6C8C">
            <w:pPr>
              <w:rPr>
                <w:b/>
                <w:sz w:val="18"/>
                <w:szCs w:val="18"/>
              </w:rPr>
            </w:pPr>
            <w:r w:rsidRPr="00DD2E86">
              <w:rPr>
                <w:b/>
                <w:sz w:val="18"/>
                <w:szCs w:val="18"/>
              </w:rPr>
              <w:t>Рег. номер поручения</w:t>
            </w:r>
          </w:p>
        </w:tc>
        <w:tc>
          <w:tcPr>
            <w:tcW w:w="2252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C3889" w:rsidRPr="00DD2E86" w:rsidRDefault="00EC3889" w:rsidP="009C6C8C">
            <w:pPr>
              <w:jc w:val="center"/>
              <w:rPr>
                <w:iCs/>
                <w:sz w:val="20"/>
                <w:szCs w:val="24"/>
                <w:lang w:val="en-US"/>
              </w:rPr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EC3889" w:rsidRPr="00DD2E86" w:rsidRDefault="00EC3889" w:rsidP="009C6C8C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89" w:rsidRPr="00DD2E86" w:rsidRDefault="00EC3889" w:rsidP="009C6C8C">
            <w:pPr>
              <w:rPr>
                <w:b/>
                <w:sz w:val="18"/>
                <w:szCs w:val="18"/>
              </w:rPr>
            </w:pPr>
            <w:r w:rsidRPr="00DD2E86">
              <w:rPr>
                <w:b/>
                <w:sz w:val="18"/>
                <w:szCs w:val="18"/>
              </w:rPr>
              <w:t>Дата ввода поручения:</w:t>
            </w:r>
          </w:p>
        </w:tc>
        <w:tc>
          <w:tcPr>
            <w:tcW w:w="26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889" w:rsidRPr="00DD2E86" w:rsidRDefault="00EC3889" w:rsidP="009C6C8C">
            <w:pPr>
              <w:ind w:firstLine="425"/>
              <w:jc w:val="center"/>
              <w:rPr>
                <w:sz w:val="20"/>
                <w:lang w:val="en-US"/>
              </w:rPr>
            </w:pPr>
          </w:p>
        </w:tc>
      </w:tr>
      <w:tr w:rsidR="00EC3889" w:rsidRPr="00DD2E86" w:rsidTr="009C6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89" w:rsidRPr="00DD2E86" w:rsidRDefault="00EC3889" w:rsidP="009C6C8C">
            <w:pPr>
              <w:rPr>
                <w:b/>
                <w:sz w:val="18"/>
                <w:szCs w:val="18"/>
              </w:rPr>
            </w:pPr>
            <w:r w:rsidRPr="00DD2E86">
              <w:rPr>
                <w:b/>
                <w:sz w:val="18"/>
                <w:szCs w:val="18"/>
              </w:rPr>
              <w:t>Дата приема поручения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C3889" w:rsidRPr="00DD2E86" w:rsidRDefault="00EC3889" w:rsidP="009C6C8C">
            <w:pPr>
              <w:jc w:val="center"/>
              <w:rPr>
                <w:iCs/>
                <w:sz w:val="20"/>
                <w:szCs w:val="24"/>
                <w:lang w:val="en-US"/>
              </w:rPr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EC3889" w:rsidRPr="00DD2E86" w:rsidRDefault="00EC3889" w:rsidP="009C6C8C">
            <w:pPr>
              <w:ind w:firstLine="425"/>
              <w:rPr>
                <w:szCs w:val="24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89" w:rsidRPr="00DD2E86" w:rsidRDefault="00EC3889" w:rsidP="009C6C8C">
            <w:pPr>
              <w:ind w:firstLine="425"/>
              <w:rPr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89" w:rsidRPr="00DD2E86" w:rsidRDefault="00EC3889" w:rsidP="009C6C8C">
            <w:pPr>
              <w:ind w:firstLine="425"/>
              <w:rPr>
                <w:szCs w:val="24"/>
              </w:rPr>
            </w:pPr>
          </w:p>
        </w:tc>
        <w:tc>
          <w:tcPr>
            <w:tcW w:w="10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89" w:rsidRPr="00DD2E86" w:rsidRDefault="00EC3889" w:rsidP="009C6C8C">
            <w:pPr>
              <w:ind w:firstLine="425"/>
              <w:rPr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89" w:rsidRPr="00DD2E86" w:rsidRDefault="00EC3889" w:rsidP="009C6C8C">
            <w:pPr>
              <w:ind w:firstLine="425"/>
              <w:rPr>
                <w:szCs w:val="24"/>
              </w:rPr>
            </w:pPr>
          </w:p>
        </w:tc>
      </w:tr>
      <w:tr w:rsidR="00EC3889" w:rsidRPr="00DD2E86" w:rsidTr="009C6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89" w:rsidRPr="00DD2E86" w:rsidRDefault="00EC3889" w:rsidP="009C6C8C">
            <w:pPr>
              <w:rPr>
                <w:b/>
                <w:sz w:val="18"/>
                <w:szCs w:val="18"/>
              </w:rPr>
            </w:pPr>
            <w:r w:rsidRPr="00DD2E86">
              <w:rPr>
                <w:b/>
                <w:sz w:val="18"/>
                <w:szCs w:val="18"/>
              </w:rPr>
              <w:t>Время приема поручения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C3889" w:rsidRPr="00DD2E86" w:rsidRDefault="00EC3889" w:rsidP="009C6C8C">
            <w:pPr>
              <w:jc w:val="center"/>
              <w:rPr>
                <w:iCs/>
                <w:sz w:val="20"/>
                <w:szCs w:val="24"/>
                <w:lang w:val="en-US"/>
              </w:rPr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EC3889" w:rsidRPr="00DD2E86" w:rsidRDefault="00EC3889" w:rsidP="009C6C8C">
            <w:pPr>
              <w:ind w:firstLine="425"/>
              <w:rPr>
                <w:szCs w:val="24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89" w:rsidRPr="00DD2E86" w:rsidRDefault="00EC3889" w:rsidP="009C6C8C">
            <w:pPr>
              <w:ind w:firstLine="425"/>
              <w:rPr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89" w:rsidRPr="00DD2E86" w:rsidRDefault="00EC3889" w:rsidP="009C6C8C">
            <w:pPr>
              <w:ind w:firstLine="425"/>
              <w:rPr>
                <w:szCs w:val="24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89" w:rsidRPr="00DD2E86" w:rsidRDefault="00EC3889" w:rsidP="009C6C8C">
            <w:pPr>
              <w:ind w:firstLine="425"/>
              <w:rPr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89" w:rsidRPr="00DD2E86" w:rsidRDefault="00EC3889" w:rsidP="009C6C8C">
            <w:pPr>
              <w:ind w:firstLine="425"/>
              <w:rPr>
                <w:szCs w:val="24"/>
              </w:rPr>
            </w:pPr>
          </w:p>
        </w:tc>
      </w:tr>
      <w:tr w:rsidR="00EC3889" w:rsidRPr="00DD2E86" w:rsidTr="009C6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89" w:rsidRPr="00DD2E86" w:rsidRDefault="00EC3889" w:rsidP="009C6C8C">
            <w:pPr>
              <w:rPr>
                <w:b/>
                <w:sz w:val="18"/>
                <w:szCs w:val="18"/>
              </w:rPr>
            </w:pPr>
            <w:proofErr w:type="spellStart"/>
            <w:r w:rsidRPr="00DD2E86">
              <w:rPr>
                <w:b/>
                <w:sz w:val="18"/>
                <w:szCs w:val="18"/>
              </w:rPr>
              <w:t>Операционист</w:t>
            </w:r>
            <w:proofErr w:type="spellEnd"/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3889" w:rsidRPr="00DD2E86" w:rsidRDefault="00EC3889" w:rsidP="009C6C8C">
            <w:pPr>
              <w:ind w:firstLine="425"/>
              <w:jc w:val="both"/>
              <w:rPr>
                <w:sz w:val="20"/>
                <w:lang w:val="en-US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3889" w:rsidRPr="00DD2E86" w:rsidRDefault="00EC3889" w:rsidP="009C6C8C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889" w:rsidRPr="00DD2E86" w:rsidRDefault="00EC3889" w:rsidP="009C6C8C">
            <w:pPr>
              <w:rPr>
                <w:b/>
                <w:sz w:val="18"/>
                <w:szCs w:val="18"/>
              </w:rPr>
            </w:pPr>
            <w:r w:rsidRPr="00DD2E86">
              <w:rPr>
                <w:b/>
                <w:sz w:val="18"/>
                <w:szCs w:val="18"/>
              </w:rPr>
              <w:t>Оператор</w:t>
            </w:r>
          </w:p>
        </w:tc>
        <w:tc>
          <w:tcPr>
            <w:tcW w:w="26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889" w:rsidRPr="00DD2E86" w:rsidRDefault="00EC3889" w:rsidP="009C6C8C">
            <w:pPr>
              <w:ind w:firstLine="425"/>
              <w:jc w:val="both"/>
              <w:rPr>
                <w:sz w:val="20"/>
                <w:lang w:val="en-US"/>
              </w:rPr>
            </w:pPr>
          </w:p>
        </w:tc>
      </w:tr>
      <w:tr w:rsidR="00EC3889" w:rsidRPr="00DD2E86" w:rsidTr="009C6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889" w:rsidRPr="00DD2E86" w:rsidRDefault="00EC3889" w:rsidP="009C6C8C">
            <w:pPr>
              <w:jc w:val="center"/>
              <w:rPr>
                <w:sz w:val="12"/>
                <w:szCs w:val="12"/>
              </w:rPr>
            </w:pPr>
            <w:r w:rsidRPr="00DD2E86">
              <w:rPr>
                <w:sz w:val="12"/>
                <w:szCs w:val="12"/>
              </w:rPr>
              <w:t>подпись</w:t>
            </w:r>
          </w:p>
        </w:tc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3889" w:rsidRPr="00DD2E86" w:rsidRDefault="00EC3889" w:rsidP="009C6C8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889" w:rsidRPr="00DD2E86" w:rsidRDefault="00EC3889" w:rsidP="009C6C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3889" w:rsidRPr="00DD2E86" w:rsidRDefault="00EC3889" w:rsidP="009C6C8C">
            <w:pPr>
              <w:jc w:val="center"/>
              <w:rPr>
                <w:sz w:val="12"/>
                <w:szCs w:val="24"/>
              </w:rPr>
            </w:pPr>
            <w:r w:rsidRPr="00DD2E86">
              <w:rPr>
                <w:sz w:val="12"/>
                <w:szCs w:val="24"/>
              </w:rPr>
              <w:t>подпись</w:t>
            </w:r>
          </w:p>
        </w:tc>
      </w:tr>
      <w:tr w:rsidR="00EC3889" w:rsidRPr="00DD2E86" w:rsidTr="009C6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3889" w:rsidRPr="00DD2E86" w:rsidRDefault="00EC3889" w:rsidP="009C6C8C">
            <w:pPr>
              <w:spacing w:before="80"/>
              <w:jc w:val="center"/>
              <w:rPr>
                <w:sz w:val="16"/>
                <w:szCs w:val="16"/>
              </w:rPr>
            </w:pPr>
            <w:r w:rsidRPr="00DD2E86">
              <w:rPr>
                <w:sz w:val="16"/>
                <w:szCs w:val="16"/>
              </w:rPr>
              <w:t>Отчет о проведении операции №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3889" w:rsidRPr="00DD2E86" w:rsidRDefault="00EC3889" w:rsidP="009C6C8C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3889" w:rsidRPr="00DD2E86" w:rsidRDefault="00EC3889" w:rsidP="009C6C8C">
            <w:pPr>
              <w:spacing w:before="80"/>
              <w:jc w:val="center"/>
              <w:rPr>
                <w:sz w:val="16"/>
                <w:szCs w:val="16"/>
              </w:rPr>
            </w:pPr>
            <w:r w:rsidRPr="00DD2E86">
              <w:rPr>
                <w:sz w:val="16"/>
                <w:szCs w:val="16"/>
              </w:rPr>
              <w:t>Дата: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3889" w:rsidRPr="00DD2E86" w:rsidRDefault="00EC3889" w:rsidP="009C6C8C">
            <w:pPr>
              <w:jc w:val="center"/>
              <w:rPr>
                <w:iCs/>
                <w:sz w:val="16"/>
                <w:szCs w:val="16"/>
              </w:rPr>
            </w:pPr>
            <w:r w:rsidRPr="00DD2E86">
              <w:rPr>
                <w:iCs/>
                <w:sz w:val="16"/>
                <w:szCs w:val="16"/>
              </w:rPr>
              <w:t>«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3889" w:rsidRPr="00DD2E86" w:rsidRDefault="00EC3889" w:rsidP="009C6C8C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3889" w:rsidRPr="00DD2E86" w:rsidRDefault="00EC3889" w:rsidP="009C6C8C">
            <w:pPr>
              <w:spacing w:before="80"/>
              <w:jc w:val="center"/>
              <w:rPr>
                <w:sz w:val="16"/>
                <w:szCs w:val="16"/>
              </w:rPr>
            </w:pPr>
            <w:r w:rsidRPr="00DD2E86">
              <w:rPr>
                <w:sz w:val="16"/>
                <w:szCs w:val="16"/>
              </w:rPr>
              <w:t>»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3889" w:rsidRPr="00DD2E86" w:rsidRDefault="00EC3889" w:rsidP="009C6C8C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3889" w:rsidRPr="00DD2E86" w:rsidRDefault="00EC3889" w:rsidP="009C6C8C">
            <w:pPr>
              <w:spacing w:before="80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3889" w:rsidRPr="00DD2E86" w:rsidRDefault="00EC3889" w:rsidP="009C6C8C">
            <w:pPr>
              <w:spacing w:before="80"/>
              <w:jc w:val="center"/>
              <w:rPr>
                <w:sz w:val="16"/>
                <w:szCs w:val="16"/>
              </w:rPr>
            </w:pPr>
            <w:r w:rsidRPr="00DD2E86">
              <w:rPr>
                <w:sz w:val="16"/>
                <w:szCs w:val="16"/>
              </w:rPr>
              <w:t>Контролер: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3889" w:rsidRPr="00DD2E86" w:rsidRDefault="00EC3889" w:rsidP="009C6C8C">
            <w:pPr>
              <w:spacing w:before="80"/>
              <w:jc w:val="center"/>
              <w:rPr>
                <w:sz w:val="16"/>
                <w:szCs w:val="16"/>
              </w:rPr>
            </w:pPr>
          </w:p>
        </w:tc>
      </w:tr>
      <w:tr w:rsidR="00EC3889" w:rsidRPr="00DD2E86" w:rsidTr="009C6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4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C3889" w:rsidRPr="00DD2E86" w:rsidRDefault="00EC3889" w:rsidP="009C6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EC3889" w:rsidRPr="00DD2E86" w:rsidRDefault="00EC3889" w:rsidP="009C6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C3889" w:rsidRPr="00DD2E86" w:rsidRDefault="00EC3889" w:rsidP="009C6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C3889" w:rsidRPr="00DD2E86" w:rsidRDefault="00EC3889" w:rsidP="009C6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C3889" w:rsidRPr="00DD2E86" w:rsidRDefault="00EC3889" w:rsidP="009C6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C3889" w:rsidRPr="00DD2E86" w:rsidRDefault="00EC3889" w:rsidP="009C6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C3889" w:rsidRPr="00DD2E86" w:rsidRDefault="00EC3889" w:rsidP="009C6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EC3889" w:rsidRPr="00DD2E86" w:rsidRDefault="00EC3889" w:rsidP="009C6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C3889" w:rsidRPr="00DD2E86" w:rsidRDefault="00EC3889" w:rsidP="009C6C8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C3889" w:rsidRPr="00DD2E86" w:rsidRDefault="00EC3889" w:rsidP="009C6C8C">
            <w:pPr>
              <w:jc w:val="center"/>
              <w:rPr>
                <w:sz w:val="12"/>
                <w:szCs w:val="12"/>
              </w:rPr>
            </w:pPr>
            <w:r w:rsidRPr="00DD2E86">
              <w:rPr>
                <w:sz w:val="12"/>
                <w:szCs w:val="12"/>
              </w:rPr>
              <w:t>подпись</w:t>
            </w:r>
          </w:p>
        </w:tc>
      </w:tr>
    </w:tbl>
    <w:p w:rsidR="002D73DB" w:rsidRDefault="00E93B3D" w:rsidP="00E93B3D">
      <w:pPr>
        <w:keepNext/>
        <w:tabs>
          <w:tab w:val="left" w:pos="1418"/>
        </w:tabs>
        <w:spacing w:after="60"/>
        <w:ind w:left="1413"/>
        <w:jc w:val="right"/>
        <w:outlineLvl w:val="2"/>
      </w:pPr>
      <w:bookmarkStart w:id="1" w:name="_GoBack"/>
      <w:bookmarkEnd w:id="1"/>
    </w:p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9"/>
    <w:rsid w:val="000E4F77"/>
    <w:rsid w:val="00201A55"/>
    <w:rsid w:val="005D248C"/>
    <w:rsid w:val="00875924"/>
    <w:rsid w:val="00E93B3D"/>
    <w:rsid w:val="00EC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89"/>
    <w:rPr>
      <w:sz w:val="24"/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89"/>
    <w:rPr>
      <w:sz w:val="24"/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2</cp:revision>
  <dcterms:created xsi:type="dcterms:W3CDTF">2018-12-11T08:33:00Z</dcterms:created>
  <dcterms:modified xsi:type="dcterms:W3CDTF">2018-12-11T08:39:00Z</dcterms:modified>
</cp:coreProperties>
</file>