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36" w:rsidRPr="00E01350" w:rsidRDefault="002A2A36" w:rsidP="002A2A36">
      <w:pPr>
        <w:pStyle w:val="a"/>
        <w:numPr>
          <w:ilvl w:val="0"/>
          <w:numId w:val="0"/>
        </w:numPr>
        <w:jc w:val="right"/>
        <w:rPr>
          <w:b/>
          <w:sz w:val="16"/>
          <w:szCs w:val="16"/>
        </w:rPr>
      </w:pPr>
      <w:r w:rsidRPr="00E01350">
        <w:rPr>
          <w:b/>
          <w:sz w:val="16"/>
          <w:szCs w:val="16"/>
        </w:rPr>
        <w:t xml:space="preserve">Форма </w:t>
      </w:r>
      <w:r w:rsidRPr="00E01350">
        <w:rPr>
          <w:b/>
          <w:sz w:val="16"/>
          <w:szCs w:val="16"/>
          <w:lang w:val="en-US"/>
        </w:rPr>
        <w:t>GF</w:t>
      </w:r>
      <w:r w:rsidRPr="00E01350">
        <w:rPr>
          <w:b/>
          <w:sz w:val="16"/>
          <w:szCs w:val="16"/>
        </w:rPr>
        <w:t>085</w:t>
      </w:r>
    </w:p>
    <w:p w:rsidR="002A2A36" w:rsidRPr="00E01350" w:rsidRDefault="002A2A36" w:rsidP="002A2A36">
      <w:pPr>
        <w:jc w:val="center"/>
        <w:rPr>
          <w:b/>
          <w:bCs/>
          <w:sz w:val="24"/>
          <w:szCs w:val="24"/>
        </w:rPr>
      </w:pPr>
    </w:p>
    <w:p w:rsidR="002A2A36" w:rsidRPr="00E01350" w:rsidRDefault="002A2A36" w:rsidP="002A2A36">
      <w:pPr>
        <w:jc w:val="center"/>
        <w:rPr>
          <w:b/>
          <w:bCs/>
          <w:sz w:val="24"/>
          <w:szCs w:val="24"/>
        </w:rPr>
      </w:pPr>
      <w:r w:rsidRPr="00E01350">
        <w:rPr>
          <w:b/>
          <w:bCs/>
          <w:sz w:val="24"/>
          <w:szCs w:val="24"/>
        </w:rPr>
        <w:t xml:space="preserve">ЗАЯВЛЕНИЕ № ____________ </w:t>
      </w:r>
    </w:p>
    <w:p w:rsidR="002A2A36" w:rsidRPr="00E01350" w:rsidRDefault="002A2A36" w:rsidP="002A2A36">
      <w:pPr>
        <w:jc w:val="center"/>
        <w:rPr>
          <w:b/>
          <w:bCs/>
          <w:sz w:val="24"/>
          <w:szCs w:val="24"/>
        </w:rPr>
      </w:pPr>
      <w:r w:rsidRPr="00E01350">
        <w:rPr>
          <w:b/>
          <w:bCs/>
          <w:sz w:val="24"/>
          <w:szCs w:val="24"/>
        </w:rPr>
        <w:t>от «___» _____________ 20___ г.</w:t>
      </w:r>
    </w:p>
    <w:p w:rsidR="002A2A36" w:rsidRPr="00E01350" w:rsidRDefault="002A2A36" w:rsidP="002A2A36">
      <w:pPr>
        <w:jc w:val="center"/>
        <w:rPr>
          <w:b/>
          <w:bCs/>
          <w:sz w:val="24"/>
          <w:szCs w:val="24"/>
        </w:rPr>
      </w:pPr>
      <w:r w:rsidRPr="00E01350">
        <w:rPr>
          <w:b/>
          <w:bCs/>
          <w:sz w:val="24"/>
          <w:szCs w:val="24"/>
        </w:rPr>
        <w:t>на открытие торгового счета депо в Небанковской кредитной организации акционерном обществе «Национальный расчетный депозитарий»</w:t>
      </w:r>
      <w:r w:rsidRPr="00E07605">
        <w:rPr>
          <w:b/>
          <w:bCs/>
          <w:sz w:val="24"/>
          <w:szCs w:val="24"/>
        </w:rPr>
        <w:t xml:space="preserve"> </w:t>
      </w:r>
      <w:r w:rsidRPr="00E01350">
        <w:rPr>
          <w:b/>
          <w:bCs/>
          <w:sz w:val="24"/>
          <w:szCs w:val="24"/>
        </w:rPr>
        <w:t>(НКО АО НРД)</w:t>
      </w:r>
    </w:p>
    <w:p w:rsidR="002A2A36" w:rsidRPr="00E01350" w:rsidRDefault="002A2A36" w:rsidP="002A2A36">
      <w:pPr>
        <w:contextualSpacing/>
        <w:jc w:val="center"/>
        <w:rPr>
          <w:b/>
          <w:sz w:val="24"/>
          <w:szCs w:val="24"/>
        </w:rPr>
      </w:pPr>
    </w:p>
    <w:p w:rsidR="002A2A36" w:rsidRPr="00E01350" w:rsidRDefault="002A2A36" w:rsidP="002A2A36">
      <w:pPr>
        <w:ind w:left="360"/>
        <w:contextualSpacing/>
        <w:jc w:val="both"/>
      </w:pPr>
    </w:p>
    <w:p w:rsidR="002A2A36" w:rsidRPr="00E01350" w:rsidRDefault="002A2A36" w:rsidP="002A2A36">
      <w:pPr>
        <w:tabs>
          <w:tab w:val="left" w:pos="6521"/>
        </w:tabs>
        <w:jc w:val="both"/>
        <w:rPr>
          <w:sz w:val="24"/>
          <w:szCs w:val="24"/>
        </w:rPr>
      </w:pPr>
      <w:r w:rsidRPr="00E01350">
        <w:rPr>
          <w:sz w:val="24"/>
          <w:szCs w:val="24"/>
        </w:rPr>
        <w:t>_____________________________________________________________________________</w:t>
      </w:r>
    </w:p>
    <w:p w:rsidR="002A2A36" w:rsidRPr="00E01350" w:rsidRDefault="002A2A36" w:rsidP="002A2A36">
      <w:pPr>
        <w:contextualSpacing/>
        <w:jc w:val="center"/>
        <w:rPr>
          <w:sz w:val="16"/>
          <w:szCs w:val="16"/>
        </w:rPr>
      </w:pPr>
      <w:r w:rsidRPr="00E01350">
        <w:rPr>
          <w:sz w:val="16"/>
          <w:szCs w:val="16"/>
        </w:rPr>
        <w:t>(Полное или сокращенное наименование депонента в соответствии с Уставом)</w:t>
      </w:r>
    </w:p>
    <w:p w:rsidR="002A2A36" w:rsidRPr="00E01350" w:rsidRDefault="002A2A36" w:rsidP="002A2A36">
      <w:pPr>
        <w:tabs>
          <w:tab w:val="left" w:pos="6521"/>
        </w:tabs>
        <w:spacing w:after="120"/>
        <w:jc w:val="both"/>
        <w:rPr>
          <w:sz w:val="24"/>
          <w:szCs w:val="24"/>
        </w:rPr>
      </w:pPr>
      <w:r w:rsidRPr="00E01350">
        <w:rPr>
          <w:sz w:val="24"/>
          <w:szCs w:val="24"/>
        </w:rPr>
        <w:t>_____________________________________________________________________________</w:t>
      </w:r>
    </w:p>
    <w:p w:rsidR="002A2A36" w:rsidRPr="00E01350" w:rsidRDefault="002A2A36" w:rsidP="002A2A36">
      <w:pPr>
        <w:ind w:left="360" w:hanging="360"/>
        <w:contextualSpacing/>
        <w:jc w:val="both"/>
        <w:rPr>
          <w:sz w:val="24"/>
          <w:szCs w:val="24"/>
        </w:rPr>
      </w:pPr>
      <w:r w:rsidRPr="00E01350">
        <w:rPr>
          <w:sz w:val="24"/>
          <w:szCs w:val="24"/>
        </w:rPr>
        <w:t>Депозитарный код ____________________________________________________________</w:t>
      </w:r>
    </w:p>
    <w:p w:rsidR="002A2A36" w:rsidRPr="00E01350" w:rsidRDefault="002A2A36" w:rsidP="002A2A36">
      <w:pPr>
        <w:tabs>
          <w:tab w:val="left" w:pos="709"/>
        </w:tabs>
        <w:spacing w:before="120"/>
        <w:jc w:val="both"/>
        <w:rPr>
          <w:szCs w:val="24"/>
        </w:rPr>
      </w:pPr>
      <w:r w:rsidRPr="00E01350">
        <w:rPr>
          <w:bCs/>
          <w:sz w:val="24"/>
          <w:szCs w:val="24"/>
        </w:rPr>
        <w:tab/>
        <w:t>В соответствии с Федеральным законом от 07.02.2011 № 7-ФЗ «О клиринге, клиринговой деятельности и центральном контрагенте» и заключенным с НКО АО НРД договором счета депо № ______________ от «___» ______________________ г. просим открыть в НКО АО НРД торговый счет депо для учета ценных бумаг, которые могут быть использованы для исполнения и (или) обеспечения исполнения обязательств, допущенных к клирингу, осуществляемому</w:t>
      </w:r>
      <w:r w:rsidRPr="00E01350">
        <w:rPr>
          <w:bCs/>
          <w:sz w:val="24"/>
          <w:szCs w:val="24"/>
        </w:rPr>
        <w:tab/>
        <w:t>__________________________________________________________</w:t>
      </w:r>
    </w:p>
    <w:p w:rsidR="002A2A36" w:rsidRPr="00E01350" w:rsidRDefault="002A2A36" w:rsidP="002A2A36">
      <w:pPr>
        <w:contextualSpacing/>
        <w:jc w:val="center"/>
        <w:rPr>
          <w:sz w:val="16"/>
          <w:szCs w:val="16"/>
        </w:rPr>
      </w:pPr>
      <w:r w:rsidRPr="00E01350">
        <w:rPr>
          <w:sz w:val="16"/>
          <w:szCs w:val="16"/>
        </w:rPr>
        <w:t>(Полное наименование клиринговой организации)</w:t>
      </w:r>
    </w:p>
    <w:p w:rsidR="002A2A36" w:rsidRPr="00E01350" w:rsidRDefault="002A2A36" w:rsidP="002A2A36">
      <w:pPr>
        <w:ind w:left="360" w:hanging="360"/>
        <w:contextualSpacing/>
        <w:jc w:val="both"/>
        <w:rPr>
          <w:sz w:val="24"/>
          <w:szCs w:val="24"/>
        </w:rPr>
      </w:pPr>
      <w:r w:rsidRPr="00E01350">
        <w:rPr>
          <w:sz w:val="24"/>
          <w:szCs w:val="24"/>
        </w:rPr>
        <w:t>__________________________________________________________________________</w:t>
      </w:r>
    </w:p>
    <w:p w:rsidR="002A2A36" w:rsidRPr="00E01350" w:rsidRDefault="002A2A36" w:rsidP="002A2A36">
      <w:pPr>
        <w:tabs>
          <w:tab w:val="left" w:pos="6521"/>
        </w:tabs>
        <w:jc w:val="both"/>
        <w:rPr>
          <w:rFonts w:cs="Calibri"/>
          <w:sz w:val="24"/>
          <w:szCs w:val="24"/>
        </w:rPr>
      </w:pPr>
      <w:r w:rsidRPr="00E01350">
        <w:rPr>
          <w:sz w:val="24"/>
          <w:szCs w:val="24"/>
        </w:rPr>
        <w:t xml:space="preserve"> </w:t>
      </w:r>
      <w:r w:rsidRPr="00E01350">
        <w:rPr>
          <w:rFonts w:cs="Calibri"/>
          <w:sz w:val="24"/>
          <w:szCs w:val="24"/>
        </w:rPr>
        <w:t xml:space="preserve"> </w:t>
      </w:r>
    </w:p>
    <w:p w:rsidR="002A2A36" w:rsidRPr="00E01350" w:rsidRDefault="002A2A36" w:rsidP="002A2A36">
      <w:pPr>
        <w:tabs>
          <w:tab w:val="left" w:pos="6521"/>
        </w:tabs>
        <w:jc w:val="both"/>
        <w:rPr>
          <w:rFonts w:cs="Calibri"/>
          <w:sz w:val="24"/>
          <w:szCs w:val="24"/>
        </w:rPr>
      </w:pPr>
    </w:p>
    <w:p w:rsidR="002A2A36" w:rsidRPr="00E01350" w:rsidRDefault="002A2A36" w:rsidP="002A2A36">
      <w:pPr>
        <w:tabs>
          <w:tab w:val="left" w:pos="6521"/>
        </w:tabs>
        <w:jc w:val="both"/>
        <w:rPr>
          <w:rFonts w:cs="Calibri"/>
          <w:sz w:val="24"/>
          <w:szCs w:val="24"/>
        </w:rPr>
      </w:pPr>
    </w:p>
    <w:p w:rsidR="002A2A36" w:rsidRPr="00E01350" w:rsidRDefault="002A2A36" w:rsidP="002A2A36">
      <w:pPr>
        <w:tabs>
          <w:tab w:val="left" w:pos="6521"/>
        </w:tabs>
        <w:jc w:val="both"/>
        <w:rPr>
          <w:rFonts w:cs="Calibri"/>
          <w:sz w:val="24"/>
          <w:szCs w:val="24"/>
        </w:rPr>
      </w:pPr>
    </w:p>
    <w:p w:rsidR="002A2A36" w:rsidRPr="00E01350" w:rsidRDefault="002A2A36" w:rsidP="002A2A36">
      <w:pPr>
        <w:tabs>
          <w:tab w:val="left" w:pos="6521"/>
        </w:tabs>
        <w:jc w:val="both"/>
        <w:rPr>
          <w:rFonts w:cs="Calibri"/>
          <w:sz w:val="24"/>
          <w:szCs w:val="24"/>
        </w:rPr>
      </w:pPr>
      <w:r w:rsidRPr="00E01350">
        <w:rPr>
          <w:rFonts w:cs="Calibri"/>
          <w:sz w:val="24"/>
          <w:szCs w:val="24"/>
        </w:rPr>
        <w:t>_________________________________________________</w:t>
      </w:r>
      <w:r w:rsidRPr="00E01350">
        <w:rPr>
          <w:sz w:val="24"/>
          <w:szCs w:val="24"/>
        </w:rPr>
        <w:t>/_____________________/</w:t>
      </w:r>
    </w:p>
    <w:p w:rsidR="002A2A36" w:rsidRPr="00E01350" w:rsidRDefault="002A2A36" w:rsidP="002A2A36">
      <w:pPr>
        <w:jc w:val="both"/>
        <w:rPr>
          <w:sz w:val="18"/>
          <w:szCs w:val="18"/>
        </w:rPr>
      </w:pPr>
      <w:r w:rsidRPr="00E01350">
        <w:rPr>
          <w:sz w:val="18"/>
          <w:szCs w:val="18"/>
        </w:rPr>
        <w:t xml:space="preserve">      (</w:t>
      </w:r>
      <w:proofErr w:type="gramStart"/>
      <w:r w:rsidRPr="00E01350">
        <w:rPr>
          <w:sz w:val="18"/>
          <w:szCs w:val="18"/>
        </w:rPr>
        <w:t xml:space="preserve">Должность)   </w:t>
      </w:r>
      <w:proofErr w:type="gramEnd"/>
      <w:r w:rsidRPr="00E01350">
        <w:rPr>
          <w:sz w:val="18"/>
          <w:szCs w:val="18"/>
        </w:rPr>
        <w:t xml:space="preserve">                           </w:t>
      </w:r>
      <w:r w:rsidRPr="00E01350">
        <w:rPr>
          <w:sz w:val="18"/>
          <w:szCs w:val="18"/>
        </w:rPr>
        <w:tab/>
        <w:t xml:space="preserve">(подпись)                         </w:t>
      </w:r>
      <w:r w:rsidRPr="00E01350">
        <w:rPr>
          <w:sz w:val="18"/>
          <w:szCs w:val="18"/>
        </w:rPr>
        <w:tab/>
        <w:t xml:space="preserve">                                      (И.О. Фамилия)</w:t>
      </w:r>
    </w:p>
    <w:p w:rsidR="002A2A36" w:rsidRPr="00E01350" w:rsidRDefault="002A2A36" w:rsidP="002A2A36">
      <w:pPr>
        <w:ind w:left="360"/>
        <w:contextualSpacing/>
        <w:jc w:val="both"/>
        <w:rPr>
          <w:sz w:val="24"/>
          <w:szCs w:val="24"/>
        </w:rPr>
      </w:pPr>
    </w:p>
    <w:p w:rsidR="009E7ACA" w:rsidRDefault="002A2A36" w:rsidP="002A2A36">
      <w:pPr>
        <w:tabs>
          <w:tab w:val="left" w:pos="6521"/>
        </w:tabs>
        <w:jc w:val="both"/>
      </w:pPr>
      <w:r w:rsidRPr="00E01350">
        <w:rPr>
          <w:sz w:val="24"/>
          <w:szCs w:val="24"/>
        </w:rPr>
        <w:t xml:space="preserve">     М.П.</w:t>
      </w:r>
      <w:bookmarkStart w:id="0" w:name="_GoBack"/>
      <w:bookmarkEnd w:id="0"/>
    </w:p>
    <w:sectPr w:rsidR="009E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104E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36"/>
    <w:rsid w:val="002A2A36"/>
    <w:rsid w:val="009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99F9-9D69-4480-B427-1379934D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2A2A36"/>
    <w:pPr>
      <w:numPr>
        <w:numId w:val="1"/>
      </w:num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Берестенко Ирина Игоревна</dc:creator>
  <cp:keywords/>
  <dc:description/>
  <cp:lastModifiedBy>Берестенко Ирина Игоревна</cp:lastModifiedBy>
  <cp:revision>1</cp:revision>
  <dcterms:created xsi:type="dcterms:W3CDTF">2020-02-11T06:47:00Z</dcterms:created>
  <dcterms:modified xsi:type="dcterms:W3CDTF">2020-02-11T06:48:00Z</dcterms:modified>
</cp:coreProperties>
</file>