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F83" w:rsidRPr="00632C65" w:rsidRDefault="00A26F83" w:rsidP="002065F2">
      <w:pPr>
        <w:tabs>
          <w:tab w:val="left" w:pos="4820"/>
        </w:tabs>
        <w:rPr>
          <w:rFonts w:ascii="Tahoma" w:hAnsi="Tahoma" w:cs="Tahoma"/>
          <w:sz w:val="8"/>
          <w:szCs w:val="8"/>
        </w:rPr>
      </w:pPr>
      <w:bookmarkStart w:id="0" w:name="_GoBack"/>
      <w:bookmarkEnd w:id="0"/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632C65">
        <w:rPr>
          <w:rFonts w:ascii="Tahoma" w:hAnsi="Tahoma" w:cs="Tahoma"/>
          <w:sz w:val="8"/>
          <w:szCs w:val="8"/>
        </w:rPr>
        <w:t xml:space="preserve"> </w:t>
      </w:r>
    </w:p>
    <w:p w:rsidR="00B00AC4" w:rsidRPr="00A26F83" w:rsidRDefault="00B00AC4" w:rsidP="007E1ABA">
      <w:pPr>
        <w:pStyle w:val="a"/>
        <w:numPr>
          <w:ilvl w:val="0"/>
          <w:numId w:val="0"/>
        </w:numPr>
        <w:ind w:left="360"/>
        <w:jc w:val="center"/>
        <w:rPr>
          <w:sz w:val="16"/>
          <w:szCs w:val="16"/>
        </w:rPr>
      </w:pPr>
    </w:p>
    <w:p w:rsidR="00A26F83" w:rsidRPr="00A26F83" w:rsidRDefault="00A26F83" w:rsidP="007E1ABA">
      <w:pPr>
        <w:pStyle w:val="a"/>
        <w:numPr>
          <w:ilvl w:val="0"/>
          <w:numId w:val="0"/>
        </w:numPr>
        <w:ind w:left="360"/>
        <w:jc w:val="center"/>
        <w:rPr>
          <w:sz w:val="16"/>
          <w:szCs w:val="16"/>
        </w:rPr>
      </w:pPr>
    </w:p>
    <w:p w:rsidR="00A26F83" w:rsidRPr="00A26F83" w:rsidRDefault="00A26F83" w:rsidP="007E1ABA">
      <w:pPr>
        <w:pStyle w:val="a"/>
        <w:numPr>
          <w:ilvl w:val="0"/>
          <w:numId w:val="0"/>
        </w:numPr>
        <w:ind w:left="360"/>
        <w:jc w:val="center"/>
        <w:rPr>
          <w:sz w:val="16"/>
          <w:szCs w:val="16"/>
        </w:rPr>
      </w:pPr>
    </w:p>
    <w:p w:rsidR="0040068C" w:rsidRPr="00B00AC4" w:rsidRDefault="0040068C" w:rsidP="0010494C">
      <w:pPr>
        <w:pStyle w:val="a"/>
        <w:numPr>
          <w:ilvl w:val="0"/>
          <w:numId w:val="0"/>
        </w:numPr>
        <w:ind w:left="360"/>
        <w:jc w:val="right"/>
      </w:pPr>
      <w:r w:rsidRPr="00B00AC4">
        <w:t>«____»________________20___г. №________</w:t>
      </w:r>
    </w:p>
    <w:p w:rsidR="0040068C" w:rsidRDefault="0040068C" w:rsidP="0010494C">
      <w:pPr>
        <w:pStyle w:val="a"/>
        <w:numPr>
          <w:ilvl w:val="0"/>
          <w:numId w:val="0"/>
        </w:numPr>
        <w:ind w:left="360"/>
        <w:jc w:val="center"/>
      </w:pPr>
      <w:r w:rsidRPr="00B00AC4">
        <w:t xml:space="preserve">                                                                                  </w:t>
      </w:r>
      <w:r w:rsidR="00B00AC4">
        <w:t xml:space="preserve">                                    </w:t>
      </w:r>
      <w:r w:rsidRPr="00B00AC4">
        <w:t xml:space="preserve">       (заполняется НКО АО НРД)</w:t>
      </w:r>
    </w:p>
    <w:p w:rsidR="00B00AC4" w:rsidRDefault="00B00AC4" w:rsidP="0010494C">
      <w:pPr>
        <w:widowControl w:val="0"/>
        <w:ind w:left="5000"/>
        <w:jc w:val="center"/>
        <w:rPr>
          <w:rFonts w:ascii="Times New Roman CYR" w:hAnsi="Times New Roman CYR"/>
          <w:sz w:val="24"/>
          <w:szCs w:val="24"/>
        </w:rPr>
      </w:pPr>
    </w:p>
    <w:p w:rsidR="00B00AC4" w:rsidRDefault="00B00AC4" w:rsidP="0010494C">
      <w:pPr>
        <w:widowControl w:val="0"/>
        <w:ind w:left="5000"/>
        <w:jc w:val="center"/>
        <w:rPr>
          <w:rFonts w:ascii="Times New Roman CYR" w:hAnsi="Times New Roman CYR"/>
          <w:sz w:val="24"/>
          <w:szCs w:val="24"/>
        </w:rPr>
      </w:pPr>
    </w:p>
    <w:p w:rsidR="0040068C" w:rsidRPr="00437EC5" w:rsidRDefault="0040068C" w:rsidP="0010494C">
      <w:pPr>
        <w:widowControl w:val="0"/>
        <w:ind w:left="5000"/>
        <w:jc w:val="center"/>
      </w:pPr>
      <w:r w:rsidRPr="00437EC5">
        <w:rPr>
          <w:rFonts w:ascii="Times New Roman CYR" w:hAnsi="Times New Roman CYR"/>
          <w:sz w:val="24"/>
          <w:szCs w:val="24"/>
        </w:rPr>
        <w:t xml:space="preserve">                                                  </w:t>
      </w:r>
    </w:p>
    <w:p w:rsidR="00F53A59" w:rsidRDefault="0040068C" w:rsidP="00B00AC4">
      <w:pPr>
        <w:jc w:val="center"/>
        <w:rPr>
          <w:b/>
          <w:bCs/>
          <w:sz w:val="28"/>
          <w:szCs w:val="28"/>
        </w:rPr>
      </w:pPr>
      <w:r w:rsidRPr="00437EC5">
        <w:rPr>
          <w:b/>
          <w:bCs/>
          <w:sz w:val="28"/>
          <w:szCs w:val="28"/>
        </w:rPr>
        <w:t>Заявление</w:t>
      </w:r>
      <w:r w:rsidR="00D74F3C">
        <w:rPr>
          <w:rStyle w:val="af5"/>
          <w:b/>
          <w:bCs/>
          <w:sz w:val="28"/>
          <w:szCs w:val="28"/>
        </w:rPr>
        <w:footnoteReference w:id="1"/>
      </w:r>
      <w:r w:rsidRPr="00437EC5">
        <w:rPr>
          <w:b/>
          <w:bCs/>
          <w:sz w:val="28"/>
          <w:szCs w:val="28"/>
        </w:rPr>
        <w:t xml:space="preserve"> </w:t>
      </w:r>
    </w:p>
    <w:p w:rsidR="0040068C" w:rsidRDefault="0040068C" w:rsidP="00B00AC4">
      <w:pPr>
        <w:jc w:val="center"/>
        <w:rPr>
          <w:b/>
          <w:bCs/>
          <w:sz w:val="28"/>
          <w:szCs w:val="28"/>
        </w:rPr>
      </w:pPr>
      <w:r w:rsidRPr="00437EC5">
        <w:rPr>
          <w:b/>
          <w:bCs/>
          <w:sz w:val="28"/>
          <w:szCs w:val="28"/>
        </w:rPr>
        <w:t xml:space="preserve">на </w:t>
      </w:r>
      <w:r w:rsidR="003E0C02">
        <w:rPr>
          <w:b/>
          <w:bCs/>
          <w:sz w:val="28"/>
          <w:szCs w:val="28"/>
        </w:rPr>
        <w:t xml:space="preserve">формирование </w:t>
      </w:r>
      <w:r w:rsidR="008D0B45">
        <w:rPr>
          <w:b/>
          <w:bCs/>
          <w:sz w:val="28"/>
          <w:szCs w:val="28"/>
        </w:rPr>
        <w:t>в</w:t>
      </w:r>
      <w:r w:rsidR="003E0C02">
        <w:rPr>
          <w:b/>
          <w:bCs/>
          <w:sz w:val="28"/>
          <w:szCs w:val="28"/>
        </w:rPr>
        <w:t>едомости расчетных услуг</w:t>
      </w:r>
    </w:p>
    <w:p w:rsidR="003E0C02" w:rsidRDefault="003E0C02" w:rsidP="005C6A6E">
      <w:pPr>
        <w:pStyle w:val="a"/>
        <w:numPr>
          <w:ilvl w:val="0"/>
          <w:numId w:val="0"/>
        </w:numPr>
        <w:ind w:left="360" w:hanging="360"/>
      </w:pPr>
    </w:p>
    <w:p w:rsidR="009705EC" w:rsidRPr="003E0C02" w:rsidRDefault="009705EC" w:rsidP="005C6A6E">
      <w:pPr>
        <w:pStyle w:val="a"/>
        <w:numPr>
          <w:ilvl w:val="0"/>
          <w:numId w:val="0"/>
        </w:numPr>
        <w:ind w:left="360" w:hanging="360"/>
      </w:pPr>
    </w:p>
    <w:p w:rsidR="0040068C" w:rsidRPr="00437EC5" w:rsidRDefault="0040068C" w:rsidP="0010494C">
      <w:pPr>
        <w:jc w:val="center"/>
        <w:rPr>
          <w:b/>
          <w:bCs/>
          <w:sz w:val="28"/>
          <w:szCs w:val="28"/>
        </w:rPr>
      </w:pPr>
    </w:p>
    <w:p w:rsidR="0040068C" w:rsidRPr="00437EC5" w:rsidRDefault="0040068C" w:rsidP="004424A5">
      <w:pPr>
        <w:tabs>
          <w:tab w:val="left" w:pos="6521"/>
        </w:tabs>
        <w:spacing w:line="360" w:lineRule="auto"/>
        <w:rPr>
          <w:sz w:val="18"/>
          <w:szCs w:val="18"/>
        </w:rPr>
      </w:pPr>
      <w:r w:rsidRPr="00372D43">
        <w:rPr>
          <w:rFonts w:cs="Calibri"/>
          <w:sz w:val="22"/>
          <w:szCs w:val="22"/>
        </w:rPr>
        <w:t xml:space="preserve">1. </w:t>
      </w:r>
      <w:r w:rsidRPr="00372D43">
        <w:rPr>
          <w:sz w:val="22"/>
          <w:szCs w:val="22"/>
        </w:rPr>
        <w:t>Полное и/или сокращенное наименование Заявителя</w:t>
      </w:r>
      <w:r w:rsidRPr="005E6105">
        <w:rPr>
          <w:sz w:val="16"/>
          <w:szCs w:val="16"/>
        </w:rPr>
        <w:t xml:space="preserve"> (в соответствии с Уставом</w:t>
      </w:r>
      <w:r w:rsidRPr="00437EC5">
        <w:rPr>
          <w:sz w:val="18"/>
          <w:szCs w:val="18"/>
        </w:rPr>
        <w:t>) ____</w:t>
      </w:r>
      <w:r w:rsidR="00372D43">
        <w:rPr>
          <w:sz w:val="18"/>
          <w:szCs w:val="18"/>
        </w:rPr>
        <w:t>______________________________</w:t>
      </w:r>
    </w:p>
    <w:p w:rsidR="0040068C" w:rsidRPr="00437EC5" w:rsidRDefault="0040068C" w:rsidP="004424A5">
      <w:pPr>
        <w:tabs>
          <w:tab w:val="left" w:pos="6521"/>
        </w:tabs>
        <w:spacing w:line="360" w:lineRule="auto"/>
        <w:rPr>
          <w:sz w:val="18"/>
          <w:szCs w:val="18"/>
        </w:rPr>
      </w:pPr>
      <w:r w:rsidRPr="00437EC5">
        <w:rPr>
          <w:sz w:val="18"/>
          <w:szCs w:val="18"/>
        </w:rPr>
        <w:t xml:space="preserve"> __________________________________________________________________________________________________________</w:t>
      </w:r>
      <w:r>
        <w:rPr>
          <w:sz w:val="18"/>
          <w:szCs w:val="18"/>
        </w:rPr>
        <w:t>_____</w:t>
      </w:r>
      <w:r w:rsidR="00F63401">
        <w:rPr>
          <w:sz w:val="18"/>
          <w:szCs w:val="18"/>
        </w:rPr>
        <w:t>___</w:t>
      </w:r>
    </w:p>
    <w:p w:rsidR="0040068C" w:rsidRPr="00372D43" w:rsidRDefault="0040068C" w:rsidP="004424A5">
      <w:pPr>
        <w:tabs>
          <w:tab w:val="left" w:pos="6521"/>
        </w:tabs>
        <w:spacing w:before="120" w:line="240" w:lineRule="atLeast"/>
        <w:rPr>
          <w:sz w:val="22"/>
          <w:szCs w:val="22"/>
        </w:rPr>
      </w:pPr>
      <w:r w:rsidRPr="00372D43">
        <w:rPr>
          <w:sz w:val="22"/>
          <w:szCs w:val="22"/>
        </w:rPr>
        <w:t>ИНН/КИО</w:t>
      </w:r>
      <w:r w:rsidRPr="00372D43">
        <w:rPr>
          <w:rFonts w:cs="Calibri"/>
          <w:sz w:val="22"/>
          <w:szCs w:val="22"/>
        </w:rPr>
        <w:t>___________</w:t>
      </w:r>
      <w:r w:rsidR="00372D43" w:rsidRPr="00372D43">
        <w:rPr>
          <w:rFonts w:cs="Calibri"/>
          <w:sz w:val="22"/>
          <w:szCs w:val="22"/>
        </w:rPr>
        <w:t>____</w:t>
      </w:r>
      <w:r w:rsidR="00F63401" w:rsidRPr="00372D43">
        <w:rPr>
          <w:rFonts w:cs="Calibri"/>
          <w:sz w:val="22"/>
          <w:szCs w:val="22"/>
        </w:rPr>
        <w:t>______</w:t>
      </w:r>
      <w:r w:rsidRPr="00372D43">
        <w:rPr>
          <w:rFonts w:cs="Calibri"/>
          <w:sz w:val="22"/>
          <w:szCs w:val="22"/>
        </w:rPr>
        <w:t xml:space="preserve">_ </w:t>
      </w:r>
      <w:r w:rsidRPr="00372D43">
        <w:rPr>
          <w:sz w:val="22"/>
          <w:szCs w:val="22"/>
        </w:rPr>
        <w:t xml:space="preserve">Телефон________________________________ </w:t>
      </w:r>
    </w:p>
    <w:p w:rsidR="004424A5" w:rsidRDefault="004424A5" w:rsidP="00596477">
      <w:pPr>
        <w:tabs>
          <w:tab w:val="left" w:pos="3432"/>
        </w:tabs>
        <w:rPr>
          <w:b/>
          <w:bCs/>
          <w:sz w:val="22"/>
          <w:szCs w:val="22"/>
        </w:rPr>
      </w:pPr>
    </w:p>
    <w:p w:rsidR="009F2E60" w:rsidRDefault="00596477" w:rsidP="009F2E60">
      <w:pPr>
        <w:tabs>
          <w:tab w:val="left" w:pos="343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40068C" w:rsidRPr="009F2E60" w:rsidRDefault="0040068C" w:rsidP="009F2E60">
      <w:pPr>
        <w:tabs>
          <w:tab w:val="left" w:pos="3432"/>
        </w:tabs>
        <w:rPr>
          <w:b/>
          <w:bCs/>
          <w:sz w:val="22"/>
          <w:szCs w:val="22"/>
        </w:rPr>
      </w:pPr>
      <w:r w:rsidRPr="00564809">
        <w:rPr>
          <w:b/>
          <w:bCs/>
          <w:sz w:val="22"/>
          <w:szCs w:val="22"/>
        </w:rPr>
        <w:t>Просим</w:t>
      </w:r>
      <w:r w:rsidR="00596477">
        <w:rPr>
          <w:b/>
          <w:bCs/>
          <w:sz w:val="22"/>
          <w:szCs w:val="22"/>
        </w:rPr>
        <w:t xml:space="preserve"> осуществлять формирование </w:t>
      </w:r>
      <w:r w:rsidR="00BB5FB9">
        <w:rPr>
          <w:b/>
          <w:bCs/>
          <w:sz w:val="22"/>
          <w:szCs w:val="22"/>
        </w:rPr>
        <w:t>в</w:t>
      </w:r>
      <w:r w:rsidR="00596477">
        <w:rPr>
          <w:b/>
          <w:bCs/>
          <w:sz w:val="22"/>
          <w:szCs w:val="22"/>
        </w:rPr>
        <w:t xml:space="preserve">едомости </w:t>
      </w:r>
      <w:r w:rsidR="00F63401">
        <w:rPr>
          <w:b/>
          <w:bCs/>
          <w:sz w:val="22"/>
          <w:szCs w:val="22"/>
        </w:rPr>
        <w:t xml:space="preserve">расчетных </w:t>
      </w:r>
      <w:r w:rsidR="00596477">
        <w:rPr>
          <w:b/>
          <w:bCs/>
          <w:sz w:val="22"/>
          <w:szCs w:val="22"/>
        </w:rPr>
        <w:t>услуг с учетом следующих условий</w:t>
      </w:r>
      <w:r w:rsidR="00D74F3C">
        <w:rPr>
          <w:rStyle w:val="af5"/>
          <w:b/>
          <w:bCs/>
          <w:sz w:val="22"/>
          <w:szCs w:val="22"/>
        </w:rPr>
        <w:footnoteReference w:id="2"/>
      </w:r>
      <w:r w:rsidRPr="00F848A5">
        <w:rPr>
          <w:bCs/>
          <w:sz w:val="22"/>
          <w:szCs w:val="22"/>
        </w:rPr>
        <w:t xml:space="preserve">: </w:t>
      </w:r>
    </w:p>
    <w:p w:rsidR="0040068C" w:rsidRPr="00564809" w:rsidRDefault="0040068C" w:rsidP="005E1186">
      <w:pPr>
        <w:pStyle w:val="a"/>
        <w:numPr>
          <w:ilvl w:val="0"/>
          <w:numId w:val="0"/>
        </w:numPr>
        <w:ind w:left="360"/>
        <w:rPr>
          <w:sz w:val="22"/>
          <w:szCs w:val="22"/>
        </w:rPr>
      </w:pPr>
    </w:p>
    <w:p w:rsidR="0040068C" w:rsidRPr="00B00AC4" w:rsidRDefault="00575CBD" w:rsidP="005E1186">
      <w:pPr>
        <w:pStyle w:val="a"/>
        <w:numPr>
          <w:ilvl w:val="0"/>
          <w:numId w:val="0"/>
        </w:numPr>
        <w:ind w:left="3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14300" cy="114300"/>
                <wp:effectExtent l="11430" t="13970" r="17145" b="1460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CCC30" id="Rectangle 2" o:spid="_x0000_s1026" style="position:absolute;margin-left:0;margin-top:2.8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" strokeweight="1.5pt"/>
            </w:pict>
          </mc:Fallback>
        </mc:AlternateContent>
      </w:r>
      <w:r w:rsidR="00596477">
        <w:rPr>
          <w:sz w:val="22"/>
          <w:szCs w:val="22"/>
        </w:rPr>
        <w:t xml:space="preserve">Формировать отдельные </w:t>
      </w:r>
      <w:r w:rsidR="008D0B45">
        <w:rPr>
          <w:sz w:val="22"/>
          <w:szCs w:val="22"/>
        </w:rPr>
        <w:t>в</w:t>
      </w:r>
      <w:r w:rsidR="00596477">
        <w:rPr>
          <w:sz w:val="22"/>
          <w:szCs w:val="22"/>
        </w:rPr>
        <w:t>едомости расчетных услуг по каждому счету доверительного управления</w:t>
      </w:r>
    </w:p>
    <w:p w:rsidR="00902F48" w:rsidRDefault="00902F48" w:rsidP="005E1186">
      <w:pPr>
        <w:pStyle w:val="a"/>
        <w:numPr>
          <w:ilvl w:val="0"/>
          <w:numId w:val="0"/>
        </w:numPr>
        <w:ind w:left="360"/>
        <w:rPr>
          <w:bCs/>
          <w:sz w:val="22"/>
          <w:szCs w:val="22"/>
        </w:rPr>
      </w:pPr>
    </w:p>
    <w:p w:rsidR="00F712D9" w:rsidRDefault="00F712D9" w:rsidP="005E1186">
      <w:pPr>
        <w:pStyle w:val="a"/>
        <w:numPr>
          <w:ilvl w:val="0"/>
          <w:numId w:val="0"/>
        </w:numPr>
        <w:ind w:left="360"/>
        <w:rPr>
          <w:bCs/>
          <w:sz w:val="22"/>
          <w:szCs w:val="22"/>
        </w:rPr>
      </w:pPr>
    </w:p>
    <w:p w:rsidR="000F7066" w:rsidRDefault="000F7066" w:rsidP="00C255D8">
      <w:pPr>
        <w:pStyle w:val="a"/>
        <w:numPr>
          <w:ilvl w:val="0"/>
          <w:numId w:val="0"/>
        </w:numPr>
        <w:rPr>
          <w:bCs/>
          <w:sz w:val="22"/>
          <w:szCs w:val="22"/>
        </w:rPr>
      </w:pPr>
      <w:r w:rsidRPr="00C255D8">
        <w:rPr>
          <w:b/>
          <w:bCs/>
          <w:sz w:val="22"/>
          <w:szCs w:val="22"/>
        </w:rPr>
        <w:t>Производить взимание платы за расчетные услуги</w:t>
      </w:r>
      <w:r w:rsidR="00D74F3C" w:rsidRPr="00C255D8">
        <w:rPr>
          <w:rStyle w:val="af5"/>
          <w:b/>
          <w:bCs/>
          <w:sz w:val="22"/>
          <w:szCs w:val="22"/>
        </w:rPr>
        <w:footnoteReference w:id="3"/>
      </w:r>
      <w:r w:rsidR="009F2E60">
        <w:rPr>
          <w:bCs/>
          <w:sz w:val="22"/>
          <w:szCs w:val="22"/>
        </w:rPr>
        <w:t xml:space="preserve"> </w:t>
      </w:r>
      <w:r w:rsidR="009F2E60" w:rsidRPr="00F848A5">
        <w:rPr>
          <w:bCs/>
          <w:sz w:val="22"/>
          <w:szCs w:val="22"/>
        </w:rPr>
        <w:t>(</w:t>
      </w:r>
      <w:r w:rsidR="00333EA5" w:rsidRPr="00D84EF2">
        <w:rPr>
          <w:bCs/>
          <w:sz w:val="16"/>
          <w:szCs w:val="16"/>
        </w:rPr>
        <w:t>выберите необходимый</w:t>
      </w:r>
      <w:r w:rsidR="00D84EF2" w:rsidRPr="00D84EF2">
        <w:rPr>
          <w:bCs/>
          <w:sz w:val="16"/>
          <w:szCs w:val="16"/>
        </w:rPr>
        <w:t>(е)</w:t>
      </w:r>
      <w:r w:rsidR="00333EA5" w:rsidRPr="00D84EF2">
        <w:rPr>
          <w:bCs/>
          <w:sz w:val="16"/>
          <w:szCs w:val="16"/>
        </w:rPr>
        <w:t xml:space="preserve"> вариант</w:t>
      </w:r>
      <w:r w:rsidR="00D84EF2" w:rsidRPr="00D84EF2">
        <w:rPr>
          <w:bCs/>
          <w:sz w:val="16"/>
          <w:szCs w:val="16"/>
        </w:rPr>
        <w:t>(ы)</w:t>
      </w:r>
      <w:r w:rsidR="009F2E60" w:rsidRPr="00F848A5">
        <w:rPr>
          <w:bCs/>
          <w:sz w:val="22"/>
          <w:szCs w:val="22"/>
        </w:rPr>
        <w:t>)</w:t>
      </w:r>
      <w:r w:rsidR="00D74F3C">
        <w:rPr>
          <w:bCs/>
          <w:sz w:val="22"/>
          <w:szCs w:val="22"/>
        </w:rPr>
        <w:t>:</w:t>
      </w:r>
    </w:p>
    <w:p w:rsidR="00333EA5" w:rsidRDefault="00C255D8" w:rsidP="00C255D8">
      <w:pPr>
        <w:pStyle w:val="a"/>
        <w:numPr>
          <w:ilvl w:val="0"/>
          <w:numId w:val="0"/>
        </w:numPr>
        <w:ind w:left="360"/>
        <w:rPr>
          <w:sz w:val="22"/>
          <w:szCs w:val="22"/>
        </w:rPr>
      </w:pPr>
      <w:r w:rsidRPr="00F27723">
        <w:rPr>
          <w:sz w:val="22"/>
          <w:szCs w:val="22"/>
        </w:rPr>
        <w:tab/>
      </w:r>
    </w:p>
    <w:p w:rsidR="00C255D8" w:rsidRPr="003D6DD1" w:rsidRDefault="00575CBD" w:rsidP="004765FA">
      <w:pPr>
        <w:pStyle w:val="a"/>
        <w:numPr>
          <w:ilvl w:val="0"/>
          <w:numId w:val="0"/>
        </w:numPr>
        <w:ind w:left="1776" w:hanging="1350"/>
        <w:rPr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114300" cy="114300"/>
                <wp:effectExtent l="11430" t="18415" r="17145" b="1016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50AF6" id="Rectangle 18" o:spid="_x0000_s1026" style="position:absolute;margin-left:0;margin-top:2.2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" strokeweight="1.5pt"/>
            </w:pict>
          </mc:Fallback>
        </mc:AlternateContent>
      </w:r>
      <w:r w:rsidR="004765FA">
        <w:rPr>
          <w:bCs/>
          <w:sz w:val="22"/>
          <w:szCs w:val="22"/>
        </w:rPr>
        <w:t>П</w:t>
      </w:r>
      <w:r w:rsidR="00C255D8">
        <w:rPr>
          <w:bCs/>
          <w:sz w:val="22"/>
          <w:szCs w:val="22"/>
        </w:rPr>
        <w:t>о каждому счету доверительного управления отдельно</w:t>
      </w:r>
    </w:p>
    <w:p w:rsidR="00C255D8" w:rsidRDefault="00C255D8" w:rsidP="00C255D8">
      <w:pPr>
        <w:pStyle w:val="a"/>
        <w:numPr>
          <w:ilvl w:val="0"/>
          <w:numId w:val="0"/>
        </w:numPr>
        <w:rPr>
          <w:bCs/>
          <w:sz w:val="22"/>
          <w:szCs w:val="22"/>
        </w:rPr>
      </w:pPr>
    </w:p>
    <w:p w:rsidR="004424A5" w:rsidRDefault="00575CBD" w:rsidP="004765FA">
      <w:pPr>
        <w:pStyle w:val="a"/>
        <w:numPr>
          <w:ilvl w:val="0"/>
          <w:numId w:val="0"/>
        </w:numPr>
        <w:tabs>
          <w:tab w:val="left" w:pos="426"/>
        </w:tabs>
        <w:contextualSpacing w:val="0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114300" cy="114300"/>
                <wp:effectExtent l="11430" t="9525" r="17145" b="952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EEA81" id="Rectangle 15" o:spid="_x0000_s1026" style="position:absolute;margin-left:0;margin-top:-.5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yNNHQIAAD0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" strokeweight="1.5pt"/>
            </w:pict>
          </mc:Fallback>
        </mc:AlternateContent>
      </w:r>
      <w:r w:rsidR="00B65806">
        <w:rPr>
          <w:bCs/>
          <w:sz w:val="22"/>
          <w:szCs w:val="22"/>
        </w:rPr>
        <w:t xml:space="preserve">  </w:t>
      </w:r>
      <w:r w:rsidR="00902F48">
        <w:rPr>
          <w:bCs/>
          <w:sz w:val="22"/>
          <w:szCs w:val="22"/>
        </w:rPr>
        <w:t xml:space="preserve"> </w:t>
      </w:r>
      <w:r w:rsidR="004424A5">
        <w:rPr>
          <w:bCs/>
          <w:sz w:val="22"/>
          <w:szCs w:val="22"/>
        </w:rPr>
        <w:tab/>
      </w:r>
      <w:r w:rsidR="004765FA">
        <w:rPr>
          <w:bCs/>
          <w:sz w:val="22"/>
          <w:szCs w:val="22"/>
        </w:rPr>
        <w:t xml:space="preserve">По всем счетам доверительного управления </w:t>
      </w:r>
      <w:r w:rsidR="003D6DD1">
        <w:rPr>
          <w:bCs/>
          <w:sz w:val="22"/>
          <w:szCs w:val="22"/>
        </w:rPr>
        <w:t xml:space="preserve">со счета № </w:t>
      </w:r>
    </w:p>
    <w:p w:rsidR="000F7066" w:rsidRDefault="000F7066" w:rsidP="00F27723">
      <w:pPr>
        <w:pStyle w:val="a"/>
        <w:numPr>
          <w:ilvl w:val="0"/>
          <w:numId w:val="0"/>
        </w:numPr>
        <w:contextualSpacing w:val="0"/>
        <w:rPr>
          <w:bCs/>
          <w:sz w:val="4"/>
          <w:szCs w:val="4"/>
        </w:rPr>
      </w:pPr>
      <w:r w:rsidRPr="004424A5">
        <w:rPr>
          <w:bCs/>
          <w:sz w:val="4"/>
          <w:szCs w:val="4"/>
        </w:rPr>
        <w:t xml:space="preserve"> </w:t>
      </w:r>
    </w:p>
    <w:p w:rsidR="00333EA5" w:rsidRDefault="00333EA5" w:rsidP="00F27723">
      <w:pPr>
        <w:pStyle w:val="a"/>
        <w:numPr>
          <w:ilvl w:val="0"/>
          <w:numId w:val="0"/>
        </w:numPr>
        <w:contextualSpacing w:val="0"/>
        <w:rPr>
          <w:bCs/>
          <w:sz w:val="4"/>
          <w:szCs w:val="4"/>
        </w:rPr>
      </w:pPr>
    </w:p>
    <w:p w:rsidR="00333EA5" w:rsidRPr="004424A5" w:rsidRDefault="00333EA5" w:rsidP="00F27723">
      <w:pPr>
        <w:pStyle w:val="a"/>
        <w:numPr>
          <w:ilvl w:val="0"/>
          <w:numId w:val="0"/>
        </w:numPr>
        <w:contextualSpacing w:val="0"/>
        <w:rPr>
          <w:bCs/>
          <w:sz w:val="4"/>
          <w:szCs w:val="4"/>
        </w:rPr>
      </w:pPr>
    </w:p>
    <w:tbl>
      <w:tblPr>
        <w:tblW w:w="0" w:type="auto"/>
        <w:tblInd w:w="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4765FA" w:rsidRPr="007558AC" w:rsidTr="003840C6">
        <w:tc>
          <w:tcPr>
            <w:tcW w:w="284" w:type="dxa"/>
            <w:shd w:val="clear" w:color="auto" w:fill="auto"/>
          </w:tcPr>
          <w:p w:rsidR="004765FA" w:rsidRPr="007558AC" w:rsidRDefault="004765FA" w:rsidP="003840C6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4765FA" w:rsidRPr="007558AC" w:rsidRDefault="004765FA" w:rsidP="003840C6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4765FA" w:rsidRPr="007558AC" w:rsidRDefault="004765FA" w:rsidP="003840C6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4765FA" w:rsidRPr="007558AC" w:rsidRDefault="004765FA" w:rsidP="003840C6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4765FA" w:rsidRPr="007558AC" w:rsidRDefault="004765FA" w:rsidP="003840C6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4765FA" w:rsidRPr="007558AC" w:rsidRDefault="004765FA" w:rsidP="003840C6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4765FA" w:rsidRPr="007558AC" w:rsidRDefault="004765FA" w:rsidP="003840C6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4765FA" w:rsidRPr="007558AC" w:rsidRDefault="004765FA" w:rsidP="003840C6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4765FA" w:rsidRPr="007558AC" w:rsidRDefault="004765FA" w:rsidP="003840C6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4765FA" w:rsidRPr="007558AC" w:rsidRDefault="004765FA" w:rsidP="003840C6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4765FA" w:rsidRPr="007558AC" w:rsidRDefault="004765FA" w:rsidP="003840C6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4765FA" w:rsidRPr="007558AC" w:rsidRDefault="004765FA" w:rsidP="003840C6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4765FA" w:rsidRPr="007558AC" w:rsidRDefault="004765FA" w:rsidP="003840C6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4765FA" w:rsidRPr="007558AC" w:rsidRDefault="004765FA" w:rsidP="003840C6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4765FA" w:rsidRPr="007558AC" w:rsidRDefault="004765FA" w:rsidP="003840C6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4765FA" w:rsidRPr="007558AC" w:rsidRDefault="004765FA" w:rsidP="003840C6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4765FA" w:rsidRPr="007558AC" w:rsidRDefault="004765FA" w:rsidP="003840C6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4765FA" w:rsidRPr="007558AC" w:rsidRDefault="004765FA" w:rsidP="003840C6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4765FA" w:rsidRPr="007558AC" w:rsidRDefault="004765FA" w:rsidP="003840C6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4765FA" w:rsidRPr="007558AC" w:rsidRDefault="004765FA" w:rsidP="003840C6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:rsidR="00333EA5" w:rsidRDefault="00333EA5" w:rsidP="00333EA5">
      <w:pPr>
        <w:pStyle w:val="a"/>
        <w:numPr>
          <w:ilvl w:val="0"/>
          <w:numId w:val="0"/>
        </w:numPr>
        <w:ind w:left="360"/>
        <w:rPr>
          <w:bCs/>
          <w:sz w:val="22"/>
          <w:szCs w:val="22"/>
        </w:rPr>
      </w:pPr>
    </w:p>
    <w:p w:rsidR="00A460EE" w:rsidRDefault="00575CBD" w:rsidP="00333EA5">
      <w:pPr>
        <w:pStyle w:val="a"/>
        <w:numPr>
          <w:ilvl w:val="0"/>
          <w:numId w:val="0"/>
        </w:numPr>
        <w:ind w:left="360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114300" cy="114300"/>
                <wp:effectExtent l="11430" t="10160" r="17145" b="1841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1ED82" id="Rectangle 16" o:spid="_x0000_s1026" style="position:absolute;margin-left:0;margin-top:1.6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" strokeweight="1.5pt"/>
            </w:pict>
          </mc:Fallback>
        </mc:AlternateContent>
      </w:r>
      <w:r w:rsidR="00333EA5">
        <w:rPr>
          <w:bCs/>
          <w:sz w:val="22"/>
          <w:szCs w:val="22"/>
        </w:rPr>
        <w:t>П</w:t>
      </w:r>
      <w:r w:rsidR="00A460EE">
        <w:rPr>
          <w:bCs/>
          <w:sz w:val="22"/>
          <w:szCs w:val="22"/>
        </w:rPr>
        <w:t>о иным банковским счетам со счета №</w:t>
      </w:r>
    </w:p>
    <w:p w:rsidR="004424A5" w:rsidRPr="004424A5" w:rsidRDefault="004424A5" w:rsidP="004424A5">
      <w:pPr>
        <w:pStyle w:val="a"/>
        <w:numPr>
          <w:ilvl w:val="0"/>
          <w:numId w:val="0"/>
        </w:numPr>
        <w:ind w:left="360" w:firstLine="348"/>
        <w:rPr>
          <w:bCs/>
          <w:sz w:val="4"/>
          <w:szCs w:val="4"/>
        </w:rPr>
      </w:pPr>
    </w:p>
    <w:tbl>
      <w:tblPr>
        <w:tblW w:w="0" w:type="auto"/>
        <w:tblInd w:w="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A460EE" w:rsidRPr="007558AC" w:rsidTr="004424A5">
        <w:tc>
          <w:tcPr>
            <w:tcW w:w="284" w:type="dxa"/>
            <w:shd w:val="clear" w:color="auto" w:fill="auto"/>
          </w:tcPr>
          <w:p w:rsidR="00A460EE" w:rsidRPr="007558AC" w:rsidRDefault="00A460EE" w:rsidP="007558AC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A460EE" w:rsidRPr="007558AC" w:rsidRDefault="00A460EE" w:rsidP="007558AC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A460EE" w:rsidRPr="007558AC" w:rsidRDefault="00A460EE" w:rsidP="007558AC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A460EE" w:rsidRPr="007558AC" w:rsidRDefault="00A460EE" w:rsidP="007558AC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A460EE" w:rsidRPr="007558AC" w:rsidRDefault="00A460EE" w:rsidP="007558AC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A460EE" w:rsidRPr="007558AC" w:rsidRDefault="00A460EE" w:rsidP="007558AC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A460EE" w:rsidRPr="007558AC" w:rsidRDefault="00A460EE" w:rsidP="007558AC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A460EE" w:rsidRPr="007558AC" w:rsidRDefault="00A460EE" w:rsidP="007558AC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A460EE" w:rsidRPr="007558AC" w:rsidRDefault="00A460EE" w:rsidP="007558AC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A460EE" w:rsidRPr="007558AC" w:rsidRDefault="00A460EE" w:rsidP="007558AC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A460EE" w:rsidRPr="007558AC" w:rsidRDefault="00A460EE" w:rsidP="007558AC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A460EE" w:rsidRPr="007558AC" w:rsidRDefault="00A460EE" w:rsidP="007558AC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A460EE" w:rsidRPr="007558AC" w:rsidRDefault="00A460EE" w:rsidP="007558AC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A460EE" w:rsidRPr="007558AC" w:rsidRDefault="00A460EE" w:rsidP="007558AC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A460EE" w:rsidRPr="007558AC" w:rsidRDefault="00A460EE" w:rsidP="007558AC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A460EE" w:rsidRPr="007558AC" w:rsidRDefault="00A460EE" w:rsidP="007558AC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A460EE" w:rsidRPr="007558AC" w:rsidRDefault="00A460EE" w:rsidP="007558AC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A460EE" w:rsidRPr="007558AC" w:rsidRDefault="00A460EE" w:rsidP="007558AC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A460EE" w:rsidRPr="007558AC" w:rsidRDefault="00A460EE" w:rsidP="007558AC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A460EE" w:rsidRPr="007558AC" w:rsidRDefault="00A460EE" w:rsidP="007558AC">
            <w:pPr>
              <w:pStyle w:val="a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:rsidR="0040068C" w:rsidRPr="00B00AC4" w:rsidRDefault="0040068C" w:rsidP="0010494C">
      <w:pPr>
        <w:tabs>
          <w:tab w:val="left" w:pos="6521"/>
        </w:tabs>
        <w:rPr>
          <w:b/>
          <w:bCs/>
        </w:rPr>
      </w:pPr>
    </w:p>
    <w:p w:rsidR="004424A5" w:rsidRDefault="004424A5" w:rsidP="00B00AC4">
      <w:pPr>
        <w:pStyle w:val="a"/>
        <w:numPr>
          <w:ilvl w:val="0"/>
          <w:numId w:val="0"/>
        </w:numPr>
        <w:ind w:left="360" w:hanging="360"/>
        <w:rPr>
          <w:sz w:val="22"/>
          <w:szCs w:val="22"/>
        </w:rPr>
      </w:pPr>
    </w:p>
    <w:p w:rsidR="002B63AB" w:rsidRPr="00B00AC4" w:rsidRDefault="002B63AB" w:rsidP="00B00AC4">
      <w:pPr>
        <w:pStyle w:val="a"/>
        <w:numPr>
          <w:ilvl w:val="0"/>
          <w:numId w:val="0"/>
        </w:numPr>
        <w:ind w:left="360" w:hanging="360"/>
      </w:pPr>
    </w:p>
    <w:p w:rsidR="002B63AB" w:rsidRPr="00B00AC4" w:rsidRDefault="002B63AB" w:rsidP="00B00AC4">
      <w:pPr>
        <w:pStyle w:val="a"/>
        <w:numPr>
          <w:ilvl w:val="0"/>
          <w:numId w:val="0"/>
        </w:numPr>
        <w:ind w:left="360" w:hanging="360"/>
      </w:pPr>
    </w:p>
    <w:p w:rsidR="0040068C" w:rsidRPr="00B27F68" w:rsidRDefault="0040068C" w:rsidP="0010494C">
      <w:pPr>
        <w:pStyle w:val="a"/>
        <w:numPr>
          <w:ilvl w:val="0"/>
          <w:numId w:val="0"/>
        </w:numPr>
        <w:ind w:left="360" w:hanging="360"/>
      </w:pPr>
    </w:p>
    <w:p w:rsidR="0040068C" w:rsidRPr="00B27F68" w:rsidRDefault="0040068C" w:rsidP="0010494C">
      <w:pPr>
        <w:tabs>
          <w:tab w:val="left" w:pos="6521"/>
        </w:tabs>
        <w:rPr>
          <w:rFonts w:cs="Calibri"/>
        </w:rPr>
      </w:pPr>
      <w:r w:rsidRPr="00B27F68">
        <w:t xml:space="preserve">Руководитель </w:t>
      </w:r>
      <w:r w:rsidRPr="00B27F68">
        <w:rPr>
          <w:rFonts w:cs="Calibri"/>
        </w:rPr>
        <w:t xml:space="preserve">   _____________________ </w:t>
      </w:r>
      <w:r w:rsidRPr="00B27F68">
        <w:t>/______________________/</w:t>
      </w:r>
      <w:r w:rsidRPr="00B27F68">
        <w:rPr>
          <w:rFonts w:cs="Calibri"/>
        </w:rPr>
        <w:t xml:space="preserve">                                                  </w:t>
      </w:r>
    </w:p>
    <w:p w:rsidR="0040068C" w:rsidRPr="00AE36D1" w:rsidRDefault="0040068C" w:rsidP="0010494C">
      <w:pPr>
        <w:rPr>
          <w:sz w:val="16"/>
          <w:szCs w:val="16"/>
        </w:rPr>
      </w:pPr>
      <w:r w:rsidRPr="00AE36D1">
        <w:rPr>
          <w:sz w:val="16"/>
          <w:szCs w:val="16"/>
        </w:rPr>
        <w:t xml:space="preserve">                                       </w:t>
      </w:r>
      <w:r>
        <w:rPr>
          <w:sz w:val="16"/>
          <w:szCs w:val="16"/>
        </w:rPr>
        <w:t xml:space="preserve">           </w:t>
      </w:r>
      <w:r w:rsidRPr="00AE36D1">
        <w:rPr>
          <w:sz w:val="16"/>
          <w:szCs w:val="16"/>
        </w:rPr>
        <w:t xml:space="preserve"> (подпись)                 </w:t>
      </w:r>
      <w:r>
        <w:rPr>
          <w:sz w:val="16"/>
          <w:szCs w:val="16"/>
        </w:rPr>
        <w:t xml:space="preserve">     </w:t>
      </w:r>
      <w:r w:rsidR="005A04F9">
        <w:rPr>
          <w:sz w:val="16"/>
          <w:szCs w:val="16"/>
        </w:rPr>
        <w:t xml:space="preserve"> </w:t>
      </w:r>
      <w:r w:rsidRPr="00AE36D1">
        <w:rPr>
          <w:sz w:val="16"/>
          <w:szCs w:val="16"/>
        </w:rPr>
        <w:t xml:space="preserve">      </w:t>
      </w:r>
      <w:r w:rsidR="005A04F9">
        <w:rPr>
          <w:sz w:val="16"/>
          <w:szCs w:val="16"/>
        </w:rPr>
        <w:t xml:space="preserve">        </w:t>
      </w:r>
      <w:r w:rsidRPr="00AE36D1">
        <w:rPr>
          <w:sz w:val="16"/>
          <w:szCs w:val="16"/>
        </w:rPr>
        <w:t xml:space="preserve"> (И.О. Фамилия)</w:t>
      </w:r>
    </w:p>
    <w:p w:rsidR="0040068C" w:rsidRPr="00B27F68" w:rsidRDefault="0040068C" w:rsidP="0010494C">
      <w:pPr>
        <w:pStyle w:val="a"/>
        <w:numPr>
          <w:ilvl w:val="0"/>
          <w:numId w:val="0"/>
        </w:numPr>
        <w:ind w:left="360"/>
      </w:pPr>
    </w:p>
    <w:p w:rsidR="0040068C" w:rsidRPr="00AE36D1" w:rsidRDefault="0040068C" w:rsidP="0010494C">
      <w:pPr>
        <w:tabs>
          <w:tab w:val="left" w:pos="6521"/>
        </w:tabs>
        <w:rPr>
          <w:sz w:val="18"/>
          <w:szCs w:val="18"/>
        </w:rPr>
      </w:pPr>
      <w:r w:rsidRPr="00B27F68">
        <w:t xml:space="preserve">     </w:t>
      </w:r>
      <w:r w:rsidRPr="00AE36D1">
        <w:rPr>
          <w:sz w:val="18"/>
          <w:szCs w:val="18"/>
        </w:rPr>
        <w:t>М.П.</w:t>
      </w:r>
    </w:p>
    <w:p w:rsidR="0040068C" w:rsidRPr="00B27F68" w:rsidRDefault="0040068C" w:rsidP="0010494C">
      <w:pPr>
        <w:pStyle w:val="a"/>
        <w:numPr>
          <w:ilvl w:val="0"/>
          <w:numId w:val="0"/>
        </w:numPr>
        <w:ind w:left="360"/>
      </w:pPr>
    </w:p>
    <w:p w:rsidR="0040068C" w:rsidRPr="00B27F68" w:rsidRDefault="0040068C" w:rsidP="0010494C">
      <w:pPr>
        <w:tabs>
          <w:tab w:val="left" w:pos="6521"/>
        </w:tabs>
      </w:pPr>
    </w:p>
    <w:p w:rsidR="0040068C" w:rsidRPr="00B27F68" w:rsidRDefault="0040068C" w:rsidP="0010494C">
      <w:pPr>
        <w:tabs>
          <w:tab w:val="left" w:pos="6521"/>
        </w:tabs>
      </w:pPr>
      <w:r w:rsidRPr="00B27F68">
        <w:t xml:space="preserve"> </w:t>
      </w:r>
      <w:r w:rsidRPr="00B27F68">
        <w:rPr>
          <w:rFonts w:cs="Calibri"/>
        </w:rPr>
        <w:t>«___»_________________20___г.</w:t>
      </w:r>
    </w:p>
    <w:p w:rsidR="00C61367" w:rsidRDefault="00C61367" w:rsidP="00F712D9">
      <w:pPr>
        <w:pStyle w:val="a"/>
        <w:numPr>
          <w:ilvl w:val="0"/>
          <w:numId w:val="0"/>
        </w:numPr>
      </w:pPr>
    </w:p>
    <w:p w:rsidR="00C61367" w:rsidRDefault="00C61367" w:rsidP="0010494C"/>
    <w:p w:rsidR="0040068C" w:rsidRDefault="0040068C" w:rsidP="00D74F3C">
      <w:pPr>
        <w:pStyle w:val="a"/>
        <w:numPr>
          <w:ilvl w:val="0"/>
          <w:numId w:val="0"/>
        </w:numPr>
        <w:ind w:left="142" w:hanging="142"/>
      </w:pPr>
    </w:p>
    <w:sectPr w:rsidR="0040068C" w:rsidSect="005A04F9">
      <w:pgSz w:w="11906" w:h="16838"/>
      <w:pgMar w:top="709" w:right="566" w:bottom="567" w:left="993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FF1" w:rsidRDefault="009B0FF1" w:rsidP="00D74F3C">
      <w:r>
        <w:separator/>
      </w:r>
    </w:p>
  </w:endnote>
  <w:endnote w:type="continuationSeparator" w:id="0">
    <w:p w:rsidR="009B0FF1" w:rsidRDefault="009B0FF1" w:rsidP="00D7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FF1" w:rsidRDefault="009B0FF1" w:rsidP="00D74F3C">
      <w:r>
        <w:separator/>
      </w:r>
    </w:p>
  </w:footnote>
  <w:footnote w:type="continuationSeparator" w:id="0">
    <w:p w:rsidR="009B0FF1" w:rsidRDefault="009B0FF1" w:rsidP="00D74F3C">
      <w:r>
        <w:continuationSeparator/>
      </w:r>
    </w:p>
  </w:footnote>
  <w:footnote w:id="1">
    <w:p w:rsidR="00D74F3C" w:rsidRPr="005C3506" w:rsidRDefault="00D74F3C" w:rsidP="00D74F3C">
      <w:pPr>
        <w:pStyle w:val="a6"/>
        <w:spacing w:after="0" w:line="240" w:lineRule="auto"/>
        <w:rPr>
          <w:rFonts w:ascii="Times New Roman" w:hAnsi="Times New Roman"/>
        </w:rPr>
      </w:pPr>
      <w:r w:rsidRPr="005C3506">
        <w:rPr>
          <w:rStyle w:val="af5"/>
          <w:rFonts w:ascii="Times New Roman" w:hAnsi="Times New Roman"/>
        </w:rPr>
        <w:footnoteRef/>
      </w:r>
      <w:r w:rsidRPr="005C3506">
        <w:rPr>
          <w:rFonts w:ascii="Times New Roman" w:hAnsi="Times New Roman"/>
        </w:rPr>
        <w:t xml:space="preserve"> Настоящее Заявление действует до отзыва его Клиентом либо до предоставления нового Заявления.</w:t>
      </w:r>
    </w:p>
  </w:footnote>
  <w:footnote w:id="2">
    <w:p w:rsidR="00D74F3C" w:rsidRPr="005C3506" w:rsidRDefault="00D74F3C" w:rsidP="00D74F3C">
      <w:pPr>
        <w:pStyle w:val="a6"/>
        <w:spacing w:after="0" w:line="240" w:lineRule="auto"/>
        <w:rPr>
          <w:rFonts w:ascii="Times New Roman" w:hAnsi="Times New Roman"/>
        </w:rPr>
      </w:pPr>
      <w:r w:rsidRPr="005C3506">
        <w:rPr>
          <w:rStyle w:val="af5"/>
          <w:rFonts w:ascii="Times New Roman" w:hAnsi="Times New Roman"/>
        </w:rPr>
        <w:footnoteRef/>
      </w:r>
      <w:r w:rsidRPr="005C3506">
        <w:rPr>
          <w:rFonts w:ascii="Times New Roman" w:hAnsi="Times New Roman"/>
        </w:rPr>
        <w:t xml:space="preserve"> Указанные в Заявлении условия</w:t>
      </w:r>
      <w:r w:rsidR="00F848A5">
        <w:rPr>
          <w:rFonts w:ascii="Times New Roman" w:hAnsi="Times New Roman"/>
        </w:rPr>
        <w:t xml:space="preserve"> </w:t>
      </w:r>
      <w:r w:rsidRPr="005C3506">
        <w:rPr>
          <w:rFonts w:ascii="Times New Roman" w:hAnsi="Times New Roman"/>
        </w:rPr>
        <w:t>распространяются также на вновь открываемые банковские счета.</w:t>
      </w:r>
      <w:r w:rsidR="000D519E">
        <w:rPr>
          <w:rFonts w:ascii="Times New Roman" w:hAnsi="Times New Roman"/>
        </w:rPr>
        <w:t xml:space="preserve"> </w:t>
      </w:r>
      <w:r w:rsidR="00BB5FB9">
        <w:rPr>
          <w:rFonts w:ascii="Times New Roman" w:hAnsi="Times New Roman"/>
        </w:rPr>
        <w:t xml:space="preserve">Указанные условия впервые будут учтены при формировании ведомости расчетных услуг </w:t>
      </w:r>
      <w:r w:rsidR="000D519E">
        <w:rPr>
          <w:rFonts w:ascii="Times New Roman" w:hAnsi="Times New Roman"/>
        </w:rPr>
        <w:t>за календарный месяц, в течение которого было предоставлено настоящее Заявление.</w:t>
      </w:r>
    </w:p>
  </w:footnote>
  <w:footnote w:id="3">
    <w:p w:rsidR="00D74F3C" w:rsidRPr="005C3506" w:rsidRDefault="00D74F3C" w:rsidP="00D74F3C">
      <w:pPr>
        <w:pStyle w:val="a6"/>
        <w:spacing w:after="0" w:line="240" w:lineRule="auto"/>
        <w:rPr>
          <w:rFonts w:ascii="Times New Roman" w:hAnsi="Times New Roman"/>
        </w:rPr>
      </w:pPr>
      <w:r w:rsidRPr="005C3506">
        <w:rPr>
          <w:rStyle w:val="af5"/>
          <w:rFonts w:ascii="Times New Roman" w:hAnsi="Times New Roman"/>
        </w:rPr>
        <w:footnoteRef/>
      </w:r>
      <w:r w:rsidRPr="005C3506">
        <w:rPr>
          <w:rFonts w:ascii="Times New Roman" w:hAnsi="Times New Roman"/>
        </w:rPr>
        <w:t xml:space="preserve"> При отсутствии или недостаточности денежных средств на указанном счете НКО АО НРД вправе самостоятельно, без дополнительных инструкций Клиента определить </w:t>
      </w:r>
      <w:r w:rsidR="00707309">
        <w:rPr>
          <w:rFonts w:ascii="Times New Roman" w:hAnsi="Times New Roman"/>
        </w:rPr>
        <w:t>с</w:t>
      </w:r>
      <w:r w:rsidRPr="005C3506">
        <w:rPr>
          <w:rFonts w:ascii="Times New Roman" w:hAnsi="Times New Roman"/>
        </w:rPr>
        <w:t>чет, с которого будет списываться плата за расчетные услуги и неустойка.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476E2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7C16BB7"/>
    <w:multiLevelType w:val="hybridMultilevel"/>
    <w:tmpl w:val="4026581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4C"/>
    <w:rsid w:val="00012170"/>
    <w:rsid w:val="000524AA"/>
    <w:rsid w:val="00097CF1"/>
    <w:rsid w:val="000D519E"/>
    <w:rsid w:val="000F6B47"/>
    <w:rsid w:val="000F7066"/>
    <w:rsid w:val="0010494C"/>
    <w:rsid w:val="00154D2E"/>
    <w:rsid w:val="001A3072"/>
    <w:rsid w:val="001D549B"/>
    <w:rsid w:val="002065F2"/>
    <w:rsid w:val="00254029"/>
    <w:rsid w:val="002B63AB"/>
    <w:rsid w:val="002F3BDC"/>
    <w:rsid w:val="00320441"/>
    <w:rsid w:val="00333EA5"/>
    <w:rsid w:val="003360D5"/>
    <w:rsid w:val="0036463A"/>
    <w:rsid w:val="00372D43"/>
    <w:rsid w:val="003840C6"/>
    <w:rsid w:val="003D6DD1"/>
    <w:rsid w:val="003E0C02"/>
    <w:rsid w:val="0040068C"/>
    <w:rsid w:val="004239CC"/>
    <w:rsid w:val="00437EC5"/>
    <w:rsid w:val="004424A5"/>
    <w:rsid w:val="00472A34"/>
    <w:rsid w:val="004765FA"/>
    <w:rsid w:val="00483733"/>
    <w:rsid w:val="00496616"/>
    <w:rsid w:val="00506D37"/>
    <w:rsid w:val="00564809"/>
    <w:rsid w:val="00575CBD"/>
    <w:rsid w:val="00596477"/>
    <w:rsid w:val="005A04F9"/>
    <w:rsid w:val="005A4011"/>
    <w:rsid w:val="005C3506"/>
    <w:rsid w:val="005C6A6E"/>
    <w:rsid w:val="005E1186"/>
    <w:rsid w:val="005E6105"/>
    <w:rsid w:val="0067582F"/>
    <w:rsid w:val="006A7992"/>
    <w:rsid w:val="00707309"/>
    <w:rsid w:val="007210FD"/>
    <w:rsid w:val="00725716"/>
    <w:rsid w:val="0075226F"/>
    <w:rsid w:val="007558AC"/>
    <w:rsid w:val="00763655"/>
    <w:rsid w:val="007B1B4B"/>
    <w:rsid w:val="007D0840"/>
    <w:rsid w:val="007E1ABA"/>
    <w:rsid w:val="007E7426"/>
    <w:rsid w:val="008148E5"/>
    <w:rsid w:val="0082221F"/>
    <w:rsid w:val="00854DA1"/>
    <w:rsid w:val="00887AD0"/>
    <w:rsid w:val="008D0B45"/>
    <w:rsid w:val="00902F48"/>
    <w:rsid w:val="00966B8F"/>
    <w:rsid w:val="00967B3C"/>
    <w:rsid w:val="009705EC"/>
    <w:rsid w:val="009918CF"/>
    <w:rsid w:val="009A364A"/>
    <w:rsid w:val="009B0FF1"/>
    <w:rsid w:val="009C3A09"/>
    <w:rsid w:val="009D31F1"/>
    <w:rsid w:val="009F0228"/>
    <w:rsid w:val="009F2E60"/>
    <w:rsid w:val="00A26F83"/>
    <w:rsid w:val="00A460EE"/>
    <w:rsid w:val="00AE36D1"/>
    <w:rsid w:val="00B00AC4"/>
    <w:rsid w:val="00B12754"/>
    <w:rsid w:val="00B27F68"/>
    <w:rsid w:val="00B65806"/>
    <w:rsid w:val="00BB5FB9"/>
    <w:rsid w:val="00BD7076"/>
    <w:rsid w:val="00C255D8"/>
    <w:rsid w:val="00C61367"/>
    <w:rsid w:val="00CE1153"/>
    <w:rsid w:val="00D1219F"/>
    <w:rsid w:val="00D27D0A"/>
    <w:rsid w:val="00D32791"/>
    <w:rsid w:val="00D35061"/>
    <w:rsid w:val="00D66FBB"/>
    <w:rsid w:val="00D74F3C"/>
    <w:rsid w:val="00D765CA"/>
    <w:rsid w:val="00D84EF2"/>
    <w:rsid w:val="00DA3AD8"/>
    <w:rsid w:val="00E25248"/>
    <w:rsid w:val="00E60D57"/>
    <w:rsid w:val="00F07C99"/>
    <w:rsid w:val="00F26253"/>
    <w:rsid w:val="00F27723"/>
    <w:rsid w:val="00F53A59"/>
    <w:rsid w:val="00F63401"/>
    <w:rsid w:val="00F712D9"/>
    <w:rsid w:val="00F71A4C"/>
    <w:rsid w:val="00F82B89"/>
    <w:rsid w:val="00F848A5"/>
    <w:rsid w:val="00FA2D68"/>
    <w:rsid w:val="00FB7EFF"/>
    <w:rsid w:val="00FC401C"/>
    <w:rsid w:val="00FD37B0"/>
    <w:rsid w:val="00FE4953"/>
    <w:rsid w:val="00FF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DD790-74DC-4260-9199-1DE6F77E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a"/>
    <w:qFormat/>
    <w:rsid w:val="0010494C"/>
    <w:pPr>
      <w:jc w:val="both"/>
    </w:pPr>
    <w:rPr>
      <w:rFonts w:ascii="Times New Roman" w:eastAsia="Times New Roman" w:hAnsi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rsid w:val="0010494C"/>
    <w:pPr>
      <w:numPr>
        <w:numId w:val="2"/>
      </w:numPr>
      <w:contextualSpacing/>
    </w:pPr>
  </w:style>
  <w:style w:type="paragraph" w:styleId="a4">
    <w:name w:val="Body Text"/>
    <w:basedOn w:val="a0"/>
    <w:link w:val="a5"/>
    <w:uiPriority w:val="99"/>
    <w:rsid w:val="0010494C"/>
    <w:pPr>
      <w:widowControl w:val="0"/>
    </w:pPr>
    <w:rPr>
      <w:sz w:val="24"/>
    </w:rPr>
  </w:style>
  <w:style w:type="character" w:customStyle="1" w:styleId="a5">
    <w:name w:val="Основной текст Знак"/>
    <w:link w:val="a4"/>
    <w:uiPriority w:val="99"/>
    <w:locked/>
    <w:rsid w:val="0010494C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6">
    <w:name w:val="footnote text"/>
    <w:basedOn w:val="a0"/>
    <w:link w:val="a7"/>
    <w:uiPriority w:val="99"/>
    <w:rsid w:val="0010494C"/>
    <w:pPr>
      <w:spacing w:after="200" w:line="276" w:lineRule="auto"/>
      <w:jc w:val="left"/>
    </w:pPr>
    <w:rPr>
      <w:rFonts w:ascii="Calibri" w:eastAsia="Calibri" w:hAnsi="Calibri"/>
      <w:lang w:eastAsia="en-US"/>
    </w:rPr>
  </w:style>
  <w:style w:type="character" w:customStyle="1" w:styleId="a7">
    <w:name w:val="Текст сноски Знак"/>
    <w:link w:val="a6"/>
    <w:uiPriority w:val="99"/>
    <w:locked/>
    <w:rsid w:val="0010494C"/>
    <w:rPr>
      <w:rFonts w:ascii="Calibri" w:eastAsia="Times New Roman" w:hAnsi="Calibri" w:cs="Times New Roman"/>
      <w:sz w:val="20"/>
      <w:szCs w:val="20"/>
    </w:rPr>
  </w:style>
  <w:style w:type="table" w:styleId="a8">
    <w:name w:val="Table Grid"/>
    <w:basedOn w:val="a2"/>
    <w:uiPriority w:val="99"/>
    <w:rsid w:val="00104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99"/>
    <w:qFormat/>
    <w:rsid w:val="0010494C"/>
    <w:rPr>
      <w:rFonts w:cs="Times New Roman"/>
      <w:b/>
      <w:bCs/>
    </w:rPr>
  </w:style>
  <w:style w:type="character" w:styleId="aa">
    <w:name w:val="annotation reference"/>
    <w:uiPriority w:val="99"/>
    <w:semiHidden/>
    <w:rsid w:val="007E7426"/>
    <w:rPr>
      <w:rFonts w:cs="Times New Roman"/>
      <w:sz w:val="16"/>
      <w:szCs w:val="16"/>
    </w:rPr>
  </w:style>
  <w:style w:type="paragraph" w:styleId="ab">
    <w:name w:val="annotation text"/>
    <w:basedOn w:val="a0"/>
    <w:link w:val="ac"/>
    <w:uiPriority w:val="99"/>
    <w:semiHidden/>
    <w:rsid w:val="007E7426"/>
  </w:style>
  <w:style w:type="character" w:customStyle="1" w:styleId="ac">
    <w:name w:val="Текст примечания Знак"/>
    <w:link w:val="ab"/>
    <w:uiPriority w:val="99"/>
    <w:semiHidden/>
    <w:locked/>
    <w:rsid w:val="007E7426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7E7426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7E742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rsid w:val="007E742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7E7426"/>
    <w:rPr>
      <w:rFonts w:ascii="Tahoma" w:hAnsi="Tahoma" w:cs="Tahoma"/>
      <w:sz w:val="16"/>
      <w:szCs w:val="16"/>
      <w:lang w:eastAsia="ru-RU"/>
    </w:rPr>
  </w:style>
  <w:style w:type="paragraph" w:styleId="af1">
    <w:name w:val="List Paragraph"/>
    <w:basedOn w:val="a0"/>
    <w:uiPriority w:val="99"/>
    <w:qFormat/>
    <w:rsid w:val="00496616"/>
    <w:pPr>
      <w:ind w:left="720"/>
      <w:contextualSpacing/>
    </w:pPr>
  </w:style>
  <w:style w:type="paragraph" w:styleId="af2">
    <w:name w:val="Revision"/>
    <w:hidden/>
    <w:uiPriority w:val="99"/>
    <w:semiHidden/>
    <w:rsid w:val="002B63AB"/>
    <w:rPr>
      <w:rFonts w:ascii="Times New Roman" w:eastAsia="Times New Roman" w:hAnsi="Times New Roman"/>
    </w:rPr>
  </w:style>
  <w:style w:type="paragraph" w:styleId="af3">
    <w:name w:val="Название"/>
    <w:basedOn w:val="a0"/>
    <w:link w:val="af4"/>
    <w:qFormat/>
    <w:locked/>
    <w:rsid w:val="005A4011"/>
    <w:pPr>
      <w:jc w:val="center"/>
    </w:pPr>
    <w:rPr>
      <w:b/>
      <w:sz w:val="28"/>
    </w:rPr>
  </w:style>
  <w:style w:type="character" w:customStyle="1" w:styleId="af4">
    <w:name w:val="Название Знак"/>
    <w:link w:val="af3"/>
    <w:rsid w:val="005A4011"/>
    <w:rPr>
      <w:rFonts w:ascii="Times New Roman" w:eastAsia="Times New Roman" w:hAnsi="Times New Roman"/>
      <w:b/>
      <w:sz w:val="28"/>
    </w:rPr>
  </w:style>
  <w:style w:type="paragraph" w:styleId="3">
    <w:name w:val="Body Text Indent 3"/>
    <w:basedOn w:val="a0"/>
    <w:link w:val="30"/>
    <w:uiPriority w:val="99"/>
    <w:unhideWhenUsed/>
    <w:rsid w:val="005A4011"/>
    <w:pPr>
      <w:spacing w:after="120"/>
      <w:ind w:left="283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5A4011"/>
    <w:rPr>
      <w:rFonts w:ascii="Times New Roman" w:eastAsia="Times New Roman" w:hAnsi="Times New Roman"/>
      <w:sz w:val="16"/>
      <w:szCs w:val="16"/>
    </w:rPr>
  </w:style>
  <w:style w:type="character" w:styleId="af5">
    <w:name w:val="footnote reference"/>
    <w:uiPriority w:val="99"/>
    <w:semiHidden/>
    <w:unhideWhenUsed/>
    <w:rsid w:val="00D74F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924F0-C3FB-4622-956B-B57B9425A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«____»________________20___г</vt:lpstr>
    </vt:vector>
  </TitlesOfParts>
  <Company>nsd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«____»________________20___г</dc:title>
  <dc:subject/>
  <dc:creator>Тикконен Мария Игоревна</dc:creator>
  <cp:keywords/>
  <cp:lastModifiedBy>Ушенин Максим Леонидович</cp:lastModifiedBy>
  <cp:revision>2</cp:revision>
  <cp:lastPrinted>2017-10-25T07:50:00Z</cp:lastPrinted>
  <dcterms:created xsi:type="dcterms:W3CDTF">2025-12-17T12:50:00Z</dcterms:created>
  <dcterms:modified xsi:type="dcterms:W3CDTF">2025-12-17T12:50:00Z</dcterms:modified>
</cp:coreProperties>
</file>