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E96" w:rsidRPr="00437EC5" w:rsidRDefault="00CD4E96" w:rsidP="00CD4E96">
      <w:pPr>
        <w:tabs>
          <w:tab w:val="left" w:pos="5670"/>
        </w:tabs>
        <w:jc w:val="center"/>
        <w:outlineLvl w:val="0"/>
        <w:rPr>
          <w:bCs/>
          <w:sz w:val="28"/>
          <w:szCs w:val="28"/>
        </w:rPr>
      </w:pPr>
      <w:bookmarkStart w:id="0" w:name="_GoBack"/>
      <w:bookmarkEnd w:id="0"/>
      <w:r w:rsidRPr="00437EC5">
        <w:rPr>
          <w:b/>
          <w:bCs/>
          <w:sz w:val="28"/>
          <w:szCs w:val="28"/>
        </w:rPr>
        <w:t>ПЕРЕЧЕНЬ ДОКУМЕНТОВ</w:t>
      </w:r>
      <w:r w:rsidRPr="00437EC5">
        <w:rPr>
          <w:bCs/>
          <w:sz w:val="28"/>
          <w:szCs w:val="28"/>
        </w:rPr>
        <w:t xml:space="preserve"> </w:t>
      </w:r>
    </w:p>
    <w:p w:rsidR="00CD4E96" w:rsidRPr="00437EC5" w:rsidRDefault="00CD4E96" w:rsidP="00CD4E96">
      <w:pPr>
        <w:tabs>
          <w:tab w:val="left" w:pos="5670"/>
        </w:tabs>
        <w:jc w:val="center"/>
        <w:outlineLvl w:val="0"/>
        <w:rPr>
          <w:bCs/>
          <w:sz w:val="28"/>
          <w:szCs w:val="28"/>
        </w:rPr>
      </w:pPr>
      <w:r w:rsidRPr="00437EC5">
        <w:rPr>
          <w:sz w:val="28"/>
          <w:szCs w:val="28"/>
        </w:rPr>
        <w:t xml:space="preserve">для </w:t>
      </w:r>
      <w:r w:rsidR="00EF07E6">
        <w:rPr>
          <w:sz w:val="28"/>
          <w:szCs w:val="28"/>
        </w:rPr>
        <w:t>физических лиц</w:t>
      </w:r>
    </w:p>
    <w:p w:rsidR="00CD4E96" w:rsidRPr="00437EC5" w:rsidRDefault="00CD4E96" w:rsidP="00CD4E96">
      <w:pPr>
        <w:tabs>
          <w:tab w:val="left" w:pos="8177"/>
        </w:tabs>
      </w:pPr>
    </w:p>
    <w:p w:rsidR="00CD4E96" w:rsidRPr="00437EC5" w:rsidRDefault="00CD4E96" w:rsidP="00160A72">
      <w:pPr>
        <w:jc w:val="center"/>
        <w:rPr>
          <w:b/>
          <w:sz w:val="22"/>
          <w:szCs w:val="22"/>
        </w:rPr>
      </w:pPr>
      <w:r w:rsidRPr="00437EC5">
        <w:rPr>
          <w:b/>
          <w:sz w:val="22"/>
          <w:szCs w:val="22"/>
          <w:lang w:val="en-US"/>
        </w:rPr>
        <w:t>I</w:t>
      </w:r>
      <w:r w:rsidRPr="00437EC5">
        <w:rPr>
          <w:b/>
          <w:sz w:val="22"/>
          <w:szCs w:val="22"/>
        </w:rPr>
        <w:t xml:space="preserve"> .  Документы, предоставляемые клиентами</w:t>
      </w:r>
      <w:r w:rsidR="000B240C">
        <w:rPr>
          <w:b/>
          <w:sz w:val="22"/>
          <w:szCs w:val="22"/>
        </w:rPr>
        <w:t xml:space="preserve"> (физическими лицами</w:t>
      </w:r>
      <w:r w:rsidRPr="00437EC5">
        <w:rPr>
          <w:b/>
          <w:sz w:val="22"/>
          <w:szCs w:val="22"/>
        </w:rPr>
        <w:t xml:space="preserve"> – резидентами</w:t>
      </w:r>
      <w:r w:rsidR="000B240C">
        <w:rPr>
          <w:b/>
          <w:sz w:val="22"/>
          <w:szCs w:val="22"/>
        </w:rPr>
        <w:t>)</w:t>
      </w:r>
      <w:r w:rsidRPr="00437EC5">
        <w:rPr>
          <w:b/>
          <w:sz w:val="22"/>
          <w:szCs w:val="22"/>
        </w:rPr>
        <w:t xml:space="preserve"> при заключении </w:t>
      </w:r>
      <w:r w:rsidR="00EF07E6">
        <w:rPr>
          <w:b/>
          <w:sz w:val="22"/>
          <w:szCs w:val="22"/>
        </w:rPr>
        <w:t xml:space="preserve">соглашения об </w:t>
      </w:r>
      <w:r w:rsidR="00BD2382">
        <w:rPr>
          <w:b/>
          <w:sz w:val="22"/>
          <w:szCs w:val="22"/>
        </w:rPr>
        <w:t xml:space="preserve">условиях </w:t>
      </w:r>
      <w:r w:rsidR="00EF07E6">
        <w:rPr>
          <w:b/>
          <w:sz w:val="22"/>
          <w:szCs w:val="22"/>
        </w:rPr>
        <w:t>оказани</w:t>
      </w:r>
      <w:r w:rsidR="00BD2382">
        <w:rPr>
          <w:b/>
          <w:sz w:val="22"/>
          <w:szCs w:val="22"/>
        </w:rPr>
        <w:t>я</w:t>
      </w:r>
      <w:r w:rsidR="00EF07E6">
        <w:rPr>
          <w:b/>
          <w:sz w:val="22"/>
          <w:szCs w:val="22"/>
        </w:rPr>
        <w:t xml:space="preserve"> </w:t>
      </w:r>
      <w:proofErr w:type="spellStart"/>
      <w:r w:rsidR="00EF07E6">
        <w:rPr>
          <w:b/>
          <w:sz w:val="22"/>
          <w:szCs w:val="22"/>
        </w:rPr>
        <w:t>репозитарных</w:t>
      </w:r>
      <w:proofErr w:type="spellEnd"/>
      <w:r w:rsidR="00EF07E6">
        <w:rPr>
          <w:b/>
          <w:sz w:val="22"/>
          <w:szCs w:val="22"/>
        </w:rPr>
        <w:t xml:space="preserve"> услуг</w:t>
      </w:r>
      <w:r w:rsidRPr="00437EC5">
        <w:rPr>
          <w:b/>
          <w:sz w:val="22"/>
          <w:szCs w:val="22"/>
        </w:rPr>
        <w:t>.</w:t>
      </w:r>
    </w:p>
    <w:p w:rsidR="00CD4E96" w:rsidRPr="00437EC5" w:rsidRDefault="00CD4E96" w:rsidP="00CD4E96"/>
    <w:p w:rsidR="004C0FEF" w:rsidRPr="00F33898" w:rsidRDefault="004C0FEF" w:rsidP="005F4C22">
      <w:pPr>
        <w:pStyle w:val="21"/>
        <w:numPr>
          <w:ilvl w:val="0"/>
          <w:numId w:val="2"/>
        </w:numPr>
        <w:spacing w:before="120" w:line="240" w:lineRule="auto"/>
        <w:ind w:left="284" w:hanging="284"/>
        <w:rPr>
          <w:sz w:val="22"/>
          <w:szCs w:val="22"/>
        </w:rPr>
      </w:pPr>
      <w:r w:rsidRPr="00F33898">
        <w:rPr>
          <w:sz w:val="22"/>
          <w:szCs w:val="22"/>
        </w:rPr>
        <w:t xml:space="preserve">Паспорт гражданина Российской Федерации или иного документа, признаваемого в соответствии с действующим законодательством Российской </w:t>
      </w:r>
      <w:r w:rsidR="007F10CC">
        <w:rPr>
          <w:sz w:val="22"/>
          <w:szCs w:val="22"/>
        </w:rPr>
        <w:t>Ф</w:t>
      </w:r>
      <w:r w:rsidR="00F21B71">
        <w:rPr>
          <w:sz w:val="22"/>
          <w:szCs w:val="22"/>
        </w:rPr>
        <w:t>е</w:t>
      </w:r>
      <w:r w:rsidRPr="00F33898">
        <w:rPr>
          <w:sz w:val="22"/>
          <w:szCs w:val="22"/>
        </w:rPr>
        <w:t>дерации в качестве документа удостоверяющего личность (</w:t>
      </w:r>
      <w:r w:rsidR="00EF07E6">
        <w:rPr>
          <w:sz w:val="22"/>
          <w:szCs w:val="22"/>
        </w:rPr>
        <w:t>нотариально удостоверенная копия</w:t>
      </w:r>
      <w:r w:rsidRPr="00F33898">
        <w:rPr>
          <w:sz w:val="22"/>
          <w:szCs w:val="22"/>
        </w:rPr>
        <w:t>).</w:t>
      </w:r>
    </w:p>
    <w:p w:rsidR="004C0FEF" w:rsidRDefault="004C0FEF" w:rsidP="005F4C22">
      <w:pPr>
        <w:pStyle w:val="21"/>
        <w:numPr>
          <w:ilvl w:val="0"/>
          <w:numId w:val="2"/>
        </w:numPr>
        <w:spacing w:before="120" w:line="240" w:lineRule="auto"/>
        <w:ind w:left="284" w:hanging="284"/>
        <w:rPr>
          <w:sz w:val="22"/>
          <w:szCs w:val="22"/>
        </w:rPr>
      </w:pPr>
      <w:r w:rsidRPr="00F33898">
        <w:rPr>
          <w:sz w:val="22"/>
          <w:szCs w:val="22"/>
        </w:rPr>
        <w:t xml:space="preserve">Нотариально </w:t>
      </w:r>
      <w:r w:rsidR="0017577B" w:rsidRPr="00F33898">
        <w:rPr>
          <w:sz w:val="22"/>
          <w:szCs w:val="22"/>
        </w:rPr>
        <w:t>заверенн</w:t>
      </w:r>
      <w:r w:rsidR="0017577B">
        <w:rPr>
          <w:sz w:val="22"/>
          <w:szCs w:val="22"/>
        </w:rPr>
        <w:t>ая</w:t>
      </w:r>
      <w:r w:rsidR="0017577B" w:rsidRPr="00F33898">
        <w:rPr>
          <w:sz w:val="22"/>
          <w:szCs w:val="22"/>
        </w:rPr>
        <w:t xml:space="preserve"> </w:t>
      </w:r>
      <w:r w:rsidRPr="00F33898">
        <w:rPr>
          <w:sz w:val="22"/>
          <w:szCs w:val="22"/>
        </w:rPr>
        <w:t>доверенность на юридическое лицо, наделенное полномочиями Базового информирующего лица.</w:t>
      </w:r>
    </w:p>
    <w:p w:rsidR="000D547D" w:rsidRPr="005F4C22" w:rsidRDefault="000D547D" w:rsidP="005F4C22">
      <w:pPr>
        <w:pStyle w:val="21"/>
        <w:numPr>
          <w:ilvl w:val="0"/>
          <w:numId w:val="2"/>
        </w:numPr>
        <w:spacing w:before="120" w:line="240" w:lineRule="auto"/>
        <w:ind w:left="284" w:hanging="284"/>
        <w:rPr>
          <w:sz w:val="22"/>
          <w:szCs w:val="22"/>
        </w:rPr>
      </w:pPr>
      <w:r w:rsidRPr="005F4C22">
        <w:rPr>
          <w:sz w:val="22"/>
          <w:szCs w:val="22"/>
        </w:rPr>
        <w:t>Анкета физического лица по форме, утвержденной НКО ЗАО НРД.</w:t>
      </w:r>
    </w:p>
    <w:p w:rsidR="000D547D" w:rsidRDefault="000D547D" w:rsidP="005F4C22">
      <w:pPr>
        <w:pStyle w:val="a4"/>
        <w:ind w:left="284"/>
        <w:rPr>
          <w:sz w:val="22"/>
          <w:szCs w:val="22"/>
        </w:rPr>
      </w:pPr>
    </w:p>
    <w:p w:rsidR="00D66B68" w:rsidRPr="005F4C22" w:rsidRDefault="000D547D" w:rsidP="00160A72">
      <w:pPr>
        <w:jc w:val="center"/>
        <w:rPr>
          <w:b/>
          <w:sz w:val="22"/>
          <w:szCs w:val="22"/>
        </w:rPr>
      </w:pPr>
      <w:r w:rsidRPr="00437EC5">
        <w:rPr>
          <w:b/>
          <w:sz w:val="22"/>
          <w:szCs w:val="22"/>
          <w:lang w:val="en-US"/>
        </w:rPr>
        <w:t>I</w:t>
      </w:r>
      <w:r>
        <w:rPr>
          <w:b/>
          <w:sz w:val="22"/>
          <w:szCs w:val="22"/>
          <w:lang w:val="en-US"/>
        </w:rPr>
        <w:t>I</w:t>
      </w:r>
      <w:r w:rsidRPr="00437EC5">
        <w:rPr>
          <w:b/>
          <w:sz w:val="22"/>
          <w:szCs w:val="22"/>
        </w:rPr>
        <w:t>.  Документы, предоставляемые клиентами</w:t>
      </w:r>
      <w:r>
        <w:rPr>
          <w:b/>
          <w:sz w:val="22"/>
          <w:szCs w:val="22"/>
        </w:rPr>
        <w:t xml:space="preserve"> (физическими лицами</w:t>
      </w:r>
      <w:r w:rsidRPr="00437EC5">
        <w:rPr>
          <w:b/>
          <w:sz w:val="22"/>
          <w:szCs w:val="22"/>
        </w:rPr>
        <w:t xml:space="preserve"> – </w:t>
      </w:r>
      <w:r>
        <w:rPr>
          <w:b/>
          <w:sz w:val="22"/>
          <w:szCs w:val="22"/>
        </w:rPr>
        <w:t>не</w:t>
      </w:r>
      <w:r w:rsidRPr="00437EC5">
        <w:rPr>
          <w:b/>
          <w:sz w:val="22"/>
          <w:szCs w:val="22"/>
        </w:rPr>
        <w:t>резидентами</w:t>
      </w:r>
      <w:r>
        <w:rPr>
          <w:b/>
          <w:sz w:val="22"/>
          <w:szCs w:val="22"/>
        </w:rPr>
        <w:t>)</w:t>
      </w:r>
      <w:r w:rsidRPr="00437EC5">
        <w:rPr>
          <w:b/>
          <w:sz w:val="22"/>
          <w:szCs w:val="22"/>
        </w:rPr>
        <w:t xml:space="preserve"> при заключении </w:t>
      </w:r>
      <w:r w:rsidR="00EF07E6">
        <w:rPr>
          <w:b/>
          <w:sz w:val="22"/>
          <w:szCs w:val="22"/>
        </w:rPr>
        <w:t xml:space="preserve">соглашения об </w:t>
      </w:r>
      <w:r w:rsidR="00BD2382">
        <w:rPr>
          <w:b/>
          <w:sz w:val="22"/>
          <w:szCs w:val="22"/>
        </w:rPr>
        <w:t xml:space="preserve">условиях </w:t>
      </w:r>
      <w:r w:rsidR="00EF07E6">
        <w:rPr>
          <w:b/>
          <w:sz w:val="22"/>
          <w:szCs w:val="22"/>
        </w:rPr>
        <w:t>оказани</w:t>
      </w:r>
      <w:r w:rsidR="00BD2382">
        <w:rPr>
          <w:b/>
          <w:sz w:val="22"/>
          <w:szCs w:val="22"/>
        </w:rPr>
        <w:t>я</w:t>
      </w:r>
      <w:r w:rsidR="00EF07E6">
        <w:rPr>
          <w:b/>
          <w:sz w:val="22"/>
          <w:szCs w:val="22"/>
        </w:rPr>
        <w:t xml:space="preserve"> </w:t>
      </w:r>
      <w:proofErr w:type="spellStart"/>
      <w:r w:rsidR="00EF07E6">
        <w:rPr>
          <w:b/>
          <w:sz w:val="22"/>
          <w:szCs w:val="22"/>
        </w:rPr>
        <w:t>репозитарных</w:t>
      </w:r>
      <w:proofErr w:type="spellEnd"/>
      <w:r w:rsidR="00EF07E6">
        <w:rPr>
          <w:b/>
          <w:sz w:val="22"/>
          <w:szCs w:val="22"/>
        </w:rPr>
        <w:t xml:space="preserve"> услуг</w:t>
      </w:r>
      <w:r w:rsidR="00D66B68">
        <w:rPr>
          <w:b/>
          <w:sz w:val="22"/>
          <w:szCs w:val="22"/>
        </w:rPr>
        <w:t>*.</w:t>
      </w:r>
    </w:p>
    <w:p w:rsidR="00D66B68" w:rsidRPr="00683586" w:rsidRDefault="00D66B68" w:rsidP="005F4C22">
      <w:pPr>
        <w:rPr>
          <w:b/>
          <w:sz w:val="22"/>
          <w:szCs w:val="22"/>
        </w:rPr>
      </w:pPr>
    </w:p>
    <w:p w:rsidR="00D66B68" w:rsidRPr="00D66B68" w:rsidRDefault="00D66B68" w:rsidP="005F4C22">
      <w:pPr>
        <w:pStyle w:val="a"/>
        <w:numPr>
          <w:ilvl w:val="0"/>
          <w:numId w:val="0"/>
        </w:numPr>
        <w:ind w:left="360"/>
      </w:pPr>
    </w:p>
    <w:p w:rsidR="00D66B68" w:rsidRDefault="00D66B68" w:rsidP="005F4C22">
      <w:pPr>
        <w:numPr>
          <w:ilvl w:val="0"/>
          <w:numId w:val="17"/>
        </w:numPr>
        <w:ind w:left="284" w:hanging="426"/>
        <w:rPr>
          <w:sz w:val="22"/>
          <w:szCs w:val="22"/>
        </w:rPr>
      </w:pPr>
      <w:r w:rsidRPr="005F4C22">
        <w:rPr>
          <w:sz w:val="22"/>
          <w:szCs w:val="22"/>
        </w:rPr>
        <w:t>Паспорт иностранного гражданина или иного документа, установленного законо</w:t>
      </w:r>
      <w:r w:rsidR="00892C99">
        <w:rPr>
          <w:sz w:val="22"/>
          <w:szCs w:val="22"/>
        </w:rPr>
        <w:t>дательством</w:t>
      </w:r>
      <w:r w:rsidRPr="005F4C22">
        <w:rPr>
          <w:sz w:val="22"/>
          <w:szCs w:val="22"/>
        </w:rPr>
        <w:t xml:space="preserve"> </w:t>
      </w:r>
      <w:r w:rsidR="007F10CC">
        <w:rPr>
          <w:sz w:val="22"/>
          <w:szCs w:val="22"/>
        </w:rPr>
        <w:t xml:space="preserve">иностранного государства </w:t>
      </w:r>
      <w:r w:rsidRPr="005F4C22">
        <w:rPr>
          <w:sz w:val="22"/>
          <w:szCs w:val="22"/>
        </w:rPr>
        <w:t>или признаваемого в соответствии с международным договором Российской Федерации в качестве документа удостоверяющего личность.</w:t>
      </w:r>
    </w:p>
    <w:p w:rsidR="00D66B68" w:rsidRPr="00D66B68" w:rsidRDefault="00D66B68" w:rsidP="005F4C22">
      <w:pPr>
        <w:pStyle w:val="a"/>
        <w:numPr>
          <w:ilvl w:val="0"/>
          <w:numId w:val="0"/>
        </w:numPr>
        <w:ind w:left="360"/>
      </w:pPr>
    </w:p>
    <w:p w:rsidR="00D66B68" w:rsidRPr="005F4C22" w:rsidRDefault="00D66B68" w:rsidP="005F4C22">
      <w:pPr>
        <w:numPr>
          <w:ilvl w:val="0"/>
          <w:numId w:val="17"/>
        </w:numPr>
        <w:ind w:left="284" w:hanging="426"/>
        <w:rPr>
          <w:sz w:val="22"/>
          <w:szCs w:val="22"/>
        </w:rPr>
      </w:pPr>
      <w:r w:rsidRPr="005F4C22">
        <w:rPr>
          <w:sz w:val="22"/>
          <w:szCs w:val="22"/>
        </w:rPr>
        <w:t xml:space="preserve">Нотариально </w:t>
      </w:r>
      <w:r w:rsidR="0017577B" w:rsidRPr="005F4C22">
        <w:rPr>
          <w:sz w:val="22"/>
          <w:szCs w:val="22"/>
        </w:rPr>
        <w:t>заверенн</w:t>
      </w:r>
      <w:r w:rsidR="0017577B">
        <w:rPr>
          <w:sz w:val="22"/>
          <w:szCs w:val="22"/>
        </w:rPr>
        <w:t>ая</w:t>
      </w:r>
      <w:r w:rsidR="0017577B" w:rsidRPr="005F4C22">
        <w:rPr>
          <w:sz w:val="22"/>
          <w:szCs w:val="22"/>
        </w:rPr>
        <w:t xml:space="preserve"> </w:t>
      </w:r>
      <w:r w:rsidRPr="005F4C22">
        <w:rPr>
          <w:sz w:val="22"/>
          <w:szCs w:val="22"/>
        </w:rPr>
        <w:t xml:space="preserve">доверенность на юридическое лицо, наделенное полномочиями Базового информирующего лица. </w:t>
      </w:r>
    </w:p>
    <w:p w:rsidR="00D66B68" w:rsidRPr="00B81548" w:rsidRDefault="00D66B68" w:rsidP="005F4C22">
      <w:pPr>
        <w:pStyle w:val="21"/>
        <w:numPr>
          <w:ilvl w:val="0"/>
          <w:numId w:val="17"/>
        </w:numPr>
        <w:spacing w:before="120" w:line="240" w:lineRule="auto"/>
        <w:ind w:left="284" w:hanging="426"/>
        <w:rPr>
          <w:sz w:val="22"/>
          <w:szCs w:val="22"/>
        </w:rPr>
      </w:pPr>
      <w:r w:rsidRPr="00B81548">
        <w:rPr>
          <w:sz w:val="22"/>
          <w:szCs w:val="22"/>
        </w:rPr>
        <w:t>Анкета физического лица по форме, утвержденной НКО ЗАО НРД.</w:t>
      </w:r>
    </w:p>
    <w:p w:rsidR="0017577B" w:rsidRDefault="0017577B" w:rsidP="0017577B">
      <w:pPr>
        <w:numPr>
          <w:ilvl w:val="0"/>
          <w:numId w:val="17"/>
        </w:numPr>
        <w:ind w:left="284" w:hanging="426"/>
        <w:rPr>
          <w:sz w:val="22"/>
          <w:szCs w:val="22"/>
        </w:rPr>
      </w:pPr>
      <w:r w:rsidRPr="005F4C22">
        <w:rPr>
          <w:sz w:val="22"/>
          <w:szCs w:val="22"/>
        </w:rPr>
        <w:t>Миграционн</w:t>
      </w:r>
      <w:r>
        <w:rPr>
          <w:sz w:val="22"/>
          <w:szCs w:val="22"/>
        </w:rPr>
        <w:t>ая</w:t>
      </w:r>
      <w:r w:rsidRPr="005F4C22">
        <w:rPr>
          <w:sz w:val="22"/>
          <w:szCs w:val="22"/>
        </w:rPr>
        <w:t xml:space="preserve"> карт</w:t>
      </w:r>
      <w:r>
        <w:rPr>
          <w:sz w:val="22"/>
          <w:szCs w:val="22"/>
        </w:rPr>
        <w:t>а</w:t>
      </w:r>
      <w:r w:rsidRPr="005F4C2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(копия), </w:t>
      </w:r>
      <w:r w:rsidRPr="005F4C22">
        <w:rPr>
          <w:sz w:val="22"/>
          <w:szCs w:val="22"/>
        </w:rPr>
        <w:t>(</w:t>
      </w:r>
      <w:r>
        <w:rPr>
          <w:sz w:val="22"/>
          <w:szCs w:val="22"/>
        </w:rPr>
        <w:t>при наличии</w:t>
      </w:r>
      <w:r w:rsidRPr="005F4C22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:rsidR="0017577B" w:rsidRDefault="0017577B" w:rsidP="00683586">
      <w:pPr>
        <w:numPr>
          <w:ilvl w:val="0"/>
          <w:numId w:val="17"/>
        </w:numPr>
        <w:spacing w:before="120"/>
        <w:ind w:left="283" w:hanging="425"/>
        <w:rPr>
          <w:sz w:val="22"/>
          <w:szCs w:val="22"/>
        </w:rPr>
      </w:pPr>
      <w:r>
        <w:rPr>
          <w:sz w:val="22"/>
          <w:szCs w:val="22"/>
        </w:rPr>
        <w:t>Д</w:t>
      </w:r>
      <w:r w:rsidRPr="005F4C22">
        <w:rPr>
          <w:sz w:val="22"/>
          <w:szCs w:val="22"/>
        </w:rPr>
        <w:t>окумент, подтверждающий право иностранного гражданина на пребывание (проживание) в Российской Федерации,</w:t>
      </w:r>
      <w:r>
        <w:rPr>
          <w:sz w:val="22"/>
          <w:szCs w:val="22"/>
        </w:rPr>
        <w:t xml:space="preserve"> </w:t>
      </w:r>
      <w:r w:rsidRPr="00F33898">
        <w:rPr>
          <w:sz w:val="22"/>
          <w:szCs w:val="22"/>
        </w:rPr>
        <w:t>(</w:t>
      </w:r>
      <w:r>
        <w:rPr>
          <w:sz w:val="22"/>
          <w:szCs w:val="22"/>
        </w:rPr>
        <w:t>нотариально удостоверенная копия</w:t>
      </w:r>
      <w:r w:rsidRPr="00F33898">
        <w:rPr>
          <w:sz w:val="22"/>
          <w:szCs w:val="22"/>
        </w:rPr>
        <w:t>)</w:t>
      </w:r>
      <w:r>
        <w:rPr>
          <w:sz w:val="22"/>
          <w:szCs w:val="22"/>
        </w:rPr>
        <w:t xml:space="preserve">, </w:t>
      </w:r>
      <w:r w:rsidRPr="005F4C22">
        <w:rPr>
          <w:sz w:val="22"/>
          <w:szCs w:val="22"/>
        </w:rPr>
        <w:t>(</w:t>
      </w:r>
      <w:r>
        <w:rPr>
          <w:sz w:val="22"/>
          <w:szCs w:val="22"/>
        </w:rPr>
        <w:t>при наличии</w:t>
      </w:r>
      <w:r w:rsidRPr="005F4C22">
        <w:rPr>
          <w:sz w:val="22"/>
          <w:szCs w:val="22"/>
        </w:rPr>
        <w:t>)</w:t>
      </w:r>
      <w:r>
        <w:rPr>
          <w:sz w:val="22"/>
          <w:szCs w:val="22"/>
        </w:rPr>
        <w:t>.</w:t>
      </w:r>
      <w:r w:rsidRPr="005F4C22" w:rsidDel="0017577B">
        <w:rPr>
          <w:sz w:val="22"/>
          <w:szCs w:val="22"/>
        </w:rPr>
        <w:t xml:space="preserve"> </w:t>
      </w:r>
    </w:p>
    <w:p w:rsidR="00D66B68" w:rsidRPr="005F4C22" w:rsidRDefault="00D66B68" w:rsidP="005F4C22">
      <w:pPr>
        <w:pStyle w:val="a4"/>
        <w:ind w:left="284" w:hanging="284"/>
      </w:pPr>
    </w:p>
    <w:p w:rsidR="00CD4E96" w:rsidRPr="00437EC5" w:rsidRDefault="00CD4E96" w:rsidP="00CD4E96">
      <w:pPr>
        <w:jc w:val="center"/>
        <w:rPr>
          <w:b/>
          <w:sz w:val="22"/>
          <w:szCs w:val="22"/>
        </w:rPr>
      </w:pPr>
      <w:r w:rsidRPr="00437EC5">
        <w:rPr>
          <w:b/>
        </w:rPr>
        <w:t xml:space="preserve">* </w:t>
      </w:r>
      <w:r w:rsidRPr="00437EC5">
        <w:rPr>
          <w:b/>
          <w:sz w:val="22"/>
          <w:szCs w:val="22"/>
        </w:rPr>
        <w:t>Особенности предоставления документов</w:t>
      </w:r>
    </w:p>
    <w:p w:rsidR="00CD4E96" w:rsidRPr="00437EC5" w:rsidRDefault="00CD4E96" w:rsidP="00D66B68">
      <w:pPr>
        <w:pStyle w:val="a4"/>
        <w:ind w:left="0"/>
        <w:rPr>
          <w:sz w:val="22"/>
          <w:szCs w:val="22"/>
        </w:rPr>
      </w:pPr>
    </w:p>
    <w:p w:rsidR="00CD4E96" w:rsidRPr="00437EC5" w:rsidRDefault="00C45B0F" w:rsidP="00C45B0F">
      <w:pPr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CD4E96" w:rsidRPr="00D66B68">
        <w:rPr>
          <w:sz w:val="22"/>
          <w:szCs w:val="22"/>
        </w:rPr>
        <w:t>Документы, выданные за границей Российской Федерации, должны быть легализованы в посольстве (консульстве) Российской Федерации за границей или в посольстве (консульстве) иностранного государства на территории  Российской Федерации.</w:t>
      </w:r>
    </w:p>
    <w:p w:rsidR="00CD4E96" w:rsidRPr="00D66B68" w:rsidRDefault="00CD4E96" w:rsidP="00D66B68">
      <w:pPr>
        <w:rPr>
          <w:sz w:val="22"/>
          <w:szCs w:val="22"/>
        </w:rPr>
      </w:pPr>
      <w:r w:rsidRPr="00D66B68">
        <w:rPr>
          <w:sz w:val="22"/>
          <w:szCs w:val="22"/>
        </w:rPr>
        <w:t xml:space="preserve">          </w:t>
      </w:r>
      <w:r w:rsidRPr="00D66B68">
        <w:rPr>
          <w:sz w:val="22"/>
          <w:szCs w:val="22"/>
          <w:u w:val="single"/>
        </w:rPr>
        <w:t xml:space="preserve">Легализация документов не требуется, </w:t>
      </w:r>
      <w:r w:rsidRPr="00D66B68">
        <w:rPr>
          <w:sz w:val="22"/>
          <w:szCs w:val="22"/>
        </w:rPr>
        <w:t>если документы были оформлены на территории:</w:t>
      </w:r>
    </w:p>
    <w:p w:rsidR="00CD4E96" w:rsidRPr="00D66B68" w:rsidRDefault="00CD4E96" w:rsidP="00D66B68">
      <w:pPr>
        <w:rPr>
          <w:sz w:val="22"/>
          <w:szCs w:val="22"/>
        </w:rPr>
      </w:pPr>
      <w:r w:rsidRPr="00D66B68">
        <w:rPr>
          <w:sz w:val="22"/>
          <w:szCs w:val="22"/>
        </w:rPr>
        <w:t xml:space="preserve">      - государств – участников Гаагской Конвенции, отменяющей требование легализации иностранных официальных документов 1961 года (при наличии «</w:t>
      </w:r>
      <w:proofErr w:type="spellStart"/>
      <w:r w:rsidRPr="00D66B68">
        <w:rPr>
          <w:sz w:val="22"/>
          <w:szCs w:val="22"/>
        </w:rPr>
        <w:t>апостиля</w:t>
      </w:r>
      <w:proofErr w:type="spellEnd"/>
      <w:r w:rsidRPr="00D66B68">
        <w:rPr>
          <w:sz w:val="22"/>
          <w:szCs w:val="22"/>
        </w:rPr>
        <w:t>», проставляемого на самом документе или отдельном листе компетентным органом иностранного государства в соответствии с требованиями Конвенции);</w:t>
      </w:r>
    </w:p>
    <w:p w:rsidR="00CD4E96" w:rsidRPr="00D66B68" w:rsidRDefault="00CD4E96" w:rsidP="00D66B68">
      <w:pPr>
        <w:rPr>
          <w:sz w:val="22"/>
          <w:szCs w:val="22"/>
        </w:rPr>
      </w:pPr>
      <w:r w:rsidRPr="00D66B68">
        <w:rPr>
          <w:sz w:val="22"/>
          <w:szCs w:val="22"/>
        </w:rPr>
        <w:t xml:space="preserve">       - государств - участников Конвенции о правовой помощи и правовых отношениях по гражданским, семейным и уголовным делам 1993 года;</w:t>
      </w:r>
    </w:p>
    <w:p w:rsidR="00CD4E96" w:rsidRPr="00D66B68" w:rsidRDefault="00CD4E96" w:rsidP="00D66B68">
      <w:pPr>
        <w:rPr>
          <w:sz w:val="22"/>
          <w:szCs w:val="22"/>
        </w:rPr>
      </w:pPr>
      <w:r w:rsidRPr="00D66B68">
        <w:rPr>
          <w:sz w:val="22"/>
          <w:szCs w:val="22"/>
        </w:rPr>
        <w:t xml:space="preserve">       - государств, с которыми Российская Федерация заключила договоры о правовой помощи и правовых отношениях по гражданским, семейным и уголовным делам. </w:t>
      </w:r>
    </w:p>
    <w:p w:rsidR="00B21AEA" w:rsidRPr="00B21AEA" w:rsidRDefault="00CD4E96" w:rsidP="00B21AEA">
      <w:pPr>
        <w:contextualSpacing/>
      </w:pPr>
      <w:r w:rsidRPr="00160A72">
        <w:rPr>
          <w:sz w:val="22"/>
          <w:szCs w:val="22"/>
        </w:rPr>
        <w:t>Документы, составленные на иностранном языке, должны быть переведены на русский язык. Перевод на русский язык должен быть заверен нотариально.</w:t>
      </w:r>
      <w:r w:rsidR="005907E7" w:rsidRPr="00160A72">
        <w:rPr>
          <w:sz w:val="22"/>
          <w:szCs w:val="22"/>
        </w:rPr>
        <w:t xml:space="preserve"> Исключение составляют документы, удостоверяющие личности физических лиц, выданны</w:t>
      </w:r>
      <w:r w:rsidR="00472A00" w:rsidRPr="00160A72">
        <w:rPr>
          <w:sz w:val="22"/>
          <w:szCs w:val="22"/>
        </w:rPr>
        <w:t>е</w:t>
      </w:r>
      <w:r w:rsidR="005907E7" w:rsidRPr="00160A72">
        <w:rPr>
          <w:sz w:val="22"/>
          <w:szCs w:val="22"/>
        </w:rPr>
        <w:t xml:space="preserve"> компетентными органами иностранных государств, составленны</w:t>
      </w:r>
      <w:r w:rsidR="00472A00" w:rsidRPr="00160A72">
        <w:rPr>
          <w:sz w:val="22"/>
          <w:szCs w:val="22"/>
        </w:rPr>
        <w:t>е</w:t>
      </w:r>
      <w:r w:rsidR="005907E7" w:rsidRPr="00160A72">
        <w:rPr>
          <w:sz w:val="22"/>
          <w:szCs w:val="22"/>
        </w:rPr>
        <w:t xml:space="preserve"> на нескольких языках, включая русский язык</w:t>
      </w:r>
      <w:r w:rsidR="00EE6E3D" w:rsidRPr="00160A72">
        <w:rPr>
          <w:sz w:val="22"/>
          <w:szCs w:val="22"/>
        </w:rPr>
        <w:t>, а также документы, выданные компетентными органами иностранных государств, удостоверяющие личности физических лиц, при условии наличия у физическ</w:t>
      </w:r>
      <w:r w:rsidR="00F75512" w:rsidRPr="00160A72">
        <w:rPr>
          <w:sz w:val="22"/>
          <w:szCs w:val="22"/>
        </w:rPr>
        <w:t>ого</w:t>
      </w:r>
      <w:r w:rsidR="00EE6E3D" w:rsidRPr="00160A72">
        <w:rPr>
          <w:sz w:val="22"/>
          <w:szCs w:val="22"/>
        </w:rPr>
        <w:t xml:space="preserve"> лиц</w:t>
      </w:r>
      <w:r w:rsidR="00F75512" w:rsidRPr="00160A72">
        <w:rPr>
          <w:sz w:val="22"/>
          <w:szCs w:val="22"/>
        </w:rPr>
        <w:t>а</w:t>
      </w:r>
      <w:r w:rsidR="00EE6E3D" w:rsidRPr="00160A72">
        <w:rPr>
          <w:sz w:val="22"/>
          <w:szCs w:val="22"/>
        </w:rPr>
        <w:t xml:space="preserve"> </w:t>
      </w:r>
      <w:r w:rsidR="00F75512" w:rsidRPr="00160A72">
        <w:rPr>
          <w:sz w:val="22"/>
          <w:szCs w:val="22"/>
        </w:rPr>
        <w:t>документа, подтверждающего право законного пребывания на территории Российской Федерации (например, въездная виза, миграционная карта)</w:t>
      </w:r>
      <w:r w:rsidR="005907E7" w:rsidRPr="00160A72">
        <w:rPr>
          <w:sz w:val="22"/>
          <w:szCs w:val="22"/>
        </w:rPr>
        <w:t>.</w:t>
      </w:r>
      <w:r w:rsidR="00091068" w:rsidRPr="00160A72">
        <w:rPr>
          <w:sz w:val="22"/>
          <w:szCs w:val="22"/>
        </w:rPr>
        <w:t xml:space="preserve"> </w:t>
      </w:r>
    </w:p>
    <w:sectPr w:rsidR="00B21AEA" w:rsidRPr="00B21AEA" w:rsidSect="006C73C6">
      <w:type w:val="continuous"/>
      <w:pgSz w:w="11906" w:h="16838"/>
      <w:pgMar w:top="1134" w:right="850" w:bottom="1134" w:left="1701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9B0" w:rsidRDefault="00EF49B0" w:rsidP="00CD4E96">
      <w:r>
        <w:separator/>
      </w:r>
    </w:p>
  </w:endnote>
  <w:endnote w:type="continuationSeparator" w:id="0">
    <w:p w:rsidR="00EF49B0" w:rsidRDefault="00EF49B0" w:rsidP="00CD4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9B0" w:rsidRDefault="00EF49B0" w:rsidP="00CD4E96">
      <w:r>
        <w:separator/>
      </w:r>
    </w:p>
  </w:footnote>
  <w:footnote w:type="continuationSeparator" w:id="0">
    <w:p w:rsidR="00EF49B0" w:rsidRDefault="00EF49B0" w:rsidP="00CD4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06A20B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683692"/>
    <w:multiLevelType w:val="hybridMultilevel"/>
    <w:tmpl w:val="8F82FE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4B0E6A"/>
    <w:multiLevelType w:val="hybridMultilevel"/>
    <w:tmpl w:val="4970CD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98496F"/>
    <w:multiLevelType w:val="hybridMultilevel"/>
    <w:tmpl w:val="D200D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6321E"/>
    <w:multiLevelType w:val="hybridMultilevel"/>
    <w:tmpl w:val="B31A7636"/>
    <w:lvl w:ilvl="0" w:tplc="9C7238EC">
      <w:start w:val="1"/>
      <w:numFmt w:val="decimal"/>
      <w:lvlText w:val="%1."/>
      <w:lvlJc w:val="right"/>
      <w:pPr>
        <w:ind w:left="144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E2C3F67"/>
    <w:multiLevelType w:val="hybridMultilevel"/>
    <w:tmpl w:val="F2FA2C3E"/>
    <w:lvl w:ilvl="0" w:tplc="9440C1EC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" w15:restartNumberingAfterBreak="0">
    <w:nsid w:val="26165121"/>
    <w:multiLevelType w:val="hybridMultilevel"/>
    <w:tmpl w:val="5D2CEAE2"/>
    <w:lvl w:ilvl="0" w:tplc="9C7238EC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03840"/>
    <w:multiLevelType w:val="hybridMultilevel"/>
    <w:tmpl w:val="74740A64"/>
    <w:lvl w:ilvl="0" w:tplc="9C7238EC">
      <w:start w:val="1"/>
      <w:numFmt w:val="decimal"/>
      <w:lvlText w:val="%1."/>
      <w:lvlJc w:val="right"/>
      <w:pPr>
        <w:ind w:left="1004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043708D"/>
    <w:multiLevelType w:val="hybridMultilevel"/>
    <w:tmpl w:val="4A4CA76A"/>
    <w:lvl w:ilvl="0" w:tplc="9C7238EC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A2E32"/>
    <w:multiLevelType w:val="hybridMultilevel"/>
    <w:tmpl w:val="DFC8B94E"/>
    <w:lvl w:ilvl="0" w:tplc="40B48A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543746"/>
    <w:multiLevelType w:val="hybridMultilevel"/>
    <w:tmpl w:val="830AB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EC0196"/>
    <w:multiLevelType w:val="hybridMultilevel"/>
    <w:tmpl w:val="1B90EC52"/>
    <w:lvl w:ilvl="0" w:tplc="40B48A9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7A33F0"/>
    <w:multiLevelType w:val="hybridMultilevel"/>
    <w:tmpl w:val="69042B2A"/>
    <w:lvl w:ilvl="0" w:tplc="9C7238EC">
      <w:start w:val="1"/>
      <w:numFmt w:val="decimal"/>
      <w:lvlText w:val="%1."/>
      <w:lvlJc w:val="right"/>
      <w:pPr>
        <w:ind w:left="36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4C645E"/>
    <w:multiLevelType w:val="hybridMultilevel"/>
    <w:tmpl w:val="FFE0FAD0"/>
    <w:lvl w:ilvl="0" w:tplc="CAF4848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8B0982"/>
    <w:multiLevelType w:val="hybridMultilevel"/>
    <w:tmpl w:val="4A4CA76A"/>
    <w:lvl w:ilvl="0" w:tplc="9C7238EC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0801CE"/>
    <w:multiLevelType w:val="hybridMultilevel"/>
    <w:tmpl w:val="C7A80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2"/>
  </w:num>
  <w:num w:numId="5">
    <w:abstractNumId w:val="10"/>
  </w:num>
  <w:num w:numId="6">
    <w:abstractNumId w:val="9"/>
  </w:num>
  <w:num w:numId="7">
    <w:abstractNumId w:val="2"/>
  </w:num>
  <w:num w:numId="8">
    <w:abstractNumId w:val="11"/>
  </w:num>
  <w:num w:numId="9">
    <w:abstractNumId w:val="13"/>
  </w:num>
  <w:num w:numId="10">
    <w:abstractNumId w:val="15"/>
  </w:num>
  <w:num w:numId="11">
    <w:abstractNumId w:val="5"/>
  </w:num>
  <w:num w:numId="1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"/>
  </w:num>
  <w:num w:numId="14">
    <w:abstractNumId w:val="14"/>
  </w:num>
  <w:num w:numId="15">
    <w:abstractNumId w:val="4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E96"/>
    <w:rsid w:val="00001F1B"/>
    <w:rsid w:val="00007FDA"/>
    <w:rsid w:val="00010B8A"/>
    <w:rsid w:val="000114D0"/>
    <w:rsid w:val="0001411A"/>
    <w:rsid w:val="00020FA7"/>
    <w:rsid w:val="0003411F"/>
    <w:rsid w:val="00035B20"/>
    <w:rsid w:val="00036E1A"/>
    <w:rsid w:val="00041D05"/>
    <w:rsid w:val="00044259"/>
    <w:rsid w:val="00051C7B"/>
    <w:rsid w:val="000559F2"/>
    <w:rsid w:val="000575C9"/>
    <w:rsid w:val="00064E37"/>
    <w:rsid w:val="00071763"/>
    <w:rsid w:val="0007541B"/>
    <w:rsid w:val="000812BD"/>
    <w:rsid w:val="00081AAB"/>
    <w:rsid w:val="000823E6"/>
    <w:rsid w:val="00091068"/>
    <w:rsid w:val="00091C73"/>
    <w:rsid w:val="000961C1"/>
    <w:rsid w:val="000A03D8"/>
    <w:rsid w:val="000A4889"/>
    <w:rsid w:val="000A5414"/>
    <w:rsid w:val="000A7934"/>
    <w:rsid w:val="000B0BEA"/>
    <w:rsid w:val="000B1ED2"/>
    <w:rsid w:val="000B240C"/>
    <w:rsid w:val="000B7759"/>
    <w:rsid w:val="000C2CF6"/>
    <w:rsid w:val="000C3871"/>
    <w:rsid w:val="000C3891"/>
    <w:rsid w:val="000D0442"/>
    <w:rsid w:val="000D33FA"/>
    <w:rsid w:val="000D547D"/>
    <w:rsid w:val="000D6695"/>
    <w:rsid w:val="000D7171"/>
    <w:rsid w:val="000E05F2"/>
    <w:rsid w:val="000E172E"/>
    <w:rsid w:val="000E26A9"/>
    <w:rsid w:val="000E2A21"/>
    <w:rsid w:val="000E2AC7"/>
    <w:rsid w:val="000F2021"/>
    <w:rsid w:val="000F6390"/>
    <w:rsid w:val="0011504E"/>
    <w:rsid w:val="001201A5"/>
    <w:rsid w:val="00146B86"/>
    <w:rsid w:val="0015137F"/>
    <w:rsid w:val="00152F62"/>
    <w:rsid w:val="0015417E"/>
    <w:rsid w:val="00160A72"/>
    <w:rsid w:val="0016336F"/>
    <w:rsid w:val="001706FE"/>
    <w:rsid w:val="001720AA"/>
    <w:rsid w:val="00172D9B"/>
    <w:rsid w:val="001732EF"/>
    <w:rsid w:val="0017577B"/>
    <w:rsid w:val="001758E8"/>
    <w:rsid w:val="0018144D"/>
    <w:rsid w:val="00182F5C"/>
    <w:rsid w:val="00184FF4"/>
    <w:rsid w:val="00187420"/>
    <w:rsid w:val="0019110C"/>
    <w:rsid w:val="001917B1"/>
    <w:rsid w:val="00196A22"/>
    <w:rsid w:val="001A2836"/>
    <w:rsid w:val="001A4A9F"/>
    <w:rsid w:val="001B0487"/>
    <w:rsid w:val="001B0ADB"/>
    <w:rsid w:val="001B2A34"/>
    <w:rsid w:val="001C27CC"/>
    <w:rsid w:val="001C297C"/>
    <w:rsid w:val="001C6226"/>
    <w:rsid w:val="001D1522"/>
    <w:rsid w:val="001D1D24"/>
    <w:rsid w:val="001D2033"/>
    <w:rsid w:val="001D4395"/>
    <w:rsid w:val="001D532E"/>
    <w:rsid w:val="001E0C06"/>
    <w:rsid w:val="001E1F68"/>
    <w:rsid w:val="001F29EA"/>
    <w:rsid w:val="00200FE7"/>
    <w:rsid w:val="002019C0"/>
    <w:rsid w:val="00202386"/>
    <w:rsid w:val="0020545D"/>
    <w:rsid w:val="00205E0A"/>
    <w:rsid w:val="002156A5"/>
    <w:rsid w:val="00224AA2"/>
    <w:rsid w:val="00241EF9"/>
    <w:rsid w:val="00244BD6"/>
    <w:rsid w:val="002453F8"/>
    <w:rsid w:val="0025447A"/>
    <w:rsid w:val="00256062"/>
    <w:rsid w:val="00257380"/>
    <w:rsid w:val="00262A90"/>
    <w:rsid w:val="00266355"/>
    <w:rsid w:val="00272F9F"/>
    <w:rsid w:val="00277BBD"/>
    <w:rsid w:val="00286FA7"/>
    <w:rsid w:val="00290369"/>
    <w:rsid w:val="0029221C"/>
    <w:rsid w:val="002928BF"/>
    <w:rsid w:val="00292F5C"/>
    <w:rsid w:val="00295CDC"/>
    <w:rsid w:val="002A25F3"/>
    <w:rsid w:val="002A38DD"/>
    <w:rsid w:val="002A5FD6"/>
    <w:rsid w:val="002A6054"/>
    <w:rsid w:val="002B2A89"/>
    <w:rsid w:val="002B44CE"/>
    <w:rsid w:val="002C410E"/>
    <w:rsid w:val="002D0909"/>
    <w:rsid w:val="002E2785"/>
    <w:rsid w:val="002E4960"/>
    <w:rsid w:val="002E6C58"/>
    <w:rsid w:val="002E79FE"/>
    <w:rsid w:val="002F13DC"/>
    <w:rsid w:val="002F409F"/>
    <w:rsid w:val="002F78C1"/>
    <w:rsid w:val="00300036"/>
    <w:rsid w:val="003002E9"/>
    <w:rsid w:val="00302AC4"/>
    <w:rsid w:val="0030399D"/>
    <w:rsid w:val="0031069B"/>
    <w:rsid w:val="00312587"/>
    <w:rsid w:val="003138B4"/>
    <w:rsid w:val="003166E1"/>
    <w:rsid w:val="00316A18"/>
    <w:rsid w:val="003178F7"/>
    <w:rsid w:val="00323C22"/>
    <w:rsid w:val="00324571"/>
    <w:rsid w:val="003367B1"/>
    <w:rsid w:val="00347AB1"/>
    <w:rsid w:val="00353181"/>
    <w:rsid w:val="00356BF6"/>
    <w:rsid w:val="0036224C"/>
    <w:rsid w:val="00371949"/>
    <w:rsid w:val="00376D8B"/>
    <w:rsid w:val="00381863"/>
    <w:rsid w:val="00381DD4"/>
    <w:rsid w:val="0038284E"/>
    <w:rsid w:val="003865C8"/>
    <w:rsid w:val="00387A16"/>
    <w:rsid w:val="0039348F"/>
    <w:rsid w:val="0039453F"/>
    <w:rsid w:val="003A6D29"/>
    <w:rsid w:val="003B009B"/>
    <w:rsid w:val="003B216E"/>
    <w:rsid w:val="003B7C75"/>
    <w:rsid w:val="003C6223"/>
    <w:rsid w:val="003C685C"/>
    <w:rsid w:val="003C7861"/>
    <w:rsid w:val="003D7958"/>
    <w:rsid w:val="003E30EB"/>
    <w:rsid w:val="003E5CE1"/>
    <w:rsid w:val="003F218C"/>
    <w:rsid w:val="003F696E"/>
    <w:rsid w:val="004033F2"/>
    <w:rsid w:val="004043ED"/>
    <w:rsid w:val="00422AAB"/>
    <w:rsid w:val="00433841"/>
    <w:rsid w:val="00442ADA"/>
    <w:rsid w:val="004477C1"/>
    <w:rsid w:val="0045057D"/>
    <w:rsid w:val="004538E6"/>
    <w:rsid w:val="00455621"/>
    <w:rsid w:val="004642C1"/>
    <w:rsid w:val="0046451B"/>
    <w:rsid w:val="004718CC"/>
    <w:rsid w:val="004720EB"/>
    <w:rsid w:val="004727F1"/>
    <w:rsid w:val="00472A00"/>
    <w:rsid w:val="004847AD"/>
    <w:rsid w:val="00484A17"/>
    <w:rsid w:val="00486635"/>
    <w:rsid w:val="00497929"/>
    <w:rsid w:val="004A503A"/>
    <w:rsid w:val="004A566C"/>
    <w:rsid w:val="004B2829"/>
    <w:rsid w:val="004B28BA"/>
    <w:rsid w:val="004B33C2"/>
    <w:rsid w:val="004B5BA0"/>
    <w:rsid w:val="004B7DEC"/>
    <w:rsid w:val="004C0FEF"/>
    <w:rsid w:val="004C6D08"/>
    <w:rsid w:val="004C787C"/>
    <w:rsid w:val="004D7B7D"/>
    <w:rsid w:val="004E4964"/>
    <w:rsid w:val="004F2C61"/>
    <w:rsid w:val="004F5F8A"/>
    <w:rsid w:val="004F7059"/>
    <w:rsid w:val="005055A9"/>
    <w:rsid w:val="00505EA1"/>
    <w:rsid w:val="00507A38"/>
    <w:rsid w:val="00511918"/>
    <w:rsid w:val="005158C1"/>
    <w:rsid w:val="00516797"/>
    <w:rsid w:val="00520429"/>
    <w:rsid w:val="00522BC7"/>
    <w:rsid w:val="00530062"/>
    <w:rsid w:val="005309EB"/>
    <w:rsid w:val="005367DD"/>
    <w:rsid w:val="00537686"/>
    <w:rsid w:val="00547478"/>
    <w:rsid w:val="00552783"/>
    <w:rsid w:val="00552F4E"/>
    <w:rsid w:val="00557FF3"/>
    <w:rsid w:val="00560358"/>
    <w:rsid w:val="005661DC"/>
    <w:rsid w:val="005700AF"/>
    <w:rsid w:val="00572D4F"/>
    <w:rsid w:val="00573EC8"/>
    <w:rsid w:val="005907E7"/>
    <w:rsid w:val="005A050A"/>
    <w:rsid w:val="005A291D"/>
    <w:rsid w:val="005A301B"/>
    <w:rsid w:val="005A415B"/>
    <w:rsid w:val="005B1B8C"/>
    <w:rsid w:val="005B2CB9"/>
    <w:rsid w:val="005C1F06"/>
    <w:rsid w:val="005D16C3"/>
    <w:rsid w:val="005E391C"/>
    <w:rsid w:val="005E48D0"/>
    <w:rsid w:val="005E5871"/>
    <w:rsid w:val="005E7C98"/>
    <w:rsid w:val="005F1807"/>
    <w:rsid w:val="005F4C22"/>
    <w:rsid w:val="005F6133"/>
    <w:rsid w:val="006010E7"/>
    <w:rsid w:val="00603EDC"/>
    <w:rsid w:val="00611FCD"/>
    <w:rsid w:val="0061586B"/>
    <w:rsid w:val="00634160"/>
    <w:rsid w:val="0063496E"/>
    <w:rsid w:val="006406CC"/>
    <w:rsid w:val="0064486E"/>
    <w:rsid w:val="00646BC4"/>
    <w:rsid w:val="006520C6"/>
    <w:rsid w:val="0066202F"/>
    <w:rsid w:val="0066379B"/>
    <w:rsid w:val="00664317"/>
    <w:rsid w:val="00665CA3"/>
    <w:rsid w:val="00667B00"/>
    <w:rsid w:val="00667E46"/>
    <w:rsid w:val="006728CE"/>
    <w:rsid w:val="006742C2"/>
    <w:rsid w:val="00676595"/>
    <w:rsid w:val="00683586"/>
    <w:rsid w:val="00684570"/>
    <w:rsid w:val="00693C6D"/>
    <w:rsid w:val="006A1E4F"/>
    <w:rsid w:val="006A2FC9"/>
    <w:rsid w:val="006A4103"/>
    <w:rsid w:val="006A685E"/>
    <w:rsid w:val="006B271B"/>
    <w:rsid w:val="006B58A1"/>
    <w:rsid w:val="006C1984"/>
    <w:rsid w:val="006C25C8"/>
    <w:rsid w:val="006C5AD8"/>
    <w:rsid w:val="006C6179"/>
    <w:rsid w:val="006C73C6"/>
    <w:rsid w:val="006D5CCE"/>
    <w:rsid w:val="006D5CEB"/>
    <w:rsid w:val="006D7B30"/>
    <w:rsid w:val="006E5793"/>
    <w:rsid w:val="006E589A"/>
    <w:rsid w:val="006F1949"/>
    <w:rsid w:val="006F3B31"/>
    <w:rsid w:val="007119A0"/>
    <w:rsid w:val="007127E2"/>
    <w:rsid w:val="00712AB2"/>
    <w:rsid w:val="00717B52"/>
    <w:rsid w:val="00724D7D"/>
    <w:rsid w:val="00726237"/>
    <w:rsid w:val="0072758A"/>
    <w:rsid w:val="007301ED"/>
    <w:rsid w:val="00731739"/>
    <w:rsid w:val="00734D32"/>
    <w:rsid w:val="00744942"/>
    <w:rsid w:val="00747857"/>
    <w:rsid w:val="007522DB"/>
    <w:rsid w:val="00753320"/>
    <w:rsid w:val="00762F03"/>
    <w:rsid w:val="00771E98"/>
    <w:rsid w:val="00773D0B"/>
    <w:rsid w:val="00783492"/>
    <w:rsid w:val="0078743D"/>
    <w:rsid w:val="007966E8"/>
    <w:rsid w:val="0079791F"/>
    <w:rsid w:val="007A6D3D"/>
    <w:rsid w:val="007B188D"/>
    <w:rsid w:val="007B1D13"/>
    <w:rsid w:val="007B4F89"/>
    <w:rsid w:val="007B5A71"/>
    <w:rsid w:val="007B65A1"/>
    <w:rsid w:val="007C6F7A"/>
    <w:rsid w:val="007D1FA3"/>
    <w:rsid w:val="007D7704"/>
    <w:rsid w:val="007D7E54"/>
    <w:rsid w:val="007E089E"/>
    <w:rsid w:val="007E14D7"/>
    <w:rsid w:val="007E78D6"/>
    <w:rsid w:val="007F08DA"/>
    <w:rsid w:val="007F10CC"/>
    <w:rsid w:val="007F30D3"/>
    <w:rsid w:val="007F44C7"/>
    <w:rsid w:val="007F636B"/>
    <w:rsid w:val="008100F4"/>
    <w:rsid w:val="00812AB5"/>
    <w:rsid w:val="00814519"/>
    <w:rsid w:val="00815F9F"/>
    <w:rsid w:val="008167CA"/>
    <w:rsid w:val="00816A75"/>
    <w:rsid w:val="008251DB"/>
    <w:rsid w:val="0083016F"/>
    <w:rsid w:val="0083052E"/>
    <w:rsid w:val="00831D17"/>
    <w:rsid w:val="00831F8E"/>
    <w:rsid w:val="00832CF1"/>
    <w:rsid w:val="00833871"/>
    <w:rsid w:val="0083757C"/>
    <w:rsid w:val="008377AE"/>
    <w:rsid w:val="008432C4"/>
    <w:rsid w:val="00844BEE"/>
    <w:rsid w:val="008461DC"/>
    <w:rsid w:val="00852CA1"/>
    <w:rsid w:val="008532D7"/>
    <w:rsid w:val="008610BB"/>
    <w:rsid w:val="00886745"/>
    <w:rsid w:val="008907C8"/>
    <w:rsid w:val="0089158A"/>
    <w:rsid w:val="00892C99"/>
    <w:rsid w:val="00894529"/>
    <w:rsid w:val="00896F28"/>
    <w:rsid w:val="00897A97"/>
    <w:rsid w:val="00897FB6"/>
    <w:rsid w:val="008A49AA"/>
    <w:rsid w:val="008A6C8A"/>
    <w:rsid w:val="008A726D"/>
    <w:rsid w:val="008D1679"/>
    <w:rsid w:val="008D5A6B"/>
    <w:rsid w:val="008E245C"/>
    <w:rsid w:val="008E248F"/>
    <w:rsid w:val="008F304A"/>
    <w:rsid w:val="008F4AEF"/>
    <w:rsid w:val="008F537C"/>
    <w:rsid w:val="00902A26"/>
    <w:rsid w:val="00907EAE"/>
    <w:rsid w:val="00911C91"/>
    <w:rsid w:val="00915488"/>
    <w:rsid w:val="00920AE0"/>
    <w:rsid w:val="00924C5F"/>
    <w:rsid w:val="00925573"/>
    <w:rsid w:val="009267FE"/>
    <w:rsid w:val="00932C66"/>
    <w:rsid w:val="009337C2"/>
    <w:rsid w:val="00934293"/>
    <w:rsid w:val="0094054F"/>
    <w:rsid w:val="0094173F"/>
    <w:rsid w:val="00946C1A"/>
    <w:rsid w:val="00946CEC"/>
    <w:rsid w:val="00951A64"/>
    <w:rsid w:val="009550DA"/>
    <w:rsid w:val="00956564"/>
    <w:rsid w:val="00962BBA"/>
    <w:rsid w:val="00964D2C"/>
    <w:rsid w:val="0096678C"/>
    <w:rsid w:val="00974404"/>
    <w:rsid w:val="00975E9F"/>
    <w:rsid w:val="00976532"/>
    <w:rsid w:val="00982525"/>
    <w:rsid w:val="00986801"/>
    <w:rsid w:val="009968B1"/>
    <w:rsid w:val="009A380C"/>
    <w:rsid w:val="009B0F67"/>
    <w:rsid w:val="009C01F4"/>
    <w:rsid w:val="009C444B"/>
    <w:rsid w:val="009D3039"/>
    <w:rsid w:val="009D3E60"/>
    <w:rsid w:val="009E07E2"/>
    <w:rsid w:val="009F0F66"/>
    <w:rsid w:val="00A009BF"/>
    <w:rsid w:val="00A06B4F"/>
    <w:rsid w:val="00A11A8A"/>
    <w:rsid w:val="00A15DD3"/>
    <w:rsid w:val="00A17A7E"/>
    <w:rsid w:val="00A2028F"/>
    <w:rsid w:val="00A23C4A"/>
    <w:rsid w:val="00A24B0E"/>
    <w:rsid w:val="00A31ED6"/>
    <w:rsid w:val="00A332CA"/>
    <w:rsid w:val="00A408E1"/>
    <w:rsid w:val="00A433DC"/>
    <w:rsid w:val="00A570CB"/>
    <w:rsid w:val="00A6574F"/>
    <w:rsid w:val="00A737C3"/>
    <w:rsid w:val="00A73F02"/>
    <w:rsid w:val="00A80D70"/>
    <w:rsid w:val="00A91378"/>
    <w:rsid w:val="00A92E21"/>
    <w:rsid w:val="00A92EAC"/>
    <w:rsid w:val="00A951A3"/>
    <w:rsid w:val="00AA598B"/>
    <w:rsid w:val="00AA7A00"/>
    <w:rsid w:val="00AB1D7D"/>
    <w:rsid w:val="00AB2F6F"/>
    <w:rsid w:val="00AB44B5"/>
    <w:rsid w:val="00AB45E5"/>
    <w:rsid w:val="00AC11DD"/>
    <w:rsid w:val="00AC2BD4"/>
    <w:rsid w:val="00AC5F5E"/>
    <w:rsid w:val="00AD56C0"/>
    <w:rsid w:val="00AD592D"/>
    <w:rsid w:val="00AE0402"/>
    <w:rsid w:val="00AE14BC"/>
    <w:rsid w:val="00AF011C"/>
    <w:rsid w:val="00AF1569"/>
    <w:rsid w:val="00B0604C"/>
    <w:rsid w:val="00B11347"/>
    <w:rsid w:val="00B14354"/>
    <w:rsid w:val="00B21AEA"/>
    <w:rsid w:val="00B25120"/>
    <w:rsid w:val="00B35CD4"/>
    <w:rsid w:val="00B36738"/>
    <w:rsid w:val="00B40410"/>
    <w:rsid w:val="00B412FA"/>
    <w:rsid w:val="00B431DB"/>
    <w:rsid w:val="00B55BB6"/>
    <w:rsid w:val="00B6775E"/>
    <w:rsid w:val="00B747C4"/>
    <w:rsid w:val="00B76068"/>
    <w:rsid w:val="00B80922"/>
    <w:rsid w:val="00B8383D"/>
    <w:rsid w:val="00B8396F"/>
    <w:rsid w:val="00B86FD8"/>
    <w:rsid w:val="00B9329B"/>
    <w:rsid w:val="00B9354A"/>
    <w:rsid w:val="00B958C3"/>
    <w:rsid w:val="00BA672A"/>
    <w:rsid w:val="00BB7948"/>
    <w:rsid w:val="00BC5D3E"/>
    <w:rsid w:val="00BC76DF"/>
    <w:rsid w:val="00BC77FB"/>
    <w:rsid w:val="00BD1A96"/>
    <w:rsid w:val="00BD2382"/>
    <w:rsid w:val="00BD6CF9"/>
    <w:rsid w:val="00BE1B28"/>
    <w:rsid w:val="00BE7BF1"/>
    <w:rsid w:val="00BF1CCE"/>
    <w:rsid w:val="00BF4714"/>
    <w:rsid w:val="00BF7527"/>
    <w:rsid w:val="00C02685"/>
    <w:rsid w:val="00C03544"/>
    <w:rsid w:val="00C04271"/>
    <w:rsid w:val="00C05FD0"/>
    <w:rsid w:val="00C1181B"/>
    <w:rsid w:val="00C14859"/>
    <w:rsid w:val="00C1730D"/>
    <w:rsid w:val="00C20407"/>
    <w:rsid w:val="00C22251"/>
    <w:rsid w:val="00C26DC4"/>
    <w:rsid w:val="00C3240D"/>
    <w:rsid w:val="00C33FC9"/>
    <w:rsid w:val="00C40794"/>
    <w:rsid w:val="00C40955"/>
    <w:rsid w:val="00C42DFD"/>
    <w:rsid w:val="00C43135"/>
    <w:rsid w:val="00C45B0F"/>
    <w:rsid w:val="00C57A85"/>
    <w:rsid w:val="00C617F3"/>
    <w:rsid w:val="00C61FF3"/>
    <w:rsid w:val="00C6257D"/>
    <w:rsid w:val="00C65750"/>
    <w:rsid w:val="00C76D27"/>
    <w:rsid w:val="00C77E4F"/>
    <w:rsid w:val="00C94593"/>
    <w:rsid w:val="00CA1719"/>
    <w:rsid w:val="00CA33F5"/>
    <w:rsid w:val="00CA34C0"/>
    <w:rsid w:val="00CA4DA6"/>
    <w:rsid w:val="00CB35CA"/>
    <w:rsid w:val="00CB4152"/>
    <w:rsid w:val="00CB72B7"/>
    <w:rsid w:val="00CD22A2"/>
    <w:rsid w:val="00CD4E96"/>
    <w:rsid w:val="00CE3A18"/>
    <w:rsid w:val="00CF01D2"/>
    <w:rsid w:val="00CF3D7A"/>
    <w:rsid w:val="00CF5BDB"/>
    <w:rsid w:val="00D01C00"/>
    <w:rsid w:val="00D04DAF"/>
    <w:rsid w:val="00D115B8"/>
    <w:rsid w:val="00D20867"/>
    <w:rsid w:val="00D20BCF"/>
    <w:rsid w:val="00D25700"/>
    <w:rsid w:val="00D26671"/>
    <w:rsid w:val="00D30A2A"/>
    <w:rsid w:val="00D30A7E"/>
    <w:rsid w:val="00D30E65"/>
    <w:rsid w:val="00D33275"/>
    <w:rsid w:val="00D3439D"/>
    <w:rsid w:val="00D368FD"/>
    <w:rsid w:val="00D36F9D"/>
    <w:rsid w:val="00D41428"/>
    <w:rsid w:val="00D4172A"/>
    <w:rsid w:val="00D42317"/>
    <w:rsid w:val="00D458A5"/>
    <w:rsid w:val="00D5162E"/>
    <w:rsid w:val="00D60B06"/>
    <w:rsid w:val="00D6329F"/>
    <w:rsid w:val="00D641BF"/>
    <w:rsid w:val="00D66B68"/>
    <w:rsid w:val="00D76B3F"/>
    <w:rsid w:val="00D8038C"/>
    <w:rsid w:val="00D80D96"/>
    <w:rsid w:val="00D902EB"/>
    <w:rsid w:val="00D9252C"/>
    <w:rsid w:val="00D948D2"/>
    <w:rsid w:val="00DA0FC5"/>
    <w:rsid w:val="00DA5C97"/>
    <w:rsid w:val="00DB2A90"/>
    <w:rsid w:val="00DB7F50"/>
    <w:rsid w:val="00DC0F8C"/>
    <w:rsid w:val="00DC42E5"/>
    <w:rsid w:val="00DC4C5D"/>
    <w:rsid w:val="00DC642D"/>
    <w:rsid w:val="00DC794C"/>
    <w:rsid w:val="00DE0144"/>
    <w:rsid w:val="00DE1A32"/>
    <w:rsid w:val="00E0492A"/>
    <w:rsid w:val="00E10DE1"/>
    <w:rsid w:val="00E15010"/>
    <w:rsid w:val="00E167A7"/>
    <w:rsid w:val="00E16C78"/>
    <w:rsid w:val="00E274FD"/>
    <w:rsid w:val="00E279A0"/>
    <w:rsid w:val="00E32736"/>
    <w:rsid w:val="00E348CF"/>
    <w:rsid w:val="00E37359"/>
    <w:rsid w:val="00E405E1"/>
    <w:rsid w:val="00E4141F"/>
    <w:rsid w:val="00E41C75"/>
    <w:rsid w:val="00E41D2E"/>
    <w:rsid w:val="00E53BDF"/>
    <w:rsid w:val="00E57674"/>
    <w:rsid w:val="00E627AD"/>
    <w:rsid w:val="00E62DE4"/>
    <w:rsid w:val="00E648FF"/>
    <w:rsid w:val="00E7635A"/>
    <w:rsid w:val="00E84073"/>
    <w:rsid w:val="00E95619"/>
    <w:rsid w:val="00EA2CA4"/>
    <w:rsid w:val="00EA7BE6"/>
    <w:rsid w:val="00EA7DB0"/>
    <w:rsid w:val="00EB12BE"/>
    <w:rsid w:val="00EB1AD0"/>
    <w:rsid w:val="00EB47C3"/>
    <w:rsid w:val="00EB6EC1"/>
    <w:rsid w:val="00EC17FD"/>
    <w:rsid w:val="00EC56B2"/>
    <w:rsid w:val="00EC6D19"/>
    <w:rsid w:val="00ED489A"/>
    <w:rsid w:val="00ED78C7"/>
    <w:rsid w:val="00ED7F7F"/>
    <w:rsid w:val="00EE22EA"/>
    <w:rsid w:val="00EE6E3D"/>
    <w:rsid w:val="00EF0763"/>
    <w:rsid w:val="00EF07E6"/>
    <w:rsid w:val="00EF1971"/>
    <w:rsid w:val="00EF2E94"/>
    <w:rsid w:val="00EF3A9C"/>
    <w:rsid w:val="00EF3C05"/>
    <w:rsid w:val="00EF49B0"/>
    <w:rsid w:val="00EF5C6C"/>
    <w:rsid w:val="00EF72EC"/>
    <w:rsid w:val="00EF7A39"/>
    <w:rsid w:val="00F019F0"/>
    <w:rsid w:val="00F064D7"/>
    <w:rsid w:val="00F10AF7"/>
    <w:rsid w:val="00F17807"/>
    <w:rsid w:val="00F17DFC"/>
    <w:rsid w:val="00F21B71"/>
    <w:rsid w:val="00F3022D"/>
    <w:rsid w:val="00F36C96"/>
    <w:rsid w:val="00F434DB"/>
    <w:rsid w:val="00F440D7"/>
    <w:rsid w:val="00F444FC"/>
    <w:rsid w:val="00F60088"/>
    <w:rsid w:val="00F63AE6"/>
    <w:rsid w:val="00F652C0"/>
    <w:rsid w:val="00F65C51"/>
    <w:rsid w:val="00F75512"/>
    <w:rsid w:val="00F776E0"/>
    <w:rsid w:val="00F843CA"/>
    <w:rsid w:val="00F87217"/>
    <w:rsid w:val="00F909BB"/>
    <w:rsid w:val="00F94EC9"/>
    <w:rsid w:val="00F95B65"/>
    <w:rsid w:val="00F96EDA"/>
    <w:rsid w:val="00FA2991"/>
    <w:rsid w:val="00FA5419"/>
    <w:rsid w:val="00FA65FA"/>
    <w:rsid w:val="00FA7582"/>
    <w:rsid w:val="00FB1A36"/>
    <w:rsid w:val="00FB43A9"/>
    <w:rsid w:val="00FB5DC6"/>
    <w:rsid w:val="00FB5F88"/>
    <w:rsid w:val="00FC1B5E"/>
    <w:rsid w:val="00FC44AC"/>
    <w:rsid w:val="00FC55D7"/>
    <w:rsid w:val="00FD1428"/>
    <w:rsid w:val="00FD383F"/>
    <w:rsid w:val="00FD52D7"/>
    <w:rsid w:val="00FD7070"/>
    <w:rsid w:val="00FE1E70"/>
    <w:rsid w:val="00FE47A0"/>
    <w:rsid w:val="00FE4C47"/>
    <w:rsid w:val="00FE52AB"/>
    <w:rsid w:val="00FF069A"/>
    <w:rsid w:val="00FF0FDE"/>
    <w:rsid w:val="00FF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E6B6CA-9979-42EC-AFEA-03381A7B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next w:val="a"/>
    <w:qFormat/>
    <w:rsid w:val="00CD4E96"/>
    <w:pPr>
      <w:jc w:val="both"/>
    </w:pPr>
  </w:style>
  <w:style w:type="paragraph" w:styleId="1">
    <w:name w:val="heading 1"/>
    <w:basedOn w:val="a0"/>
    <w:next w:val="a0"/>
    <w:link w:val="10"/>
    <w:qFormat/>
    <w:locked/>
    <w:rsid w:val="0036224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0"/>
    <w:next w:val="a0"/>
    <w:link w:val="20"/>
    <w:unhideWhenUsed/>
    <w:qFormat/>
    <w:locked/>
    <w:rsid w:val="0036224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0"/>
    <w:next w:val="a0"/>
    <w:link w:val="30"/>
    <w:qFormat/>
    <w:locked/>
    <w:rsid w:val="0036224C"/>
    <w:pPr>
      <w:keepNext/>
      <w:outlineLvl w:val="2"/>
    </w:pPr>
    <w:rPr>
      <w:i/>
      <w:iCs/>
      <w:sz w:val="24"/>
      <w:szCs w:val="24"/>
      <w:lang w:eastAsia="en-US"/>
    </w:rPr>
  </w:style>
  <w:style w:type="paragraph" w:styleId="4">
    <w:name w:val="heading 4"/>
    <w:basedOn w:val="a0"/>
    <w:next w:val="a0"/>
    <w:link w:val="40"/>
    <w:qFormat/>
    <w:locked/>
    <w:rsid w:val="0036224C"/>
    <w:pPr>
      <w:keepNext/>
      <w:tabs>
        <w:tab w:val="left" w:pos="6521"/>
      </w:tabs>
      <w:outlineLvl w:val="3"/>
    </w:pPr>
    <w:rPr>
      <w:sz w:val="24"/>
      <w:lang w:eastAsia="en-US"/>
    </w:rPr>
  </w:style>
  <w:style w:type="paragraph" w:styleId="5">
    <w:name w:val="heading 5"/>
    <w:basedOn w:val="a0"/>
    <w:next w:val="a0"/>
    <w:link w:val="50"/>
    <w:qFormat/>
    <w:rsid w:val="0036224C"/>
    <w:pPr>
      <w:keepNext/>
      <w:outlineLvl w:val="4"/>
    </w:pPr>
    <w:rPr>
      <w:sz w:val="24"/>
      <w:lang w:eastAsia="en-US"/>
    </w:rPr>
  </w:style>
  <w:style w:type="paragraph" w:styleId="6">
    <w:name w:val="heading 6"/>
    <w:basedOn w:val="a0"/>
    <w:next w:val="a0"/>
    <w:link w:val="60"/>
    <w:qFormat/>
    <w:rsid w:val="0036224C"/>
    <w:pPr>
      <w:keepNext/>
      <w:jc w:val="right"/>
      <w:outlineLvl w:val="5"/>
    </w:pPr>
    <w:rPr>
      <w:sz w:val="24"/>
      <w:lang w:eastAsia="en-US"/>
    </w:rPr>
  </w:style>
  <w:style w:type="paragraph" w:styleId="7">
    <w:name w:val="heading 7"/>
    <w:basedOn w:val="a0"/>
    <w:next w:val="a0"/>
    <w:link w:val="70"/>
    <w:unhideWhenUsed/>
    <w:qFormat/>
    <w:rsid w:val="0036224C"/>
    <w:pPr>
      <w:spacing w:before="240" w:after="60"/>
      <w:outlineLvl w:val="6"/>
    </w:pPr>
    <w:rPr>
      <w:rFonts w:ascii="Calibri" w:hAnsi="Calibri"/>
      <w:sz w:val="24"/>
      <w:szCs w:val="24"/>
      <w:lang w:eastAsia="en-US"/>
    </w:rPr>
  </w:style>
  <w:style w:type="paragraph" w:styleId="8">
    <w:name w:val="heading 8"/>
    <w:basedOn w:val="a0"/>
    <w:next w:val="a0"/>
    <w:link w:val="80"/>
    <w:qFormat/>
    <w:rsid w:val="0036224C"/>
    <w:pPr>
      <w:keepNext/>
      <w:tabs>
        <w:tab w:val="left" w:pos="6804"/>
      </w:tabs>
      <w:ind w:left="709"/>
      <w:outlineLvl w:val="7"/>
    </w:pPr>
    <w:rPr>
      <w:sz w:val="24"/>
      <w:lang w:eastAsia="en-US"/>
    </w:rPr>
  </w:style>
  <w:style w:type="paragraph" w:styleId="9">
    <w:name w:val="heading 9"/>
    <w:basedOn w:val="a0"/>
    <w:next w:val="a0"/>
    <w:link w:val="90"/>
    <w:qFormat/>
    <w:rsid w:val="0036224C"/>
    <w:pPr>
      <w:keepNext/>
      <w:ind w:left="360"/>
      <w:outlineLvl w:val="8"/>
    </w:pPr>
    <w:rPr>
      <w:b/>
      <w:bCs/>
      <w:sz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36224C"/>
    <w:pPr>
      <w:ind w:left="708"/>
    </w:pPr>
  </w:style>
  <w:style w:type="character" w:customStyle="1" w:styleId="10">
    <w:name w:val="Заголовок 1 Знак"/>
    <w:link w:val="1"/>
    <w:rsid w:val="0036224C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36224C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36224C"/>
    <w:rPr>
      <w:i/>
      <w:iCs/>
      <w:sz w:val="24"/>
      <w:szCs w:val="24"/>
    </w:rPr>
  </w:style>
  <w:style w:type="character" w:customStyle="1" w:styleId="40">
    <w:name w:val="Заголовок 4 Знак"/>
    <w:link w:val="4"/>
    <w:rsid w:val="0036224C"/>
    <w:rPr>
      <w:sz w:val="24"/>
    </w:rPr>
  </w:style>
  <w:style w:type="paragraph" w:styleId="a5">
    <w:name w:val="Название"/>
    <w:basedOn w:val="a0"/>
    <w:link w:val="a6"/>
    <w:qFormat/>
    <w:locked/>
    <w:rsid w:val="0036224C"/>
    <w:pPr>
      <w:ind w:firstLine="720"/>
      <w:jc w:val="center"/>
    </w:pPr>
    <w:rPr>
      <w:rFonts w:ascii="Arial" w:hAnsi="Arial"/>
      <w:color w:val="000000"/>
      <w:sz w:val="22"/>
      <w:lang w:eastAsia="en-US"/>
    </w:rPr>
  </w:style>
  <w:style w:type="character" w:customStyle="1" w:styleId="a6">
    <w:name w:val="Название Знак"/>
    <w:link w:val="a5"/>
    <w:rsid w:val="0036224C"/>
    <w:rPr>
      <w:rFonts w:ascii="Arial" w:hAnsi="Arial"/>
      <w:color w:val="000000"/>
      <w:sz w:val="22"/>
    </w:rPr>
  </w:style>
  <w:style w:type="paragraph" w:styleId="a">
    <w:name w:val="List Bullet"/>
    <w:basedOn w:val="a0"/>
    <w:uiPriority w:val="99"/>
    <w:unhideWhenUsed/>
    <w:rsid w:val="0036224C"/>
    <w:pPr>
      <w:numPr>
        <w:numId w:val="1"/>
      </w:numPr>
      <w:contextualSpacing/>
    </w:pPr>
  </w:style>
  <w:style w:type="character" w:customStyle="1" w:styleId="50">
    <w:name w:val="Заголовок 5 Знак"/>
    <w:link w:val="5"/>
    <w:rsid w:val="0036224C"/>
    <w:rPr>
      <w:sz w:val="24"/>
    </w:rPr>
  </w:style>
  <w:style w:type="character" w:customStyle="1" w:styleId="60">
    <w:name w:val="Заголовок 6 Знак"/>
    <w:link w:val="6"/>
    <w:rsid w:val="0036224C"/>
    <w:rPr>
      <w:sz w:val="24"/>
    </w:rPr>
  </w:style>
  <w:style w:type="character" w:customStyle="1" w:styleId="70">
    <w:name w:val="Заголовок 7 Знак"/>
    <w:link w:val="7"/>
    <w:rsid w:val="0036224C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rsid w:val="0036224C"/>
    <w:rPr>
      <w:sz w:val="24"/>
    </w:rPr>
  </w:style>
  <w:style w:type="character" w:customStyle="1" w:styleId="90">
    <w:name w:val="Заголовок 9 Знак"/>
    <w:link w:val="9"/>
    <w:rsid w:val="0036224C"/>
    <w:rPr>
      <w:b/>
      <w:bCs/>
      <w:sz w:val="24"/>
    </w:rPr>
  </w:style>
  <w:style w:type="paragraph" w:styleId="a7">
    <w:name w:val="Subtitle"/>
    <w:basedOn w:val="a0"/>
    <w:link w:val="a8"/>
    <w:qFormat/>
    <w:rsid w:val="0036224C"/>
    <w:pPr>
      <w:spacing w:before="120" w:after="120"/>
      <w:ind w:firstLine="567"/>
      <w:jc w:val="center"/>
    </w:pPr>
    <w:rPr>
      <w:b/>
      <w:color w:val="000000"/>
      <w:sz w:val="22"/>
      <w:lang w:eastAsia="en-US"/>
    </w:rPr>
  </w:style>
  <w:style w:type="character" w:customStyle="1" w:styleId="a8">
    <w:name w:val="Подзаголовок Знак"/>
    <w:link w:val="a7"/>
    <w:rsid w:val="0036224C"/>
    <w:rPr>
      <w:b/>
      <w:color w:val="000000"/>
      <w:sz w:val="22"/>
    </w:rPr>
  </w:style>
  <w:style w:type="paragraph" w:styleId="31">
    <w:name w:val="Body Text Indent 3"/>
    <w:basedOn w:val="a0"/>
    <w:link w:val="32"/>
    <w:rsid w:val="00CD4E9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CD4E96"/>
    <w:rPr>
      <w:sz w:val="16"/>
      <w:szCs w:val="16"/>
      <w:lang w:eastAsia="ru-RU"/>
    </w:rPr>
  </w:style>
  <w:style w:type="paragraph" w:styleId="a9">
    <w:name w:val="footnote text"/>
    <w:basedOn w:val="a0"/>
    <w:link w:val="aa"/>
    <w:rsid w:val="00CD4E96"/>
    <w:pPr>
      <w:spacing w:after="200" w:line="276" w:lineRule="auto"/>
      <w:jc w:val="left"/>
    </w:pPr>
    <w:rPr>
      <w:rFonts w:ascii="Calibri" w:eastAsia="Calibri" w:hAnsi="Calibri"/>
      <w:lang w:eastAsia="en-US"/>
    </w:rPr>
  </w:style>
  <w:style w:type="character" w:customStyle="1" w:styleId="aa">
    <w:name w:val="Текст сноски Знак"/>
    <w:link w:val="a9"/>
    <w:rsid w:val="00CD4E96"/>
    <w:rPr>
      <w:rFonts w:ascii="Calibri" w:eastAsia="Calibri" w:hAnsi="Calibri"/>
    </w:rPr>
  </w:style>
  <w:style w:type="character" w:styleId="ab">
    <w:name w:val="footnote reference"/>
    <w:rsid w:val="00CD4E96"/>
    <w:rPr>
      <w:rFonts w:cs="Times New Roman"/>
      <w:vertAlign w:val="superscript"/>
    </w:rPr>
  </w:style>
  <w:style w:type="paragraph" w:styleId="ac">
    <w:name w:val="Balloon Text"/>
    <w:basedOn w:val="a0"/>
    <w:link w:val="ad"/>
    <w:uiPriority w:val="99"/>
    <w:semiHidden/>
    <w:unhideWhenUsed/>
    <w:rsid w:val="00FA541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FA5419"/>
    <w:rPr>
      <w:rFonts w:ascii="Tahoma" w:hAnsi="Tahoma" w:cs="Tahoma"/>
      <w:sz w:val="16"/>
      <w:szCs w:val="16"/>
    </w:rPr>
  </w:style>
  <w:style w:type="character" w:styleId="ae">
    <w:name w:val="annotation reference"/>
    <w:uiPriority w:val="99"/>
    <w:semiHidden/>
    <w:unhideWhenUsed/>
    <w:rsid w:val="00783492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783492"/>
  </w:style>
  <w:style w:type="character" w:customStyle="1" w:styleId="af0">
    <w:name w:val="Текст примечания Знак"/>
    <w:basedOn w:val="a1"/>
    <w:link w:val="af"/>
    <w:uiPriority w:val="99"/>
    <w:semiHidden/>
    <w:rsid w:val="00783492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783492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783492"/>
    <w:rPr>
      <w:b/>
      <w:bCs/>
    </w:rPr>
  </w:style>
  <w:style w:type="paragraph" w:styleId="af3">
    <w:name w:val="Revision"/>
    <w:hidden/>
    <w:uiPriority w:val="99"/>
    <w:semiHidden/>
    <w:rsid w:val="00AA598B"/>
  </w:style>
  <w:style w:type="paragraph" w:styleId="21">
    <w:name w:val="Body Text 2"/>
    <w:basedOn w:val="a0"/>
    <w:link w:val="22"/>
    <w:uiPriority w:val="99"/>
    <w:unhideWhenUsed/>
    <w:rsid w:val="000B240C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0B240C"/>
  </w:style>
  <w:style w:type="character" w:styleId="af4">
    <w:name w:val="Hyperlink"/>
    <w:rsid w:val="004C0FEF"/>
    <w:rPr>
      <w:color w:val="0000FF"/>
      <w:u w:val="none"/>
    </w:rPr>
  </w:style>
  <w:style w:type="paragraph" w:styleId="af5">
    <w:name w:val="endnote text"/>
    <w:basedOn w:val="a0"/>
    <w:link w:val="af6"/>
    <w:uiPriority w:val="99"/>
    <w:semiHidden/>
    <w:unhideWhenUsed/>
    <w:rsid w:val="00B8396F"/>
  </w:style>
  <w:style w:type="character" w:customStyle="1" w:styleId="af6">
    <w:name w:val="Текст концевой сноски Знак"/>
    <w:basedOn w:val="a1"/>
    <w:link w:val="af5"/>
    <w:uiPriority w:val="99"/>
    <w:semiHidden/>
    <w:rsid w:val="00B8396F"/>
  </w:style>
  <w:style w:type="character" w:styleId="af7">
    <w:name w:val="endnote reference"/>
    <w:uiPriority w:val="99"/>
    <w:semiHidden/>
    <w:unhideWhenUsed/>
    <w:rsid w:val="00B8396F"/>
    <w:rPr>
      <w:vertAlign w:val="superscript"/>
    </w:rPr>
  </w:style>
  <w:style w:type="paragraph" w:customStyle="1" w:styleId="ConsPlusNormal">
    <w:name w:val="ConsPlusNormal"/>
    <w:rsid w:val="00B8396F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76EB4-7BA0-48FC-80F4-42D5C696D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Национальный Расчетный Депозитарий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Ирина Валентиновна</dc:creator>
  <cp:keywords/>
  <cp:lastModifiedBy>Ушенин Максим Леонидович</cp:lastModifiedBy>
  <cp:revision>2</cp:revision>
  <cp:lastPrinted>2012-10-26T10:29:00Z</cp:lastPrinted>
  <dcterms:created xsi:type="dcterms:W3CDTF">2025-12-12T11:44:00Z</dcterms:created>
  <dcterms:modified xsi:type="dcterms:W3CDTF">2025-12-12T11:44:00Z</dcterms:modified>
</cp:coreProperties>
</file>