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5D" w:rsidRPr="00F83BB0" w:rsidRDefault="009E1B5D" w:rsidP="009E1B5D">
      <w:pPr>
        <w:contextualSpacing/>
        <w:jc w:val="right"/>
        <w:rPr>
          <w:b/>
        </w:rPr>
      </w:pPr>
      <w:r w:rsidRPr="00F83BB0">
        <w:rPr>
          <w:b/>
        </w:rPr>
        <w:t>Форма S010</w:t>
      </w:r>
    </w:p>
    <w:p w:rsidR="009E1B5D" w:rsidRPr="00F83BB0" w:rsidRDefault="009E1B5D" w:rsidP="009E1B5D">
      <w:pPr>
        <w:contextualSpacing/>
        <w:jc w:val="right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5124"/>
      </w:tblGrid>
      <w:tr w:rsidR="009E1B5D" w:rsidRPr="00F83BB0" w:rsidTr="00CB7227">
        <w:tc>
          <w:tcPr>
            <w:tcW w:w="4928" w:type="dxa"/>
            <w:shd w:val="clear" w:color="auto" w:fill="auto"/>
          </w:tcPr>
          <w:p w:rsidR="009E1B5D" w:rsidRPr="00F83BB0" w:rsidRDefault="009E1B5D" w:rsidP="00CB7227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493" w:type="dxa"/>
            <w:shd w:val="clear" w:color="auto" w:fill="auto"/>
          </w:tcPr>
          <w:p w:rsidR="009E1B5D" w:rsidRPr="00F83BB0" w:rsidRDefault="009E1B5D" w:rsidP="00CB7227">
            <w:pPr>
              <w:spacing w:before="12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F83BB0">
              <w:rPr>
                <w:sz w:val="24"/>
                <w:szCs w:val="24"/>
              </w:rPr>
              <w:t>В Небанковскую кредитную организацию акционерное общество «Национальный расчетный депозитарий»</w:t>
            </w:r>
          </w:p>
        </w:tc>
      </w:tr>
    </w:tbl>
    <w:p w:rsidR="009E1B5D" w:rsidRPr="00F83BB0" w:rsidRDefault="009E1B5D" w:rsidP="009E1B5D">
      <w:pPr>
        <w:spacing w:before="12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F83BB0">
        <w:rPr>
          <w:rFonts w:eastAsia="Calibri"/>
          <w:b/>
          <w:bCs/>
          <w:sz w:val="24"/>
          <w:szCs w:val="24"/>
          <w:lang w:eastAsia="en-US"/>
        </w:rPr>
        <w:t xml:space="preserve">ЗАЯВЛЕНИЕ № ____________ </w:t>
      </w:r>
    </w:p>
    <w:p w:rsidR="009E1B5D" w:rsidRPr="00F83BB0" w:rsidRDefault="009E1B5D" w:rsidP="009E1B5D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F83BB0">
        <w:rPr>
          <w:rFonts w:eastAsia="Calibri"/>
          <w:b/>
          <w:bCs/>
          <w:sz w:val="24"/>
          <w:szCs w:val="24"/>
          <w:lang w:eastAsia="en-US"/>
        </w:rPr>
        <w:t>от «___» _____________ 20___ г.</w:t>
      </w:r>
    </w:p>
    <w:p w:rsidR="009E1B5D" w:rsidRPr="00F83BB0" w:rsidRDefault="009E1B5D" w:rsidP="009E1B5D">
      <w:pPr>
        <w:tabs>
          <w:tab w:val="left" w:pos="709"/>
        </w:tabs>
        <w:spacing w:before="120"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F83BB0">
        <w:rPr>
          <w:rFonts w:eastAsia="Calibri"/>
          <w:bCs/>
          <w:sz w:val="24"/>
          <w:szCs w:val="24"/>
          <w:lang w:eastAsia="en-US"/>
        </w:rPr>
        <w:t xml:space="preserve">на </w:t>
      </w:r>
      <w:r>
        <w:rPr>
          <w:rFonts w:eastAsia="Calibri"/>
          <w:bCs/>
          <w:sz w:val="24"/>
          <w:szCs w:val="24"/>
          <w:lang w:eastAsia="en-US"/>
        </w:rPr>
        <w:t>списание</w:t>
      </w:r>
      <w:r w:rsidRPr="00F83BB0">
        <w:rPr>
          <w:rFonts w:eastAsia="Calibri"/>
          <w:bCs/>
          <w:sz w:val="24"/>
          <w:szCs w:val="24"/>
          <w:lang w:eastAsia="en-US"/>
        </w:rPr>
        <w:t xml:space="preserve"> ценных бумаг со счета клиентов номинальных держателей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2604"/>
        <w:gridCol w:w="1360"/>
        <w:gridCol w:w="1565"/>
        <w:gridCol w:w="1097"/>
        <w:gridCol w:w="1461"/>
        <w:gridCol w:w="1978"/>
        <w:gridCol w:w="425"/>
      </w:tblGrid>
      <w:tr w:rsidR="009E1B5D" w:rsidRPr="00F83BB0" w:rsidTr="00CB7227">
        <w:trPr>
          <w:trHeight w:val="383"/>
        </w:trPr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 xml:space="preserve">Полное наименование депозитария, в котором ранее учитывались ценные бумаги клиента депонента 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 w:after="120"/>
              <w:ind w:left="360"/>
              <w:jc w:val="both"/>
            </w:pPr>
          </w:p>
        </w:tc>
      </w:tr>
      <w:tr w:rsidR="009E1B5D" w:rsidRPr="00F83BB0" w:rsidTr="00CB7227">
        <w:trPr>
          <w:trHeight w:val="383"/>
        </w:trPr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 xml:space="preserve">Номер счета </w:t>
            </w:r>
            <w:r w:rsidRPr="00E6769F">
              <w:t>неустановленных лиц</w:t>
            </w:r>
            <w:r w:rsidRPr="00F83BB0">
              <w:t xml:space="preserve"> или счета клиентов номинального держателя в НКО АО НРД (заполняется, если клиент депонента был извещен о номере счета)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 w:after="120"/>
              <w:ind w:left="360"/>
              <w:jc w:val="both"/>
            </w:pPr>
          </w:p>
        </w:tc>
      </w:tr>
      <w:tr w:rsidR="009E1B5D" w:rsidRPr="00F83BB0" w:rsidTr="00CB7227">
        <w:trPr>
          <w:trHeight w:val="383"/>
        </w:trPr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 xml:space="preserve">Полное наименование депонента НКО АО НРД, </w:t>
            </w:r>
            <w:r>
              <w:t>на счет депо номинального держателя или иностранного номинального держателя которого в НКО АО НРД</w:t>
            </w:r>
            <w:r w:rsidRPr="00F83BB0">
              <w:t xml:space="preserve"> должны быть </w:t>
            </w:r>
            <w:r>
              <w:t>зачислены</w:t>
            </w:r>
            <w:r w:rsidRPr="00F83BB0">
              <w:t xml:space="preserve"> ценные бумаги клиента депонента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 w:after="120"/>
              <w:ind w:left="360"/>
              <w:jc w:val="both"/>
            </w:pPr>
          </w:p>
        </w:tc>
      </w:tr>
      <w:tr w:rsidR="009E1B5D" w:rsidRPr="00F83BB0" w:rsidTr="00CB7227">
        <w:trPr>
          <w:trHeight w:val="383"/>
        </w:trPr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>Номер счета депо номинального держателя или счета депо иностранного номинального держателя в НКО АО НРД, на который должны быть зачислены ценные бумаги</w:t>
            </w:r>
            <w:r>
              <w:t xml:space="preserve"> клиента депонента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 w:after="120"/>
              <w:ind w:left="360"/>
              <w:jc w:val="both"/>
            </w:pPr>
          </w:p>
        </w:tc>
      </w:tr>
      <w:tr w:rsidR="009E1B5D" w:rsidRPr="00F83BB0" w:rsidTr="00CB7227">
        <w:trPr>
          <w:trHeight w:val="383"/>
        </w:trPr>
        <w:tc>
          <w:tcPr>
            <w:tcW w:w="10632" w:type="dxa"/>
            <w:gridSpan w:val="8"/>
            <w:shd w:val="clear" w:color="auto" w:fill="auto"/>
          </w:tcPr>
          <w:p w:rsidR="009E1B5D" w:rsidRPr="00FB2C52" w:rsidRDefault="009E1B5D" w:rsidP="00CB7227">
            <w:pPr>
              <w:spacing w:before="120" w:after="120"/>
              <w:ind w:left="360"/>
              <w:jc w:val="both"/>
              <w:rPr>
                <w:b/>
              </w:rPr>
            </w:pPr>
            <w:r w:rsidRPr="00FB2C52">
              <w:rPr>
                <w:b/>
              </w:rPr>
              <w:t>Заполняется клиентом депонента, являющимся физическим лицом</w:t>
            </w: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>Фамилия, имя, отчество клиента депонента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>Гражданство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>Дата рождения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>Вид, номер, серия, дата и место выдачи документа удостоверяющего личность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>Наименование органа, выдавшего документ, удостоверяющий личность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>Место регистрации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>Почтовый адрес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>Информация о ценных бумагах (повторяющийся блок)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>Вид, категория (тип) ценных бумаг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>Гос. регистрационный номер/идентификационный номер ценной бумаги или номер правил ПИФ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>Количество ценных бумаг, штук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 xml:space="preserve">Обременение </w:t>
            </w:r>
            <w:r>
              <w:t>ценных бумаг</w:t>
            </w:r>
            <w:r w:rsidRPr="00F83BB0">
              <w:t xml:space="preserve"> и блокирование (с указанием оснований обременения и блокирования)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rPr>
          <w:trHeight w:val="373"/>
        </w:trPr>
        <w:tc>
          <w:tcPr>
            <w:tcW w:w="10632" w:type="dxa"/>
            <w:gridSpan w:val="8"/>
            <w:shd w:val="clear" w:color="auto" w:fill="auto"/>
          </w:tcPr>
          <w:p w:rsidR="009E1B5D" w:rsidRPr="00FB2C52" w:rsidRDefault="009E1B5D" w:rsidP="00CB7227">
            <w:pPr>
              <w:spacing w:before="120"/>
              <w:ind w:left="360"/>
              <w:jc w:val="both"/>
              <w:rPr>
                <w:b/>
              </w:rPr>
            </w:pPr>
            <w:r w:rsidRPr="00FB2C52">
              <w:rPr>
                <w:b/>
              </w:rPr>
              <w:t>Заполняется клиентом депонента, являющимся юридическим лицом</w:t>
            </w: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>Полное наименование организации в соответствии с Уставом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>Номер государственной регистрации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>Дата государственной регистрации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>Наименование органа, осуществившего регистрацию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 xml:space="preserve">Адрес места нахождения юридического лица в соответствии с записью в Едином государственном реестре юридических лиц </w:t>
            </w:r>
            <w:r w:rsidRPr="00F83BB0">
              <w:lastRenderedPageBreak/>
              <w:t>(резидента) или в соответствии с записью в документе о регистрации юридического лица или учредительными документами юридического лица (нерезидента)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lastRenderedPageBreak/>
              <w:t>Почтовый адрес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>Номер телефона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B2C52" w:rsidRDefault="009E1B5D" w:rsidP="00CB7227">
            <w:pPr>
              <w:spacing w:before="120"/>
              <w:rPr>
                <w:b/>
              </w:rPr>
            </w:pPr>
            <w:r w:rsidRPr="00FB2C52">
              <w:rPr>
                <w:b/>
              </w:rPr>
              <w:t>Информация о ценных бумагах (повторяющийся блок)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>Вид, категория (тип) ценных бумаг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>Гос. рег. номер/или номер правил ПИФ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>Количество, штук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c>
          <w:tcPr>
            <w:tcW w:w="567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</w:pPr>
            <w:r w:rsidRPr="00F83BB0">
              <w:t xml:space="preserve">Обременение </w:t>
            </w:r>
            <w:r>
              <w:t>ценных бумаг</w:t>
            </w:r>
            <w:r w:rsidRPr="00F83BB0">
              <w:t xml:space="preserve"> и блокирование (с указанием оснований обременения и блокирования)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E1B5D" w:rsidRPr="00F83BB0" w:rsidRDefault="009E1B5D" w:rsidP="00CB7227">
            <w:pPr>
              <w:spacing w:before="120"/>
              <w:jc w:val="center"/>
            </w:pPr>
          </w:p>
        </w:tc>
      </w:tr>
      <w:tr w:rsidR="009E1B5D" w:rsidRPr="00F83BB0" w:rsidTr="00CB7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25" w:type="dxa"/>
        </w:trPr>
        <w:tc>
          <w:tcPr>
            <w:tcW w:w="2604" w:type="dxa"/>
            <w:tcBorders>
              <w:bottom w:val="single" w:sz="6" w:space="0" w:color="auto"/>
            </w:tcBorders>
          </w:tcPr>
          <w:p w:rsidR="009E1B5D" w:rsidRPr="00F83BB0" w:rsidRDefault="009E1B5D" w:rsidP="00CB7227">
            <w:pPr>
              <w:widowControl w:val="0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E1B5D" w:rsidRPr="00F83BB0" w:rsidRDefault="009E1B5D" w:rsidP="00CB7227">
            <w:pPr>
              <w:widowControl w:val="0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E1B5D" w:rsidRPr="00F83BB0" w:rsidRDefault="009E1B5D" w:rsidP="00CB7227">
            <w:pPr>
              <w:widowControl w:val="0"/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9E1B5D" w:rsidRPr="00F83BB0" w:rsidRDefault="009E1B5D" w:rsidP="00CB7227">
            <w:pPr>
              <w:widowControl w:val="0"/>
              <w:spacing w:line="200" w:lineRule="exact"/>
              <w:jc w:val="center"/>
              <w:rPr>
                <w:sz w:val="19"/>
                <w:szCs w:val="24"/>
              </w:rPr>
            </w:pPr>
          </w:p>
        </w:tc>
        <w:tc>
          <w:tcPr>
            <w:tcW w:w="2662" w:type="dxa"/>
            <w:gridSpan w:val="2"/>
            <w:tcBorders>
              <w:bottom w:val="single" w:sz="6" w:space="0" w:color="auto"/>
            </w:tcBorders>
          </w:tcPr>
          <w:p w:rsidR="009E1B5D" w:rsidRPr="00F83BB0" w:rsidRDefault="009E1B5D" w:rsidP="00CB7227">
            <w:pPr>
              <w:widowControl w:val="0"/>
              <w:spacing w:line="200" w:lineRule="exact"/>
              <w:jc w:val="center"/>
              <w:rPr>
                <w:sz w:val="19"/>
                <w:szCs w:val="24"/>
              </w:rPr>
            </w:pPr>
          </w:p>
        </w:tc>
        <w:tc>
          <w:tcPr>
            <w:tcW w:w="1461" w:type="dxa"/>
          </w:tcPr>
          <w:p w:rsidR="009E1B5D" w:rsidRPr="00F83BB0" w:rsidRDefault="009E1B5D" w:rsidP="00CB7227">
            <w:pPr>
              <w:widowControl w:val="0"/>
              <w:spacing w:line="200" w:lineRule="exact"/>
              <w:jc w:val="center"/>
              <w:rPr>
                <w:sz w:val="19"/>
                <w:szCs w:val="24"/>
              </w:rPr>
            </w:pPr>
          </w:p>
        </w:tc>
        <w:tc>
          <w:tcPr>
            <w:tcW w:w="1978" w:type="dxa"/>
            <w:tcBorders>
              <w:bottom w:val="single" w:sz="6" w:space="0" w:color="auto"/>
            </w:tcBorders>
          </w:tcPr>
          <w:p w:rsidR="009E1B5D" w:rsidRPr="00F83BB0" w:rsidRDefault="009E1B5D" w:rsidP="00CB7227">
            <w:pPr>
              <w:widowControl w:val="0"/>
              <w:spacing w:line="200" w:lineRule="exact"/>
              <w:jc w:val="center"/>
              <w:rPr>
                <w:sz w:val="19"/>
                <w:szCs w:val="24"/>
              </w:rPr>
            </w:pPr>
          </w:p>
        </w:tc>
      </w:tr>
      <w:tr w:rsidR="009E1B5D" w:rsidRPr="00F83BB0" w:rsidTr="00CB7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25" w:type="dxa"/>
        </w:trPr>
        <w:tc>
          <w:tcPr>
            <w:tcW w:w="2604" w:type="dxa"/>
          </w:tcPr>
          <w:p w:rsidR="009E1B5D" w:rsidRPr="00F83BB0" w:rsidRDefault="009E1B5D" w:rsidP="00CB7227">
            <w:pPr>
              <w:widowControl w:val="0"/>
              <w:spacing w:line="200" w:lineRule="exact"/>
              <w:jc w:val="center"/>
              <w:rPr>
                <w:sz w:val="15"/>
                <w:szCs w:val="24"/>
              </w:rPr>
            </w:pPr>
            <w:r w:rsidRPr="00F83BB0">
              <w:rPr>
                <w:sz w:val="15"/>
                <w:szCs w:val="24"/>
              </w:rPr>
              <w:t>(должность)</w:t>
            </w:r>
          </w:p>
        </w:tc>
        <w:tc>
          <w:tcPr>
            <w:tcW w:w="1360" w:type="dxa"/>
          </w:tcPr>
          <w:p w:rsidR="009E1B5D" w:rsidRPr="00F83BB0" w:rsidRDefault="009E1B5D" w:rsidP="00CB7227">
            <w:pPr>
              <w:widowControl w:val="0"/>
              <w:spacing w:line="200" w:lineRule="exact"/>
              <w:rPr>
                <w:sz w:val="15"/>
                <w:szCs w:val="24"/>
              </w:rPr>
            </w:pPr>
          </w:p>
        </w:tc>
        <w:tc>
          <w:tcPr>
            <w:tcW w:w="2662" w:type="dxa"/>
            <w:gridSpan w:val="2"/>
          </w:tcPr>
          <w:p w:rsidR="009E1B5D" w:rsidRPr="00F83BB0" w:rsidRDefault="009E1B5D" w:rsidP="00CB7227">
            <w:pPr>
              <w:widowControl w:val="0"/>
              <w:spacing w:line="200" w:lineRule="exact"/>
              <w:jc w:val="center"/>
              <w:rPr>
                <w:sz w:val="15"/>
                <w:szCs w:val="24"/>
              </w:rPr>
            </w:pPr>
            <w:r w:rsidRPr="00F83BB0">
              <w:rPr>
                <w:sz w:val="15"/>
                <w:szCs w:val="24"/>
              </w:rPr>
              <w:t>(Ф.И.О.)</w:t>
            </w:r>
          </w:p>
        </w:tc>
        <w:tc>
          <w:tcPr>
            <w:tcW w:w="1461" w:type="dxa"/>
          </w:tcPr>
          <w:p w:rsidR="009E1B5D" w:rsidRPr="00F83BB0" w:rsidRDefault="009E1B5D" w:rsidP="00CB7227">
            <w:pPr>
              <w:widowControl w:val="0"/>
              <w:spacing w:line="200" w:lineRule="exact"/>
              <w:rPr>
                <w:sz w:val="15"/>
                <w:szCs w:val="24"/>
              </w:rPr>
            </w:pPr>
          </w:p>
        </w:tc>
        <w:tc>
          <w:tcPr>
            <w:tcW w:w="1978" w:type="dxa"/>
          </w:tcPr>
          <w:p w:rsidR="009E1B5D" w:rsidRPr="00F83BB0" w:rsidRDefault="009E1B5D" w:rsidP="00CB7227">
            <w:pPr>
              <w:widowControl w:val="0"/>
              <w:spacing w:line="200" w:lineRule="exact"/>
              <w:jc w:val="center"/>
              <w:rPr>
                <w:sz w:val="15"/>
                <w:szCs w:val="24"/>
              </w:rPr>
            </w:pPr>
            <w:r w:rsidRPr="00F83BB0">
              <w:rPr>
                <w:sz w:val="15"/>
                <w:szCs w:val="24"/>
              </w:rPr>
              <w:t>(подпись)</w:t>
            </w:r>
          </w:p>
        </w:tc>
      </w:tr>
      <w:tr w:rsidR="009E1B5D" w:rsidRPr="00F83BB0" w:rsidTr="00CB7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25" w:type="dxa"/>
        </w:trPr>
        <w:tc>
          <w:tcPr>
            <w:tcW w:w="2604" w:type="dxa"/>
          </w:tcPr>
          <w:p w:rsidR="009E1B5D" w:rsidRPr="00F83BB0" w:rsidRDefault="009E1B5D" w:rsidP="00CB7227">
            <w:pPr>
              <w:widowControl w:val="0"/>
              <w:spacing w:line="200" w:lineRule="exact"/>
              <w:rPr>
                <w:sz w:val="19"/>
                <w:szCs w:val="24"/>
              </w:rPr>
            </w:pPr>
          </w:p>
        </w:tc>
        <w:tc>
          <w:tcPr>
            <w:tcW w:w="1360" w:type="dxa"/>
          </w:tcPr>
          <w:p w:rsidR="009E1B5D" w:rsidRPr="00F83BB0" w:rsidRDefault="009E1B5D" w:rsidP="00CB7227">
            <w:pPr>
              <w:widowControl w:val="0"/>
              <w:spacing w:line="200" w:lineRule="exact"/>
              <w:rPr>
                <w:sz w:val="19"/>
                <w:szCs w:val="24"/>
              </w:rPr>
            </w:pPr>
          </w:p>
        </w:tc>
        <w:tc>
          <w:tcPr>
            <w:tcW w:w="2662" w:type="dxa"/>
            <w:gridSpan w:val="2"/>
          </w:tcPr>
          <w:p w:rsidR="009E1B5D" w:rsidRPr="00F83BB0" w:rsidRDefault="009E1B5D" w:rsidP="00CB7227">
            <w:pPr>
              <w:widowControl w:val="0"/>
              <w:spacing w:line="200" w:lineRule="exact"/>
              <w:rPr>
                <w:sz w:val="19"/>
                <w:szCs w:val="24"/>
              </w:rPr>
            </w:pPr>
          </w:p>
        </w:tc>
        <w:tc>
          <w:tcPr>
            <w:tcW w:w="1461" w:type="dxa"/>
          </w:tcPr>
          <w:p w:rsidR="009E1B5D" w:rsidRPr="00F83BB0" w:rsidRDefault="009E1B5D" w:rsidP="00CB7227">
            <w:pPr>
              <w:widowControl w:val="0"/>
              <w:spacing w:line="200" w:lineRule="exact"/>
              <w:jc w:val="center"/>
              <w:rPr>
                <w:sz w:val="19"/>
                <w:szCs w:val="24"/>
              </w:rPr>
            </w:pPr>
            <w:r w:rsidRPr="00F83BB0">
              <w:rPr>
                <w:sz w:val="19"/>
                <w:szCs w:val="24"/>
              </w:rPr>
              <w:t>М.П.</w:t>
            </w:r>
          </w:p>
        </w:tc>
        <w:tc>
          <w:tcPr>
            <w:tcW w:w="1978" w:type="dxa"/>
          </w:tcPr>
          <w:p w:rsidR="009E1B5D" w:rsidRPr="00F83BB0" w:rsidRDefault="009E1B5D" w:rsidP="00CB7227">
            <w:pPr>
              <w:widowControl w:val="0"/>
              <w:spacing w:line="200" w:lineRule="exact"/>
              <w:rPr>
                <w:sz w:val="19"/>
                <w:szCs w:val="24"/>
              </w:rPr>
            </w:pPr>
          </w:p>
        </w:tc>
      </w:tr>
    </w:tbl>
    <w:p w:rsidR="002D73DB" w:rsidRDefault="009E1B5D">
      <w:bookmarkStart w:id="0" w:name="_GoBack"/>
      <w:bookmarkEnd w:id="0"/>
    </w:p>
    <w:sectPr w:rsidR="002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5D"/>
    <w:rsid w:val="000E4F77"/>
    <w:rsid w:val="00201A55"/>
    <w:rsid w:val="005D248C"/>
    <w:rsid w:val="00875924"/>
    <w:rsid w:val="009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5D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5D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1954</Characters>
  <Application>Microsoft Office Word</Application>
  <DocSecurity>0</DocSecurity>
  <Lines>16</Lines>
  <Paragraphs>4</Paragraphs>
  <ScaleCrop>false</ScaleCrop>
  <Company>nsd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2018-07-06T09:32:00Z</dcterms:created>
  <dcterms:modified xsi:type="dcterms:W3CDTF">2018-07-06T09:32:00Z</dcterms:modified>
</cp:coreProperties>
</file>