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87D" w:rsidRPr="00887380" w:rsidRDefault="0040087D" w:rsidP="0040087D">
      <w:pPr>
        <w:pStyle w:val="1"/>
        <w:spacing w:before="0" w:line="240" w:lineRule="auto"/>
        <w:ind w:left="4820"/>
        <w:contextualSpacing/>
        <w:rPr>
          <w:sz w:val="20"/>
          <w:szCs w:val="20"/>
        </w:rPr>
      </w:pPr>
      <w:r w:rsidRPr="00887380">
        <w:rPr>
          <w:sz w:val="20"/>
          <w:szCs w:val="20"/>
        </w:rPr>
        <w:t>Приложение 4 к Перечню документов,</w:t>
      </w:r>
    </w:p>
    <w:p w:rsidR="0040087D" w:rsidRPr="00887380" w:rsidRDefault="0040087D" w:rsidP="0040087D">
      <w:pPr>
        <w:ind w:left="4820"/>
        <w:rPr>
          <w:sz w:val="20"/>
          <w:szCs w:val="20"/>
        </w:rPr>
      </w:pPr>
      <w:r w:rsidRPr="00887380">
        <w:rPr>
          <w:rFonts w:ascii="Times New Roman" w:hAnsi="Times New Roman" w:cs="Times New Roman"/>
          <w:sz w:val="20"/>
          <w:szCs w:val="20"/>
        </w:rPr>
        <w:t>предоставляемых в НКО АО НРД в целях получения выплат по ценным бумагам</w:t>
      </w:r>
      <w:r w:rsidRPr="00887380">
        <w:rPr>
          <w:sz w:val="20"/>
          <w:szCs w:val="20"/>
        </w:rPr>
        <w:t xml:space="preserve"> </w:t>
      </w:r>
      <w:r w:rsidRPr="00887380">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rsidR="0040087D" w:rsidRPr="006A6D85" w:rsidRDefault="0040087D" w:rsidP="0040087D">
      <w:pPr>
        <w:spacing w:after="0" w:line="240" w:lineRule="auto"/>
        <w:jc w:val="center"/>
        <w:rPr>
          <w:rFonts w:ascii="Times New Roman" w:hAnsi="Times New Roman" w:cs="Times New Roman"/>
          <w:b/>
          <w:sz w:val="24"/>
          <w:szCs w:val="24"/>
        </w:rPr>
      </w:pPr>
    </w:p>
    <w:p w:rsidR="0040087D" w:rsidRPr="006A6D85" w:rsidRDefault="0040087D" w:rsidP="0040087D">
      <w:pPr>
        <w:contextualSpacing/>
        <w:jc w:val="center"/>
        <w:rPr>
          <w:rFonts w:eastAsia="Times New Roman" w:cs="Times New Roman"/>
          <w:szCs w:val="24"/>
        </w:rPr>
      </w:pPr>
      <w:r w:rsidRPr="006A6D85">
        <w:rPr>
          <w:rFonts w:ascii="Times New Roman" w:hAnsi="Times New Roman" w:cs="Times New Roman"/>
          <w:b/>
          <w:sz w:val="24"/>
          <w:szCs w:val="24"/>
        </w:rPr>
        <w:t>Уведомление о направлении сведений (документов) к Списку Иностранного номинального держателя</w:t>
      </w:r>
    </w:p>
    <w:p w:rsidR="0040087D" w:rsidRDefault="0040087D" w:rsidP="0040087D">
      <w:pPr>
        <w:tabs>
          <w:tab w:val="left" w:pos="1134"/>
          <w:tab w:val="left" w:pos="9356"/>
        </w:tabs>
        <w:spacing w:after="0" w:line="240" w:lineRule="auto"/>
        <w:jc w:val="both"/>
        <w:rPr>
          <w:rFonts w:ascii="Times New Roman" w:hAnsi="Times New Roman" w:cs="Times New Roman"/>
          <w:sz w:val="24"/>
          <w:szCs w:val="24"/>
        </w:rPr>
      </w:pPr>
    </w:p>
    <w:p w:rsidR="0040087D" w:rsidRPr="000D0B42" w:rsidRDefault="00845035" w:rsidP="0040087D">
      <w:pPr>
        <w:tabs>
          <w:tab w:val="left" w:pos="426"/>
          <w:tab w:val="left" w:pos="1134"/>
        </w:tabs>
        <w:contextualSpacing/>
        <w:jc w:val="both"/>
        <w:rPr>
          <w:rFonts w:ascii="Times New Roman" w:hAnsi="Times New Roman" w:cs="Times New Roman"/>
          <w:i/>
          <w:sz w:val="24"/>
          <w:szCs w:val="24"/>
          <w:vertAlign w:val="superscript"/>
        </w:rPr>
      </w:pPr>
      <w:r w:rsidRPr="00191E73">
        <w:rPr>
          <w:rFonts w:ascii="Times New Roman" w:hAnsi="Times New Roman" w:cs="Times New Roman"/>
          <w:sz w:val="24"/>
          <w:szCs w:val="24"/>
          <w:highlight w:val="yellow"/>
        </w:rPr>
        <w:t>__________________________________________________________________________________________________________________________________________________________</w:t>
      </w:r>
      <w:r w:rsidRPr="006A6D85">
        <w:rPr>
          <w:rFonts w:ascii="Times New Roman" w:hAnsi="Times New Roman" w:cs="Times New Roman"/>
          <w:sz w:val="24"/>
          <w:szCs w:val="24"/>
        </w:rPr>
        <w:t xml:space="preserve"> </w:t>
      </w:r>
      <w:r w:rsidR="0040087D">
        <w:rPr>
          <w:rFonts w:ascii="Times New Roman" w:hAnsi="Times New Roman" w:cs="Times New Roman"/>
          <w:i/>
          <w:sz w:val="24"/>
          <w:szCs w:val="24"/>
          <w:vertAlign w:val="superscript"/>
        </w:rPr>
        <w:t>(</w:t>
      </w:r>
      <w:r w:rsidR="0040087D" w:rsidRPr="000D0B42">
        <w:rPr>
          <w:rFonts w:ascii="Times New Roman" w:hAnsi="Times New Roman" w:cs="Times New Roman"/>
          <w:i/>
          <w:sz w:val="24"/>
          <w:szCs w:val="24"/>
          <w:vertAlign w:val="superscript"/>
        </w:rPr>
        <w:t>указывается Иностранный номинальный держатель, его наименование, регистрационные данные</w:t>
      </w:r>
      <w:r w:rsidR="0040087D">
        <w:rPr>
          <w:rFonts w:ascii="Times New Roman" w:hAnsi="Times New Roman" w:cs="Times New Roman"/>
          <w:sz w:val="24"/>
          <w:szCs w:val="24"/>
        </w:rPr>
        <w:t>/</w:t>
      </w:r>
      <w:r w:rsidR="0040087D" w:rsidRPr="00F325B1">
        <w:rPr>
          <w:rFonts w:ascii="Times New Roman" w:hAnsi="Times New Roman" w:cs="Times New Roman"/>
          <w:i/>
          <w:sz w:val="24"/>
          <w:szCs w:val="24"/>
          <w:vertAlign w:val="superscript"/>
        </w:rPr>
        <w:t xml:space="preserve"> </w:t>
      </w:r>
      <w:r w:rsidR="0040087D" w:rsidRPr="000D0B42">
        <w:rPr>
          <w:rFonts w:ascii="Times New Roman" w:hAnsi="Times New Roman" w:cs="Times New Roman"/>
          <w:i/>
          <w:sz w:val="24"/>
          <w:szCs w:val="24"/>
          <w:vertAlign w:val="superscript"/>
        </w:rPr>
        <w:t>Держатель-физическое лицо (фамилия, имя, отчество (при наличии)) / Держатель-юридическое лицо, регистрационные данные</w:t>
      </w:r>
    </w:p>
    <w:p w:rsidR="0040087D" w:rsidRPr="006A6D85" w:rsidRDefault="0040087D" w:rsidP="0040087D">
      <w:pPr>
        <w:tabs>
          <w:tab w:val="left" w:pos="1134"/>
          <w:tab w:val="left" w:pos="9356"/>
        </w:tabs>
        <w:ind w:right="-1"/>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н</w:t>
      </w:r>
      <w:r w:rsidRPr="006A6D85">
        <w:rPr>
          <w:rFonts w:ascii="Times New Roman" w:hAnsi="Times New Roman" w:cs="Times New Roman"/>
          <w:sz w:val="24"/>
          <w:szCs w:val="24"/>
        </w:rPr>
        <w:t>аправля</w:t>
      </w:r>
      <w:r>
        <w:rPr>
          <w:rFonts w:ascii="Times New Roman" w:hAnsi="Times New Roman" w:cs="Times New Roman"/>
          <w:sz w:val="24"/>
          <w:szCs w:val="24"/>
        </w:rPr>
        <w:t>ет</w:t>
      </w:r>
      <w:r w:rsidRPr="006A6D85">
        <w:rPr>
          <w:rFonts w:ascii="Times New Roman" w:hAnsi="Times New Roman" w:cs="Times New Roman"/>
          <w:sz w:val="24"/>
          <w:szCs w:val="24"/>
        </w:rPr>
        <w:t xml:space="preserve"> НКО АО НРД документы </w:t>
      </w:r>
      <w:r w:rsidRPr="006A6D85">
        <w:rPr>
          <w:rFonts w:ascii="Times New Roman" w:hAnsi="Times New Roman" w:cs="Times New Roman"/>
          <w:b/>
          <w:sz w:val="24"/>
          <w:szCs w:val="24"/>
        </w:rPr>
        <w:t>в дополнение к Списку Иностранного номинального держателя</w:t>
      </w:r>
      <w:r w:rsidRPr="006A6D85">
        <w:rPr>
          <w:rFonts w:ascii="Times New Roman" w:hAnsi="Times New Roman" w:cs="Times New Roman"/>
          <w:sz w:val="24"/>
          <w:szCs w:val="24"/>
        </w:rPr>
        <w:t>:</w:t>
      </w:r>
    </w:p>
    <w:tbl>
      <w:tblPr>
        <w:tblStyle w:val="a5"/>
        <w:tblW w:w="9568" w:type="dxa"/>
        <w:tblInd w:w="108" w:type="dxa"/>
        <w:tblLook w:val="04A0" w:firstRow="1" w:lastRow="0" w:firstColumn="1" w:lastColumn="0" w:noHBand="0" w:noVBand="1"/>
      </w:tblPr>
      <w:tblGrid>
        <w:gridCol w:w="1021"/>
        <w:gridCol w:w="3857"/>
        <w:gridCol w:w="4684"/>
        <w:gridCol w:w="6"/>
      </w:tblGrid>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Наименование эмитента ценных бумаг (полное, сокращенное)</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ISIN код ценных бумаг</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Вид ценных бумаг</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Вид выплаты по ценным бумагам</w:t>
            </w:r>
          </w:p>
        </w:tc>
        <w:tc>
          <w:tcPr>
            <w:tcW w:w="4684" w:type="dxa"/>
          </w:tcPr>
          <w:p w:rsidR="0040087D" w:rsidRPr="006A6D85" w:rsidRDefault="0040087D" w:rsidP="0040087D">
            <w:pPr>
              <w:pStyle w:val="a8"/>
              <w:numPr>
                <w:ilvl w:val="0"/>
                <w:numId w:val="2"/>
              </w:numPr>
              <w:tabs>
                <w:tab w:val="left" w:pos="67"/>
                <w:tab w:val="left" w:pos="1134"/>
                <w:tab w:val="left" w:pos="9356"/>
              </w:tabs>
              <w:spacing w:before="0" w:after="0" w:line="240" w:lineRule="auto"/>
              <w:ind w:left="465" w:right="-1" w:hanging="425"/>
              <w:jc w:val="both"/>
              <w:rPr>
                <w:rFonts w:ascii="Times New Roman" w:hAnsi="Times New Roman" w:cs="Times New Roman"/>
                <w:sz w:val="24"/>
                <w:szCs w:val="24"/>
              </w:rPr>
            </w:pPr>
            <w:r w:rsidRPr="006A6D85">
              <w:rPr>
                <w:rFonts w:ascii="Times New Roman" w:hAnsi="Times New Roman" w:cs="Times New Roman"/>
                <w:sz w:val="24"/>
                <w:szCs w:val="24"/>
              </w:rPr>
              <w:t xml:space="preserve">Дивиденды </w:t>
            </w:r>
          </w:p>
          <w:p w:rsidR="0040087D" w:rsidRPr="006A6D85" w:rsidRDefault="0040087D" w:rsidP="0040087D">
            <w:pPr>
              <w:pStyle w:val="a8"/>
              <w:numPr>
                <w:ilvl w:val="0"/>
                <w:numId w:val="2"/>
              </w:numPr>
              <w:tabs>
                <w:tab w:val="left" w:pos="67"/>
                <w:tab w:val="left" w:pos="1134"/>
                <w:tab w:val="left" w:pos="9356"/>
              </w:tabs>
              <w:spacing w:before="0" w:after="0" w:line="240" w:lineRule="auto"/>
              <w:ind w:left="465" w:right="-1" w:hanging="425"/>
              <w:jc w:val="both"/>
              <w:rPr>
                <w:rFonts w:ascii="Times New Roman" w:hAnsi="Times New Roman" w:cs="Times New Roman"/>
                <w:sz w:val="24"/>
                <w:szCs w:val="24"/>
              </w:rPr>
            </w:pPr>
            <w:r w:rsidRPr="006A6D85">
              <w:rPr>
                <w:rFonts w:ascii="Times New Roman" w:hAnsi="Times New Roman" w:cs="Times New Roman"/>
                <w:sz w:val="24"/>
                <w:szCs w:val="24"/>
              </w:rPr>
              <w:t>Купонный (процентный) доход</w:t>
            </w:r>
          </w:p>
          <w:p w:rsidR="0040087D" w:rsidRPr="006A6D85" w:rsidRDefault="0040087D" w:rsidP="0040087D">
            <w:pPr>
              <w:pStyle w:val="a8"/>
              <w:numPr>
                <w:ilvl w:val="0"/>
                <w:numId w:val="2"/>
              </w:numPr>
              <w:tabs>
                <w:tab w:val="left" w:pos="67"/>
                <w:tab w:val="left" w:pos="1134"/>
                <w:tab w:val="left" w:pos="9356"/>
              </w:tabs>
              <w:spacing w:before="0" w:after="0" w:line="240" w:lineRule="auto"/>
              <w:ind w:left="465" w:right="-1" w:hanging="425"/>
              <w:jc w:val="both"/>
              <w:rPr>
                <w:rFonts w:ascii="Times New Roman" w:hAnsi="Times New Roman" w:cs="Times New Roman"/>
                <w:sz w:val="24"/>
                <w:szCs w:val="24"/>
              </w:rPr>
            </w:pPr>
            <w:r w:rsidRPr="006A6D85">
              <w:rPr>
                <w:rFonts w:ascii="Times New Roman" w:hAnsi="Times New Roman" w:cs="Times New Roman"/>
                <w:sz w:val="24"/>
                <w:szCs w:val="24"/>
              </w:rPr>
              <w:t>Номинальная стоимость</w:t>
            </w:r>
          </w:p>
          <w:p w:rsidR="0040087D" w:rsidRPr="006A6D85" w:rsidRDefault="0040087D" w:rsidP="0040087D">
            <w:pPr>
              <w:pStyle w:val="a8"/>
              <w:numPr>
                <w:ilvl w:val="0"/>
                <w:numId w:val="2"/>
              </w:numPr>
              <w:tabs>
                <w:tab w:val="left" w:pos="67"/>
                <w:tab w:val="left" w:pos="1134"/>
                <w:tab w:val="left" w:pos="9356"/>
              </w:tabs>
              <w:spacing w:before="0" w:after="0" w:line="240" w:lineRule="auto"/>
              <w:ind w:left="465" w:right="-1" w:hanging="425"/>
              <w:jc w:val="both"/>
              <w:rPr>
                <w:rFonts w:ascii="Times New Roman" w:hAnsi="Times New Roman" w:cs="Times New Roman"/>
                <w:sz w:val="24"/>
                <w:szCs w:val="24"/>
              </w:rPr>
            </w:pPr>
            <w:r w:rsidRPr="006A6D85">
              <w:rPr>
                <w:rFonts w:ascii="Times New Roman" w:hAnsi="Times New Roman" w:cs="Times New Roman"/>
                <w:sz w:val="24"/>
                <w:szCs w:val="24"/>
              </w:rPr>
              <w:t>Частичная номинальная стоимость</w:t>
            </w: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Дата фиксации </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Количество ценных бумаг на Дату фиксации (цифрами и прописью)</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___ (______________________) шт.</w:t>
            </w:r>
            <w:r w:rsidRPr="006A6D85">
              <w:rPr>
                <w:rStyle w:val="af7"/>
                <w:rFonts w:ascii="Times New Roman" w:hAnsi="Times New Roman" w:cs="Times New Roman"/>
                <w:sz w:val="24"/>
                <w:szCs w:val="24"/>
              </w:rPr>
              <w:footnoteReference w:id="1"/>
            </w:r>
          </w:p>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eastAsia="Calibri" w:hAnsi="Times New Roman" w:cs="Times New Roman"/>
                <w:sz w:val="24"/>
                <w:szCs w:val="24"/>
              </w:rPr>
              <w:t xml:space="preserve">Полное наименование </w:t>
            </w:r>
            <w:r w:rsidRPr="006A6D85">
              <w:rPr>
                <w:rFonts w:ascii="Times New Roman" w:hAnsi="Times New Roman" w:cs="Times New Roman"/>
                <w:sz w:val="24"/>
                <w:szCs w:val="24"/>
              </w:rPr>
              <w:t>Иностранного номинального держателя</w:t>
            </w:r>
            <w:r w:rsidRPr="006A6D85">
              <w:rPr>
                <w:rFonts w:ascii="Times New Roman" w:eastAsia="Calibri" w:hAnsi="Times New Roman" w:cs="Times New Roman"/>
                <w:sz w:val="24"/>
                <w:szCs w:val="24"/>
              </w:rPr>
              <w:t xml:space="preserve">, которому открыт Счет депо иностранного номинального держателя в НКО АО НРД и который предоставил в НКО АО НРД сведения о Держателе  </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Полное наименование и адрес </w:t>
            </w:r>
            <w:r w:rsidRPr="006A6D85">
              <w:rPr>
                <w:rFonts w:ascii="Times New Roman" w:hAnsi="Times New Roman" w:cs="Times New Roman"/>
                <w:sz w:val="24"/>
                <w:szCs w:val="24"/>
              </w:rPr>
              <w:t>Иностранного номинального держателя или Иностранного депозитария</w:t>
            </w:r>
            <w:r w:rsidRPr="006A6D85">
              <w:rPr>
                <w:rFonts w:ascii="Times New Roman" w:eastAsia="Calibri" w:hAnsi="Times New Roman" w:cs="Times New Roman"/>
                <w:sz w:val="24"/>
                <w:szCs w:val="24"/>
              </w:rPr>
              <w:t xml:space="preserve">, который предоставляет в НКО АО НРД документы в соответствии с Уведомлением </w:t>
            </w:r>
            <w:r w:rsidRPr="005312BE">
              <w:rPr>
                <w:rFonts w:ascii="Times New Roman" w:hAnsi="Times New Roman" w:cs="Times New Roman"/>
                <w:sz w:val="24"/>
                <w:szCs w:val="24"/>
              </w:rPr>
              <w:t xml:space="preserve">о направлении сведений (документов) к Списку </w:t>
            </w:r>
            <w:r w:rsidRPr="005312BE">
              <w:rPr>
                <w:rFonts w:ascii="Times New Roman" w:hAnsi="Times New Roman" w:cs="Times New Roman"/>
                <w:sz w:val="24"/>
                <w:szCs w:val="24"/>
              </w:rPr>
              <w:lastRenderedPageBreak/>
              <w:t>Иностранного номинального держателя</w:t>
            </w:r>
            <w:r w:rsidRPr="006A6D85">
              <w:rPr>
                <w:rFonts w:ascii="Times New Roman" w:eastAsia="Calibri" w:hAnsi="Times New Roman" w:cs="Times New Roman"/>
                <w:sz w:val="24"/>
                <w:szCs w:val="24"/>
              </w:rPr>
              <w:t xml:space="preserve"> (если применимо)  </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c>
          <w:tcPr>
            <w:tcW w:w="9568" w:type="dxa"/>
            <w:gridSpan w:val="4"/>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lastRenderedPageBreak/>
              <w:t>Сведения, позволяющие идентифицировать Держателя</w:t>
            </w: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Полное наименование/ФИО Держателя</w:t>
            </w:r>
          </w:p>
        </w:tc>
        <w:tc>
          <w:tcPr>
            <w:tcW w:w="4684" w:type="dxa"/>
          </w:tcPr>
          <w:p w:rsidR="0040087D" w:rsidRPr="006A6D85" w:rsidRDefault="0040087D" w:rsidP="0040087D">
            <w:pPr>
              <w:pStyle w:val="a8"/>
              <w:tabs>
                <w:tab w:val="left" w:pos="67"/>
                <w:tab w:val="left" w:pos="607"/>
                <w:tab w:val="left" w:pos="1134"/>
                <w:tab w:val="left" w:pos="9356"/>
              </w:tabs>
              <w:spacing w:before="0" w:after="0" w:line="240" w:lineRule="auto"/>
              <w:ind w:left="607"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Наименование документа, удостоверяющего личность физического лица/регистрационного документа  юридического лица </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Серия и/или номер документа, удостоверяющего личность физического лица/регистрационный номер   юридического лица</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Дата выдачи документа, удостоверяющего личность физического лица/дата регистрации в качестве юридического лица</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Адрес места жительства (регистрации) физического лица/ адрес местонахождения юридического лица</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Адрес электронной почты для направления уведомлений (e-mail)</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Адрес электронной почты нерезидента для направления уведомления об открытии банковского счета типа «С»</w:t>
            </w:r>
          </w:p>
          <w:p w:rsidR="0040087D" w:rsidRPr="006A6D85" w:rsidRDefault="0040087D" w:rsidP="0040087D">
            <w:pPr>
              <w:tabs>
                <w:tab w:val="left" w:pos="1134"/>
                <w:tab w:val="left" w:pos="9356"/>
              </w:tabs>
              <w:spacing w:after="0" w:line="240" w:lineRule="auto"/>
              <w:ind w:right="-1"/>
              <w:jc w:val="both"/>
              <w:rPr>
                <w:rFonts w:ascii="Times New Roman" w:hAnsi="Times New Roman" w:cs="Times New Roman"/>
                <w:b/>
                <w:i/>
                <w:sz w:val="24"/>
                <w:szCs w:val="24"/>
              </w:rPr>
            </w:pPr>
            <w:r w:rsidRPr="006A6D85">
              <w:rPr>
                <w:rFonts w:ascii="Times New Roman" w:hAnsi="Times New Roman" w:cs="Times New Roman"/>
                <w:i/>
                <w:sz w:val="24"/>
                <w:szCs w:val="24"/>
              </w:rPr>
              <w:t>В случае если банковский счет типа «С» будет открыт НКО АО НРД</w:t>
            </w:r>
            <w:r>
              <w:rPr>
                <w:rFonts w:ascii="Times New Roman" w:hAnsi="Times New Roman" w:cs="Times New Roman"/>
                <w:i/>
                <w:sz w:val="24"/>
                <w:szCs w:val="24"/>
              </w:rPr>
              <w:t xml:space="preserve"> в соответствии с Решением от 24.12.2024 </w:t>
            </w:r>
          </w:p>
        </w:tc>
        <w:tc>
          <w:tcPr>
            <w:tcW w:w="4684" w:type="dxa"/>
          </w:tcPr>
          <w:p w:rsidR="0040087D" w:rsidRPr="006A6D85" w:rsidRDefault="0040087D" w:rsidP="0040087D">
            <w:pPr>
              <w:pStyle w:val="a8"/>
              <w:spacing w:before="0" w:after="0" w:line="240" w:lineRule="auto"/>
              <w:ind w:left="851"/>
              <w:contextualSpacing w:val="0"/>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Контактный телефон</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c>
          <w:tcPr>
            <w:tcW w:w="9568" w:type="dxa"/>
            <w:gridSpan w:val="4"/>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t xml:space="preserve">Держатель является иностранной структурой, относящейся к схемам коллективного инвестирования </w:t>
            </w: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Возможные значения</w:t>
            </w:r>
          </w:p>
        </w:tc>
        <w:tc>
          <w:tcPr>
            <w:tcW w:w="4684" w:type="dxa"/>
          </w:tcPr>
          <w:p w:rsidR="0040087D" w:rsidRPr="006A6D85" w:rsidRDefault="0040087D" w:rsidP="0040087D">
            <w:pPr>
              <w:pStyle w:val="a8"/>
              <w:numPr>
                <w:ilvl w:val="0"/>
                <w:numId w:val="2"/>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p>
          <w:p w:rsidR="0040087D" w:rsidRPr="006A6D85" w:rsidRDefault="0040087D" w:rsidP="0040087D">
            <w:pPr>
              <w:pStyle w:val="a8"/>
              <w:numPr>
                <w:ilvl w:val="0"/>
                <w:numId w:val="2"/>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НЕТ</w:t>
            </w:r>
          </w:p>
        </w:tc>
      </w:tr>
      <w:tr w:rsidR="0040087D" w:rsidRPr="006A6D85" w:rsidTr="001B32C7">
        <w:tc>
          <w:tcPr>
            <w:tcW w:w="9568" w:type="dxa"/>
            <w:gridSpan w:val="4"/>
          </w:tcPr>
          <w:p w:rsidR="0040087D" w:rsidRPr="006A6D85" w:rsidRDefault="0040087D" w:rsidP="0040087D">
            <w:pPr>
              <w:tabs>
                <w:tab w:val="left" w:pos="67"/>
                <w:tab w:val="left" w:pos="1134"/>
                <w:tab w:val="left" w:pos="9356"/>
              </w:tabs>
              <w:spacing w:after="0" w:line="240" w:lineRule="auto"/>
              <w:ind w:right="-1"/>
              <w:jc w:val="both"/>
              <w:rPr>
                <w:rFonts w:ascii="Times New Roman" w:hAnsi="Times New Roman" w:cs="Times New Roman"/>
                <w:sz w:val="24"/>
                <w:szCs w:val="24"/>
              </w:rPr>
            </w:pPr>
            <w:r>
              <w:rPr>
                <w:rFonts w:ascii="Times New Roman" w:hAnsi="Times New Roman" w:cs="Times New Roman"/>
                <w:b/>
                <w:sz w:val="24"/>
                <w:szCs w:val="24"/>
              </w:rPr>
              <w:t>Р</w:t>
            </w:r>
            <w:r w:rsidRPr="006A6D85">
              <w:rPr>
                <w:rFonts w:ascii="Times New Roman" w:hAnsi="Times New Roman" w:cs="Times New Roman"/>
                <w:b/>
                <w:sz w:val="24"/>
                <w:szCs w:val="24"/>
              </w:rPr>
              <w:t>еквизит</w:t>
            </w:r>
            <w:r>
              <w:rPr>
                <w:rFonts w:ascii="Times New Roman" w:hAnsi="Times New Roman" w:cs="Times New Roman"/>
                <w:b/>
                <w:sz w:val="24"/>
                <w:szCs w:val="24"/>
              </w:rPr>
              <w:t>ы</w:t>
            </w:r>
            <w:r w:rsidRPr="006A6D85">
              <w:rPr>
                <w:rFonts w:ascii="Times New Roman" w:hAnsi="Times New Roman" w:cs="Times New Roman"/>
                <w:b/>
                <w:sz w:val="24"/>
                <w:szCs w:val="24"/>
              </w:rPr>
              <w:t xml:space="preserve">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w:t>
            </w:r>
            <w:r>
              <w:rPr>
                <w:rFonts w:ascii="Times New Roman" w:hAnsi="Times New Roman" w:cs="Times New Roman"/>
                <w:b/>
                <w:sz w:val="24"/>
                <w:szCs w:val="24"/>
              </w:rPr>
              <w:t>«</w:t>
            </w:r>
            <w:r w:rsidRPr="006A6D85">
              <w:rPr>
                <w:rFonts w:ascii="Times New Roman" w:hAnsi="Times New Roman" w:cs="Times New Roman"/>
                <w:b/>
                <w:sz w:val="24"/>
                <w:szCs w:val="24"/>
              </w:rPr>
              <w:t>С</w:t>
            </w:r>
            <w:r>
              <w:rPr>
                <w:rFonts w:ascii="Times New Roman" w:hAnsi="Times New Roman" w:cs="Times New Roman"/>
                <w:b/>
                <w:sz w:val="24"/>
                <w:szCs w:val="24"/>
              </w:rPr>
              <w:t>»</w:t>
            </w:r>
            <w:r w:rsidRPr="006A6D85">
              <w:rPr>
                <w:rFonts w:ascii="Times New Roman" w:hAnsi="Times New Roman" w:cs="Times New Roman"/>
                <w:b/>
                <w:sz w:val="24"/>
                <w:szCs w:val="24"/>
              </w:rPr>
              <w:t xml:space="preserve"> (при наличии) в предусмотренных законодательством Р</w:t>
            </w:r>
            <w:r>
              <w:rPr>
                <w:rFonts w:ascii="Times New Roman" w:hAnsi="Times New Roman" w:cs="Times New Roman"/>
                <w:b/>
                <w:sz w:val="24"/>
                <w:szCs w:val="24"/>
              </w:rPr>
              <w:t xml:space="preserve">оссийской </w:t>
            </w:r>
            <w:r w:rsidRPr="006A6D85">
              <w:rPr>
                <w:rFonts w:ascii="Times New Roman" w:hAnsi="Times New Roman" w:cs="Times New Roman"/>
                <w:b/>
                <w:sz w:val="24"/>
                <w:szCs w:val="24"/>
              </w:rPr>
              <w:t>Ф</w:t>
            </w:r>
            <w:r>
              <w:rPr>
                <w:rFonts w:ascii="Times New Roman" w:hAnsi="Times New Roman" w:cs="Times New Roman"/>
                <w:b/>
                <w:sz w:val="24"/>
                <w:szCs w:val="24"/>
              </w:rPr>
              <w:t>едерации</w:t>
            </w:r>
            <w:r w:rsidRPr="006A6D85">
              <w:rPr>
                <w:rFonts w:ascii="Times New Roman" w:hAnsi="Times New Roman" w:cs="Times New Roman"/>
                <w:b/>
                <w:sz w:val="24"/>
                <w:szCs w:val="24"/>
              </w:rPr>
              <w:t xml:space="preserve"> случаях</w:t>
            </w: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2160"/>
                <w:tab w:val="left" w:pos="9356"/>
              </w:tabs>
              <w:spacing w:after="0" w:line="240" w:lineRule="auto"/>
              <w:ind w:right="-1"/>
              <w:jc w:val="both"/>
              <w:rPr>
                <w:rFonts w:ascii="Times New Roman" w:hAnsi="Times New Roman" w:cs="Times New Roman"/>
                <w:b/>
                <w:sz w:val="24"/>
                <w:szCs w:val="24"/>
              </w:rPr>
            </w:pPr>
            <w:r w:rsidRPr="006A6D85">
              <w:rPr>
                <w:rFonts w:ascii="Times New Roman" w:hAnsi="Times New Roman" w:cs="Times New Roman"/>
                <w:b/>
                <w:sz w:val="24"/>
                <w:szCs w:val="24"/>
              </w:rPr>
              <w:t xml:space="preserve">18.1. Наименование российского </w:t>
            </w:r>
            <w:r>
              <w:rPr>
                <w:rFonts w:ascii="Times New Roman" w:hAnsi="Times New Roman" w:cs="Times New Roman"/>
                <w:b/>
                <w:sz w:val="24"/>
                <w:szCs w:val="24"/>
              </w:rPr>
              <w:t>б</w:t>
            </w:r>
            <w:r w:rsidRPr="006A6D85">
              <w:rPr>
                <w:rFonts w:ascii="Times New Roman" w:hAnsi="Times New Roman" w:cs="Times New Roman"/>
                <w:b/>
                <w:sz w:val="24"/>
                <w:szCs w:val="24"/>
              </w:rPr>
              <w:t xml:space="preserve">анка </w:t>
            </w:r>
            <w:r>
              <w:rPr>
                <w:rFonts w:ascii="Times New Roman" w:hAnsi="Times New Roman" w:cs="Times New Roman"/>
                <w:b/>
                <w:sz w:val="24"/>
                <w:szCs w:val="24"/>
              </w:rPr>
              <w:t>п</w:t>
            </w:r>
            <w:r w:rsidRPr="006A6D85">
              <w:rPr>
                <w:rFonts w:ascii="Times New Roman" w:hAnsi="Times New Roman" w:cs="Times New Roman"/>
                <w:b/>
                <w:sz w:val="24"/>
                <w:szCs w:val="24"/>
              </w:rPr>
              <w:t xml:space="preserve">олучателя           </w:t>
            </w:r>
          </w:p>
          <w:p w:rsidR="0040087D" w:rsidRPr="006A6D85" w:rsidRDefault="0040087D" w:rsidP="0040087D">
            <w:pPr>
              <w:tabs>
                <w:tab w:val="left" w:pos="1134"/>
                <w:tab w:val="left" w:pos="2160"/>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t>18.2. Банковский идентификационный код (БИК)</w:t>
            </w:r>
            <w:r w:rsidRPr="006A6D85">
              <w:rPr>
                <w:rFonts w:ascii="Times New Roman" w:hAnsi="Times New Roman" w:cs="Times New Roman"/>
                <w:sz w:val="24"/>
                <w:szCs w:val="24"/>
              </w:rPr>
              <w:t xml:space="preserve"> банка Получателя (9 знаков)</w:t>
            </w:r>
          </w:p>
          <w:p w:rsidR="0040087D" w:rsidRPr="006A6D85" w:rsidRDefault="0040087D" w:rsidP="0040087D">
            <w:pPr>
              <w:tabs>
                <w:tab w:val="left" w:pos="1134"/>
                <w:tab w:val="left" w:pos="2160"/>
                <w:tab w:val="left" w:pos="9356"/>
              </w:tabs>
              <w:spacing w:after="0" w:line="240" w:lineRule="auto"/>
              <w:ind w:right="-1"/>
              <w:jc w:val="both"/>
              <w:rPr>
                <w:rFonts w:ascii="Times New Roman" w:hAnsi="Times New Roman" w:cs="Times New Roman"/>
                <w:sz w:val="24"/>
                <w:szCs w:val="24"/>
              </w:rPr>
            </w:pPr>
            <w:r>
              <w:rPr>
                <w:rFonts w:ascii="Times New Roman" w:hAnsi="Times New Roman" w:cs="Times New Roman"/>
                <w:b/>
                <w:sz w:val="24"/>
                <w:szCs w:val="24"/>
              </w:rPr>
              <w:lastRenderedPageBreak/>
              <w:t>18.3</w:t>
            </w:r>
            <w:r w:rsidRPr="006A6D85">
              <w:rPr>
                <w:rFonts w:ascii="Times New Roman" w:hAnsi="Times New Roman" w:cs="Times New Roman"/>
                <w:b/>
                <w:sz w:val="24"/>
                <w:szCs w:val="24"/>
              </w:rPr>
              <w:t xml:space="preserve">. Номер корреспондентского счета банка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rPr>
              <w:t xml:space="preserve">, открытый в подразделении Банка России (20 знаков) </w:t>
            </w:r>
          </w:p>
          <w:p w:rsidR="0040087D" w:rsidRPr="006A6D85" w:rsidRDefault="0040087D" w:rsidP="0040087D">
            <w:pPr>
              <w:tabs>
                <w:tab w:val="left" w:pos="1134"/>
                <w:tab w:val="left" w:pos="2160"/>
                <w:tab w:val="left" w:pos="9356"/>
              </w:tabs>
              <w:spacing w:after="0" w:line="240" w:lineRule="auto"/>
              <w:ind w:right="-1"/>
              <w:jc w:val="both"/>
              <w:rPr>
                <w:rFonts w:ascii="Times New Roman" w:hAnsi="Times New Roman" w:cs="Times New Roman"/>
                <w:sz w:val="24"/>
                <w:szCs w:val="24"/>
              </w:rPr>
            </w:pPr>
            <w:r>
              <w:rPr>
                <w:rFonts w:ascii="Times New Roman" w:hAnsi="Times New Roman" w:cs="Times New Roman"/>
                <w:b/>
                <w:sz w:val="24"/>
                <w:szCs w:val="24"/>
              </w:rPr>
              <w:t>18.4</w:t>
            </w:r>
            <w:r w:rsidRPr="006A6D85">
              <w:rPr>
                <w:rFonts w:ascii="Times New Roman" w:hAnsi="Times New Roman" w:cs="Times New Roman"/>
                <w:b/>
                <w:sz w:val="24"/>
                <w:szCs w:val="24"/>
              </w:rPr>
              <w:t>. ИНН получателя средств</w:t>
            </w:r>
            <w:r w:rsidRPr="006A6D85">
              <w:rPr>
                <w:rFonts w:ascii="Times New Roman" w:hAnsi="Times New Roman" w:cs="Times New Roman"/>
                <w:sz w:val="24"/>
                <w:szCs w:val="24"/>
              </w:rPr>
              <w:t>, присвоенный российскими налог</w:t>
            </w:r>
            <w:r>
              <w:rPr>
                <w:rFonts w:ascii="Times New Roman" w:hAnsi="Times New Roman" w:cs="Times New Roman"/>
                <w:sz w:val="24"/>
                <w:szCs w:val="24"/>
              </w:rPr>
              <w:t>овыми органами (10 знаков для юридических лиц</w:t>
            </w:r>
            <w:r w:rsidRPr="006A6D85">
              <w:rPr>
                <w:rFonts w:ascii="Times New Roman" w:hAnsi="Times New Roman" w:cs="Times New Roman"/>
                <w:sz w:val="24"/>
                <w:szCs w:val="24"/>
              </w:rPr>
              <w:t xml:space="preserve"> или 12 знаков для </w:t>
            </w:r>
            <w:r>
              <w:rPr>
                <w:rFonts w:ascii="Times New Roman" w:hAnsi="Times New Roman" w:cs="Times New Roman"/>
                <w:sz w:val="24"/>
                <w:szCs w:val="24"/>
              </w:rPr>
              <w:t>физических лиц</w:t>
            </w:r>
            <w:r w:rsidRPr="006A6D85">
              <w:rPr>
                <w:rFonts w:ascii="Times New Roman" w:hAnsi="Times New Roman" w:cs="Times New Roman"/>
                <w:sz w:val="24"/>
                <w:szCs w:val="24"/>
              </w:rPr>
              <w:t>)</w:t>
            </w:r>
          </w:p>
          <w:p w:rsidR="0040087D" w:rsidRPr="006A6D85" w:rsidRDefault="0040087D" w:rsidP="0040087D">
            <w:pPr>
              <w:tabs>
                <w:tab w:val="left" w:pos="1134"/>
                <w:tab w:val="left" w:pos="2160"/>
                <w:tab w:val="left" w:pos="9356"/>
              </w:tabs>
              <w:spacing w:after="0" w:line="240" w:lineRule="auto"/>
              <w:ind w:right="-1"/>
              <w:jc w:val="both"/>
              <w:rPr>
                <w:rFonts w:ascii="Times New Roman" w:hAnsi="Times New Roman" w:cs="Times New Roman"/>
                <w:i/>
                <w:sz w:val="24"/>
                <w:szCs w:val="24"/>
              </w:rPr>
            </w:pPr>
            <w:r w:rsidRPr="006A6D85">
              <w:rPr>
                <w:rFonts w:ascii="Times New Roman" w:hAnsi="Times New Roman" w:cs="Times New Roman"/>
                <w:i/>
                <w:sz w:val="24"/>
                <w:szCs w:val="24"/>
              </w:rPr>
              <w:t>*</w:t>
            </w:r>
            <w:r w:rsidRPr="006A6D85">
              <w:rPr>
                <w:rFonts w:ascii="Times New Roman" w:hAnsi="Times New Roman" w:cs="Times New Roman"/>
                <w:i/>
                <w:sz w:val="24"/>
                <w:szCs w:val="24"/>
                <w:lang w:val="en-US"/>
              </w:rPr>
              <w:t> </w:t>
            </w:r>
            <w:r w:rsidRPr="006A6D85">
              <w:rPr>
                <w:rFonts w:ascii="Times New Roman" w:hAnsi="Times New Roman" w:cs="Times New Roman"/>
                <w:i/>
                <w:sz w:val="24"/>
                <w:szCs w:val="24"/>
              </w:rPr>
              <w:t xml:space="preserve">В случае если ИНН не присвоен российскими налоговыми органами, реквизит «ИНН получателя» заполняется нулями </w:t>
            </w:r>
          </w:p>
          <w:p w:rsidR="0040087D" w:rsidRPr="006A6D85" w:rsidRDefault="0040087D" w:rsidP="0040087D">
            <w:pPr>
              <w:tabs>
                <w:tab w:val="left" w:pos="1134"/>
                <w:tab w:val="left" w:pos="2160"/>
                <w:tab w:val="left" w:pos="9356"/>
              </w:tabs>
              <w:spacing w:after="0" w:line="240" w:lineRule="auto"/>
              <w:ind w:right="-1"/>
              <w:jc w:val="both"/>
              <w:rPr>
                <w:rFonts w:ascii="Times New Roman" w:hAnsi="Times New Roman" w:cs="Times New Roman"/>
                <w:sz w:val="24"/>
                <w:szCs w:val="24"/>
              </w:rPr>
            </w:pPr>
            <w:r>
              <w:rPr>
                <w:rFonts w:ascii="Times New Roman" w:hAnsi="Times New Roman" w:cs="Times New Roman"/>
                <w:b/>
                <w:sz w:val="24"/>
                <w:szCs w:val="24"/>
              </w:rPr>
              <w:t>18.5</w:t>
            </w:r>
            <w:r w:rsidRPr="006A6D85">
              <w:rPr>
                <w:rFonts w:ascii="Times New Roman" w:hAnsi="Times New Roman" w:cs="Times New Roman"/>
                <w:b/>
                <w:sz w:val="24"/>
                <w:szCs w:val="24"/>
              </w:rPr>
              <w:t xml:space="preserve">. Наименование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rPr>
              <w:t xml:space="preserve"> (в соответствии с </w:t>
            </w:r>
            <w:r>
              <w:rPr>
                <w:rFonts w:ascii="Times New Roman" w:hAnsi="Times New Roman" w:cs="Times New Roman"/>
                <w:sz w:val="24"/>
                <w:szCs w:val="24"/>
              </w:rPr>
              <w:t>у</w:t>
            </w:r>
            <w:r w:rsidRPr="006A6D85">
              <w:rPr>
                <w:rFonts w:ascii="Times New Roman" w:hAnsi="Times New Roman" w:cs="Times New Roman"/>
                <w:sz w:val="24"/>
                <w:szCs w:val="24"/>
              </w:rPr>
              <w:t>ставом</w:t>
            </w:r>
            <w:r>
              <w:rPr>
                <w:rFonts w:ascii="Times New Roman" w:hAnsi="Times New Roman" w:cs="Times New Roman"/>
                <w:sz w:val="24"/>
                <w:szCs w:val="24"/>
              </w:rPr>
              <w:t xml:space="preserve"> юридического лица</w:t>
            </w:r>
            <w:r w:rsidRPr="006A6D85">
              <w:rPr>
                <w:rFonts w:ascii="Times New Roman" w:hAnsi="Times New Roman" w:cs="Times New Roman"/>
                <w:sz w:val="24"/>
                <w:szCs w:val="24"/>
              </w:rPr>
              <w:t xml:space="preserve">) *                                            </w:t>
            </w:r>
          </w:p>
          <w:p w:rsidR="0040087D" w:rsidRPr="006A6D85" w:rsidRDefault="0040087D" w:rsidP="0040087D">
            <w:pPr>
              <w:tabs>
                <w:tab w:val="left" w:pos="1134"/>
                <w:tab w:val="left" w:pos="2160"/>
                <w:tab w:val="left" w:pos="9356"/>
              </w:tabs>
              <w:spacing w:after="0" w:line="240" w:lineRule="auto"/>
              <w:ind w:right="-1"/>
              <w:jc w:val="both"/>
              <w:rPr>
                <w:rFonts w:ascii="Times New Roman" w:hAnsi="Times New Roman" w:cs="Times New Roman"/>
                <w:i/>
                <w:sz w:val="24"/>
                <w:szCs w:val="24"/>
              </w:rPr>
            </w:pPr>
            <w:r w:rsidRPr="006A6D85">
              <w:rPr>
                <w:rFonts w:ascii="Times New Roman" w:hAnsi="Times New Roman" w:cs="Times New Roman"/>
                <w:i/>
                <w:sz w:val="24"/>
                <w:szCs w:val="24"/>
              </w:rPr>
              <w:t xml:space="preserve">* В случае если лицу, имеющему право на получение выплаты открыт счет в иностранном банке, указывается наименование иностранного банка </w:t>
            </w:r>
          </w:p>
          <w:p w:rsidR="0040087D" w:rsidRPr="006A6D85" w:rsidRDefault="0040087D" w:rsidP="0040087D">
            <w:pPr>
              <w:tabs>
                <w:tab w:val="left" w:pos="1134"/>
                <w:tab w:val="left" w:pos="2160"/>
                <w:tab w:val="left" w:pos="9356"/>
              </w:tabs>
              <w:spacing w:after="0" w:line="240" w:lineRule="auto"/>
              <w:ind w:right="-1"/>
              <w:jc w:val="both"/>
              <w:rPr>
                <w:rFonts w:ascii="Times New Roman" w:hAnsi="Times New Roman" w:cs="Times New Roman"/>
                <w:sz w:val="24"/>
                <w:szCs w:val="24"/>
              </w:rPr>
            </w:pPr>
            <w:r>
              <w:rPr>
                <w:rFonts w:ascii="Times New Roman" w:hAnsi="Times New Roman" w:cs="Times New Roman"/>
                <w:b/>
                <w:sz w:val="24"/>
                <w:szCs w:val="24"/>
              </w:rPr>
              <w:t>18.6</w:t>
            </w:r>
            <w:r w:rsidRPr="006A6D85">
              <w:rPr>
                <w:rFonts w:ascii="Times New Roman" w:hAnsi="Times New Roman" w:cs="Times New Roman"/>
                <w:b/>
                <w:sz w:val="24"/>
                <w:szCs w:val="24"/>
              </w:rPr>
              <w:t>. Счет получателя</w:t>
            </w:r>
            <w:r w:rsidRPr="006A6D85">
              <w:rPr>
                <w:rFonts w:ascii="Times New Roman" w:hAnsi="Times New Roman" w:cs="Times New Roman"/>
                <w:sz w:val="24"/>
                <w:szCs w:val="24"/>
              </w:rPr>
              <w:t xml:space="preserve"> (корр/с или р/с </w:t>
            </w:r>
            <w:r>
              <w:rPr>
                <w:rFonts w:ascii="Times New Roman" w:hAnsi="Times New Roman" w:cs="Times New Roman"/>
                <w:sz w:val="24"/>
                <w:szCs w:val="24"/>
              </w:rPr>
              <w:t>п</w:t>
            </w:r>
            <w:r w:rsidRPr="006A6D85">
              <w:rPr>
                <w:rFonts w:ascii="Times New Roman" w:hAnsi="Times New Roman" w:cs="Times New Roman"/>
                <w:sz w:val="24"/>
                <w:szCs w:val="24"/>
              </w:rPr>
              <w:t>олучателя) *</w:t>
            </w:r>
          </w:p>
          <w:p w:rsidR="0040087D" w:rsidRPr="0040087D" w:rsidRDefault="0040087D" w:rsidP="0040087D">
            <w:pPr>
              <w:tabs>
                <w:tab w:val="left" w:pos="1134"/>
                <w:tab w:val="left" w:pos="2160"/>
                <w:tab w:val="left" w:pos="9356"/>
              </w:tabs>
              <w:spacing w:after="0" w:line="240" w:lineRule="auto"/>
              <w:ind w:right="-1"/>
              <w:jc w:val="both"/>
              <w:rPr>
                <w:rFonts w:ascii="Times New Roman" w:hAnsi="Times New Roman" w:cs="Times New Roman"/>
                <w:i/>
                <w:sz w:val="24"/>
                <w:szCs w:val="24"/>
              </w:rPr>
            </w:pPr>
            <w:r w:rsidRPr="006A6D85">
              <w:rPr>
                <w:rFonts w:ascii="Times New Roman" w:hAnsi="Times New Roman" w:cs="Times New Roman"/>
                <w:sz w:val="24"/>
                <w:szCs w:val="24"/>
              </w:rPr>
              <w:t xml:space="preserve"> </w:t>
            </w:r>
            <w:r w:rsidRPr="006A6D85">
              <w:rPr>
                <w:rFonts w:ascii="Times New Roman" w:hAnsi="Times New Roman" w:cs="Times New Roman"/>
                <w:i/>
                <w:sz w:val="24"/>
                <w:szCs w:val="24"/>
              </w:rPr>
              <w:t>* В случае если лицу, имеющему право на получение выплаты открыт счет в иностранном банке, указывается корреспондентский счет, открытый иностранному банку в ро</w:t>
            </w:r>
            <w:r>
              <w:rPr>
                <w:rFonts w:ascii="Times New Roman" w:hAnsi="Times New Roman" w:cs="Times New Roman"/>
                <w:i/>
                <w:sz w:val="24"/>
                <w:szCs w:val="24"/>
              </w:rPr>
              <w:t xml:space="preserve">ссийском банке                 </w:t>
            </w:r>
          </w:p>
        </w:tc>
        <w:tc>
          <w:tcPr>
            <w:tcW w:w="4684" w:type="dxa"/>
          </w:tcPr>
          <w:p w:rsidR="0040087D" w:rsidRPr="006A6D85" w:rsidRDefault="0040087D" w:rsidP="0040087D">
            <w:pPr>
              <w:pStyle w:val="a8"/>
              <w:tabs>
                <w:tab w:val="left" w:pos="67"/>
                <w:tab w:val="left" w:pos="1134"/>
                <w:tab w:val="left" w:pos="9356"/>
              </w:tabs>
              <w:spacing w:before="0" w:after="0" w:line="240" w:lineRule="auto"/>
              <w:ind w:left="454" w:right="-1"/>
              <w:jc w:val="both"/>
              <w:rPr>
                <w:rFonts w:ascii="Times New Roman" w:hAnsi="Times New Roman" w:cs="Times New Roman"/>
                <w:sz w:val="24"/>
                <w:szCs w:val="24"/>
              </w:rPr>
            </w:pPr>
          </w:p>
        </w:tc>
      </w:tr>
      <w:tr w:rsidR="0040087D" w:rsidRPr="006A6D85" w:rsidTr="001B32C7">
        <w:tc>
          <w:tcPr>
            <w:tcW w:w="9568" w:type="dxa"/>
            <w:gridSpan w:val="4"/>
          </w:tcPr>
          <w:p w:rsidR="0040087D" w:rsidRPr="006A6D85" w:rsidRDefault="0040087D" w:rsidP="0040087D">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lastRenderedPageBreak/>
              <w:t xml:space="preserve">При </w:t>
            </w:r>
            <w:r w:rsidRPr="006A6D85">
              <w:rPr>
                <w:rFonts w:ascii="Times New Roman" w:hAnsi="Times New Roman" w:cs="Times New Roman"/>
                <w:b/>
                <w:bCs/>
                <w:sz w:val="24"/>
                <w:szCs w:val="24"/>
              </w:rPr>
              <w:t>предоставлении документов в случае наличия Ограничений</w:t>
            </w:r>
          </w:p>
        </w:tc>
      </w:tr>
      <w:tr w:rsidR="0040087D" w:rsidRPr="006A6D85" w:rsidTr="001B32C7">
        <w:trPr>
          <w:gridAfter w:val="1"/>
          <w:wAfter w:w="6" w:type="dxa"/>
        </w:trPr>
        <w:tc>
          <w:tcPr>
            <w:tcW w:w="1021" w:type="dxa"/>
            <w:vMerge w:val="restart"/>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vMerge w:val="restart"/>
          </w:tcPr>
          <w:p w:rsidR="0040087D" w:rsidRPr="006A6D85" w:rsidRDefault="0040087D" w:rsidP="0040087D">
            <w:pPr>
              <w:tabs>
                <w:tab w:val="left" w:pos="1134"/>
                <w:tab w:val="left" w:pos="2160"/>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Вид Ограничения </w:t>
            </w:r>
          </w:p>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c>
          <w:tcPr>
            <w:tcW w:w="4684" w:type="dxa"/>
          </w:tcPr>
          <w:p w:rsidR="0040087D" w:rsidRPr="006A6D85" w:rsidRDefault="0040087D" w:rsidP="0040087D">
            <w:pPr>
              <w:pStyle w:val="a8"/>
              <w:numPr>
                <w:ilvl w:val="0"/>
                <w:numId w:val="2"/>
              </w:numPr>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ценных бумаг</w:t>
            </w:r>
          </w:p>
          <w:p w:rsidR="0040087D" w:rsidRPr="006A6D85" w:rsidRDefault="0040087D" w:rsidP="0040087D">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rsidR="0040087D" w:rsidRPr="006A6D85" w:rsidRDefault="0040087D" w:rsidP="0040087D">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rsidR="0040087D" w:rsidRPr="006A6D85" w:rsidRDefault="0040087D" w:rsidP="0040087D">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vMerge/>
          </w:tcPr>
          <w:p w:rsidR="0040087D" w:rsidRPr="006A6D85" w:rsidRDefault="0040087D" w:rsidP="001B32C7">
            <w:pPr>
              <w:tabs>
                <w:tab w:val="left" w:pos="1134"/>
                <w:tab w:val="left" w:pos="9356"/>
              </w:tabs>
              <w:ind w:right="-1"/>
              <w:rPr>
                <w:rFonts w:ascii="Times New Roman" w:hAnsi="Times New Roman" w:cs="Times New Roman"/>
                <w:sz w:val="24"/>
                <w:szCs w:val="24"/>
              </w:rPr>
            </w:pPr>
          </w:p>
        </w:tc>
        <w:tc>
          <w:tcPr>
            <w:tcW w:w="3857" w:type="dxa"/>
            <w:vMerge/>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c>
          <w:tcPr>
            <w:tcW w:w="4684" w:type="dxa"/>
          </w:tcPr>
          <w:p w:rsidR="0040087D" w:rsidRPr="006A6D85" w:rsidRDefault="0040087D" w:rsidP="0040087D">
            <w:pPr>
              <w:pStyle w:val="a8"/>
              <w:numPr>
                <w:ilvl w:val="0"/>
                <w:numId w:val="2"/>
              </w:numPr>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w:t>
            </w:r>
            <w:r w:rsidRPr="006A6D85">
              <w:rPr>
                <w:rFonts w:ascii="Times New Roman" w:hAnsi="Times New Roman" w:cs="Times New Roman"/>
                <w:sz w:val="24"/>
                <w:szCs w:val="24"/>
              </w:rPr>
              <w:lastRenderedPageBreak/>
              <w:t>иностранными финансовыми организациями в отношении лица, владеющего прямо или косвенно, единолично или в совокупности 50</w:t>
            </w:r>
            <w:r w:rsidRPr="00EA06FC">
              <w:rPr>
                <w:rFonts w:ascii="Times New Roman" w:hAnsi="Times New Roman" w:cs="Times New Roman"/>
                <w:sz w:val="24"/>
                <w:szCs w:val="24"/>
              </w:rPr>
              <w:t xml:space="preserve"> </w:t>
            </w:r>
            <w:r>
              <w:rPr>
                <w:rFonts w:ascii="Times New Roman" w:hAnsi="Times New Roman" w:cs="Times New Roman"/>
                <w:sz w:val="24"/>
                <w:szCs w:val="24"/>
              </w:rPr>
              <w:t>(пятьюдесятью)</w:t>
            </w:r>
            <w:r w:rsidRPr="006A6D85">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ценных бумаг</w:t>
            </w:r>
          </w:p>
          <w:p w:rsidR="0040087D" w:rsidRPr="006A6D85" w:rsidRDefault="0040087D" w:rsidP="0040087D">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rsidR="0040087D" w:rsidRPr="006A6D85" w:rsidRDefault="0040087D" w:rsidP="0040087D">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rsidR="0040087D" w:rsidRPr="006A6D85" w:rsidRDefault="0040087D" w:rsidP="0040087D">
            <w:pPr>
              <w:tabs>
                <w:tab w:val="left" w:pos="67"/>
                <w:tab w:val="left" w:pos="607"/>
                <w:tab w:val="left" w:pos="1134"/>
                <w:tab w:val="left" w:pos="2160"/>
                <w:tab w:val="left" w:pos="9356"/>
              </w:tabs>
              <w:spacing w:after="0" w:line="240" w:lineRule="auto"/>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rsidR="0040087D" w:rsidRPr="006A6D85" w:rsidRDefault="0040087D" w:rsidP="0040087D">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Наименование лица, владеющего прямо или косвенно, единолично или в совокупности 50</w:t>
            </w:r>
            <w:r>
              <w:rPr>
                <w:rFonts w:ascii="Times New Roman" w:hAnsi="Times New Roman" w:cs="Times New Roman"/>
                <w:i/>
                <w:sz w:val="20"/>
                <w:szCs w:val="20"/>
              </w:rPr>
              <w:t xml:space="preserve"> (пятьюдесятью)</w:t>
            </w:r>
            <w:r w:rsidRPr="006A6D85">
              <w:rPr>
                <w:rFonts w:ascii="Times New Roman" w:hAnsi="Times New Roman" w:cs="Times New Roman"/>
                <w:i/>
                <w:sz w:val="20"/>
                <w:szCs w:val="20"/>
              </w:rPr>
              <w:t xml:space="preserve"> или более процентами акций (долей) лица, по счету которого предоставлена информация о принадлежности ценных бумаг: __________________________________________</w:t>
            </w:r>
          </w:p>
          <w:p w:rsidR="0040087D" w:rsidRPr="006A6D85" w:rsidRDefault="0040087D" w:rsidP="0040087D">
            <w:pPr>
              <w:tabs>
                <w:tab w:val="left" w:pos="67"/>
                <w:tab w:val="left" w:pos="607"/>
                <w:tab w:val="left" w:pos="1134"/>
                <w:tab w:val="left" w:pos="2160"/>
                <w:tab w:val="left" w:pos="9356"/>
              </w:tabs>
              <w:spacing w:after="0" w:line="240" w:lineRule="auto"/>
              <w:jc w:val="both"/>
              <w:rPr>
                <w:rFonts w:ascii="Times New Roman" w:hAnsi="Times New Roman" w:cs="Times New Roman"/>
                <w:sz w:val="24"/>
                <w:szCs w:val="24"/>
              </w:rPr>
            </w:pPr>
            <w:r w:rsidRPr="006A6D85">
              <w:rPr>
                <w:rFonts w:ascii="Times New Roman" w:hAnsi="Times New Roman" w:cs="Times New Roman"/>
                <w:i/>
                <w:sz w:val="24"/>
                <w:szCs w:val="24"/>
              </w:rPr>
              <w:t>___________________________________</w:t>
            </w:r>
          </w:p>
        </w:tc>
      </w:tr>
      <w:tr w:rsidR="0040087D" w:rsidRPr="006A6D85" w:rsidTr="001B32C7">
        <w:trPr>
          <w:gridAfter w:val="1"/>
          <w:wAfter w:w="6" w:type="dxa"/>
        </w:trPr>
        <w:tc>
          <w:tcPr>
            <w:tcW w:w="1021" w:type="dxa"/>
            <w:vMerge/>
          </w:tcPr>
          <w:p w:rsidR="0040087D" w:rsidRPr="006A6D85" w:rsidRDefault="0040087D" w:rsidP="001B32C7">
            <w:pPr>
              <w:pStyle w:val="a8"/>
              <w:tabs>
                <w:tab w:val="left" w:pos="1134"/>
                <w:tab w:val="left" w:pos="9356"/>
              </w:tabs>
              <w:ind w:right="-1"/>
              <w:rPr>
                <w:rFonts w:ascii="Times New Roman" w:hAnsi="Times New Roman" w:cs="Times New Roman"/>
                <w:sz w:val="24"/>
                <w:szCs w:val="24"/>
              </w:rPr>
            </w:pPr>
          </w:p>
        </w:tc>
        <w:tc>
          <w:tcPr>
            <w:tcW w:w="3857" w:type="dxa"/>
            <w:vMerge/>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c>
          <w:tcPr>
            <w:tcW w:w="4684" w:type="dxa"/>
          </w:tcPr>
          <w:p w:rsidR="0040087D" w:rsidRPr="006A6D85" w:rsidRDefault="0040087D" w:rsidP="0040087D">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w:t>
            </w:r>
          </w:p>
        </w:tc>
        <w:tc>
          <w:tcPr>
            <w:tcW w:w="4684" w:type="dxa"/>
          </w:tcPr>
          <w:p w:rsidR="0040087D" w:rsidRPr="006A6D85" w:rsidRDefault="0040087D" w:rsidP="0040087D">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40087D">
        <w:trPr>
          <w:gridAfter w:val="1"/>
          <w:wAfter w:w="6" w:type="dxa"/>
          <w:trHeight w:val="1140"/>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eastAsia="Calibri" w:hAnsi="Times New Roman" w:cs="Times New Roman"/>
                <w:bCs/>
                <w:snapToGrid w:val="0"/>
                <w:sz w:val="24"/>
                <w:szCs w:val="24"/>
              </w:rPr>
              <w:t>Ссылки на официальный источник и (или) официальный сайт органа/ организации, принявшего решение о введении Ограничений</w:t>
            </w:r>
          </w:p>
        </w:tc>
        <w:tc>
          <w:tcPr>
            <w:tcW w:w="4684" w:type="dxa"/>
          </w:tcPr>
          <w:p w:rsidR="0040087D" w:rsidRPr="006A6D85" w:rsidRDefault="0040087D" w:rsidP="0040087D">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eastAsia="Calibri" w:hAnsi="Times New Roman" w:cs="Times New Roman"/>
                <w:bCs/>
                <w:snapToGrid w:val="0"/>
                <w:sz w:val="24"/>
                <w:szCs w:val="24"/>
              </w:rPr>
            </w:pPr>
            <w:r w:rsidRPr="006A6D85">
              <w:rPr>
                <w:rFonts w:ascii="Times New Roman" w:eastAsia="Calibri" w:hAnsi="Times New Roman" w:cs="Times New Roman"/>
                <w:bCs/>
                <w:snapToGrid w:val="0"/>
                <w:sz w:val="24"/>
                <w:szCs w:val="24"/>
              </w:rPr>
              <w:t>Не обладаю сведениями, перечисленными в пунктах 19-21</w:t>
            </w:r>
          </w:p>
        </w:tc>
        <w:tc>
          <w:tcPr>
            <w:tcW w:w="4684" w:type="dxa"/>
          </w:tcPr>
          <w:p w:rsidR="0040087D" w:rsidRPr="006A6D85" w:rsidRDefault="0040087D" w:rsidP="0040087D">
            <w:pPr>
              <w:pStyle w:val="a8"/>
              <w:numPr>
                <w:ilvl w:val="0"/>
                <w:numId w:val="2"/>
              </w:numPr>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w:t>
            </w:r>
          </w:p>
        </w:tc>
      </w:tr>
    </w:tbl>
    <w:p w:rsidR="0040087D" w:rsidRDefault="0040087D" w:rsidP="0040087D">
      <w:pPr>
        <w:pStyle w:val="a6"/>
        <w:jc w:val="both"/>
        <w:rPr>
          <w:rFonts w:ascii="Times New Roman" w:hAnsi="Times New Roman"/>
        </w:rPr>
      </w:pPr>
    </w:p>
    <w:p w:rsidR="0040087D" w:rsidRPr="00467356" w:rsidRDefault="0040087D" w:rsidP="0040087D">
      <w:pPr>
        <w:pStyle w:val="a6"/>
        <w:jc w:val="both"/>
      </w:pPr>
      <w:r>
        <w:rPr>
          <w:rFonts w:ascii="Times New Roman" w:hAnsi="Times New Roman"/>
        </w:rPr>
        <w:t xml:space="preserve">* </w:t>
      </w:r>
      <w:r w:rsidRPr="00467356">
        <w:rPr>
          <w:rFonts w:ascii="Times New Roman" w:hAnsi="Times New Roman"/>
        </w:rPr>
        <w:t xml:space="preserve">В случае заполнения раздела 18 настоящего Уведомления Уведомление о направлении сведений (документов) к Списку Иностранного номинального держателя принимается при условии свидетельствования подлинности подписи подписавшего настоящего </w:t>
      </w:r>
      <w:r>
        <w:rPr>
          <w:rFonts w:ascii="Times New Roman" w:hAnsi="Times New Roman"/>
        </w:rPr>
        <w:t>У</w:t>
      </w:r>
      <w:r w:rsidRPr="00467356">
        <w:rPr>
          <w:rFonts w:ascii="Times New Roman" w:hAnsi="Times New Roman"/>
        </w:rPr>
        <w:t xml:space="preserve">ведомление лица. </w:t>
      </w:r>
    </w:p>
    <w:p w:rsidR="0040087D" w:rsidRPr="006A6D85" w:rsidRDefault="0040087D" w:rsidP="0040087D">
      <w:pPr>
        <w:tabs>
          <w:tab w:val="left" w:pos="1134"/>
          <w:tab w:val="left" w:pos="9356"/>
        </w:tabs>
        <w:ind w:right="-1"/>
        <w:jc w:val="both"/>
        <w:rPr>
          <w:rFonts w:ascii="Times New Roman" w:hAnsi="Times New Roman" w:cs="Times New Roman"/>
          <w:sz w:val="24"/>
          <w:szCs w:val="24"/>
        </w:rPr>
      </w:pPr>
    </w:p>
    <w:p w:rsidR="0040087D" w:rsidRPr="006A6D85" w:rsidRDefault="0040087D" w:rsidP="0040087D">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Перечень прилагаемых документов</w:t>
      </w:r>
      <w:r>
        <w:rPr>
          <w:rStyle w:val="af7"/>
          <w:rFonts w:ascii="Times New Roman" w:eastAsia="Calibri" w:hAnsi="Times New Roman" w:cs="Times New Roman"/>
          <w:sz w:val="24"/>
          <w:szCs w:val="24"/>
        </w:rPr>
        <w:footnoteReference w:id="2"/>
      </w:r>
      <w:r w:rsidRPr="006A6D85">
        <w:rPr>
          <w:rFonts w:ascii="Times New Roman" w:eastAsia="Calibri" w:hAnsi="Times New Roman" w:cs="Times New Roman"/>
          <w:sz w:val="24"/>
          <w:szCs w:val="24"/>
        </w:rPr>
        <w:t>:</w:t>
      </w:r>
    </w:p>
    <w:p w:rsidR="0040087D" w:rsidRPr="006A6D85" w:rsidRDefault="0040087D" w:rsidP="0040087D">
      <w:pPr>
        <w:pStyle w:val="a8"/>
        <w:numPr>
          <w:ilvl w:val="0"/>
          <w:numId w:val="8"/>
        </w:numPr>
        <w:tabs>
          <w:tab w:val="left" w:pos="1134"/>
          <w:tab w:val="left" w:pos="9356"/>
        </w:tabs>
        <w:spacing w:after="0" w:line="240" w:lineRule="auto"/>
        <w:ind w:right="-1"/>
        <w:jc w:val="both"/>
        <w:rPr>
          <w:rFonts w:ascii="Times New Roman" w:eastAsia="Calibri" w:hAnsi="Times New Roman" w:cs="Times New Roman"/>
          <w:sz w:val="24"/>
          <w:szCs w:val="24"/>
        </w:rPr>
      </w:pPr>
    </w:p>
    <w:p w:rsidR="0040087D" w:rsidRPr="006A6D85" w:rsidRDefault="0040087D" w:rsidP="0040087D">
      <w:pPr>
        <w:pStyle w:val="a8"/>
        <w:numPr>
          <w:ilvl w:val="0"/>
          <w:numId w:val="8"/>
        </w:numPr>
        <w:tabs>
          <w:tab w:val="left" w:pos="1134"/>
          <w:tab w:val="left" w:pos="9356"/>
        </w:tabs>
        <w:spacing w:after="0" w:line="240" w:lineRule="auto"/>
        <w:ind w:right="-1"/>
        <w:jc w:val="both"/>
        <w:rPr>
          <w:rFonts w:ascii="Times New Roman" w:eastAsia="Calibri" w:hAnsi="Times New Roman" w:cs="Times New Roman"/>
          <w:sz w:val="24"/>
          <w:szCs w:val="24"/>
        </w:rPr>
      </w:pPr>
    </w:p>
    <w:p w:rsidR="0040087D" w:rsidRDefault="0040087D" w:rsidP="0040087D">
      <w:pPr>
        <w:tabs>
          <w:tab w:val="left" w:pos="1134"/>
          <w:tab w:val="left" w:pos="9356"/>
        </w:tabs>
        <w:ind w:right="-1"/>
        <w:jc w:val="both"/>
        <w:rPr>
          <w:rFonts w:ascii="Times New Roman"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700"/>
      </w:tblGrid>
      <w:tr w:rsidR="0040087D" w:rsidRPr="006A6D85" w:rsidTr="001B32C7">
        <w:tc>
          <w:tcPr>
            <w:tcW w:w="3546" w:type="dxa"/>
          </w:tcPr>
          <w:p w:rsidR="0040087D" w:rsidRPr="00170635" w:rsidRDefault="0040087D" w:rsidP="001B32C7">
            <w:pPr>
              <w:tabs>
                <w:tab w:val="left" w:pos="1134"/>
                <w:tab w:val="left" w:pos="9356"/>
              </w:tabs>
              <w:ind w:right="-1"/>
              <w:jc w:val="center"/>
              <w:rPr>
                <w:rFonts w:ascii="Times New Roman" w:hAnsi="Times New Roman" w:cs="Times New Roman"/>
                <w:sz w:val="24"/>
                <w:szCs w:val="24"/>
              </w:rPr>
            </w:pPr>
            <w:r w:rsidRPr="00170635">
              <w:rPr>
                <w:rFonts w:ascii="Times New Roman" w:hAnsi="Times New Roman" w:cs="Times New Roman"/>
                <w:sz w:val="24"/>
                <w:szCs w:val="24"/>
              </w:rPr>
              <w:t>___________________________</w:t>
            </w:r>
          </w:p>
          <w:p w:rsidR="0040087D" w:rsidRPr="00170635" w:rsidRDefault="0040087D" w:rsidP="001B32C7">
            <w:pPr>
              <w:tabs>
                <w:tab w:val="left" w:pos="1134"/>
                <w:tab w:val="left" w:pos="9356"/>
              </w:tabs>
              <w:ind w:right="-1"/>
              <w:jc w:val="center"/>
              <w:rPr>
                <w:rFonts w:ascii="Times New Roman" w:hAnsi="Times New Roman" w:cs="Times New Roman"/>
                <w:sz w:val="24"/>
                <w:szCs w:val="24"/>
              </w:rPr>
            </w:pPr>
            <w:r w:rsidRPr="00170635">
              <w:rPr>
                <w:rFonts w:ascii="Times New Roman" w:hAnsi="Times New Roman" w:cs="Times New Roman"/>
                <w:sz w:val="24"/>
                <w:szCs w:val="24"/>
              </w:rPr>
              <w:lastRenderedPageBreak/>
              <w:t>(</w:t>
            </w:r>
            <w:r w:rsidRPr="006A6D85">
              <w:rPr>
                <w:rFonts w:ascii="Times New Roman" w:hAnsi="Times New Roman" w:cs="Times New Roman"/>
                <w:sz w:val="24"/>
                <w:szCs w:val="24"/>
              </w:rPr>
              <w:t>должность</w:t>
            </w:r>
            <w:r w:rsidRPr="00170635">
              <w:rPr>
                <w:rFonts w:ascii="Times New Roman" w:hAnsi="Times New Roman" w:cs="Times New Roman"/>
                <w:sz w:val="24"/>
                <w:szCs w:val="24"/>
              </w:rPr>
              <w:t>/</w:t>
            </w:r>
            <w:r w:rsidRPr="006A6D85">
              <w:rPr>
                <w:rFonts w:ascii="Times New Roman" w:hAnsi="Times New Roman" w:cs="Times New Roman"/>
                <w:sz w:val="24"/>
                <w:szCs w:val="24"/>
              </w:rPr>
              <w:t>ФИО</w:t>
            </w:r>
            <w:r w:rsidRPr="00170635">
              <w:rPr>
                <w:rFonts w:ascii="Times New Roman" w:hAnsi="Times New Roman" w:cs="Times New Roman"/>
                <w:sz w:val="24"/>
                <w:szCs w:val="24"/>
              </w:rPr>
              <w:t>)</w:t>
            </w:r>
          </w:p>
        </w:tc>
        <w:tc>
          <w:tcPr>
            <w:tcW w:w="2831" w:type="dxa"/>
          </w:tcPr>
          <w:p w:rsidR="0040087D" w:rsidRPr="006A6D85" w:rsidRDefault="0040087D"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lastRenderedPageBreak/>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t>_____________________</w:t>
            </w:r>
          </w:p>
          <w:p w:rsidR="0040087D" w:rsidRPr="006A6D85" w:rsidRDefault="0040087D"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lastRenderedPageBreak/>
              <w:t>(подпись)</w:t>
            </w:r>
          </w:p>
        </w:tc>
        <w:tc>
          <w:tcPr>
            <w:tcW w:w="2700" w:type="dxa"/>
          </w:tcPr>
          <w:p w:rsidR="0040087D" w:rsidRPr="006A6D85" w:rsidRDefault="0040087D"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lastRenderedPageBreak/>
              <w:t>___________________</w:t>
            </w:r>
          </w:p>
          <w:p w:rsidR="0040087D" w:rsidRPr="006A6D85" w:rsidRDefault="0040087D"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lastRenderedPageBreak/>
              <w:t>(дата)</w:t>
            </w:r>
          </w:p>
        </w:tc>
      </w:tr>
      <w:tr w:rsidR="0040087D" w:rsidRPr="006A6D85" w:rsidTr="001B32C7">
        <w:trPr>
          <w:trHeight w:val="80"/>
        </w:trPr>
        <w:tc>
          <w:tcPr>
            <w:tcW w:w="3546" w:type="dxa"/>
          </w:tcPr>
          <w:p w:rsidR="0040087D" w:rsidRPr="00170635" w:rsidRDefault="0040087D" w:rsidP="001B32C7">
            <w:pPr>
              <w:tabs>
                <w:tab w:val="left" w:pos="1134"/>
                <w:tab w:val="left" w:pos="9356"/>
              </w:tabs>
              <w:ind w:right="-1"/>
              <w:rPr>
                <w:rFonts w:ascii="Times New Roman" w:hAnsi="Times New Roman" w:cs="Times New Roman"/>
                <w:sz w:val="24"/>
                <w:szCs w:val="24"/>
              </w:rPr>
            </w:pPr>
          </w:p>
        </w:tc>
        <w:tc>
          <w:tcPr>
            <w:tcW w:w="2831" w:type="dxa"/>
          </w:tcPr>
          <w:p w:rsidR="0040087D" w:rsidRPr="006A6D85" w:rsidRDefault="0040087D" w:rsidP="001B32C7">
            <w:pPr>
              <w:tabs>
                <w:tab w:val="left" w:pos="1134"/>
                <w:tab w:val="left" w:pos="9356"/>
              </w:tabs>
              <w:ind w:right="-1"/>
              <w:jc w:val="center"/>
              <w:rPr>
                <w:rFonts w:ascii="Times New Roman" w:hAnsi="Times New Roman" w:cs="Times New Roman"/>
                <w:sz w:val="24"/>
                <w:szCs w:val="24"/>
              </w:rPr>
            </w:pPr>
          </w:p>
        </w:tc>
        <w:tc>
          <w:tcPr>
            <w:tcW w:w="2700" w:type="dxa"/>
          </w:tcPr>
          <w:p w:rsidR="0040087D" w:rsidRPr="006A6D85" w:rsidRDefault="0040087D" w:rsidP="001B32C7">
            <w:pPr>
              <w:tabs>
                <w:tab w:val="left" w:pos="1134"/>
                <w:tab w:val="left" w:pos="9356"/>
              </w:tabs>
              <w:ind w:right="-1"/>
              <w:jc w:val="center"/>
              <w:rPr>
                <w:rFonts w:ascii="Times New Roman" w:hAnsi="Times New Roman" w:cs="Times New Roman"/>
                <w:sz w:val="24"/>
                <w:szCs w:val="24"/>
              </w:rPr>
            </w:pPr>
          </w:p>
        </w:tc>
      </w:tr>
    </w:tbl>
    <w:p w:rsidR="0040087D" w:rsidRDefault="0040087D" w:rsidP="0040087D">
      <w:pPr>
        <w:tabs>
          <w:tab w:val="left" w:pos="1134"/>
          <w:tab w:val="left" w:pos="9356"/>
        </w:tabs>
        <w:ind w:right="-1"/>
        <w:jc w:val="both"/>
        <w:rPr>
          <w:rFonts w:ascii="Times New Roman" w:hAnsi="Times New Roman" w:cs="Times New Roman"/>
          <w:sz w:val="24"/>
          <w:szCs w:val="24"/>
        </w:rPr>
      </w:pPr>
    </w:p>
    <w:p w:rsidR="0040087D" w:rsidRPr="006A6D85" w:rsidRDefault="0040087D" w:rsidP="0040087D"/>
    <w:p w:rsidR="0040087D" w:rsidRPr="00C80B8B" w:rsidRDefault="0040087D" w:rsidP="0040087D">
      <w:pPr>
        <w:rPr>
          <w:rFonts w:ascii="Times New Roman" w:hAnsi="Times New Roman" w:cs="Times New Roman"/>
          <w:sz w:val="24"/>
          <w:szCs w:val="24"/>
        </w:rPr>
      </w:pPr>
      <w:r w:rsidRPr="00C80B8B">
        <w:rPr>
          <w:rFonts w:ascii="Times New Roman" w:hAnsi="Times New Roman" w:cs="Times New Roman"/>
          <w:sz w:val="24"/>
          <w:szCs w:val="24"/>
        </w:rPr>
        <w:t>Перечень ранее направленных документов</w:t>
      </w:r>
      <w:r>
        <w:rPr>
          <w:rFonts w:ascii="Times New Roman" w:hAnsi="Times New Roman" w:cs="Times New Roman"/>
          <w:sz w:val="24"/>
          <w:szCs w:val="24"/>
        </w:rPr>
        <w:t xml:space="preserve"> по истории владения ценными бумагами</w:t>
      </w:r>
      <w:r w:rsidRPr="00C80B8B">
        <w:rPr>
          <w:rFonts w:ascii="Times New Roman" w:hAnsi="Times New Roman" w:cs="Times New Roman"/>
          <w:sz w:val="24"/>
          <w:szCs w:val="24"/>
        </w:rPr>
        <w:t>:</w:t>
      </w:r>
    </w:p>
    <w:tbl>
      <w:tblPr>
        <w:tblStyle w:val="a5"/>
        <w:tblW w:w="0" w:type="auto"/>
        <w:tblLook w:val="04A0" w:firstRow="1" w:lastRow="0" w:firstColumn="1" w:lastColumn="0" w:noHBand="0" w:noVBand="1"/>
      </w:tblPr>
      <w:tblGrid>
        <w:gridCol w:w="704"/>
        <w:gridCol w:w="2410"/>
        <w:gridCol w:w="6231"/>
      </w:tblGrid>
      <w:tr w:rsidR="0040087D" w:rsidRPr="00C80B8B" w:rsidTr="001B32C7">
        <w:tc>
          <w:tcPr>
            <w:tcW w:w="704" w:type="dxa"/>
          </w:tcPr>
          <w:p w:rsidR="0040087D" w:rsidRDefault="0040087D" w:rsidP="0040087D">
            <w:pPr>
              <w:spacing w:after="0" w:line="240" w:lineRule="auto"/>
              <w:rPr>
                <w:rFonts w:ascii="Times New Roman" w:hAnsi="Times New Roman" w:cs="Times New Roman"/>
                <w:sz w:val="24"/>
                <w:szCs w:val="24"/>
              </w:rPr>
            </w:pPr>
            <w:r w:rsidRPr="00C80B8B">
              <w:rPr>
                <w:rFonts w:ascii="Times New Roman" w:hAnsi="Times New Roman" w:cs="Times New Roman"/>
                <w:sz w:val="24"/>
                <w:szCs w:val="24"/>
              </w:rPr>
              <w:t>№№</w:t>
            </w:r>
          </w:p>
          <w:p w:rsidR="0040087D" w:rsidRPr="00C80B8B" w:rsidRDefault="0040087D" w:rsidP="0040087D">
            <w:pPr>
              <w:spacing w:after="0" w:line="240" w:lineRule="auto"/>
              <w:rPr>
                <w:rFonts w:ascii="Times New Roman" w:hAnsi="Times New Roman" w:cs="Times New Roman"/>
                <w:sz w:val="24"/>
                <w:szCs w:val="24"/>
              </w:rPr>
            </w:pPr>
          </w:p>
        </w:tc>
        <w:tc>
          <w:tcPr>
            <w:tcW w:w="2410" w:type="dxa"/>
          </w:tcPr>
          <w:p w:rsidR="0040087D" w:rsidRPr="00C80B8B" w:rsidRDefault="0040087D" w:rsidP="0040087D">
            <w:pPr>
              <w:spacing w:after="0" w:line="240" w:lineRule="auto"/>
              <w:rPr>
                <w:rFonts w:ascii="Times New Roman" w:hAnsi="Times New Roman" w:cs="Times New Roman"/>
                <w:sz w:val="24"/>
                <w:szCs w:val="24"/>
              </w:rPr>
            </w:pPr>
            <w:r>
              <w:rPr>
                <w:rFonts w:ascii="Times New Roman" w:hAnsi="Times New Roman" w:cs="Times New Roman"/>
                <w:sz w:val="24"/>
                <w:szCs w:val="24"/>
              </w:rPr>
              <w:t>Внутренний номер з</w:t>
            </w:r>
            <w:r w:rsidRPr="00C80B8B">
              <w:rPr>
                <w:rFonts w:ascii="Times New Roman" w:hAnsi="Times New Roman" w:cs="Times New Roman"/>
                <w:sz w:val="24"/>
                <w:szCs w:val="24"/>
              </w:rPr>
              <w:t>аяв</w:t>
            </w:r>
            <w:r>
              <w:rPr>
                <w:rFonts w:ascii="Times New Roman" w:hAnsi="Times New Roman" w:cs="Times New Roman"/>
                <w:sz w:val="24"/>
                <w:szCs w:val="24"/>
              </w:rPr>
              <w:t>ки, присвоенный НРД</w:t>
            </w:r>
          </w:p>
        </w:tc>
        <w:tc>
          <w:tcPr>
            <w:tcW w:w="6231" w:type="dxa"/>
          </w:tcPr>
          <w:p w:rsidR="0040087D" w:rsidRPr="00C80B8B" w:rsidRDefault="0040087D" w:rsidP="0040087D">
            <w:pPr>
              <w:spacing w:after="0" w:line="240" w:lineRule="auto"/>
              <w:jc w:val="center"/>
              <w:rPr>
                <w:rFonts w:ascii="Times New Roman" w:hAnsi="Times New Roman" w:cs="Times New Roman"/>
                <w:sz w:val="24"/>
                <w:szCs w:val="24"/>
              </w:rPr>
            </w:pPr>
            <w:r w:rsidRPr="00C80B8B">
              <w:rPr>
                <w:rFonts w:ascii="Times New Roman" w:hAnsi="Times New Roman" w:cs="Times New Roman"/>
                <w:sz w:val="24"/>
                <w:szCs w:val="24"/>
              </w:rPr>
              <w:t xml:space="preserve">Наименование и </w:t>
            </w:r>
            <w:r>
              <w:rPr>
                <w:rFonts w:ascii="Times New Roman" w:hAnsi="Times New Roman" w:cs="Times New Roman"/>
                <w:sz w:val="24"/>
                <w:szCs w:val="24"/>
              </w:rPr>
              <w:t xml:space="preserve">№ п/п </w:t>
            </w:r>
            <w:r w:rsidRPr="00C80B8B">
              <w:rPr>
                <w:rFonts w:ascii="Times New Roman" w:hAnsi="Times New Roman" w:cs="Times New Roman"/>
                <w:sz w:val="24"/>
                <w:szCs w:val="24"/>
              </w:rPr>
              <w:t xml:space="preserve"> ранее направленных документов из </w:t>
            </w:r>
            <w:r>
              <w:rPr>
                <w:rFonts w:ascii="Times New Roman" w:hAnsi="Times New Roman" w:cs="Times New Roman"/>
                <w:sz w:val="24"/>
                <w:szCs w:val="24"/>
              </w:rPr>
              <w:t xml:space="preserve">Уведомления / </w:t>
            </w:r>
            <w:r w:rsidRPr="00C80B8B">
              <w:rPr>
                <w:rFonts w:ascii="Times New Roman" w:hAnsi="Times New Roman" w:cs="Times New Roman"/>
                <w:sz w:val="24"/>
                <w:szCs w:val="24"/>
              </w:rPr>
              <w:t>Заявления</w:t>
            </w:r>
            <w:r>
              <w:rPr>
                <w:rFonts w:ascii="Times New Roman" w:hAnsi="Times New Roman" w:cs="Times New Roman"/>
                <w:sz w:val="24"/>
                <w:szCs w:val="24"/>
              </w:rPr>
              <w:t xml:space="preserve"> (указывается обязательно)</w:t>
            </w:r>
          </w:p>
        </w:tc>
      </w:tr>
      <w:tr w:rsidR="0040087D" w:rsidRPr="00C80B8B" w:rsidTr="001B32C7">
        <w:tc>
          <w:tcPr>
            <w:tcW w:w="704" w:type="dxa"/>
          </w:tcPr>
          <w:p w:rsidR="0040087D" w:rsidRPr="0040087D" w:rsidRDefault="0040087D" w:rsidP="0040087D">
            <w:pPr>
              <w:spacing w:after="0" w:line="240" w:lineRule="auto"/>
              <w:rPr>
                <w:rFonts w:ascii="Times New Roman" w:hAnsi="Times New Roman" w:cs="Times New Roman"/>
                <w:sz w:val="24"/>
                <w:szCs w:val="24"/>
              </w:rPr>
            </w:pPr>
            <w:r w:rsidRPr="0040087D">
              <w:rPr>
                <w:rFonts w:ascii="Times New Roman" w:hAnsi="Times New Roman" w:cs="Times New Roman"/>
                <w:sz w:val="24"/>
                <w:szCs w:val="24"/>
              </w:rPr>
              <w:t>1</w:t>
            </w:r>
          </w:p>
        </w:tc>
        <w:tc>
          <w:tcPr>
            <w:tcW w:w="2410" w:type="dxa"/>
          </w:tcPr>
          <w:p w:rsidR="0040087D" w:rsidRPr="00C80B8B" w:rsidRDefault="0040087D" w:rsidP="0040087D">
            <w:pPr>
              <w:spacing w:after="0" w:line="240" w:lineRule="auto"/>
              <w:rPr>
                <w:rFonts w:ascii="Times New Roman" w:hAnsi="Times New Roman" w:cs="Times New Roman"/>
                <w:sz w:val="24"/>
                <w:szCs w:val="24"/>
              </w:rPr>
            </w:pPr>
          </w:p>
        </w:tc>
        <w:tc>
          <w:tcPr>
            <w:tcW w:w="6231" w:type="dxa"/>
          </w:tcPr>
          <w:p w:rsidR="0040087D" w:rsidRPr="00C80B8B" w:rsidRDefault="0040087D" w:rsidP="0040087D">
            <w:pPr>
              <w:spacing w:after="0" w:line="240" w:lineRule="auto"/>
              <w:rPr>
                <w:rFonts w:ascii="Times New Roman" w:hAnsi="Times New Roman" w:cs="Times New Roman"/>
                <w:sz w:val="24"/>
                <w:szCs w:val="24"/>
              </w:rPr>
            </w:pPr>
          </w:p>
        </w:tc>
      </w:tr>
      <w:tr w:rsidR="0040087D" w:rsidRPr="00C80B8B" w:rsidTr="001B32C7">
        <w:tc>
          <w:tcPr>
            <w:tcW w:w="704" w:type="dxa"/>
          </w:tcPr>
          <w:p w:rsidR="0040087D" w:rsidRPr="0040087D" w:rsidRDefault="0040087D" w:rsidP="0040087D">
            <w:pPr>
              <w:spacing w:after="0" w:line="240" w:lineRule="auto"/>
              <w:rPr>
                <w:rFonts w:ascii="Times New Roman" w:hAnsi="Times New Roman" w:cs="Times New Roman"/>
                <w:sz w:val="24"/>
                <w:szCs w:val="24"/>
              </w:rPr>
            </w:pPr>
            <w:r w:rsidRPr="0040087D">
              <w:rPr>
                <w:rFonts w:ascii="Times New Roman" w:hAnsi="Times New Roman" w:cs="Times New Roman"/>
                <w:sz w:val="24"/>
                <w:szCs w:val="24"/>
              </w:rPr>
              <w:t>2</w:t>
            </w:r>
          </w:p>
        </w:tc>
        <w:tc>
          <w:tcPr>
            <w:tcW w:w="2410" w:type="dxa"/>
          </w:tcPr>
          <w:p w:rsidR="0040087D" w:rsidRPr="00C80B8B" w:rsidRDefault="0040087D" w:rsidP="0040087D">
            <w:pPr>
              <w:spacing w:after="0" w:line="240" w:lineRule="auto"/>
              <w:rPr>
                <w:rFonts w:ascii="Times New Roman" w:hAnsi="Times New Roman" w:cs="Times New Roman"/>
                <w:sz w:val="24"/>
                <w:szCs w:val="24"/>
              </w:rPr>
            </w:pPr>
          </w:p>
        </w:tc>
        <w:tc>
          <w:tcPr>
            <w:tcW w:w="6231" w:type="dxa"/>
          </w:tcPr>
          <w:p w:rsidR="0040087D" w:rsidRPr="00C80B8B" w:rsidRDefault="0040087D" w:rsidP="0040087D">
            <w:pPr>
              <w:spacing w:after="0" w:line="240" w:lineRule="auto"/>
              <w:rPr>
                <w:rFonts w:ascii="Times New Roman" w:hAnsi="Times New Roman" w:cs="Times New Roman"/>
                <w:sz w:val="24"/>
                <w:szCs w:val="24"/>
              </w:rPr>
            </w:pPr>
          </w:p>
        </w:tc>
      </w:tr>
      <w:tr w:rsidR="0040087D" w:rsidTr="001B32C7">
        <w:tc>
          <w:tcPr>
            <w:tcW w:w="704" w:type="dxa"/>
          </w:tcPr>
          <w:p w:rsidR="0040087D" w:rsidRPr="0040087D" w:rsidRDefault="0040087D" w:rsidP="0040087D">
            <w:pPr>
              <w:spacing w:after="0" w:line="240" w:lineRule="auto"/>
              <w:rPr>
                <w:rFonts w:ascii="Times New Roman" w:hAnsi="Times New Roman" w:cs="Times New Roman"/>
                <w:sz w:val="24"/>
                <w:szCs w:val="24"/>
              </w:rPr>
            </w:pPr>
            <w:r w:rsidRPr="0040087D">
              <w:rPr>
                <w:rFonts w:ascii="Times New Roman" w:hAnsi="Times New Roman" w:cs="Times New Roman"/>
                <w:sz w:val="24"/>
                <w:szCs w:val="24"/>
              </w:rPr>
              <w:t>3</w:t>
            </w:r>
          </w:p>
        </w:tc>
        <w:tc>
          <w:tcPr>
            <w:tcW w:w="2410" w:type="dxa"/>
          </w:tcPr>
          <w:p w:rsidR="0040087D" w:rsidRDefault="0040087D" w:rsidP="0040087D">
            <w:pPr>
              <w:spacing w:after="0" w:line="240" w:lineRule="auto"/>
            </w:pPr>
          </w:p>
        </w:tc>
        <w:tc>
          <w:tcPr>
            <w:tcW w:w="6231" w:type="dxa"/>
          </w:tcPr>
          <w:p w:rsidR="0040087D" w:rsidRDefault="0040087D" w:rsidP="0040087D">
            <w:pPr>
              <w:spacing w:after="0" w:line="240" w:lineRule="auto"/>
            </w:pPr>
          </w:p>
        </w:tc>
      </w:tr>
    </w:tbl>
    <w:p w:rsidR="00A559B4" w:rsidRPr="0040087D" w:rsidRDefault="00845035" w:rsidP="0040087D">
      <w:pPr>
        <w:rPr>
          <w:rFonts w:ascii="Times New Roman" w:eastAsiaTheme="majorEastAsia" w:hAnsi="Times New Roman" w:cstheme="majorBidi"/>
          <w:sz w:val="24"/>
          <w:szCs w:val="32"/>
        </w:rPr>
      </w:pPr>
    </w:p>
    <w:sectPr w:rsidR="00A559B4" w:rsidRPr="0040087D">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EE8" w:rsidRDefault="00124EE8" w:rsidP="00124EE8">
      <w:pPr>
        <w:spacing w:after="0" w:line="240" w:lineRule="auto"/>
      </w:pPr>
      <w:r>
        <w:separator/>
      </w:r>
    </w:p>
  </w:endnote>
  <w:endnote w:type="continuationSeparator" w:id="0">
    <w:p w:rsidR="00124EE8" w:rsidRDefault="00124EE8" w:rsidP="0012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altName w:val="Century Gothic"/>
    <w:panose1 w:val="020B0502040204020203"/>
    <w:charset w:val="CC"/>
    <w:family w:val="swiss"/>
    <w:pitch w:val="variable"/>
    <w:sig w:usb0="E4002EFF" w:usb1="C000E47F"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596536"/>
      <w:docPartObj>
        <w:docPartGallery w:val="Page Numbers (Bottom of Page)"/>
        <w:docPartUnique/>
      </w:docPartObj>
    </w:sdtPr>
    <w:sdtEndPr/>
    <w:sdtContent>
      <w:p w:rsidR="004F1DFB" w:rsidRDefault="004F1DFB">
        <w:pPr>
          <w:pStyle w:val="af5"/>
        </w:pPr>
        <w:r>
          <w:fldChar w:fldCharType="begin"/>
        </w:r>
        <w:r>
          <w:instrText>PAGE   \* MERGEFORMAT</w:instrText>
        </w:r>
        <w:r>
          <w:fldChar w:fldCharType="separate"/>
        </w:r>
        <w:r w:rsidR="00845035">
          <w:rPr>
            <w:noProof/>
          </w:rPr>
          <w:t>1</w:t>
        </w:r>
        <w:r>
          <w:fldChar w:fldCharType="end"/>
        </w:r>
      </w:p>
    </w:sdtContent>
  </w:sdt>
  <w:p w:rsidR="004F1DFB" w:rsidRDefault="004F1DFB">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EE8" w:rsidRDefault="00124EE8" w:rsidP="00124EE8">
      <w:pPr>
        <w:spacing w:after="0" w:line="240" w:lineRule="auto"/>
      </w:pPr>
      <w:r>
        <w:separator/>
      </w:r>
    </w:p>
  </w:footnote>
  <w:footnote w:type="continuationSeparator" w:id="0">
    <w:p w:rsidR="00124EE8" w:rsidRDefault="00124EE8" w:rsidP="00124EE8">
      <w:pPr>
        <w:spacing w:after="0" w:line="240" w:lineRule="auto"/>
      </w:pPr>
      <w:r>
        <w:continuationSeparator/>
      </w:r>
    </w:p>
  </w:footnote>
  <w:footnote w:id="1">
    <w:p w:rsidR="0040087D" w:rsidRPr="006608A6" w:rsidRDefault="0040087D" w:rsidP="0040087D">
      <w:pPr>
        <w:tabs>
          <w:tab w:val="left" w:pos="1134"/>
          <w:tab w:val="left" w:pos="9356"/>
        </w:tabs>
        <w:spacing w:after="0" w:line="240" w:lineRule="auto"/>
        <w:ind w:right="-1"/>
        <w:jc w:val="both"/>
        <w:rPr>
          <w:rFonts w:ascii="Times New Roman" w:hAnsi="Times New Roman" w:cs="Times New Roman"/>
          <w:sz w:val="20"/>
          <w:szCs w:val="20"/>
        </w:rPr>
      </w:pPr>
      <w:r>
        <w:rPr>
          <w:rStyle w:val="af7"/>
        </w:rPr>
        <w:footnoteRef/>
      </w:r>
      <w:r>
        <w:t xml:space="preserve"> </w:t>
      </w:r>
      <w:r w:rsidRPr="006608A6">
        <w:rPr>
          <w:rFonts w:ascii="Times New Roman" w:hAnsi="Times New Roman" w:cs="Times New Roman"/>
          <w:sz w:val="20"/>
          <w:szCs w:val="20"/>
        </w:rPr>
        <w:t xml:space="preserve">Для пересчета </w:t>
      </w:r>
      <w:r>
        <w:rPr>
          <w:rFonts w:ascii="Times New Roman" w:hAnsi="Times New Roman" w:cs="Times New Roman"/>
          <w:sz w:val="20"/>
          <w:szCs w:val="20"/>
        </w:rPr>
        <w:t xml:space="preserve">в штуки </w:t>
      </w:r>
      <w:r w:rsidRPr="006608A6">
        <w:rPr>
          <w:rFonts w:ascii="Times New Roman" w:hAnsi="Times New Roman" w:cs="Times New Roman"/>
          <w:sz w:val="20"/>
          <w:szCs w:val="20"/>
        </w:rPr>
        <w:t xml:space="preserve">количества облигаций, выраженного в </w:t>
      </w:r>
      <w:r>
        <w:rPr>
          <w:rFonts w:ascii="Times New Roman" w:hAnsi="Times New Roman" w:cs="Times New Roman"/>
          <w:sz w:val="20"/>
          <w:szCs w:val="20"/>
        </w:rPr>
        <w:t xml:space="preserve">валюте по </w:t>
      </w:r>
      <w:r w:rsidRPr="006608A6">
        <w:rPr>
          <w:rFonts w:ascii="Times New Roman" w:hAnsi="Times New Roman" w:cs="Times New Roman"/>
          <w:sz w:val="20"/>
          <w:szCs w:val="20"/>
        </w:rPr>
        <w:t>номинальной стоимости</w:t>
      </w:r>
      <w:r>
        <w:rPr>
          <w:rFonts w:ascii="Times New Roman" w:hAnsi="Times New Roman" w:cs="Times New Roman"/>
          <w:sz w:val="20"/>
          <w:szCs w:val="20"/>
        </w:rPr>
        <w:t xml:space="preserve">, </w:t>
      </w:r>
      <w:r w:rsidRPr="006608A6">
        <w:rPr>
          <w:rFonts w:ascii="Times New Roman" w:hAnsi="Times New Roman" w:cs="Times New Roman"/>
          <w:sz w:val="20"/>
          <w:szCs w:val="20"/>
        </w:rPr>
        <w:t xml:space="preserve">можно </w:t>
      </w:r>
      <w:r>
        <w:rPr>
          <w:rFonts w:ascii="Times New Roman" w:hAnsi="Times New Roman" w:cs="Times New Roman"/>
          <w:sz w:val="20"/>
          <w:szCs w:val="20"/>
        </w:rPr>
        <w:t>разделить такое количество на номинальную стоимость одной облигации</w:t>
      </w:r>
      <w:r w:rsidRPr="006608A6">
        <w:rPr>
          <w:rFonts w:ascii="Times New Roman" w:hAnsi="Times New Roman" w:cs="Times New Roman"/>
          <w:sz w:val="20"/>
          <w:szCs w:val="20"/>
        </w:rPr>
        <w:t>.</w:t>
      </w:r>
    </w:p>
    <w:p w:rsidR="0040087D" w:rsidRDefault="0040087D" w:rsidP="0040087D">
      <w:pPr>
        <w:pStyle w:val="a6"/>
      </w:pPr>
    </w:p>
  </w:footnote>
  <w:footnote w:id="2">
    <w:p w:rsidR="0040087D" w:rsidRPr="00EC515B" w:rsidRDefault="0040087D" w:rsidP="0040087D">
      <w:pPr>
        <w:pStyle w:val="a6"/>
        <w:jc w:val="both"/>
        <w:rPr>
          <w:rFonts w:ascii="Times New Roman" w:hAnsi="Times New Roman"/>
        </w:rPr>
      </w:pPr>
      <w:r>
        <w:rPr>
          <w:rStyle w:val="af7"/>
        </w:rPr>
        <w:footnoteRef/>
      </w:r>
      <w:r>
        <w:t xml:space="preserve"> </w:t>
      </w:r>
      <w:r w:rsidRPr="00EC515B">
        <w:rPr>
          <w:rFonts w:ascii="Times New Roman" w:hAnsi="Times New Roman"/>
        </w:rPr>
        <w:t xml:space="preserve">В случае если оригиналы документов, подтверждающих </w:t>
      </w:r>
      <w:r>
        <w:rPr>
          <w:rFonts w:ascii="Times New Roman" w:hAnsi="Times New Roman"/>
        </w:rPr>
        <w:t xml:space="preserve">историю </w:t>
      </w:r>
      <w:r w:rsidRPr="00EC515B">
        <w:rPr>
          <w:rFonts w:ascii="Times New Roman" w:hAnsi="Times New Roman"/>
        </w:rPr>
        <w:t>владени</w:t>
      </w:r>
      <w:r>
        <w:rPr>
          <w:rFonts w:ascii="Times New Roman" w:hAnsi="Times New Roman"/>
        </w:rPr>
        <w:t>я</w:t>
      </w:r>
      <w:r w:rsidRPr="00EC515B">
        <w:rPr>
          <w:rFonts w:ascii="Times New Roman" w:hAnsi="Times New Roman"/>
        </w:rPr>
        <w:t xml:space="preserve"> Ценными бумагами, были предоставлены в </w:t>
      </w:r>
      <w:r>
        <w:rPr>
          <w:rFonts w:ascii="Times New Roman" w:hAnsi="Times New Roman"/>
        </w:rPr>
        <w:t xml:space="preserve">НКО АО </w:t>
      </w:r>
      <w:r w:rsidRPr="00EC515B">
        <w:rPr>
          <w:rFonts w:ascii="Times New Roman" w:hAnsi="Times New Roman"/>
        </w:rPr>
        <w:t xml:space="preserve">НРД ранее в </w:t>
      </w:r>
      <w:r>
        <w:rPr>
          <w:rFonts w:ascii="Times New Roman" w:hAnsi="Times New Roman"/>
        </w:rPr>
        <w:t>целях</w:t>
      </w:r>
      <w:r w:rsidRPr="00EC515B">
        <w:rPr>
          <w:rFonts w:ascii="Times New Roman" w:hAnsi="Times New Roman"/>
        </w:rPr>
        <w:t xml:space="preserve"> получения Выплат</w:t>
      </w:r>
      <w:r>
        <w:rPr>
          <w:rFonts w:ascii="Times New Roman" w:hAnsi="Times New Roman"/>
        </w:rPr>
        <w:t>,</w:t>
      </w:r>
      <w:r w:rsidRPr="00EC515B">
        <w:rPr>
          <w:rFonts w:ascii="Times New Roman" w:hAnsi="Times New Roman"/>
        </w:rPr>
        <w:t xml:space="preserve"> в настоящем </w:t>
      </w:r>
      <w:r>
        <w:rPr>
          <w:rFonts w:ascii="Times New Roman" w:hAnsi="Times New Roman"/>
        </w:rPr>
        <w:t>У</w:t>
      </w:r>
      <w:r w:rsidRPr="00EC515B">
        <w:rPr>
          <w:rFonts w:ascii="Times New Roman" w:hAnsi="Times New Roman"/>
        </w:rPr>
        <w:t>ведомлении</w:t>
      </w:r>
      <w:r w:rsidRPr="00CB1A1E">
        <w:rPr>
          <w:rFonts w:ascii="Times New Roman" w:hAnsi="Times New Roman"/>
        </w:rPr>
        <w:t xml:space="preserve"> </w:t>
      </w:r>
      <w:r w:rsidRPr="00EC515B">
        <w:rPr>
          <w:rFonts w:ascii="Times New Roman" w:hAnsi="Times New Roman"/>
        </w:rPr>
        <w:t>дополнительно заполняется таблица «Перечень ранее направленных документов</w:t>
      </w:r>
      <w:r>
        <w:rPr>
          <w:rFonts w:ascii="Times New Roman" w:hAnsi="Times New Roman"/>
        </w:rPr>
        <w:t xml:space="preserve"> по истории владения ценными бумагами</w:t>
      </w:r>
      <w:r w:rsidRPr="00EC515B">
        <w:rPr>
          <w:rFonts w:ascii="Times New Roman" w:hAnsi="Times New Roman"/>
        </w:rPr>
        <w:t>»</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DFB" w:rsidRPr="00887380" w:rsidRDefault="004F1DFB" w:rsidP="004F1DFB">
    <w:pPr>
      <w:pStyle w:val="1"/>
      <w:spacing w:before="0" w:line="240" w:lineRule="auto"/>
      <w:contextualSpacing/>
      <w:rPr>
        <w:sz w:val="20"/>
        <w:szCs w:val="20"/>
      </w:rPr>
    </w:pPr>
    <w:r w:rsidRPr="00887380">
      <w:rPr>
        <w:sz w:val="20"/>
        <w:szCs w:val="20"/>
      </w:rPr>
      <w:t>Приложение 4 к Перечню документов,</w:t>
    </w:r>
    <w:r>
      <w:rPr>
        <w:sz w:val="20"/>
        <w:szCs w:val="20"/>
      </w:rPr>
      <w:t xml:space="preserve"> </w:t>
    </w:r>
    <w:r w:rsidRPr="00887380">
      <w:rPr>
        <w:rFonts w:cs="Times New Roman"/>
        <w:sz w:val="20"/>
        <w:szCs w:val="20"/>
      </w:rPr>
      <w:t>предоставляемых в НКО АО НРД в целях получения выплат по ценным бумагам</w:t>
    </w:r>
    <w:r w:rsidRPr="00887380">
      <w:rPr>
        <w:sz w:val="20"/>
        <w:szCs w:val="20"/>
      </w:rPr>
      <w:t xml:space="preserve"> (при предоставлении и непредоставлении Списка Иностранного номинального держателя)</w:t>
    </w:r>
  </w:p>
  <w:p w:rsidR="004F1DFB" w:rsidRDefault="004F1DFB">
    <w:pPr>
      <w:pStyle w:val="af3"/>
    </w:pPr>
  </w:p>
  <w:p w:rsidR="004F1DFB" w:rsidRDefault="004F1DFB">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A86C7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C1E2793"/>
    <w:multiLevelType w:val="hybridMultilevel"/>
    <w:tmpl w:val="81CCD1E8"/>
    <w:lvl w:ilvl="0" w:tplc="AB567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CD6366"/>
    <w:multiLevelType w:val="hybridMultilevel"/>
    <w:tmpl w:val="D3E45E66"/>
    <w:lvl w:ilvl="0" w:tplc="639EF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6B5FE9"/>
    <w:multiLevelType w:val="multilevel"/>
    <w:tmpl w:val="32B25E00"/>
    <w:lvl w:ilvl="0">
      <w:start w:val="1"/>
      <w:numFmt w:val="decimal"/>
      <w:pStyle w:val="a0"/>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CD547C8"/>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7"/>
  </w:num>
  <w:num w:numId="5">
    <w:abstractNumId w:val="1"/>
  </w:num>
  <w:num w:numId="6">
    <w:abstractNumId w:val="0"/>
  </w:num>
  <w:num w:numId="7">
    <w:abstractNumId w:val="4"/>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567"/>
    <w:rsid w:val="00076567"/>
    <w:rsid w:val="00124EE8"/>
    <w:rsid w:val="0040087D"/>
    <w:rsid w:val="004F1DFB"/>
    <w:rsid w:val="00845035"/>
    <w:rsid w:val="00C92A6A"/>
    <w:rsid w:val="00D65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DE85E60-1743-4B27-AE9A-5A966F18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24EE8"/>
    <w:pPr>
      <w:spacing w:after="200" w:line="276" w:lineRule="auto"/>
    </w:pPr>
  </w:style>
  <w:style w:type="paragraph" w:styleId="1">
    <w:name w:val="heading 1"/>
    <w:basedOn w:val="a1"/>
    <w:next w:val="a1"/>
    <w:link w:val="10"/>
    <w:uiPriority w:val="9"/>
    <w:qFormat/>
    <w:rsid w:val="00124EE8"/>
    <w:pPr>
      <w:keepNext/>
      <w:keepLines/>
      <w:spacing w:before="240" w:after="0"/>
      <w:outlineLvl w:val="0"/>
    </w:pPr>
    <w:rPr>
      <w:rFonts w:ascii="Times New Roman" w:eastAsiaTheme="majorEastAsia" w:hAnsi="Times New Roman" w:cstheme="majorBidi"/>
      <w:sz w:val="24"/>
      <w:szCs w:val="32"/>
    </w:rPr>
  </w:style>
  <w:style w:type="paragraph" w:styleId="2">
    <w:name w:val="heading 2"/>
    <w:basedOn w:val="a1"/>
    <w:next w:val="a1"/>
    <w:link w:val="20"/>
    <w:uiPriority w:val="9"/>
    <w:unhideWhenUsed/>
    <w:qFormat/>
    <w:rsid w:val="00124E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124EE8"/>
    <w:rPr>
      <w:rFonts w:ascii="Times New Roman" w:eastAsiaTheme="majorEastAsia" w:hAnsi="Times New Roman" w:cstheme="majorBidi"/>
      <w:sz w:val="24"/>
      <w:szCs w:val="32"/>
    </w:rPr>
  </w:style>
  <w:style w:type="character" w:customStyle="1" w:styleId="20">
    <w:name w:val="Заголовок 2 Знак"/>
    <w:basedOn w:val="a2"/>
    <w:link w:val="2"/>
    <w:uiPriority w:val="9"/>
    <w:rsid w:val="00124EE8"/>
    <w:rPr>
      <w:rFonts w:asciiTheme="majorHAnsi" w:eastAsiaTheme="majorEastAsia" w:hAnsiTheme="majorHAnsi" w:cstheme="majorBidi"/>
      <w:color w:val="2E74B5" w:themeColor="accent1" w:themeShade="BF"/>
      <w:sz w:val="26"/>
      <w:szCs w:val="26"/>
    </w:rPr>
  </w:style>
  <w:style w:type="table" w:styleId="a5">
    <w:name w:val="Table Grid"/>
    <w:basedOn w:val="a3"/>
    <w:uiPriority w:val="39"/>
    <w:rsid w:val="0012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1"/>
    <w:link w:val="a7"/>
    <w:uiPriority w:val="99"/>
    <w:qFormat/>
    <w:rsid w:val="00124EE8"/>
    <w:rPr>
      <w:rFonts w:ascii="Calibri" w:eastAsia="Calibri" w:hAnsi="Calibri" w:cs="Times New Roman"/>
      <w:sz w:val="20"/>
      <w:szCs w:val="20"/>
    </w:rPr>
  </w:style>
  <w:style w:type="character" w:customStyle="1" w:styleId="a7">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2"/>
    <w:link w:val="a6"/>
    <w:uiPriority w:val="99"/>
    <w:rsid w:val="00124EE8"/>
    <w:rPr>
      <w:rFonts w:ascii="Calibri" w:eastAsia="Calibri" w:hAnsi="Calibri" w:cs="Times New Roman"/>
      <w:sz w:val="20"/>
      <w:szCs w:val="20"/>
    </w:rPr>
  </w:style>
  <w:style w:type="paragraph" w:styleId="a8">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1"/>
    <w:link w:val="a9"/>
    <w:uiPriority w:val="34"/>
    <w:qFormat/>
    <w:rsid w:val="00124EE8"/>
    <w:pPr>
      <w:spacing w:before="100"/>
      <w:ind w:left="720"/>
      <w:contextualSpacing/>
    </w:pPr>
    <w:rPr>
      <w:rFonts w:eastAsiaTheme="minorEastAsia"/>
      <w:sz w:val="20"/>
      <w:szCs w:val="20"/>
    </w:rPr>
  </w:style>
  <w:style w:type="character" w:customStyle="1" w:styleId="a9">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2"/>
    <w:link w:val="a8"/>
    <w:uiPriority w:val="34"/>
    <w:qFormat/>
    <w:locked/>
    <w:rsid w:val="00124EE8"/>
    <w:rPr>
      <w:rFonts w:eastAsiaTheme="minorEastAsia"/>
      <w:sz w:val="20"/>
      <w:szCs w:val="20"/>
    </w:rPr>
  </w:style>
  <w:style w:type="paragraph" w:customStyle="1" w:styleId="a0">
    <w:name w:val="СтильСнежиной"/>
    <w:basedOn w:val="1"/>
    <w:qFormat/>
    <w:rsid w:val="00124EE8"/>
    <w:pPr>
      <w:numPr>
        <w:numId w:val="1"/>
      </w:numPr>
      <w:spacing w:before="0" w:after="120" w:line="240" w:lineRule="auto"/>
    </w:pPr>
    <w:rPr>
      <w:b/>
    </w:rPr>
  </w:style>
  <w:style w:type="character" w:styleId="aa">
    <w:name w:val="annotation reference"/>
    <w:basedOn w:val="a2"/>
    <w:uiPriority w:val="99"/>
    <w:unhideWhenUsed/>
    <w:rsid w:val="00124EE8"/>
    <w:rPr>
      <w:sz w:val="16"/>
      <w:szCs w:val="16"/>
    </w:rPr>
  </w:style>
  <w:style w:type="paragraph" w:styleId="ab">
    <w:name w:val="annotation text"/>
    <w:basedOn w:val="a1"/>
    <w:link w:val="ac"/>
    <w:uiPriority w:val="99"/>
    <w:unhideWhenUsed/>
    <w:rsid w:val="00124EE8"/>
    <w:pPr>
      <w:spacing w:before="100" w:line="240" w:lineRule="auto"/>
    </w:pPr>
    <w:rPr>
      <w:rFonts w:eastAsiaTheme="minorEastAsia"/>
      <w:sz w:val="20"/>
      <w:szCs w:val="20"/>
    </w:rPr>
  </w:style>
  <w:style w:type="character" w:customStyle="1" w:styleId="ac">
    <w:name w:val="Текст примечания Знак"/>
    <w:basedOn w:val="a2"/>
    <w:link w:val="ab"/>
    <w:uiPriority w:val="99"/>
    <w:rsid w:val="00124EE8"/>
    <w:rPr>
      <w:rFonts w:eastAsiaTheme="minorEastAsia"/>
      <w:sz w:val="20"/>
      <w:szCs w:val="20"/>
    </w:rPr>
  </w:style>
  <w:style w:type="character" w:styleId="ad">
    <w:name w:val="Hyperlink"/>
    <w:basedOn w:val="a2"/>
    <w:uiPriority w:val="99"/>
    <w:unhideWhenUsed/>
    <w:rsid w:val="00124EE8"/>
    <w:rPr>
      <w:color w:val="0563C1" w:themeColor="hyperlink"/>
      <w:u w:val="single"/>
    </w:rPr>
  </w:style>
  <w:style w:type="paragraph" w:styleId="ae">
    <w:name w:val="Balloon Text"/>
    <w:basedOn w:val="a1"/>
    <w:link w:val="af"/>
    <w:uiPriority w:val="99"/>
    <w:semiHidden/>
    <w:unhideWhenUsed/>
    <w:rsid w:val="00124EE8"/>
    <w:pPr>
      <w:spacing w:after="0" w:line="240" w:lineRule="auto"/>
    </w:pPr>
    <w:rPr>
      <w:rFonts w:ascii="Segoe UI" w:hAnsi="Segoe UI" w:cs="Segoe UI"/>
      <w:sz w:val="18"/>
      <w:szCs w:val="18"/>
    </w:rPr>
  </w:style>
  <w:style w:type="character" w:customStyle="1" w:styleId="af">
    <w:name w:val="Текст выноски Знак"/>
    <w:basedOn w:val="a2"/>
    <w:link w:val="ae"/>
    <w:uiPriority w:val="99"/>
    <w:semiHidden/>
    <w:rsid w:val="00124EE8"/>
    <w:rPr>
      <w:rFonts w:ascii="Segoe UI" w:hAnsi="Segoe UI" w:cs="Segoe UI"/>
      <w:sz w:val="18"/>
      <w:szCs w:val="18"/>
    </w:rPr>
  </w:style>
  <w:style w:type="paragraph" w:styleId="af0">
    <w:name w:val="annotation subject"/>
    <w:basedOn w:val="ab"/>
    <w:next w:val="ab"/>
    <w:link w:val="af1"/>
    <w:uiPriority w:val="99"/>
    <w:semiHidden/>
    <w:unhideWhenUsed/>
    <w:rsid w:val="00124EE8"/>
    <w:pPr>
      <w:spacing w:before="0"/>
    </w:pPr>
    <w:rPr>
      <w:rFonts w:eastAsiaTheme="minorHAnsi"/>
      <w:b/>
      <w:bCs/>
    </w:rPr>
  </w:style>
  <w:style w:type="character" w:customStyle="1" w:styleId="af1">
    <w:name w:val="Тема примечания Знак"/>
    <w:basedOn w:val="ac"/>
    <w:link w:val="af0"/>
    <w:uiPriority w:val="99"/>
    <w:semiHidden/>
    <w:rsid w:val="00124EE8"/>
    <w:rPr>
      <w:rFonts w:eastAsiaTheme="minorEastAsia"/>
      <w:b/>
      <w:bCs/>
      <w:sz w:val="20"/>
      <w:szCs w:val="20"/>
    </w:rPr>
  </w:style>
  <w:style w:type="character" w:styleId="af2">
    <w:name w:val="FollowedHyperlink"/>
    <w:basedOn w:val="a2"/>
    <w:uiPriority w:val="99"/>
    <w:semiHidden/>
    <w:unhideWhenUsed/>
    <w:rsid w:val="00124EE8"/>
    <w:rPr>
      <w:color w:val="954F72" w:themeColor="followedHyperlink"/>
      <w:u w:val="single"/>
    </w:rPr>
  </w:style>
  <w:style w:type="paragraph" w:customStyle="1" w:styleId="Default">
    <w:name w:val="Default"/>
    <w:rsid w:val="00124EE8"/>
    <w:pPr>
      <w:autoSpaceDE w:val="0"/>
      <w:autoSpaceDN w:val="0"/>
      <w:adjustRightInd w:val="0"/>
      <w:spacing w:after="0" w:line="240" w:lineRule="auto"/>
    </w:pPr>
    <w:rPr>
      <w:rFonts w:ascii="Tahoma" w:hAnsi="Tahoma" w:cs="Tahoma"/>
      <w:color w:val="000000"/>
      <w:sz w:val="24"/>
      <w:szCs w:val="24"/>
      <w:lang w:eastAsia="ru-RU"/>
    </w:rPr>
  </w:style>
  <w:style w:type="paragraph" w:styleId="af3">
    <w:name w:val="header"/>
    <w:basedOn w:val="a1"/>
    <w:link w:val="af4"/>
    <w:uiPriority w:val="99"/>
    <w:unhideWhenUsed/>
    <w:rsid w:val="00124EE8"/>
    <w:pPr>
      <w:tabs>
        <w:tab w:val="center" w:pos="4677"/>
        <w:tab w:val="right" w:pos="9355"/>
      </w:tabs>
      <w:spacing w:after="0" w:line="240" w:lineRule="auto"/>
    </w:pPr>
  </w:style>
  <w:style w:type="character" w:customStyle="1" w:styleId="af4">
    <w:name w:val="Верхний колонтитул Знак"/>
    <w:basedOn w:val="a2"/>
    <w:link w:val="af3"/>
    <w:uiPriority w:val="99"/>
    <w:rsid w:val="00124EE8"/>
  </w:style>
  <w:style w:type="paragraph" w:styleId="af5">
    <w:name w:val="footer"/>
    <w:basedOn w:val="a1"/>
    <w:link w:val="af6"/>
    <w:uiPriority w:val="99"/>
    <w:unhideWhenUsed/>
    <w:rsid w:val="00124EE8"/>
    <w:pPr>
      <w:tabs>
        <w:tab w:val="center" w:pos="4677"/>
        <w:tab w:val="right" w:pos="9355"/>
      </w:tabs>
      <w:spacing w:after="0" w:line="240" w:lineRule="auto"/>
    </w:pPr>
  </w:style>
  <w:style w:type="character" w:customStyle="1" w:styleId="af6">
    <w:name w:val="Нижний колонтитул Знак"/>
    <w:basedOn w:val="a2"/>
    <w:link w:val="af5"/>
    <w:uiPriority w:val="99"/>
    <w:rsid w:val="00124EE8"/>
  </w:style>
  <w:style w:type="character" w:styleId="af7">
    <w:name w:val="footnote reference"/>
    <w:aliases w:val="Style 49,fr,o,Style 18,EY Footnote Reference,fr + (Latin) Arial,(Asian) Arial,Black,Black + (Latin) Arial,Footnote Reference new,Footnote EY Interstate,Footnote Arial 8 single space,Footnote Referece,Footnote EYI,fr1,fr2,fr3"/>
    <w:basedOn w:val="a2"/>
    <w:unhideWhenUsed/>
    <w:qFormat/>
    <w:rsid w:val="00124EE8"/>
    <w:rPr>
      <w:vertAlign w:val="superscript"/>
    </w:rPr>
  </w:style>
  <w:style w:type="paragraph" w:styleId="af8">
    <w:name w:val="Revision"/>
    <w:hidden/>
    <w:uiPriority w:val="99"/>
    <w:semiHidden/>
    <w:rsid w:val="00124EE8"/>
    <w:pPr>
      <w:spacing w:after="0" w:line="240" w:lineRule="auto"/>
    </w:pPr>
  </w:style>
  <w:style w:type="paragraph" w:styleId="af9">
    <w:name w:val="Normal (Web)"/>
    <w:basedOn w:val="a1"/>
    <w:uiPriority w:val="99"/>
    <w:semiHidden/>
    <w:unhideWhenUsed/>
    <w:rsid w:val="00124EE8"/>
    <w:pPr>
      <w:spacing w:before="100" w:beforeAutospacing="1" w:after="100" w:afterAutospacing="1" w:line="240" w:lineRule="auto"/>
    </w:pPr>
    <w:rPr>
      <w:rFonts w:ascii="Times New Roman" w:hAnsi="Times New Roman" w:cs="Times New Roman"/>
      <w:sz w:val="24"/>
      <w:szCs w:val="24"/>
      <w:lang w:eastAsia="ru-RU"/>
    </w:rPr>
  </w:style>
  <w:style w:type="paragraph" w:styleId="afa">
    <w:name w:val="endnote text"/>
    <w:basedOn w:val="a1"/>
    <w:link w:val="afb"/>
    <w:uiPriority w:val="99"/>
    <w:semiHidden/>
    <w:unhideWhenUsed/>
    <w:rsid w:val="00124EE8"/>
    <w:pPr>
      <w:spacing w:after="0" w:line="240" w:lineRule="auto"/>
    </w:pPr>
    <w:rPr>
      <w:sz w:val="20"/>
      <w:szCs w:val="20"/>
    </w:rPr>
  </w:style>
  <w:style w:type="character" w:customStyle="1" w:styleId="afb">
    <w:name w:val="Текст концевой сноски Знак"/>
    <w:basedOn w:val="a2"/>
    <w:link w:val="afa"/>
    <w:uiPriority w:val="99"/>
    <w:semiHidden/>
    <w:rsid w:val="00124EE8"/>
    <w:rPr>
      <w:sz w:val="20"/>
      <w:szCs w:val="20"/>
    </w:rPr>
  </w:style>
  <w:style w:type="character" w:styleId="afc">
    <w:name w:val="endnote reference"/>
    <w:basedOn w:val="a2"/>
    <w:uiPriority w:val="99"/>
    <w:semiHidden/>
    <w:unhideWhenUsed/>
    <w:rsid w:val="00124EE8"/>
    <w:rPr>
      <w:vertAlign w:val="superscript"/>
    </w:rPr>
  </w:style>
  <w:style w:type="paragraph" w:styleId="afd">
    <w:name w:val="No Spacing"/>
    <w:uiPriority w:val="1"/>
    <w:qFormat/>
    <w:rsid w:val="00124EE8"/>
    <w:pPr>
      <w:spacing w:after="0" w:line="240" w:lineRule="auto"/>
    </w:pPr>
  </w:style>
  <w:style w:type="paragraph" w:customStyle="1" w:styleId="ConsPlusNormal">
    <w:name w:val="ConsPlusNormal"/>
    <w:rsid w:val="00124EE8"/>
    <w:pPr>
      <w:widowControl w:val="0"/>
      <w:autoSpaceDE w:val="0"/>
      <w:autoSpaceDN w:val="0"/>
      <w:spacing w:after="0" w:line="240" w:lineRule="auto"/>
    </w:pPr>
    <w:rPr>
      <w:rFonts w:ascii="Calibri" w:eastAsiaTheme="minorEastAsia" w:hAnsi="Calibri" w:cs="Calibri"/>
      <w:lang w:eastAsia="ru-RU"/>
    </w:rPr>
  </w:style>
  <w:style w:type="paragraph" w:styleId="afe">
    <w:name w:val="Title"/>
    <w:basedOn w:val="a1"/>
    <w:next w:val="a1"/>
    <w:link w:val="aff"/>
    <w:uiPriority w:val="10"/>
    <w:qFormat/>
    <w:rsid w:val="00124E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2"/>
    <w:link w:val="afe"/>
    <w:uiPriority w:val="10"/>
    <w:rsid w:val="00124EE8"/>
    <w:rPr>
      <w:rFonts w:asciiTheme="majorHAnsi" w:eastAsiaTheme="majorEastAsia" w:hAnsiTheme="majorHAnsi" w:cstheme="majorBidi"/>
      <w:spacing w:val="-10"/>
      <w:kern w:val="28"/>
      <w:sz w:val="56"/>
      <w:szCs w:val="56"/>
    </w:rPr>
  </w:style>
  <w:style w:type="character" w:customStyle="1" w:styleId="create-roomsection-title">
    <w:name w:val="create-room__section-title"/>
    <w:basedOn w:val="a2"/>
    <w:rsid w:val="00124EE8"/>
  </w:style>
  <w:style w:type="character" w:customStyle="1" w:styleId="ezkurwreuab5ozgtqnkl">
    <w:name w:val="ezkurwreuab5ozgtqnkl"/>
    <w:basedOn w:val="a2"/>
    <w:rsid w:val="00124EE8"/>
  </w:style>
  <w:style w:type="paragraph" w:styleId="a">
    <w:name w:val="List Bullet"/>
    <w:basedOn w:val="a1"/>
    <w:uiPriority w:val="99"/>
    <w:unhideWhenUsed/>
    <w:rsid w:val="00124EE8"/>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902</Words>
  <Characters>5147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Новрузова Руслана Мансуровна</dc:creator>
  <cp:keywords/>
  <dc:description/>
  <cp:lastModifiedBy>Болотская Елена Викторовна</cp:lastModifiedBy>
  <cp:revision>5</cp:revision>
  <dcterms:created xsi:type="dcterms:W3CDTF">2025-07-17T14:29:00Z</dcterms:created>
  <dcterms:modified xsi:type="dcterms:W3CDTF">2025-08-14T12:47:00Z</dcterms:modified>
</cp:coreProperties>
</file>