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00C9B" w14:textId="77777777" w:rsidR="008B4B27" w:rsidRPr="006955E1" w:rsidRDefault="008B4B27" w:rsidP="00B20517">
      <w:pPr>
        <w:pStyle w:val="af1"/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14:paraId="16A0928B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2922AF1F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32A4FCD2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7E83E5D8" w14:textId="77777777" w:rsidR="008B4B27" w:rsidRDefault="00C70A30">
      <w:pPr>
        <w:rPr>
          <w:rFonts w:ascii="Times New Roman" w:hAnsi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81632" behindDoc="0" locked="0" layoutInCell="1" allowOverlap="1" wp14:anchorId="569D66B4" wp14:editId="6F79DADC">
            <wp:simplePos x="0" y="0"/>
            <wp:positionH relativeFrom="page">
              <wp:posOffset>240673</wp:posOffset>
            </wp:positionH>
            <wp:positionV relativeFrom="paragraph">
              <wp:posOffset>-492559</wp:posOffset>
            </wp:positionV>
            <wp:extent cx="7348441" cy="2058989"/>
            <wp:effectExtent l="0" t="0" r="508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348441" cy="2058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57C57" w14:textId="77777777" w:rsidR="008B4B27" w:rsidRDefault="008B4B27">
      <w:pPr>
        <w:rPr>
          <w:rFonts w:ascii="Times New Roman" w:hAnsi="Times New Roman"/>
          <w:b/>
          <w:sz w:val="28"/>
          <w:szCs w:val="28"/>
        </w:rPr>
      </w:pPr>
    </w:p>
    <w:p w14:paraId="444FEC99" w14:textId="77777777" w:rsidR="008B4B27" w:rsidRDefault="008B4B27">
      <w:pPr>
        <w:rPr>
          <w:rFonts w:ascii="Times New Roman" w:hAnsi="Times New Roman"/>
          <w:b/>
          <w:sz w:val="28"/>
          <w:szCs w:val="28"/>
        </w:rPr>
      </w:pPr>
    </w:p>
    <w:p w14:paraId="49347F00" w14:textId="77777777" w:rsidR="008B4B27" w:rsidRDefault="008B4B27">
      <w:pPr>
        <w:tabs>
          <w:tab w:val="left" w:pos="672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7DF8FF88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470111F" w14:textId="77777777" w:rsidR="008B4B27" w:rsidRDefault="00C70A30">
      <w:pPr>
        <w:keepNext/>
        <w:widowControl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Приложение</w:t>
      </w:r>
    </w:p>
    <w:p w14:paraId="6A4DB0E5" w14:textId="77777777" w:rsidR="008B4B27" w:rsidRDefault="00C70A30">
      <w:pPr>
        <w:keepNext/>
        <w:widowControl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к приказу НКО АО НРД</w:t>
      </w:r>
    </w:p>
    <w:p w14:paraId="41882AD7" w14:textId="77777777" w:rsidR="008B4B27" w:rsidRDefault="009D0227">
      <w:pPr>
        <w:keepNext/>
        <w:widowControl w:val="0"/>
        <w:spacing w:after="0" w:line="360" w:lineRule="auto"/>
        <w:ind w:left="5670"/>
        <w:outlineLvl w:val="2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 xml:space="preserve">от </w:t>
      </w:r>
      <w:r w:rsidR="00C81285">
        <w:rPr>
          <w:rFonts w:ascii="Arial" w:eastAsia="Times New Roman" w:hAnsi="Arial" w:cs="Arial"/>
          <w:bCs/>
          <w:lang w:eastAsia="ru-RU"/>
        </w:rPr>
        <w:t xml:space="preserve">___ ______ </w:t>
      </w:r>
      <w:r w:rsidR="004D4B45">
        <w:rPr>
          <w:rFonts w:ascii="Arial" w:eastAsia="Times New Roman" w:hAnsi="Arial" w:cs="Arial"/>
          <w:bCs/>
          <w:lang w:eastAsia="ru-RU"/>
        </w:rPr>
        <w:t>202</w:t>
      </w:r>
      <w:r w:rsidR="00FA628B">
        <w:rPr>
          <w:rFonts w:ascii="Arial" w:eastAsia="Times New Roman" w:hAnsi="Arial" w:cs="Arial"/>
          <w:bCs/>
          <w:lang w:eastAsia="ru-RU"/>
        </w:rPr>
        <w:t>6</w:t>
      </w:r>
      <w:r w:rsidR="004D4B45">
        <w:rPr>
          <w:rFonts w:ascii="Arial" w:eastAsia="Times New Roman" w:hAnsi="Arial" w:cs="Arial"/>
          <w:bCs/>
          <w:lang w:eastAsia="ru-RU"/>
        </w:rPr>
        <w:t xml:space="preserve"> </w:t>
      </w:r>
      <w:r>
        <w:rPr>
          <w:rFonts w:ascii="Arial" w:eastAsia="Times New Roman" w:hAnsi="Arial" w:cs="Arial"/>
          <w:bCs/>
          <w:lang w:eastAsia="ru-RU"/>
        </w:rPr>
        <w:t>г. № НРД-П-</w:t>
      </w:r>
      <w:r w:rsidR="004D4B45">
        <w:rPr>
          <w:rFonts w:ascii="Arial" w:eastAsia="Times New Roman" w:hAnsi="Arial" w:cs="Arial"/>
          <w:bCs/>
          <w:lang w:eastAsia="ru-RU"/>
        </w:rPr>
        <w:t>2026</w:t>
      </w:r>
      <w:r>
        <w:rPr>
          <w:rFonts w:ascii="Arial" w:eastAsia="Times New Roman" w:hAnsi="Arial" w:cs="Arial"/>
          <w:bCs/>
          <w:lang w:eastAsia="ru-RU"/>
        </w:rPr>
        <w:t>-</w:t>
      </w:r>
    </w:p>
    <w:p w14:paraId="1FE0584B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A7F515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2721D8A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E41B29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F2E08B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9CF6A8" w14:textId="77777777" w:rsidR="008B4B27" w:rsidRDefault="00C70A30" w:rsidP="009D440A">
      <w:pPr>
        <w:pStyle w:val="af1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Перечень документов, предоставляемых в </w:t>
      </w:r>
      <w:r>
        <w:rPr>
          <w:rFonts w:ascii="Times New Roman" w:hAnsi="Times New Roman"/>
          <w:b/>
          <w:sz w:val="28"/>
          <w:szCs w:val="28"/>
        </w:rPr>
        <w:t>НКО АО НРД</w:t>
      </w:r>
    </w:p>
    <w:p w14:paraId="67AF73C7" w14:textId="50E7157B" w:rsidR="00535AD2" w:rsidRDefault="00FC5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6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943E4">
        <w:rPr>
          <w:rFonts w:ascii="Times New Roman" w:hAnsi="Times New Roman" w:cs="Times New Roman"/>
          <w:b/>
          <w:sz w:val="28"/>
          <w:szCs w:val="28"/>
        </w:rPr>
        <w:t xml:space="preserve">заключения </w:t>
      </w:r>
      <w:r w:rsidR="00A21DF7">
        <w:rPr>
          <w:rFonts w:ascii="Times New Roman" w:hAnsi="Times New Roman" w:cs="Times New Roman"/>
          <w:b/>
          <w:sz w:val="28"/>
          <w:szCs w:val="28"/>
        </w:rPr>
        <w:t>д</w:t>
      </w:r>
      <w:r w:rsidR="00A943E4">
        <w:rPr>
          <w:rFonts w:ascii="Times New Roman" w:hAnsi="Times New Roman" w:cs="Times New Roman"/>
          <w:b/>
          <w:sz w:val="28"/>
          <w:szCs w:val="28"/>
        </w:rPr>
        <w:t>оговоров на получение услуг</w:t>
      </w:r>
      <w:r w:rsidR="00535AD2">
        <w:rPr>
          <w:rFonts w:ascii="Times New Roman" w:hAnsi="Times New Roman" w:cs="Times New Roman"/>
          <w:b/>
          <w:sz w:val="28"/>
          <w:szCs w:val="28"/>
        </w:rPr>
        <w:t>, связанн</w:t>
      </w:r>
      <w:r w:rsidR="009D440A">
        <w:rPr>
          <w:rFonts w:ascii="Times New Roman" w:hAnsi="Times New Roman" w:cs="Times New Roman"/>
          <w:b/>
          <w:sz w:val="28"/>
          <w:szCs w:val="28"/>
        </w:rPr>
        <w:t>ых с технологическими сервисами</w:t>
      </w:r>
    </w:p>
    <w:p w14:paraId="122672F3" w14:textId="77777777" w:rsidR="008B4B27" w:rsidRDefault="008B4B27">
      <w:pPr>
        <w:rPr>
          <w:rFonts w:ascii="Times New Roman" w:hAnsi="Times New Roman" w:cs="Times New Roman"/>
          <w:b/>
          <w:sz w:val="28"/>
          <w:szCs w:val="28"/>
        </w:rPr>
      </w:pPr>
    </w:p>
    <w:p w14:paraId="68149816" w14:textId="6567D7FF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64A32" w14:textId="4919D81E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4D0BC" w14:textId="2548B455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AFA6A" w14:textId="7EA5B708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B97EE" w14:textId="58B06033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75D19" w14:textId="0BC10A9F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12C2A" w14:textId="13B5E8E9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4F51B" w14:textId="34A99AD6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5C8AD" w14:textId="77777777" w:rsidR="009430C7" w:rsidRDefault="00943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B6C97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1CC93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B1F6A6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14:paraId="71501093" w14:textId="77777777" w:rsidR="008B4B27" w:rsidRDefault="004D4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2798C22D" w14:textId="77777777" w:rsidR="008B4B27" w:rsidRDefault="008B4B27">
      <w:pPr>
        <w:rPr>
          <w:rFonts w:ascii="Times New Roman" w:hAnsi="Times New Roman" w:cs="Times New Roman"/>
          <w:b/>
          <w:sz w:val="28"/>
          <w:szCs w:val="28"/>
        </w:rPr>
        <w:sectPr w:rsidR="008B4B27">
          <w:footerReference w:type="even" r:id="rId9"/>
          <w:footerReference w:type="default" r:id="rId10"/>
          <w:footerReference w:type="first" r:id="rId11"/>
          <w:pgSz w:w="11907" w:h="16840"/>
          <w:pgMar w:top="680" w:right="709" w:bottom="1134" w:left="567" w:header="142" w:footer="74" w:gutter="0"/>
          <w:pgNumType w:start="1"/>
          <w:cols w:space="720"/>
          <w:titlePg/>
          <w:docGrid w:linePitch="360"/>
        </w:sectPr>
      </w:pPr>
    </w:p>
    <w:p w14:paraId="2A5E0C0B" w14:textId="77777777" w:rsidR="008B4B27" w:rsidRDefault="008B4B27">
      <w:pPr>
        <w:pStyle w:val="af1"/>
        <w:spacing w:after="0" w:line="240" w:lineRule="auto"/>
        <w:rPr>
          <w:rFonts w:ascii="Times New Roman" w:eastAsiaTheme="minorHAnsi" w:hAnsi="Times New Roman"/>
          <w:sz w:val="18"/>
          <w:szCs w:val="18"/>
        </w:rPr>
      </w:pPr>
    </w:p>
    <w:p w14:paraId="7500D7B6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3C605987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575765FC" w14:textId="77777777" w:rsidR="008B4B27" w:rsidRPr="007E42F5" w:rsidRDefault="008B4B27">
      <w:pPr>
        <w:pStyle w:val="af1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264"/>
        <w:gridCol w:w="1789"/>
      </w:tblGrid>
      <w:tr w:rsidR="008B4B27" w14:paraId="61997AF1" w14:textId="77777777" w:rsidTr="00B20517">
        <w:trPr>
          <w:trHeight w:val="824"/>
          <w:jc w:val="center"/>
        </w:trPr>
        <w:tc>
          <w:tcPr>
            <w:tcW w:w="8831" w:type="dxa"/>
            <w:gridSpan w:val="2"/>
            <w:shd w:val="clear" w:color="auto" w:fill="BFBFBF" w:themeFill="background1" w:themeFillShade="BF"/>
          </w:tcPr>
          <w:p w14:paraId="4EF05B7F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F30700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07609279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DFEF05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14:paraId="0FE15C19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  <w:p w14:paraId="5396F749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B27" w14:paraId="737D4284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580E5E12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bookmarkStart w:id="0" w:name="_Термины_и_определения"/>
        <w:bookmarkEnd w:id="0"/>
        <w:tc>
          <w:tcPr>
            <w:tcW w:w="8264" w:type="dxa"/>
            <w:shd w:val="clear" w:color="auto" w:fill="auto"/>
          </w:tcPr>
          <w:p w14:paraId="3A3BAF4F" w14:textId="77777777" w:rsidR="008B4B27" w:rsidRDefault="00C70A30">
            <w:pPr>
              <w:pStyle w:val="1"/>
              <w:keepLines w:val="0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instrText xml:space="preserve"> HYPERLINK  \l "_Термины_и_определения_1" </w:instrTex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t>Термины 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89" w:type="dxa"/>
            <w:shd w:val="clear" w:color="auto" w:fill="auto"/>
          </w:tcPr>
          <w:p w14:paraId="1EC12A37" w14:textId="7077BC57" w:rsidR="008B4B27" w:rsidRDefault="006955E1" w:rsidP="006D6C1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hyperlink w:anchor="_Термины_и_определения_1" w:tooltip="#_Термины_и_определения_1" w:history="1">
              <w:r w:rsidR="006D6C15">
                <w:rPr>
                  <w:rStyle w:val="afd"/>
                  <w:rFonts w:ascii="Times New Roman" w:hAnsi="Times New Roman"/>
                  <w:b/>
                  <w:sz w:val="24"/>
                  <w:szCs w:val="24"/>
                </w:rPr>
                <w:t>1</w:t>
              </w:r>
            </w:hyperlink>
          </w:p>
        </w:tc>
      </w:tr>
      <w:tr w:rsidR="008B4B27" w14:paraId="0CEEE748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276DA72F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64" w:type="dxa"/>
            <w:shd w:val="clear" w:color="auto" w:fill="auto"/>
          </w:tcPr>
          <w:p w14:paraId="34B378D6" w14:textId="77777777" w:rsidR="008B4B27" w:rsidRDefault="006955E1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_Особенности_предоставления_документ" w:tooltip="#_Особенности_предоставления_документ" w:history="1">
              <w:r w:rsidR="00C70A30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Особенности предоставления документов</w:t>
              </w:r>
            </w:hyperlink>
          </w:p>
        </w:tc>
        <w:tc>
          <w:tcPr>
            <w:tcW w:w="1789" w:type="dxa"/>
            <w:shd w:val="clear" w:color="auto" w:fill="auto"/>
          </w:tcPr>
          <w:p w14:paraId="642F7D83" w14:textId="3C814CAB" w:rsidR="008B4B27" w:rsidRDefault="006D6C1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Style w:val="afd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B4B27" w14:paraId="5DE50686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442B5CB8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bookmarkStart w:id="1" w:name="_Документы,_предоставляемые_Резидент_1"/>
        <w:bookmarkEnd w:id="1"/>
        <w:tc>
          <w:tcPr>
            <w:tcW w:w="8264" w:type="dxa"/>
            <w:shd w:val="clear" w:color="auto" w:fill="auto"/>
          </w:tcPr>
          <w:p w14:paraId="4E90D516" w14:textId="77777777" w:rsidR="008B4B27" w:rsidRDefault="00C70A30">
            <w:pPr>
              <w:pStyle w:val="1"/>
              <w:keepLines w:val="0"/>
              <w:spacing w:before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\l "_Документы,_предоставляемые_Резидент" </w:instrText>
            </w:r>
            <w:r>
              <w:fldChar w:fldCharType="separate"/>
            </w:r>
            <w:r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t>Документы, предоставляемые Резидентами</w:t>
            </w:r>
            <w:r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789" w:type="dxa"/>
            <w:shd w:val="clear" w:color="auto" w:fill="auto"/>
          </w:tcPr>
          <w:p w14:paraId="254B8975" w14:textId="476707B9" w:rsidR="008B4B27" w:rsidRDefault="006955E1" w:rsidP="006D6C1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hyperlink w:anchor="_Документы,_предоставляемые_Резидент" w:tooltip="#_Документы,_предоставляемые_Резидент" w:history="1">
              <w:r w:rsidR="006D6C15">
                <w:rPr>
                  <w:rStyle w:val="afd"/>
                  <w:rFonts w:ascii="Times New Roman" w:hAnsi="Times New Roman"/>
                  <w:b/>
                  <w:sz w:val="24"/>
                  <w:szCs w:val="24"/>
                </w:rPr>
                <w:t>4</w:t>
              </w:r>
            </w:hyperlink>
          </w:p>
        </w:tc>
      </w:tr>
      <w:tr w:rsidR="008B4B27" w14:paraId="7B0D59EB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36382549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64" w:type="dxa"/>
            <w:shd w:val="clear" w:color="auto" w:fill="auto"/>
          </w:tcPr>
          <w:p w14:paraId="22FB3CDC" w14:textId="77777777" w:rsidR="008B4B27" w:rsidRDefault="006955E1">
            <w:pPr>
              <w:pStyle w:val="1"/>
              <w:keepLines w:val="0"/>
              <w:spacing w:before="0" w:line="240" w:lineRule="auto"/>
              <w:jc w:val="both"/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</w:pPr>
            <w:hyperlink w:anchor="_Документы,_предоставляемые_Нерезиде_1" w:tooltip="#_Документы,_предоставляемые_Нерезиде_1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Документы, предоставляемые Нерезидентами</w:t>
              </w:r>
            </w:hyperlink>
          </w:p>
        </w:tc>
        <w:tc>
          <w:tcPr>
            <w:tcW w:w="1789" w:type="dxa"/>
            <w:shd w:val="clear" w:color="auto" w:fill="auto"/>
          </w:tcPr>
          <w:p w14:paraId="1B5A8782" w14:textId="539F67C0" w:rsidR="008B4B27" w:rsidRPr="00A35D73" w:rsidRDefault="00A35D73" w:rsidP="006D6C1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Style w:val="afd"/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B4B27" w14:paraId="7B019751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4A3F8874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64" w:type="dxa"/>
            <w:shd w:val="clear" w:color="auto" w:fill="auto"/>
          </w:tcPr>
          <w:p w14:paraId="02629C31" w14:textId="77777777" w:rsidR="008B4B27" w:rsidRDefault="006955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Приложение_№_1" w:tooltip="#_Приложение_№_1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1    Анкета юридического лица (форма АА001)</w:t>
              </w:r>
            </w:hyperlink>
          </w:p>
        </w:tc>
        <w:tc>
          <w:tcPr>
            <w:tcW w:w="1789" w:type="dxa"/>
            <w:shd w:val="clear" w:color="auto" w:fill="auto"/>
          </w:tcPr>
          <w:p w14:paraId="1C0EB34F" w14:textId="20395E0F" w:rsidR="008B4B27" w:rsidRPr="00A35D73" w:rsidRDefault="00A35D73" w:rsidP="006D6C1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B4B27" w14:paraId="247483D6" w14:textId="77777777" w:rsidTr="00B20517">
        <w:trPr>
          <w:trHeight w:val="410"/>
          <w:jc w:val="center"/>
        </w:trPr>
        <w:tc>
          <w:tcPr>
            <w:tcW w:w="567" w:type="dxa"/>
            <w:shd w:val="clear" w:color="auto" w:fill="auto"/>
          </w:tcPr>
          <w:p w14:paraId="0717096C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64" w:type="dxa"/>
            <w:shd w:val="clear" w:color="auto" w:fill="auto"/>
          </w:tcPr>
          <w:p w14:paraId="19D1259D" w14:textId="77777777" w:rsidR="008B4B27" w:rsidRDefault="006955E1">
            <w:pPr>
              <w:widowControl w:val="0"/>
              <w:spacing w:after="0" w:line="240" w:lineRule="auto"/>
              <w:ind w:left="2124" w:hanging="448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Инструкция_по_заполнению_5" w:tooltip="#_Инструкция_по_заполнению_5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Инструкция по заполнению формы АА001</w:t>
              </w:r>
            </w:hyperlink>
          </w:p>
        </w:tc>
        <w:tc>
          <w:tcPr>
            <w:tcW w:w="1789" w:type="dxa"/>
            <w:shd w:val="clear" w:color="auto" w:fill="auto"/>
          </w:tcPr>
          <w:p w14:paraId="079CC66A" w14:textId="17EA0B1B" w:rsidR="008B4B27" w:rsidRPr="00A35D73" w:rsidRDefault="006D6C15" w:rsidP="00A35D73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</w:rPr>
            </w:pPr>
            <w:r w:rsidRPr="00A35D73">
              <w:rPr>
                <w:rStyle w:val="afd"/>
                <w:rFonts w:ascii="Times New Roman" w:hAnsi="Times New Roman"/>
                <w:b/>
                <w:sz w:val="24"/>
                <w:szCs w:val="24"/>
              </w:rPr>
              <w:t>1</w:t>
            </w:r>
            <w:r w:rsidR="00A35D73">
              <w:rPr>
                <w:rStyle w:val="afd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24F26C7B" w14:textId="77777777" w:rsidR="008B4B27" w:rsidRDefault="008B4B27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b/>
          <w:color w:val="auto"/>
          <w:sz w:val="12"/>
          <w:szCs w:val="12"/>
        </w:rPr>
      </w:pPr>
      <w:bookmarkStart w:id="2" w:name="_Термины_и_определения_1"/>
      <w:bookmarkStart w:id="3" w:name="_Toc511740725"/>
      <w:bookmarkStart w:id="4" w:name="_Ref526517573"/>
      <w:bookmarkEnd w:id="2"/>
    </w:p>
    <w:p w14:paraId="033865F5" w14:textId="77777777" w:rsidR="008B4B27" w:rsidRDefault="00C70A30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Термины и определения</w:t>
      </w:r>
      <w:bookmarkEnd w:id="3"/>
      <w:bookmarkEnd w:id="4"/>
    </w:p>
    <w:p w14:paraId="25AC0F1E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Анкета АА001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предоставляемая Клиентом анкета юридического лица по форме АА001, являющаяся </w:t>
      </w:r>
      <w:hyperlink w:anchor="_Приложение_№_1" w:tooltip="#_Приложение_№_1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</w:t>
        </w:r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н</w:t>
        </w:r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ием 1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54CCC4B2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5" w:name="_Выписка_из_документа"/>
      <w:bookmarkEnd w:id="5"/>
      <w:r>
        <w:rPr>
          <w:rFonts w:ascii="Times New Roman" w:hAnsi="Times New Roman" w:cs="Times New Roman"/>
          <w:b/>
          <w:color w:val="auto"/>
          <w:sz w:val="24"/>
          <w:szCs w:val="24"/>
        </w:rPr>
        <w:t>Апостиль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штамп, соответствующий требованиям Конвенции, отменяющей требование легализации иностранных официальных документов, заключенной в г. Гааге 05.10.1961 (Гаагской конвенции), проставляемый компетентным органом государства, в котором этот документ был совершен.</w:t>
      </w:r>
    </w:p>
    <w:p w14:paraId="4EA2C67E" w14:textId="1ECFF71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6" w:name="_Выписка_из_документа_1"/>
      <w:bookmarkEnd w:id="6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Выписка из документа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часть документа на бумажном носителе или в электронно</w:t>
      </w:r>
      <w:r w:rsidR="00B256E7">
        <w:rPr>
          <w:rFonts w:ascii="Times New Roman" w:eastAsia="Calibri" w:hAnsi="Times New Roman" w:cs="Times New Roman"/>
          <w:color w:val="auto"/>
          <w:sz w:val="24"/>
          <w:szCs w:val="24"/>
        </w:rPr>
        <w:t>й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B256E7">
        <w:rPr>
          <w:rFonts w:ascii="Times New Roman" w:eastAsia="Calibri" w:hAnsi="Times New Roman" w:cs="Times New Roman"/>
          <w:color w:val="auto"/>
          <w:sz w:val="24"/>
          <w:szCs w:val="24"/>
        </w:rPr>
        <w:t>форме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удостоверенная уполномоченным лицом Клиента и оттиском печати (при наличии).</w:t>
      </w:r>
    </w:p>
    <w:p w14:paraId="11F9CE76" w14:textId="7A3A2C39" w:rsidR="00E3025E" w:rsidRPr="001B2A46" w:rsidRDefault="00E3025E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E3025E">
        <w:rPr>
          <w:rFonts w:ascii="Times New Roman" w:eastAsia="Calibri" w:hAnsi="Times New Roman" w:cs="Times New Roman"/>
          <w:b/>
          <w:color w:val="auto"/>
          <w:sz w:val="24"/>
          <w:szCs w:val="24"/>
        </w:rPr>
        <w:t>Группа, Группа «Московская Биржа»</w:t>
      </w:r>
      <w:r w:rsidRPr="00E3025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(для целей Перечня) - Небанковская кредитная организация акционерное общество «Национальный расчетный депозитарий», Публичное акционерное общество «Московская Биржа ММВБ-РТС»</w:t>
      </w:r>
      <w:r w:rsidR="00CC02A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(ПАО </w:t>
      </w:r>
      <w:r w:rsidR="00345170">
        <w:rPr>
          <w:rFonts w:ascii="Times New Roman" w:eastAsia="Calibri" w:hAnsi="Times New Roman" w:cs="Times New Roman"/>
          <w:color w:val="auto"/>
          <w:sz w:val="24"/>
          <w:szCs w:val="24"/>
        </w:rPr>
        <w:t>«Московская Биржа</w:t>
      </w:r>
      <w:r w:rsidR="006955E1">
        <w:rPr>
          <w:rFonts w:ascii="Times New Roman" w:eastAsia="Calibri" w:hAnsi="Times New Roman" w:cs="Times New Roman"/>
          <w:color w:val="auto"/>
          <w:sz w:val="24"/>
          <w:szCs w:val="24"/>
        </w:rPr>
        <w:t>»</w:t>
      </w:r>
      <w:r w:rsidR="00345170">
        <w:rPr>
          <w:rFonts w:ascii="Times New Roman" w:eastAsia="Calibri" w:hAnsi="Times New Roman" w:cs="Times New Roman"/>
          <w:color w:val="auto"/>
          <w:sz w:val="24"/>
          <w:szCs w:val="24"/>
        </w:rPr>
        <w:t>)</w:t>
      </w:r>
      <w:r w:rsidRPr="00E3025E">
        <w:rPr>
          <w:rFonts w:ascii="Times New Roman" w:eastAsia="Calibri" w:hAnsi="Times New Roman" w:cs="Times New Roman"/>
          <w:color w:val="auto"/>
          <w:sz w:val="24"/>
          <w:szCs w:val="24"/>
        </w:rPr>
        <w:t>, Небанковская кредитная организация-центральный контрагент «Национальный Клиринговый Центр» (Акционерное общество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)</w:t>
      </w:r>
      <w:r w:rsidRPr="00E3025E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5A5A3D8" w14:textId="2DC8F8B4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Договор ЭДО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Договор об обмене электронными документами, заключаемый между НРД и Клиентом.</w:t>
      </w:r>
    </w:p>
    <w:p w14:paraId="4E8B67AA" w14:textId="77777777" w:rsidR="008B4B27" w:rsidRPr="00D5125F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7" w:name="_Клиент_–_юридическое"/>
      <w:bookmarkEnd w:id="7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Клиент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</w:t>
      </w:r>
      <w:bookmarkStart w:id="8" w:name="_Копия_–_документ,"/>
      <w:bookmarkEnd w:id="8"/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Российская Федерация, субъект Российской Федерации, муниципальное образование, от имени которых могут выступать соответствующие уполномоченные органы или организации, а также юридические лица, пользующиеся услугами НРД.</w:t>
      </w:r>
      <w:bookmarkStart w:id="9" w:name="_Копия_–_документ,_1"/>
      <w:bookmarkEnd w:id="9"/>
    </w:p>
    <w:p w14:paraId="5514C890" w14:textId="77777777" w:rsidR="00D5125F" w:rsidRDefault="00D5125F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0" w:name="_ЛКУ_–_личный"/>
      <w:bookmarkEnd w:id="10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Копия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документ, полностью воспроизводящий Оригинал/Нотариальную копию</w:t>
      </w:r>
      <w:r w:rsidR="00D9722B">
        <w:rPr>
          <w:rFonts w:ascii="Times New Roman" w:eastAsia="Calibri" w:hAnsi="Times New Roman" w:cs="Times New Roman"/>
          <w:color w:val="auto"/>
          <w:sz w:val="24"/>
          <w:szCs w:val="24"/>
        </w:rPr>
        <w:t>/Нотариальную выписку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на бумажном носителе, заверенный уполномоченным лицом Клиента и оттиском печати (при наличии)</w:t>
      </w:r>
    </w:p>
    <w:p w14:paraId="195F140E" w14:textId="77777777" w:rsidR="00D5125F" w:rsidRDefault="00D5125F" w:rsidP="00D5125F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либо </w:t>
      </w:r>
    </w:p>
    <w:p w14:paraId="6F912B75" w14:textId="45658166" w:rsidR="00D5125F" w:rsidRDefault="00D5125F" w:rsidP="008A2A8B">
      <w:pPr>
        <w:pStyle w:val="1"/>
        <w:keepNext w:val="0"/>
        <w:keepLines w:val="0"/>
        <w:widowControl w:val="0"/>
        <w:numPr>
          <w:ilvl w:val="0"/>
          <w:numId w:val="6"/>
        </w:numPr>
        <w:spacing w:before="0" w:after="120" w:line="240" w:lineRule="auto"/>
        <w:ind w:left="1134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электронный документ, содержащий сканированную копию документа, выполненную с Оригинала/Нотариальной копии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/Нотариальной выписки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на бумажном носителе, и заверенный УЭП уполномоченного лица Клиента, если иное не предусмотрено Договором ЭДО или Перечнем, и переданный через ЛКУ.</w:t>
      </w:r>
    </w:p>
    <w:p w14:paraId="2F3D278F" w14:textId="77777777" w:rsidR="00B20517" w:rsidRDefault="00D5125F" w:rsidP="00B20517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Сканированная копия выполняется с документа, оформленного в соответствии с требованиями Перечня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8235CC2" w14:textId="0E5264C1" w:rsidR="00D5125F" w:rsidRDefault="00D5125F" w:rsidP="00D5125F">
      <w:pPr>
        <w:ind w:left="700" w:firstLine="1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 если, согласно Перечню ниже, документы пред</w:t>
      </w:r>
      <w:r w:rsidR="00B256E7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ставлены оператору в виде копий на бумажном носителе, указанные копии должны содержать слова «</w:t>
      </w:r>
      <w:r>
        <w:rPr>
          <w:rFonts w:ascii="Times New Roman" w:eastAsia="Calibri" w:hAnsi="Times New Roman" w:cs="Times New Roman"/>
          <w:i/>
          <w:sz w:val="24"/>
          <w:szCs w:val="24"/>
        </w:rPr>
        <w:t>копия верна</w:t>
      </w:r>
      <w:r>
        <w:rPr>
          <w:rFonts w:ascii="Times New Roman" w:eastAsia="Calibri" w:hAnsi="Times New Roman" w:cs="Times New Roman"/>
          <w:sz w:val="24"/>
          <w:szCs w:val="24"/>
        </w:rPr>
        <w:t>», дату заверения, подпись и расшифровку подписи лица, заверившего копию.</w:t>
      </w:r>
      <w:r w:rsidR="00B83AAF">
        <w:rPr>
          <w:rFonts w:ascii="Times New Roman" w:eastAsia="Calibri" w:hAnsi="Times New Roman" w:cs="Times New Roman"/>
          <w:sz w:val="24"/>
          <w:szCs w:val="24"/>
        </w:rPr>
        <w:t xml:space="preserve"> К так</w:t>
      </w:r>
      <w:r w:rsidR="00973988">
        <w:rPr>
          <w:rFonts w:ascii="Times New Roman" w:eastAsia="Calibri" w:hAnsi="Times New Roman" w:cs="Times New Roman"/>
          <w:sz w:val="24"/>
          <w:szCs w:val="24"/>
        </w:rPr>
        <w:t>и</w:t>
      </w:r>
      <w:r w:rsidR="00B83AAF">
        <w:rPr>
          <w:rFonts w:ascii="Times New Roman" w:eastAsia="Calibri" w:hAnsi="Times New Roman" w:cs="Times New Roman"/>
          <w:sz w:val="24"/>
          <w:szCs w:val="24"/>
        </w:rPr>
        <w:t xml:space="preserve">м документам дополнительно </w:t>
      </w:r>
      <w:r w:rsidR="00B83AAF">
        <w:rPr>
          <w:rFonts w:ascii="Times New Roman" w:eastAsia="Calibri" w:hAnsi="Times New Roman" w:cs="Times New Roman"/>
          <w:sz w:val="24"/>
          <w:szCs w:val="24"/>
        </w:rPr>
        <w:lastRenderedPageBreak/>
        <w:t>прикладывается</w:t>
      </w:r>
      <w:r w:rsidR="00973988">
        <w:rPr>
          <w:rFonts w:ascii="Times New Roman" w:eastAsia="Calibri" w:hAnsi="Times New Roman" w:cs="Times New Roman"/>
          <w:sz w:val="24"/>
          <w:szCs w:val="24"/>
        </w:rPr>
        <w:t xml:space="preserve"> доверенность</w:t>
      </w:r>
      <w:r w:rsidR="00B256E7" w:rsidRPr="00B256E7">
        <w:rPr>
          <w:rFonts w:ascii="Times New Roman" w:eastAsia="Calibri" w:hAnsi="Times New Roman" w:cs="Times New Roman"/>
          <w:sz w:val="24"/>
          <w:szCs w:val="24"/>
        </w:rPr>
        <w:t>, подтверждающая полномочия</w:t>
      </w:r>
      <w:r w:rsidR="00973988">
        <w:rPr>
          <w:rFonts w:ascii="Times New Roman" w:eastAsia="Calibri" w:hAnsi="Times New Roman" w:cs="Times New Roman"/>
          <w:sz w:val="24"/>
          <w:szCs w:val="24"/>
        </w:rPr>
        <w:t xml:space="preserve"> лица, заверившего копию, если это лицо не является единоличным исполнительным органом.</w:t>
      </w:r>
    </w:p>
    <w:p w14:paraId="2741339F" w14:textId="5A1212B4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ЛКУ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программно-технический комплекс «Личный кабинет Участника», являющийся составной частью СЭД 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ПАО «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Московск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ая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Бирж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а»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посредством которого Участник может осуществлять WEB-взаимодействие с компаниями Группы «Московская Биржа», в том числе с НРД.</w:t>
      </w:r>
    </w:p>
    <w:p w14:paraId="0B662DF0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Нерезиденты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юридические лица, соответствующие требованиям </w:t>
      </w:r>
      <w:hyperlink r:id="rId12" w:tooltip="consultantplus://offline/ref=317790E51BCFACF469CA8A74DAC66273F0048F709B34E0294A56573C2C7592256D733403FBB4DCC7384CD55B1222A35BECE5BD409C83CAB6p5wAL" w:history="1">
        <w:r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пункта 7 части 1 статьи 1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10.12.2003 № 173-ФЗ «О валютном регулировании и валютном контроле».</w:t>
      </w:r>
    </w:p>
    <w:p w14:paraId="69FCF520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1" w:name="_Нотариальная_выписка_–_1"/>
      <w:bookmarkEnd w:id="11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Нотариальная выписка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копия части документа, верность Оригиналу которой засвидетельствована нотариусом в соответствии с законодательством Российской Федерации о нотариате.</w:t>
      </w:r>
    </w:p>
    <w:p w14:paraId="2854BB85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2" w:name="_Нотариальная_копия_–"/>
      <w:bookmarkEnd w:id="12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Нотариальная копия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копия документа, верность Оригиналу которой засвидетельствована нотариусом в соответствии с законодательством Российской Федерации о нотариате.</w:t>
      </w:r>
    </w:p>
    <w:p w14:paraId="55AAB090" w14:textId="00D185B8" w:rsidR="00B20517" w:rsidRPr="00B20517" w:rsidRDefault="00B20517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20517">
        <w:rPr>
          <w:rFonts w:ascii="Times New Roman" w:eastAsia="Calibri" w:hAnsi="Times New Roman" w:cs="Times New Roman"/>
          <w:b/>
          <w:color w:val="auto"/>
          <w:sz w:val="24"/>
          <w:szCs w:val="24"/>
        </w:rPr>
        <w:t>Незаверенная копия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- </w:t>
      </w:r>
      <w:r w:rsidRPr="00B20517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документ, полностью воспроизводящий Оригинал/Нотариальную копию на бумажном носителе, или </w:t>
      </w:r>
      <w:r w:rsidRPr="00B20517">
        <w:rPr>
          <w:rFonts w:ascii="Times New Roman" w:eastAsia="Calibri" w:hAnsi="Times New Roman" w:cs="Times New Roman"/>
          <w:color w:val="auto"/>
          <w:sz w:val="24"/>
          <w:szCs w:val="24"/>
        </w:rPr>
        <w:t>электронн</w:t>
      </w:r>
      <w:r w:rsidR="00992375">
        <w:rPr>
          <w:rFonts w:ascii="Times New Roman" w:eastAsia="Calibri" w:hAnsi="Times New Roman" w:cs="Times New Roman"/>
          <w:color w:val="auto"/>
          <w:sz w:val="24"/>
          <w:szCs w:val="24"/>
        </w:rPr>
        <w:t>ый</w:t>
      </w:r>
      <w:r w:rsidRPr="00B2051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файл, </w:t>
      </w:r>
      <w:r w:rsidR="001B60F1">
        <w:rPr>
          <w:rFonts w:ascii="Times New Roman" w:eastAsia="Calibri" w:hAnsi="Times New Roman" w:cs="Times New Roman"/>
          <w:color w:val="auto"/>
          <w:sz w:val="24"/>
          <w:szCs w:val="24"/>
        </w:rPr>
        <w:t>содержащ</w:t>
      </w:r>
      <w:r w:rsidR="00992375">
        <w:rPr>
          <w:rFonts w:ascii="Times New Roman" w:eastAsia="Calibri" w:hAnsi="Times New Roman" w:cs="Times New Roman"/>
          <w:color w:val="auto"/>
          <w:sz w:val="24"/>
          <w:szCs w:val="24"/>
        </w:rPr>
        <w:t>ий</w:t>
      </w:r>
      <w:r w:rsidR="001B60F1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сканированную копию </w:t>
      </w:r>
      <w:r w:rsidRPr="00B20517">
        <w:rPr>
          <w:rFonts w:ascii="Times New Roman" w:eastAsia="Calibri" w:hAnsi="Times New Roman" w:cs="Times New Roman"/>
          <w:color w:val="auto"/>
          <w:sz w:val="24"/>
          <w:szCs w:val="24"/>
        </w:rPr>
        <w:t>документа</w:t>
      </w:r>
      <w:r w:rsidR="00421A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(электронный образ)</w:t>
      </w:r>
      <w:r w:rsidRPr="00B20517">
        <w:rPr>
          <w:rFonts w:ascii="Times New Roman" w:eastAsia="Calibri" w:hAnsi="Times New Roman" w:cs="Times New Roman"/>
          <w:color w:val="auto"/>
          <w:sz w:val="24"/>
          <w:szCs w:val="24"/>
        </w:rPr>
        <w:t>, выполненную с Оригинала/Нотариальной копии на бумажном носителе</w:t>
      </w:r>
      <w:r w:rsidRPr="00B20517">
        <w:rPr>
          <w:rFonts w:ascii="Times New Roman" w:hAnsi="Times New Roman" w:cs="Times New Roman"/>
          <w:color w:val="auto"/>
        </w:rPr>
        <w:t>.</w:t>
      </w:r>
    </w:p>
    <w:p w14:paraId="10445696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НРД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Небанковская кредитная организация акционерное общество «Национальный расчетный депозитарий» (НКО АО НРД).</w:t>
      </w:r>
    </w:p>
    <w:p w14:paraId="28BA7CE7" w14:textId="010391B4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3" w:name="_Оригинал_–_подлинник"/>
      <w:bookmarkEnd w:id="13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Оригинал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подлинник (первоначальный экземпляр) документа на бумажном носителе, </w:t>
      </w:r>
      <w:r w:rsidR="00D055D8">
        <w:rPr>
          <w:rFonts w:ascii="Times New Roman" w:eastAsia="Calibri" w:hAnsi="Times New Roman" w:cs="Times New Roman"/>
          <w:color w:val="auto"/>
          <w:sz w:val="24"/>
          <w:szCs w:val="24"/>
        </w:rPr>
        <w:t>в электронно</w:t>
      </w:r>
      <w:r w:rsidR="005524AA">
        <w:rPr>
          <w:rFonts w:ascii="Times New Roman" w:eastAsia="Calibri" w:hAnsi="Times New Roman" w:cs="Times New Roman"/>
          <w:color w:val="auto"/>
          <w:sz w:val="24"/>
          <w:szCs w:val="24"/>
        </w:rPr>
        <w:t>й</w:t>
      </w:r>
      <w:r w:rsidR="00D055D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5524AA">
        <w:rPr>
          <w:rFonts w:ascii="Times New Roman" w:eastAsia="Calibri" w:hAnsi="Times New Roman" w:cs="Times New Roman"/>
          <w:color w:val="auto"/>
          <w:sz w:val="24"/>
          <w:szCs w:val="24"/>
        </w:rPr>
        <w:t>форме</w:t>
      </w:r>
      <w:r w:rsidR="00D055D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подписанный уполномоченным лицом Клиента и заверенный оттиском печати (при наличии), а также: </w:t>
      </w:r>
    </w:p>
    <w:p w14:paraId="59E6E0A1" w14:textId="79EAEBF4" w:rsidR="0099767A" w:rsidRDefault="00C70A30" w:rsidP="0099767A">
      <w:pPr>
        <w:pStyle w:val="1"/>
        <w:keepNext w:val="0"/>
        <w:keepLines w:val="0"/>
        <w:widowControl w:val="0"/>
        <w:numPr>
          <w:ilvl w:val="0"/>
          <w:numId w:val="7"/>
        </w:numPr>
        <w:spacing w:before="0" w:line="240" w:lineRule="auto"/>
        <w:ind w:left="1134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нотариально удостоверенный либо документ/информация в виде электронного файла, сформированного в ЛКУ или изготовленного федеральным органом исполнительной власти в электронно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й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E3025E">
        <w:rPr>
          <w:rFonts w:ascii="Times New Roman" w:eastAsia="Calibri" w:hAnsi="Times New Roman" w:cs="Times New Roman"/>
          <w:color w:val="auto"/>
          <w:sz w:val="24"/>
          <w:szCs w:val="24"/>
        </w:rPr>
        <w:t>форме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с приложением файла с электронной подписью уполномоченного представителя органа, изготовившего и выдавшего документ, и подписанного УЭП уполномоченного лица Клиента в случаях, предусмотренных Перечнем;</w:t>
      </w:r>
    </w:p>
    <w:p w14:paraId="4CF1E545" w14:textId="27B4C624" w:rsidR="00B20517" w:rsidRPr="0099767A" w:rsidRDefault="00B20517" w:rsidP="0099767A">
      <w:pPr>
        <w:pStyle w:val="1"/>
        <w:keepNext w:val="0"/>
        <w:keepLines w:val="0"/>
        <w:widowControl w:val="0"/>
        <w:numPr>
          <w:ilvl w:val="0"/>
          <w:numId w:val="7"/>
        </w:numPr>
        <w:spacing w:before="0" w:line="240" w:lineRule="auto"/>
        <w:ind w:left="1134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9767A">
        <w:rPr>
          <w:rFonts w:ascii="Times New Roman" w:eastAsia="Calibri" w:hAnsi="Times New Roman" w:cs="Times New Roman"/>
          <w:color w:val="auto"/>
          <w:sz w:val="24"/>
          <w:szCs w:val="24"/>
        </w:rPr>
        <w:t>составленный в машиночитаемой форме документ в случаях, предусмотренных Перечнем, если иное не предусмотрено Договором ЭДО;</w:t>
      </w:r>
    </w:p>
    <w:p w14:paraId="76F55D8E" w14:textId="773DE3F8" w:rsidR="00B20517" w:rsidRDefault="00B20517" w:rsidP="008A2A8B">
      <w:pPr>
        <w:pStyle w:val="1"/>
        <w:keepNext w:val="0"/>
        <w:keepLines w:val="0"/>
        <w:widowControl w:val="0"/>
        <w:numPr>
          <w:ilvl w:val="0"/>
          <w:numId w:val="7"/>
        </w:numPr>
        <w:spacing w:before="0" w:line="240" w:lineRule="auto"/>
        <w:ind w:left="1134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430C7">
        <w:rPr>
          <w:rFonts w:ascii="Times New Roman" w:hAnsi="Times New Roman"/>
          <w:color w:val="auto"/>
          <w:sz w:val="24"/>
          <w:szCs w:val="24"/>
        </w:rPr>
        <w:t>Договор, требующий двустороннего подписания, подписанный с использованием квалифицированной УЭП через операторов электронного документооборота, зарегистрированных в Реестре доверенных операторов электронного документооборота, утвержденном Федеральной налоговой службой России.</w:t>
      </w:r>
    </w:p>
    <w:p w14:paraId="3E131A74" w14:textId="12AD5B89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Перечень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настоящий Перечень документов, предоставляемых Клиентами </w:t>
      </w:r>
      <w:r w:rsidR="00B82161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для получения услуг</w:t>
      </w:r>
      <w:r w:rsidR="00DD237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связанных с </w:t>
      </w:r>
      <w:r w:rsidR="00A21DF7">
        <w:rPr>
          <w:rFonts w:ascii="Times New Roman" w:eastAsia="Calibri" w:hAnsi="Times New Roman" w:cs="Times New Roman"/>
          <w:color w:val="auto"/>
          <w:sz w:val="24"/>
          <w:szCs w:val="24"/>
        </w:rPr>
        <w:t>т</w:t>
      </w:r>
      <w:r w:rsidR="00DD237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ехнологическими 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t>с</w:t>
      </w:r>
      <w:r w:rsidR="00DD2372">
        <w:rPr>
          <w:rFonts w:ascii="Times New Roman" w:eastAsia="Calibri" w:hAnsi="Times New Roman" w:cs="Times New Roman"/>
          <w:color w:val="auto"/>
          <w:sz w:val="24"/>
          <w:szCs w:val="24"/>
        </w:rPr>
        <w:t>ервисами</w:t>
      </w:r>
      <w:r w:rsidR="00B82161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в НРД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а также 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t>С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ервис-бюро 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br/>
        <w:t>С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>истем передачи финансовых сообщений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Банка России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и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использование</w:t>
      </w:r>
      <w:r w:rsidR="00345170">
        <w:rPr>
          <w:rFonts w:ascii="Times New Roman" w:eastAsia="Calibri" w:hAnsi="Times New Roman" w:cs="Times New Roman"/>
          <w:color w:val="auto"/>
          <w:sz w:val="24"/>
          <w:szCs w:val="24"/>
        </w:rPr>
        <w:t>м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программного обеспечения</w:t>
      </w:r>
      <w:r w:rsidR="0099767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-</w:t>
      </w:r>
      <w:r w:rsidR="00764A5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Мультибанк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7DEAB65E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4" w:name="_Правила_ЭДО_–"/>
      <w:bookmarkEnd w:id="14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Правила ЭДО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Правила электронного документооборота НРД.</w:t>
      </w:r>
    </w:p>
    <w:p w14:paraId="3063395F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Резиденты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юридические лица, соответствующие требованиям </w:t>
      </w:r>
      <w:hyperlink r:id="rId13" w:tooltip="consultantplus://offline/ref=EE2A2EEEC4FB9E1B88E14B304EE80ED3CCDCB99C1AEC80C09F88A00F0D4609B5B8A2B5A5E2418A17B222C9D31C53107F8522DD5B23B94F97JBtBH" w:history="1">
        <w:r>
          <w:rPr>
            <w:rFonts w:ascii="Times New Roman" w:eastAsia="Calibri" w:hAnsi="Times New Roman" w:cs="Times New Roman"/>
            <w:color w:val="auto"/>
            <w:sz w:val="24"/>
            <w:szCs w:val="24"/>
          </w:rPr>
          <w:t>пункта 6 части 1 статьи 1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Федерального закона от 10.12.2003 № 173-ФЗ «О валютном регулировании и валютном контроле».</w:t>
      </w:r>
    </w:p>
    <w:p w14:paraId="699CC9DA" w14:textId="77777777" w:rsidR="008B4B27" w:rsidRDefault="00C70A30" w:rsidP="008A2A8B">
      <w:pPr>
        <w:pStyle w:val="1"/>
        <w:keepNext w:val="0"/>
        <w:keepLines w:val="0"/>
        <w:widowControl w:val="0"/>
        <w:numPr>
          <w:ilvl w:val="1"/>
          <w:numId w:val="2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УЭП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усиленная (квалифицированная или неквалифицированная) электронная подпись.</w:t>
      </w:r>
    </w:p>
    <w:p w14:paraId="3EF88FF4" w14:textId="0A10B558" w:rsidR="008B4B27" w:rsidRPr="005B469C" w:rsidRDefault="00C70A30" w:rsidP="005B469C">
      <w:pPr>
        <w:pStyle w:val="1"/>
        <w:widowControl w:val="0"/>
        <w:numPr>
          <w:ilvl w:val="1"/>
          <w:numId w:val="2"/>
        </w:numPr>
        <w:spacing w:after="120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5B469C">
        <w:rPr>
          <w:rFonts w:ascii="Times New Roman" w:eastAsiaTheme="minorHAnsi" w:hAnsi="Times New Roman" w:cs="Times New Roman"/>
          <w:color w:val="auto"/>
          <w:sz w:val="24"/>
          <w:szCs w:val="24"/>
        </w:rPr>
        <w:t>Иные термины используются в значениях, установленных законодательством Российской Федерации</w:t>
      </w:r>
      <w:r w:rsidR="005B469C" w:rsidRPr="005B46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 w:rsidR="005B469C">
        <w:rPr>
          <w:rFonts w:ascii="Times New Roman" w:eastAsia="Calibri" w:hAnsi="Times New Roman" w:cs="Times New Roman"/>
          <w:color w:val="auto"/>
          <w:sz w:val="24"/>
          <w:szCs w:val="24"/>
        </w:rPr>
        <w:t>Перечнем</w:t>
      </w:r>
      <w:r w:rsidR="005B469C" w:rsidRPr="005B469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документов, предоставляемых клиентами-юридическими лицами в НКО АО НРД </w:t>
      </w:r>
      <w:r w:rsidRPr="005B469C">
        <w:rPr>
          <w:rFonts w:ascii="Times New Roman" w:eastAsiaTheme="minorHAnsi" w:hAnsi="Times New Roman" w:cs="Times New Roman"/>
          <w:color w:val="auto"/>
          <w:sz w:val="24"/>
          <w:szCs w:val="24"/>
        </w:rPr>
        <w:t>и Правилами ЭДО.</w:t>
      </w:r>
    </w:p>
    <w:p w14:paraId="60B762B9" w14:textId="77777777" w:rsidR="008B4B27" w:rsidRDefault="00C70A30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120" w:line="240" w:lineRule="auto"/>
        <w:ind w:left="709" w:hanging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Нотариальная_выписка_–"/>
      <w:bookmarkStart w:id="16" w:name="_Особенности_предоставления_документ"/>
      <w:bookmarkEnd w:id="15"/>
      <w:bookmarkEnd w:id="16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Особенности предоставления документов</w:t>
      </w:r>
    </w:p>
    <w:p w14:paraId="7653404D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Если между Клиентом и НРД имеется действующий договор, то в случае заключения нового договора комплект документов повторно не предоставляется (за исключением документов,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которые утратили силу, были изменены либо упомянуты в Перечне, но отсутствуют в имеющемся в НРД комплекте).</w:t>
      </w:r>
    </w:p>
    <w:p w14:paraId="72D6B5CB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Если Клиент заключает Договор ЭДО с целью заключения в дальнейшем иных договоров с НРД, то Клиент вправе одновременно с документами для заключения Договора ЭДО предоставить в НРД для предварительного рассмотрения комплект документов, необходимых для заключения таких договоров</w:t>
      </w:r>
      <w:r w:rsidR="00B01C1C">
        <w:rPr>
          <w:rFonts w:ascii="Times New Roman" w:eastAsia="Calibri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 указанием их перечня в сопроводительном письме (при необходимости). При необходимости отзыва предоставленных документов Клиент должен направить в НРД соответствующее письмо.</w:t>
      </w:r>
    </w:p>
    <w:p w14:paraId="32091546" w14:textId="199A823B" w:rsidR="008B4B27" w:rsidRDefault="00F5070E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случаях, установленных законодательством Российской Федерации и договорами с </w:t>
      </w:r>
      <w:r w:rsidR="00714CE1">
        <w:rPr>
          <w:rFonts w:ascii="Times New Roman" w:eastAsia="Calibri" w:hAnsi="Times New Roman" w:cs="Times New Roman"/>
          <w:color w:val="auto"/>
          <w:sz w:val="24"/>
          <w:szCs w:val="24"/>
        </w:rPr>
        <w:t>НРД</w:t>
      </w:r>
      <w:r w:rsidR="00C70A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Клиент обязан по запросу предоставить дополнительную информацию и документы, в том числе документы, подтверждающие сведения, указанные в Анкетах.</w:t>
      </w:r>
    </w:p>
    <w:p w14:paraId="2181E0E5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случае реорганизации Клиента путем слияния, присоединения, разделения, выделения, преобразования Клиенту необходимо предоставить в НРД документы, подтверждающие факт реорганизации соответствующего вида. </w:t>
      </w:r>
    </w:p>
    <w:p w14:paraId="0E9D6917" w14:textId="04DDDD13" w:rsidR="00B51F2D" w:rsidRDefault="002839A4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НРД вправе использовать документы,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предоставленные юридическим лицом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>-нерезиденто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м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E3025E" w:rsidRPr="00E3025E">
        <w:rPr>
          <w:rFonts w:ascii="Times New Roman" w:eastAsia="Calibri" w:hAnsi="Times New Roman" w:cs="Times New Roman"/>
          <w:color w:val="auto"/>
          <w:sz w:val="24"/>
          <w:szCs w:val="24"/>
        </w:rPr>
        <w:t>участнику Группы «Московская биржа»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7D55E2A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В случае признания банкротом:</w:t>
      </w:r>
    </w:p>
    <w:p w14:paraId="5F8A3DAF" w14:textId="77777777" w:rsidR="00F056BF" w:rsidRDefault="00C70A30" w:rsidP="008A2A8B">
      <w:pPr>
        <w:pStyle w:val="1"/>
        <w:keepNext w:val="0"/>
        <w:keepLines w:val="0"/>
        <w:widowControl w:val="0"/>
        <w:numPr>
          <w:ilvl w:val="0"/>
          <w:numId w:val="8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Клиента-кредитной организации с отозванной лицензией на осуществление банковской деятельности,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Клиента-профессионального участника рынка ценных бумаг, у которого аннулирована лицензия профессионального участника рынка ценных бумаг,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и назначения конкурсного управляющего, Клиент предоставляет копию судебного акта об утверждении конкурсного управляющего в деле о банкротстве должника</w:t>
      </w:r>
      <w:r w:rsidR="00FA2166">
        <w:rPr>
          <w:rStyle w:val="af3"/>
          <w:rFonts w:ascii="Times New Roman" w:eastAsia="Calibri" w:hAnsi="Times New Roman"/>
          <w:color w:val="auto"/>
          <w:sz w:val="24"/>
          <w:szCs w:val="24"/>
        </w:rPr>
        <w:footnoteReference w:id="2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;</w:t>
      </w:r>
    </w:p>
    <w:p w14:paraId="556D46E7" w14:textId="77777777" w:rsidR="008B4B27" w:rsidRPr="00F056BF" w:rsidRDefault="00C70A30" w:rsidP="008A2A8B">
      <w:pPr>
        <w:pStyle w:val="1"/>
        <w:keepNext w:val="0"/>
        <w:keepLines w:val="0"/>
        <w:widowControl w:val="0"/>
        <w:numPr>
          <w:ilvl w:val="0"/>
          <w:numId w:val="8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056B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Клиента-некредитной организации, Клиент предоставляет копию судебного акта об утверждении конкурсного управляющего в деле о банкротстве должника </w:t>
      </w:r>
      <w:r w:rsidRPr="00F056BF">
        <w:rPr>
          <w:rFonts w:ascii="Times New Roman" w:eastAsia="Times New Roman" w:hAnsi="Times New Roman" w:cs="Times New Roman"/>
          <w:color w:val="auto"/>
          <w:sz w:val="24"/>
          <w:szCs w:val="24"/>
        </w:rPr>
        <w:t>(копию судебного акта о продлении срока конкурсного производства)</w:t>
      </w:r>
      <w:r w:rsidR="009C38C1">
        <w:rPr>
          <w:rStyle w:val="af3"/>
          <w:rFonts w:ascii="Times New Roman" w:eastAsia="Times New Roman" w:hAnsi="Times New Roman"/>
          <w:color w:val="auto"/>
          <w:sz w:val="24"/>
          <w:szCs w:val="24"/>
        </w:rPr>
        <w:footnoteReference w:id="3"/>
      </w:r>
      <w:r w:rsidRPr="00F056BF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C45EE13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7" w:name="_Ref136421490"/>
      <w:r>
        <w:rPr>
          <w:rFonts w:ascii="Times New Roman" w:eastAsia="Calibri" w:hAnsi="Times New Roman" w:cs="Times New Roman"/>
          <w:color w:val="auto"/>
          <w:sz w:val="24"/>
          <w:szCs w:val="24"/>
        </w:rPr>
        <w:t>Официальные документы, подтверждающие правовой статус Нерезидента, выданные компетентными органами иностранных государств, принимаются НРД без их легализации в любом из следующих случаев:</w:t>
      </w:r>
      <w:bookmarkEnd w:id="17"/>
    </w:p>
    <w:p w14:paraId="01CB26CC" w14:textId="77777777" w:rsidR="00F056BF" w:rsidRDefault="00C70A30" w:rsidP="008A2A8B">
      <w:pPr>
        <w:pStyle w:val="af4"/>
        <w:widowControl w:val="0"/>
        <w:numPr>
          <w:ilvl w:val="0"/>
          <w:numId w:val="9"/>
        </w:numPr>
        <w:spacing w:after="60"/>
        <w:ind w:left="709" w:hanging="709"/>
        <w:rPr>
          <w:sz w:val="24"/>
          <w:szCs w:val="24"/>
        </w:rPr>
      </w:pPr>
      <w:bookmarkStart w:id="18" w:name="_Ref136421592"/>
      <w:r>
        <w:rPr>
          <w:sz w:val="24"/>
          <w:szCs w:val="24"/>
        </w:rPr>
        <w:t xml:space="preserve">документы были оформлены в странах-участниках </w:t>
      </w:r>
      <w:hyperlink r:id="rId14" w:tooltip="consultantplus://offline/ref=229A2E894FFE8C945714C306A1FCB7F625FEBE81BE17361CA3D758D1C9A91BB668A7F38EF7C03DB1AE14DA90EBC85D2E5FF883C385B8oAFDI" w:history="1">
        <w:r>
          <w:rPr>
            <w:sz w:val="24"/>
            <w:szCs w:val="24"/>
          </w:rPr>
          <w:t>Конвенции о правовой помощи и правовых отношениях по гражданским, семейным и уголовным делам</w:t>
        </w:r>
      </w:hyperlink>
      <w:r>
        <w:rPr>
          <w:sz w:val="24"/>
          <w:szCs w:val="24"/>
        </w:rPr>
        <w:t>, заключенной в г. Кишиневе 07.10.2002 (Азербайджан, Армения, Белоруссия, Казахстан, Киргизия, Таджикистан, Узбекистан);</w:t>
      </w:r>
      <w:bookmarkEnd w:id="18"/>
    </w:p>
    <w:p w14:paraId="699C160E" w14:textId="77777777" w:rsidR="00F056BF" w:rsidRDefault="00C70A30" w:rsidP="008A2A8B">
      <w:pPr>
        <w:pStyle w:val="af4"/>
        <w:widowControl w:val="0"/>
        <w:numPr>
          <w:ilvl w:val="0"/>
          <w:numId w:val="9"/>
        </w:numPr>
        <w:spacing w:after="60"/>
        <w:ind w:left="709" w:hanging="709"/>
        <w:rPr>
          <w:sz w:val="24"/>
          <w:szCs w:val="24"/>
        </w:rPr>
      </w:pPr>
      <w:r w:rsidRPr="00F056BF">
        <w:rPr>
          <w:sz w:val="24"/>
          <w:szCs w:val="24"/>
        </w:rPr>
        <w:t>выданные документы подтверждают статус банков-Нерезидентов;</w:t>
      </w:r>
    </w:p>
    <w:p w14:paraId="24070EE7" w14:textId="77777777" w:rsidR="008B4B27" w:rsidRPr="00F056BF" w:rsidRDefault="00C70A30" w:rsidP="008A2A8B">
      <w:pPr>
        <w:pStyle w:val="af4"/>
        <w:widowControl w:val="0"/>
        <w:numPr>
          <w:ilvl w:val="0"/>
          <w:numId w:val="9"/>
        </w:numPr>
        <w:spacing w:after="60"/>
        <w:ind w:left="709" w:hanging="709"/>
        <w:rPr>
          <w:sz w:val="24"/>
          <w:szCs w:val="24"/>
        </w:rPr>
      </w:pPr>
      <w:r w:rsidRPr="00F056BF">
        <w:rPr>
          <w:sz w:val="24"/>
          <w:szCs w:val="24"/>
        </w:rPr>
        <w:t>выданные документы подтверждают статус Нерезидентов, не являющихся банками-Нерезидентами, за исключением случаев наличия у НРД сомнений в достоверности или точности предоставленных указанными лицами документов и (или) сведений. В таких случаях НКО АО НРД вправе потребовать легализации указанных документов.</w:t>
      </w:r>
    </w:p>
    <w:p w14:paraId="3DD3690B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Легализация осуществляется в установленном порядке:</w:t>
      </w:r>
    </w:p>
    <w:p w14:paraId="72719C84" w14:textId="77777777" w:rsidR="00F056BF" w:rsidRDefault="00C70A30" w:rsidP="008A2A8B">
      <w:pPr>
        <w:pStyle w:val="af4"/>
        <w:widowControl w:val="0"/>
        <w:numPr>
          <w:ilvl w:val="0"/>
          <w:numId w:val="10"/>
        </w:numPr>
        <w:spacing w:after="60"/>
        <w:ind w:left="709" w:hanging="709"/>
        <w:rPr>
          <w:sz w:val="24"/>
          <w:szCs w:val="24"/>
        </w:rPr>
      </w:pPr>
      <w:r>
        <w:rPr>
          <w:sz w:val="24"/>
          <w:szCs w:val="24"/>
        </w:rPr>
        <w:t>по общему правилу посредством консульской легализации, осуществляемой консульскими учреждениями Российской Федерации и консульскими отделами дипломатических представительств Российской Федерации;</w:t>
      </w:r>
    </w:p>
    <w:p w14:paraId="0B8E65C6" w14:textId="62EC5635" w:rsidR="008B4B27" w:rsidRPr="00F056BF" w:rsidRDefault="00C70A30" w:rsidP="008A2A8B">
      <w:pPr>
        <w:pStyle w:val="af4"/>
        <w:widowControl w:val="0"/>
        <w:numPr>
          <w:ilvl w:val="0"/>
          <w:numId w:val="10"/>
        </w:numPr>
        <w:spacing w:after="60"/>
        <w:ind w:left="709" w:hanging="709"/>
        <w:rPr>
          <w:sz w:val="24"/>
          <w:szCs w:val="24"/>
        </w:rPr>
      </w:pPr>
      <w:r w:rsidRPr="00F056BF">
        <w:rPr>
          <w:sz w:val="24"/>
          <w:szCs w:val="24"/>
        </w:rPr>
        <w:t xml:space="preserve">для стран-участников </w:t>
      </w:r>
      <w:r w:rsidR="006955E1" w:rsidRPr="006955E1">
        <w:rPr>
          <w:sz w:val="24"/>
          <w:szCs w:val="24"/>
        </w:rPr>
        <w:t>Гаагской конвенции</w:t>
      </w:r>
      <w:r w:rsidRPr="00F056BF">
        <w:rPr>
          <w:sz w:val="24"/>
          <w:szCs w:val="24"/>
        </w:rPr>
        <w:t xml:space="preserve"> </w:t>
      </w:r>
      <w:r w:rsidR="00EB6CCF" w:rsidRPr="00EB6CCF">
        <w:rPr>
          <w:sz w:val="24"/>
          <w:szCs w:val="24"/>
        </w:rPr>
        <w:t xml:space="preserve">1961 года </w:t>
      </w:r>
      <w:r w:rsidRPr="00F056BF">
        <w:rPr>
          <w:sz w:val="24"/>
          <w:szCs w:val="24"/>
        </w:rPr>
        <w:t xml:space="preserve">путем проставления </w:t>
      </w:r>
      <w:r w:rsidR="00EB6CCF">
        <w:rPr>
          <w:sz w:val="24"/>
          <w:szCs w:val="24"/>
        </w:rPr>
        <w:t>А</w:t>
      </w:r>
      <w:r w:rsidRPr="00F056BF">
        <w:rPr>
          <w:sz w:val="24"/>
          <w:szCs w:val="24"/>
        </w:rPr>
        <w:t>постиля.</w:t>
      </w:r>
    </w:p>
    <w:p w14:paraId="504C8C3F" w14:textId="77777777" w:rsidR="008A2A8B" w:rsidRPr="008A2A8B" w:rsidRDefault="00C70A30" w:rsidP="008A2A8B">
      <w:pPr>
        <w:pStyle w:val="1"/>
        <w:keepNext w:val="0"/>
        <w:keepLines w:val="0"/>
        <w:widowControl w:val="0"/>
        <w:numPr>
          <w:ilvl w:val="1"/>
          <w:numId w:val="1"/>
        </w:numPr>
        <w:shd w:val="clear" w:color="auto" w:fill="FFFFFF"/>
        <w:spacing w:before="0" w:after="60" w:line="240" w:lineRule="auto"/>
        <w:ind w:left="709" w:hanging="709"/>
        <w:jc w:val="both"/>
        <w:rPr>
          <w:sz w:val="24"/>
          <w:szCs w:val="24"/>
        </w:rPr>
      </w:pPr>
      <w:bookmarkStart w:id="19" w:name="_Легализация_документов_не"/>
      <w:bookmarkEnd w:id="19"/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Документы, составленные полностью или в какой-либо их части на иностранном языке, представляются с нотариально заверенным переводом на русский язык. </w:t>
      </w:r>
      <w:r w:rsidR="00B01C1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14:paraId="56145D26" w14:textId="1D879B8C" w:rsidR="008A2A8B" w:rsidRPr="009430C7" w:rsidRDefault="00B3670F" w:rsidP="008A2A8B">
      <w:pPr>
        <w:pStyle w:val="1"/>
        <w:keepNext w:val="0"/>
        <w:keepLines w:val="0"/>
        <w:widowControl w:val="0"/>
        <w:numPr>
          <w:ilvl w:val="1"/>
          <w:numId w:val="1"/>
        </w:numPr>
        <w:shd w:val="clear" w:color="auto" w:fill="FFFFFF"/>
        <w:spacing w:before="0" w:after="60" w:line="240" w:lineRule="auto"/>
        <w:ind w:left="709" w:hanging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30C7">
        <w:rPr>
          <w:rFonts w:ascii="Times New Roman" w:hAnsi="Times New Roman" w:cs="Times New Roman"/>
          <w:color w:val="auto"/>
          <w:sz w:val="24"/>
          <w:szCs w:val="24"/>
        </w:rPr>
        <w:t>В случае прекращения взаимоотношений с НРД</w:t>
      </w:r>
      <w:r w:rsidR="00DC4ED5" w:rsidRPr="009430C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9430C7">
        <w:rPr>
          <w:rFonts w:ascii="Times New Roman" w:hAnsi="Times New Roman" w:cs="Times New Roman"/>
          <w:color w:val="auto"/>
          <w:sz w:val="24"/>
          <w:szCs w:val="24"/>
        </w:rPr>
        <w:t xml:space="preserve"> в том числе в результате</w:t>
      </w:r>
      <w:r w:rsidR="00D9722B" w:rsidRPr="009430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328EA" w:rsidRPr="009430C7">
        <w:rPr>
          <w:rFonts w:ascii="Times New Roman" w:hAnsi="Times New Roman" w:cs="Times New Roman"/>
          <w:color w:val="auto"/>
          <w:sz w:val="24"/>
          <w:szCs w:val="24"/>
        </w:rPr>
        <w:t>расторжени</w:t>
      </w:r>
      <w:r w:rsidR="008B7900" w:rsidRPr="009430C7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D9722B" w:rsidRPr="009430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328EA" w:rsidRPr="009430C7">
        <w:rPr>
          <w:rFonts w:ascii="Times New Roman" w:hAnsi="Times New Roman" w:cs="Times New Roman"/>
          <w:color w:val="auto"/>
          <w:sz w:val="24"/>
          <w:szCs w:val="24"/>
        </w:rPr>
        <w:t>договоров</w:t>
      </w:r>
      <w:r w:rsidR="008A2A8B" w:rsidRPr="009430C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CE1BD82" w14:textId="491E3567" w:rsidR="008A2A8B" w:rsidRDefault="008A2A8B" w:rsidP="008A2A8B">
      <w:pPr>
        <w:pStyle w:val="af4"/>
        <w:widowControl w:val="0"/>
        <w:numPr>
          <w:ilvl w:val="0"/>
          <w:numId w:val="12"/>
        </w:numPr>
        <w:spacing w:after="60"/>
        <w:ind w:left="1134"/>
        <w:rPr>
          <w:sz w:val="24"/>
          <w:szCs w:val="24"/>
        </w:rPr>
      </w:pPr>
      <w:r w:rsidRPr="009430C7">
        <w:rPr>
          <w:sz w:val="24"/>
          <w:szCs w:val="24"/>
        </w:rPr>
        <w:t>Клиенты-Нерезиденты могут предоставлять документы</w:t>
      </w:r>
      <w:r w:rsidRPr="00B01C1C">
        <w:rPr>
          <w:b/>
          <w:sz w:val="24"/>
          <w:szCs w:val="24"/>
        </w:rPr>
        <w:t xml:space="preserve">, </w:t>
      </w:r>
      <w:r w:rsidRPr="00B01C1C">
        <w:rPr>
          <w:sz w:val="24"/>
          <w:szCs w:val="24"/>
        </w:rPr>
        <w:t xml:space="preserve">подтверждающие полномочия лица, </w:t>
      </w:r>
      <w:r w:rsidRPr="00B01C1C">
        <w:rPr>
          <w:sz w:val="24"/>
          <w:szCs w:val="24"/>
        </w:rPr>
        <w:lastRenderedPageBreak/>
        <w:t>действующего от имени Клиента</w:t>
      </w:r>
      <w:r w:rsidR="00A21DF7">
        <w:rPr>
          <w:sz w:val="24"/>
          <w:szCs w:val="24"/>
        </w:rPr>
        <w:t>-нерезидента</w:t>
      </w:r>
      <w:r w:rsidRPr="00B01C1C">
        <w:rPr>
          <w:sz w:val="24"/>
          <w:szCs w:val="24"/>
        </w:rPr>
        <w:t xml:space="preserve"> без доверенности, </w:t>
      </w:r>
      <w:r w:rsidRPr="00992375">
        <w:rPr>
          <w:sz w:val="24"/>
          <w:szCs w:val="24"/>
        </w:rPr>
        <w:t>документ,</w:t>
      </w:r>
      <w:r w:rsidRPr="00B01C1C">
        <w:rPr>
          <w:b/>
          <w:sz w:val="24"/>
          <w:szCs w:val="24"/>
        </w:rPr>
        <w:t xml:space="preserve"> </w:t>
      </w:r>
      <w:r w:rsidRPr="00B01C1C">
        <w:rPr>
          <w:sz w:val="24"/>
          <w:szCs w:val="24"/>
        </w:rPr>
        <w:t>подтверждающий государственную регистрацию Клиента</w:t>
      </w:r>
      <w:r w:rsidR="00A21DF7">
        <w:rPr>
          <w:sz w:val="24"/>
          <w:szCs w:val="24"/>
        </w:rPr>
        <w:t>-нерезидента</w:t>
      </w:r>
      <w:r w:rsidRPr="00B01C1C">
        <w:rPr>
          <w:sz w:val="24"/>
          <w:szCs w:val="24"/>
        </w:rPr>
        <w:t>,</w:t>
      </w:r>
      <w:r>
        <w:rPr>
          <w:sz w:val="24"/>
          <w:szCs w:val="24"/>
        </w:rPr>
        <w:t xml:space="preserve"> и </w:t>
      </w:r>
      <w:r w:rsidRPr="00992375"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на лиц, имеющих право подписывать документы от имени Клиента-</w:t>
      </w:r>
      <w:r w:rsidRPr="00B01C1C">
        <w:rPr>
          <w:sz w:val="24"/>
          <w:szCs w:val="24"/>
        </w:rPr>
        <w:t xml:space="preserve">Нерезидента </w:t>
      </w:r>
      <w:r w:rsidRPr="009430C7">
        <w:rPr>
          <w:sz w:val="24"/>
          <w:szCs w:val="24"/>
        </w:rPr>
        <w:t>в виде Незаверенных копий.</w:t>
      </w:r>
    </w:p>
    <w:p w14:paraId="4359658D" w14:textId="703C78B9" w:rsidR="00A328EA" w:rsidRPr="008A2A8B" w:rsidRDefault="00B01C1C" w:rsidP="00B20517">
      <w:pPr>
        <w:pStyle w:val="1"/>
        <w:keepNext w:val="0"/>
        <w:keepLines w:val="0"/>
        <w:widowControl w:val="0"/>
        <w:numPr>
          <w:ilvl w:val="1"/>
          <w:numId w:val="1"/>
        </w:numPr>
        <w:shd w:val="clear" w:color="auto" w:fill="FFFFFF"/>
        <w:spacing w:before="0" w:after="60" w:line="240" w:lineRule="auto"/>
        <w:ind w:left="709" w:hanging="709"/>
        <w:jc w:val="both"/>
        <w:rPr>
          <w:color w:val="auto"/>
          <w:sz w:val="24"/>
          <w:szCs w:val="24"/>
        </w:rPr>
      </w:pPr>
      <w:r w:rsidRPr="008A2A8B">
        <w:rPr>
          <w:rFonts w:ascii="Times New Roman" w:hAnsi="Times New Roman" w:cs="Times New Roman"/>
          <w:color w:val="auto"/>
          <w:sz w:val="24"/>
          <w:szCs w:val="24"/>
        </w:rPr>
        <w:t>Данный Перечень документов предоставляется Клиентами только при отсутствии заключенных договоров по иным услугам НРД. Если такие договоры заключ</w:t>
      </w:r>
      <w:r w:rsidR="00B82161" w:rsidRPr="008A2A8B">
        <w:rPr>
          <w:rFonts w:ascii="Times New Roman" w:hAnsi="Times New Roman" w:cs="Times New Roman"/>
          <w:color w:val="auto"/>
          <w:sz w:val="24"/>
          <w:szCs w:val="24"/>
        </w:rPr>
        <w:t>ены, то Клиент предоставляет документы</w:t>
      </w:r>
      <w:r w:rsidR="009D440A" w:rsidRPr="008A2A8B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требованиями</w:t>
      </w:r>
      <w:r w:rsidR="00B82161" w:rsidRPr="008A2A8B">
        <w:rPr>
          <w:rFonts w:ascii="Times New Roman" w:hAnsi="Times New Roman" w:cs="Times New Roman"/>
          <w:color w:val="auto"/>
          <w:sz w:val="24"/>
          <w:szCs w:val="24"/>
        </w:rPr>
        <w:t xml:space="preserve"> Перечн</w:t>
      </w:r>
      <w:r w:rsidR="009D440A" w:rsidRPr="008A2A8B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63129C" w:rsidRPr="008A2A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82161" w:rsidRPr="008A2A8B">
        <w:rPr>
          <w:rFonts w:ascii="Times New Roman" w:hAnsi="Times New Roman" w:cs="Times New Roman"/>
          <w:color w:val="auto"/>
          <w:sz w:val="24"/>
          <w:szCs w:val="24"/>
        </w:rPr>
        <w:t>документов, предоставляемых клиентами – юридическими лицами в НКО АО НРД.</w:t>
      </w:r>
    </w:p>
    <w:p w14:paraId="57999E20" w14:textId="77777777" w:rsidR="008B4B27" w:rsidRDefault="00C70A30">
      <w:pPr>
        <w:pStyle w:val="1"/>
        <w:keepLines w:val="0"/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bookmarkStart w:id="20" w:name="_Документы,_предоставляемые_Резидент"/>
      <w:bookmarkEnd w:id="20"/>
      <w:r>
        <w:rPr>
          <w:rFonts w:ascii="Times New Roman" w:eastAsia="Calibri" w:hAnsi="Times New Roman" w:cs="Times New Roman"/>
          <w:b/>
          <w:color w:val="auto"/>
          <w:sz w:val="26"/>
          <w:szCs w:val="26"/>
        </w:rPr>
        <w:t>Документы, предоставляемые Резидентами</w:t>
      </w:r>
    </w:p>
    <w:p w14:paraId="3B540B8A" w14:textId="77777777" w:rsidR="008B4B27" w:rsidRDefault="00C70A30">
      <w:pPr>
        <w:pStyle w:val="af4"/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>При заключении договоров документы предоставляются в НРД Резидентами, за исключением: органов государственной власти Российской Федерации; органов государственной власти субъектов Российской Федерации; юридических лиц, созданных в соответствии с межгосударственными и межправительственными договорами (указанные лица предоставляют документы, форма и перечень которых определяются в соответствии с особенностями порядка их создания и правового статуса):</w:t>
      </w:r>
    </w:p>
    <w:p w14:paraId="224B85C6" w14:textId="77777777" w:rsidR="008B4B27" w:rsidRDefault="008B4B27">
      <w:pPr>
        <w:pStyle w:val="af4"/>
        <w:spacing w:before="120"/>
        <w:ind w:left="709"/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1843"/>
        <w:gridCol w:w="4394"/>
      </w:tblGrid>
      <w:tr w:rsidR="008B4B27" w14:paraId="4E886C03" w14:textId="77777777" w:rsidTr="008A2A8B">
        <w:tc>
          <w:tcPr>
            <w:tcW w:w="568" w:type="dxa"/>
            <w:shd w:val="clear" w:color="auto" w:fill="C5E0B3" w:themeFill="accent6" w:themeFillTint="66"/>
          </w:tcPr>
          <w:p w14:paraId="4657D233" w14:textId="77777777" w:rsidR="008B4B27" w:rsidRDefault="008B4B2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I_группа"/>
            <w:bookmarkEnd w:id="21"/>
          </w:p>
        </w:tc>
        <w:tc>
          <w:tcPr>
            <w:tcW w:w="10206" w:type="dxa"/>
            <w:gridSpan w:val="4"/>
            <w:shd w:val="clear" w:color="auto" w:fill="C5E0B3" w:themeFill="accent6" w:themeFillTint="66"/>
          </w:tcPr>
          <w:p w14:paraId="3227BD21" w14:textId="77777777" w:rsidR="008B4B27" w:rsidRDefault="00C70A30">
            <w:pPr>
              <w:pStyle w:val="af4"/>
              <w:spacing w:before="60" w:after="60"/>
              <w:ind w:left="182" w:right="1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Документы, предоставляемые для заключения Договоров:</w:t>
            </w:r>
          </w:p>
          <w:p w14:paraId="398F6338" w14:textId="77777777" w:rsidR="00B82161" w:rsidRDefault="00B82161" w:rsidP="008A2A8B">
            <w:pPr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конфиденциальности;</w:t>
            </w:r>
          </w:p>
          <w:p w14:paraId="4CDE3914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предоставлении права использования Программы для ЭВМ (лицензионный договор);</w:t>
            </w:r>
          </w:p>
          <w:p w14:paraId="04409706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(предоставления) Сервис-бюро SWIFT;</w:t>
            </w:r>
          </w:p>
          <w:p w14:paraId="3CEE8417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Сервис-бюро Системы передачи финансовых сообщений Банка России;</w:t>
            </w:r>
          </w:p>
          <w:p w14:paraId="254E4810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tabs>
                <w:tab w:val="left" w:pos="203"/>
              </w:tabs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Лицензионный договор (о предоставлении права использования Программы);</w:t>
            </w:r>
          </w:p>
          <w:p w14:paraId="472F6242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по внедрению Программы;</w:t>
            </w:r>
          </w:p>
          <w:p w14:paraId="7FD94CA6" w14:textId="77777777" w:rsidR="00B82161" w:rsidRDefault="00B82161" w:rsidP="008A2A8B">
            <w:pPr>
              <w:pStyle w:val="af1"/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по технической доработке Программы;</w:t>
            </w:r>
          </w:p>
          <w:p w14:paraId="4E5E71DE" w14:textId="77777777" w:rsidR="00B82161" w:rsidRDefault="00B82161" w:rsidP="008A2A8B">
            <w:pPr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 оказания услуг по техническому сопровождению Программы; </w:t>
            </w:r>
          </w:p>
          <w:p w14:paraId="18432B57" w14:textId="54DA1C2D" w:rsidR="00B82161" w:rsidRPr="004407E3" w:rsidRDefault="00B82161" w:rsidP="008A2A8B">
            <w:pPr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7E3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соглашение к Договору ЭДО, предусматривающее оказание услуг транзита финансовых сообщений</w:t>
            </w:r>
            <w:r w:rsidR="004F02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B87667F" w14:textId="621D92B1" w:rsidR="001B60F1" w:rsidRDefault="00B82161" w:rsidP="001B60F1">
            <w:pPr>
              <w:pStyle w:val="af4"/>
              <w:numPr>
                <w:ilvl w:val="0"/>
                <w:numId w:val="13"/>
              </w:numPr>
              <w:spacing w:before="60" w:after="60"/>
              <w:ind w:left="596"/>
              <w:rPr>
                <w:rFonts w:eastAsia="Calibri"/>
                <w:sz w:val="24"/>
                <w:szCs w:val="24"/>
                <w:lang w:eastAsia="en-US"/>
              </w:rPr>
            </w:pPr>
            <w:r w:rsidRPr="004407E3">
              <w:rPr>
                <w:rFonts w:eastAsia="Calibri"/>
                <w:sz w:val="24"/>
                <w:szCs w:val="24"/>
                <w:lang w:eastAsia="en-US"/>
              </w:rPr>
              <w:t>Сервис-бюро Системы передачи финансовых сообщений Банка России</w:t>
            </w:r>
            <w:r w:rsidR="004F02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14:paraId="0063273E" w14:textId="0001C37E" w:rsidR="00D9722B" w:rsidRPr="001B60F1" w:rsidRDefault="009D440A" w:rsidP="001B60F1">
            <w:pPr>
              <w:pStyle w:val="af4"/>
              <w:numPr>
                <w:ilvl w:val="0"/>
                <w:numId w:val="13"/>
              </w:numPr>
              <w:spacing w:before="60" w:after="60"/>
              <w:ind w:left="596"/>
              <w:rPr>
                <w:rStyle w:val="af3"/>
                <w:rFonts w:eastAsia="Calibri"/>
                <w:sz w:val="24"/>
                <w:szCs w:val="24"/>
                <w:vertAlign w:val="baseline"/>
                <w:lang w:eastAsia="en-US"/>
              </w:rPr>
            </w:pPr>
            <w:r w:rsidRPr="001B60F1">
              <w:rPr>
                <w:rFonts w:eastAsia="Calibri"/>
                <w:sz w:val="24"/>
                <w:szCs w:val="24"/>
              </w:rPr>
              <w:t>Договор об обмене электронными документами</w:t>
            </w:r>
            <w:r w:rsidR="00D9722B" w:rsidRPr="00764A5D">
              <w:rPr>
                <w:rStyle w:val="af3"/>
                <w:sz w:val="24"/>
                <w:szCs w:val="24"/>
              </w:rPr>
              <w:footnoteReference w:id="4"/>
            </w:r>
            <w:r w:rsidR="004F028A">
              <w:rPr>
                <w:rFonts w:eastAsia="Calibri"/>
                <w:sz w:val="24"/>
                <w:szCs w:val="24"/>
              </w:rPr>
              <w:t>;</w:t>
            </w:r>
          </w:p>
          <w:p w14:paraId="76E51CA2" w14:textId="073B0ABE" w:rsidR="00E70AA3" w:rsidRPr="00484811" w:rsidRDefault="00B82161" w:rsidP="008A2A8B">
            <w:pPr>
              <w:numPr>
                <w:ilvl w:val="0"/>
                <w:numId w:val="13"/>
              </w:numPr>
              <w:spacing w:before="60" w:after="60" w:line="240" w:lineRule="auto"/>
              <w:ind w:left="596"/>
              <w:jc w:val="both"/>
              <w:rPr>
                <w:sz w:val="24"/>
                <w:szCs w:val="24"/>
              </w:rPr>
            </w:pPr>
            <w:r w:rsidRPr="00440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договоры </w:t>
            </w:r>
            <w:r w:rsidR="009D440A" w:rsidRPr="00440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получения услуг, связанных с технологическими сервисами и не попадающие под требования договоров, включенных в </w:t>
            </w:r>
            <w:r w:rsidR="001B60F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hyperlink r:id="rId15" w:history="1">
              <w:r w:rsidR="009D440A" w:rsidRPr="006955E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Перечень докум</w:t>
              </w:r>
              <w:r w:rsidR="009D440A" w:rsidRPr="006955E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е</w:t>
              </w:r>
              <w:r w:rsidR="009D440A" w:rsidRPr="006955E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нтов, предоставляемых клиентами-юридическими лицами в НКО АО НРД</w:t>
              </w:r>
            </w:hyperlink>
            <w:r w:rsidR="001B60F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E70AA3" w14:paraId="0661870A" w14:textId="77777777" w:rsidTr="008A2A8B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62A48C60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AA1E2F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54CCB6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3E4193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71668DF9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70AA3" w14:paraId="1BC6FB1D" w14:textId="77777777" w:rsidTr="008A2A8B">
        <w:trPr>
          <w:trHeight w:val="629"/>
        </w:trPr>
        <w:tc>
          <w:tcPr>
            <w:tcW w:w="568" w:type="dxa"/>
          </w:tcPr>
          <w:p w14:paraId="66864E97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981ED64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1701" w:type="dxa"/>
          </w:tcPr>
          <w:p w14:paraId="187CFCCF" w14:textId="77777777" w:rsidR="008B4B27" w:rsidRDefault="006955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1843" w:type="dxa"/>
          </w:tcPr>
          <w:p w14:paraId="0DFB3EC2" w14:textId="77777777" w:rsidR="008B4B27" w:rsidRDefault="00C70A30" w:rsidP="006B5BAA">
            <w:pPr>
              <w:pStyle w:val="af1"/>
              <w:spacing w:before="60" w:after="60" w:line="240" w:lineRule="auto"/>
              <w:ind w:left="32"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394" w:type="dxa"/>
          </w:tcPr>
          <w:p w14:paraId="7AA35CBC" w14:textId="77777777" w:rsidR="008B4B27" w:rsidRDefault="00C70A30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предоставляется в 2 (двух) экземплярах, подписанных должностным лицом Клиента (имеющим соответствующие полномочия) и заверенных оттиском печати (при наличии).</w:t>
            </w:r>
          </w:p>
          <w:p w14:paraId="68298457" w14:textId="4EDADEAD" w:rsidR="008B4B27" w:rsidRDefault="00C70A30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Заявление о присоединении предоставляется только в случаях, предусмотренных Договором, в 1 (одном) экземпляре</w:t>
            </w:r>
            <w:r w:rsidR="00C91CD4">
              <w:rPr>
                <w:rFonts w:ascii="Times New Roman" w:hAnsi="Times New Roman"/>
                <w:sz w:val="24"/>
                <w:szCs w:val="24"/>
              </w:rPr>
              <w:t>.</w:t>
            </w:r>
            <w:r w:rsidR="00EB7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1CD4">
              <w:rPr>
                <w:rFonts w:ascii="Times New Roman" w:hAnsi="Times New Roman"/>
                <w:sz w:val="24"/>
                <w:szCs w:val="24"/>
              </w:rPr>
              <w:t>Заявление о присоединении предоставляется</w:t>
            </w:r>
            <w:r w:rsidR="00EB7B5F">
              <w:rPr>
                <w:rFonts w:ascii="Times New Roman" w:hAnsi="Times New Roman"/>
                <w:sz w:val="24"/>
                <w:szCs w:val="24"/>
              </w:rPr>
              <w:t xml:space="preserve"> в 2 (двух) экземплярах</w:t>
            </w:r>
            <w:r w:rsidR="00C91CD4">
              <w:rPr>
                <w:rFonts w:ascii="Times New Roman" w:hAnsi="Times New Roman"/>
                <w:sz w:val="24"/>
                <w:szCs w:val="24"/>
              </w:rPr>
              <w:t>, если формой предусмотрена отметка НРД на экземпляре Клиента.</w:t>
            </w:r>
            <w:r w:rsidR="00B053DF">
              <w:rPr>
                <w:rFonts w:ascii="Times New Roman" w:hAnsi="Times New Roman"/>
                <w:sz w:val="24"/>
                <w:szCs w:val="24"/>
              </w:rPr>
              <w:t xml:space="preserve"> В случае предоставления </w:t>
            </w:r>
            <w:r w:rsidR="00F46917">
              <w:rPr>
                <w:rFonts w:ascii="Times New Roman" w:hAnsi="Times New Roman"/>
                <w:sz w:val="24"/>
                <w:szCs w:val="24"/>
              </w:rPr>
              <w:t>З</w:t>
            </w:r>
            <w:r w:rsidR="00B053DF">
              <w:rPr>
                <w:rFonts w:ascii="Times New Roman" w:hAnsi="Times New Roman"/>
                <w:sz w:val="24"/>
                <w:szCs w:val="24"/>
              </w:rPr>
              <w:t xml:space="preserve">аявления в одном экземпляре такой экземпляр принадлежит НРД. Клиенту, при необходимости, передаётся </w:t>
            </w:r>
            <w:r w:rsidR="00F46917">
              <w:rPr>
                <w:rFonts w:ascii="Times New Roman" w:hAnsi="Times New Roman"/>
                <w:sz w:val="24"/>
                <w:szCs w:val="24"/>
              </w:rPr>
              <w:t>К</w:t>
            </w:r>
            <w:r w:rsidR="00B053DF">
              <w:rPr>
                <w:rFonts w:ascii="Times New Roman" w:hAnsi="Times New Roman"/>
                <w:sz w:val="24"/>
                <w:szCs w:val="24"/>
              </w:rPr>
              <w:t>опия</w:t>
            </w:r>
            <w:r w:rsidR="00A309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0AA3" w14:paraId="09CA8EAC" w14:textId="77777777" w:rsidTr="008A2A8B">
        <w:trPr>
          <w:trHeight w:val="659"/>
        </w:trPr>
        <w:tc>
          <w:tcPr>
            <w:tcW w:w="568" w:type="dxa"/>
          </w:tcPr>
          <w:p w14:paraId="3B9C4487" w14:textId="77777777" w:rsidR="008B4B27" w:rsidRDefault="008B4B27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FDC356" w14:textId="77777777" w:rsidR="008B4B27" w:rsidRDefault="008B4B27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BA158" w14:textId="77777777" w:rsidR="008B4B27" w:rsidRDefault="008B4B2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A98468" w14:textId="2EED53A4" w:rsidR="008B4B27" w:rsidRDefault="00C70A30" w:rsidP="00E135D1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электронно</w:t>
            </w:r>
            <w:r w:rsidR="00E135D1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/>
                <w:sz w:val="24"/>
                <w:szCs w:val="24"/>
              </w:rPr>
              <w:t>форме</w:t>
            </w:r>
          </w:p>
        </w:tc>
        <w:tc>
          <w:tcPr>
            <w:tcW w:w="4394" w:type="dxa"/>
          </w:tcPr>
          <w:p w14:paraId="1A498903" w14:textId="7F027B40" w:rsidR="008B4B27" w:rsidRDefault="00C70A30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присоединении</w:t>
            </w:r>
            <w:r w:rsidR="00EB7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1CD4"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 w:rsidR="00A328EA">
              <w:rPr>
                <w:rFonts w:ascii="Times New Roman" w:hAnsi="Times New Roman"/>
                <w:sz w:val="24"/>
                <w:szCs w:val="24"/>
              </w:rPr>
              <w:t>по ЛКУ</w:t>
            </w:r>
            <w:r w:rsidR="00C91C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E74EE6" w14:textId="77777777" w:rsidR="008B4B27" w:rsidRDefault="00EB7B5F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  <w:r w:rsidR="00C91CD4">
              <w:rPr>
                <w:rFonts w:ascii="Times New Roman" w:hAnsi="Times New Roman"/>
                <w:sz w:val="24"/>
                <w:szCs w:val="24"/>
              </w:rPr>
              <w:t>, требующий двустороннего подписания,</w:t>
            </w:r>
            <w:r w:rsidR="00A47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r w:rsidR="00C70A30">
              <w:rPr>
                <w:rFonts w:ascii="Times New Roman" w:hAnsi="Times New Roman"/>
                <w:sz w:val="24"/>
                <w:szCs w:val="24"/>
              </w:rPr>
              <w:t>подписан с использованием квалифицированной УЭП через операторов электронного документооборота, зарегистрированных в Реестре доверенных операторов электронного документооборота, утвержденно</w:t>
            </w:r>
            <w:r w:rsidR="004849F7">
              <w:rPr>
                <w:rFonts w:ascii="Times New Roman" w:hAnsi="Times New Roman"/>
                <w:sz w:val="24"/>
                <w:szCs w:val="24"/>
              </w:rPr>
              <w:t>м</w:t>
            </w:r>
            <w:r w:rsidR="00C70A30">
              <w:rPr>
                <w:rFonts w:ascii="Times New Roman" w:hAnsi="Times New Roman"/>
                <w:sz w:val="24"/>
                <w:szCs w:val="24"/>
              </w:rPr>
              <w:t xml:space="preserve"> Федеральной налоговой службой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0AA3" w14:paraId="4E832B11" w14:textId="77777777" w:rsidTr="008A2A8B">
        <w:trPr>
          <w:trHeight w:val="415"/>
        </w:trPr>
        <w:tc>
          <w:tcPr>
            <w:tcW w:w="568" w:type="dxa"/>
            <w:shd w:val="clear" w:color="auto" w:fill="auto"/>
          </w:tcPr>
          <w:p w14:paraId="3AD00A0B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5A1E0C41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</w:tc>
        <w:tc>
          <w:tcPr>
            <w:tcW w:w="1701" w:type="dxa"/>
            <w:shd w:val="clear" w:color="auto" w:fill="auto"/>
          </w:tcPr>
          <w:p w14:paraId="4DC905A9" w14:textId="77777777" w:rsidR="008B4B27" w:rsidRDefault="006955E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1843" w:type="dxa"/>
            <w:shd w:val="clear" w:color="auto" w:fill="auto"/>
          </w:tcPr>
          <w:p w14:paraId="33EAFB6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58BADA62" w14:textId="1E8D2CC1" w:rsidR="008B4B27" w:rsidRDefault="00C70A30" w:rsidP="00E3025E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  <w:tc>
          <w:tcPr>
            <w:tcW w:w="4394" w:type="dxa"/>
            <w:shd w:val="clear" w:color="auto" w:fill="auto"/>
          </w:tcPr>
          <w:p w14:paraId="1358BE24" w14:textId="77777777" w:rsidR="008B4B27" w:rsidRDefault="008B4B27" w:rsidP="004014DF">
            <w:pPr>
              <w:pStyle w:val="af1"/>
              <w:spacing w:before="60" w:after="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05895" w14:paraId="3521C06B" w14:textId="77777777" w:rsidTr="008A2A8B">
        <w:trPr>
          <w:trHeight w:val="3180"/>
        </w:trPr>
        <w:tc>
          <w:tcPr>
            <w:tcW w:w="568" w:type="dxa"/>
            <w:vMerge w:val="restart"/>
          </w:tcPr>
          <w:p w14:paraId="191809AA" w14:textId="77777777" w:rsidR="00405895" w:rsidRDefault="00405895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14:paraId="4A37741B" w14:textId="77777777" w:rsidR="00405895" w:rsidRDefault="0040589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полномочия лица, действующего от имени Клиента без доверенности </w:t>
            </w:r>
          </w:p>
          <w:p w14:paraId="4C6E163C" w14:textId="77777777" w:rsidR="00405895" w:rsidRDefault="0040589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должность)</w:t>
            </w:r>
          </w:p>
        </w:tc>
        <w:tc>
          <w:tcPr>
            <w:tcW w:w="1701" w:type="dxa"/>
          </w:tcPr>
          <w:p w14:paraId="3657E140" w14:textId="77777777" w:rsidR="00405895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405895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4692BD7" w14:textId="77777777" w:rsidR="00405895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405895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31C3BDE9" w14:textId="77777777" w:rsidR="00405895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>
              <w:r w:rsidR="00405895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3D594F37" w14:textId="77777777" w:rsidR="00405895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_1" w:tooltip="#_Выписка_из_документа_1" w:history="1">
              <w:r w:rsidR="00405895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  <w:p w14:paraId="2640B3F8" w14:textId="77777777" w:rsidR="00405895" w:rsidRDefault="00405895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  <w:p w14:paraId="1B44F368" w14:textId="77777777" w:rsidR="00405895" w:rsidRDefault="00405895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Незаверенная копия</w:t>
            </w:r>
          </w:p>
        </w:tc>
        <w:tc>
          <w:tcPr>
            <w:tcW w:w="1843" w:type="dxa"/>
          </w:tcPr>
          <w:p w14:paraId="3F3AAD1B" w14:textId="77777777" w:rsidR="00405895" w:rsidRDefault="00405895">
            <w:pPr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394" w:type="dxa"/>
            <w:vMerge w:val="restart"/>
          </w:tcPr>
          <w:p w14:paraId="490FB3DC" w14:textId="3F22DF0D" w:rsidR="00405895" w:rsidRDefault="00405895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общим собранием участников решения на заседании и состав участников общества, присутствовавших при его принятии, подтверждаются в порядке, установленном </w:t>
            </w:r>
            <w:r w:rsidR="00161CC7" w:rsidRPr="00161CC7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161CC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61CC7" w:rsidRPr="00161CC7">
              <w:rPr>
                <w:rFonts w:ascii="Times New Roman" w:hAnsi="Times New Roman" w:cs="Times New Roman"/>
                <w:sz w:val="24"/>
                <w:szCs w:val="24"/>
              </w:rPr>
              <w:t xml:space="preserve"> 67.1</w:t>
            </w:r>
            <w:r w:rsidRPr="00161C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3CA99" w14:textId="601A5F81" w:rsidR="00405895" w:rsidRDefault="00405895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решение об избрании (назначении) единоличного исполнительного органа общества с ограниченной ответственностью (далее – ООО) принято начиная с 01.09.2024, то ООО (за исключением кредитных организаций, некредитных финансовых организаций (далее – НФО), специализированных обществ, созданных в соответствии с законодательством Российской Федерации о ценных бумагах)   предоставляет свидетельство нотариуса об удостоверении принятия решения об избрании (назначении) единоличного исполнительного органа ООО в форме Нотариальной копии, Нотариальной выписки, Копии на бумажном носителе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в электронно</w:t>
            </w:r>
            <w:r w:rsidR="00E135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5D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либо оригинала в электронно</w:t>
            </w:r>
            <w:r w:rsidR="00E135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5D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УКЭП нотариуса.</w:t>
            </w:r>
          </w:p>
          <w:p w14:paraId="47303AF4" w14:textId="0D303949" w:rsidR="00405895" w:rsidRDefault="00405895" w:rsidP="004014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информация о</w:t>
            </w:r>
            <w:r w:rsidR="00E13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НФО отсутствует в публичном реестре участников финансового рынка на сайте Банка России, такая НФО предоставляет документ, подтверждающий свой статус НФО (лицензия/ выписка из соответствующего реестра), в форме Нотариальной копии, Копии на бумажном носителе или в электронно</w:t>
            </w:r>
            <w:r w:rsidR="00E13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3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14:paraId="0086240D" w14:textId="35F5CCF6" w:rsidR="00405895" w:rsidRPr="00A309DB" w:rsidRDefault="00405895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наличии у НРД сомнений в актуальности предоставленных в НРД указанных сведений (документов) НРД вправе потребовать предоставления дополнительных сведений (документов).</w:t>
            </w:r>
          </w:p>
        </w:tc>
      </w:tr>
      <w:tr w:rsidR="00E70AA3" w14:paraId="66B60F07" w14:textId="77777777" w:rsidTr="008A2A8B">
        <w:trPr>
          <w:trHeight w:val="691"/>
        </w:trPr>
        <w:tc>
          <w:tcPr>
            <w:tcW w:w="568" w:type="dxa"/>
            <w:vMerge/>
          </w:tcPr>
          <w:p w14:paraId="2560D8AB" w14:textId="77777777" w:rsidR="001B36FC" w:rsidRDefault="001B36FC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64E959" w14:textId="77777777" w:rsidR="001B36FC" w:rsidRDefault="001B36F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58AAEA" w14:textId="14EEC8AA" w:rsidR="0002030D" w:rsidRPr="00A35D73" w:rsidRDefault="006955E1" w:rsidP="009046F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1B36FC" w:rsidRPr="00A35D7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AE0551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81E15" w14:textId="4E1CB325" w:rsidR="001B36FC" w:rsidRPr="00A35D73" w:rsidRDefault="006955E1" w:rsidP="009046F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1B36FC" w:rsidRPr="00A35D7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AE0551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6FC" w:rsidRPr="00A35D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430C7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</w:t>
            </w:r>
            <w:r w:rsidR="001B36FC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ыписк</w:t>
            </w:r>
            <w:r w:rsidR="009430C7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а</w:t>
            </w:r>
            <w:r w:rsidR="001B36FC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из документа</w:t>
            </w:r>
          </w:p>
          <w:p w14:paraId="24C48F82" w14:textId="77777777" w:rsidR="001B36FC" w:rsidRPr="00A35D73" w:rsidRDefault="006955E1" w:rsidP="009046F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1B36FC" w:rsidRPr="00A35D7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1B36FC" w:rsidRPr="00A35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6FC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Выписки из документ</w:t>
            </w:r>
            <w:r w:rsidR="001B36FC" w:rsidRPr="00A35D73">
              <w:rPr>
                <w:rStyle w:val="afd"/>
              </w:rPr>
              <w:t>а</w:t>
            </w:r>
          </w:p>
          <w:p w14:paraId="23C23782" w14:textId="77777777" w:rsidR="00E70AA3" w:rsidRPr="00A35D73" w:rsidRDefault="00E70AA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8426D" w14:textId="77777777" w:rsidR="00B82161" w:rsidRDefault="00B82161" w:rsidP="00D9722B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794563" w14:textId="7359E45F" w:rsidR="001B36FC" w:rsidRDefault="001B36FC" w:rsidP="00E3025E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  <w:tc>
          <w:tcPr>
            <w:tcW w:w="4394" w:type="dxa"/>
            <w:vMerge/>
          </w:tcPr>
          <w:p w14:paraId="2A67AF1F" w14:textId="77777777" w:rsidR="001B36FC" w:rsidRDefault="001B36FC" w:rsidP="005B469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AA3" w14:paraId="68A34BD2" w14:textId="77777777" w:rsidTr="008A2A8B">
        <w:trPr>
          <w:trHeight w:val="1554"/>
        </w:trPr>
        <w:tc>
          <w:tcPr>
            <w:tcW w:w="568" w:type="dxa"/>
            <w:vMerge w:val="restart"/>
          </w:tcPr>
          <w:p w14:paraId="716B666B" w14:textId="77777777" w:rsidR="008B4B27" w:rsidRDefault="00D9722B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0A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14:paraId="4044FFC5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подписывать документы от имени Клиента</w:t>
            </w:r>
          </w:p>
        </w:tc>
        <w:tc>
          <w:tcPr>
            <w:tcW w:w="1701" w:type="dxa"/>
          </w:tcPr>
          <w:p w14:paraId="32150DCC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CBF0DCB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88117E8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0B7F2688" w14:textId="77777777" w:rsidR="005F2D50" w:rsidRDefault="005F2D5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Незаверенная копия</w:t>
            </w:r>
          </w:p>
        </w:tc>
        <w:tc>
          <w:tcPr>
            <w:tcW w:w="1843" w:type="dxa"/>
          </w:tcPr>
          <w:p w14:paraId="27F5DDA4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E4492D4" w14:textId="77777777" w:rsidR="008B4B27" w:rsidRDefault="008B4B2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14:paraId="47C195F9" w14:textId="77777777" w:rsidR="00DD3C91" w:rsidRDefault="00DD3C91" w:rsidP="004014DF">
            <w:pPr>
              <w:pStyle w:val="af4"/>
              <w:widowControl w:val="0"/>
              <w:spacing w:before="60" w:after="60"/>
              <w:ind w:left="202"/>
              <w:rPr>
                <w:sz w:val="24"/>
                <w:szCs w:val="24"/>
              </w:rPr>
            </w:pPr>
          </w:p>
        </w:tc>
      </w:tr>
      <w:tr w:rsidR="00E70AA3" w14:paraId="1D0063C0" w14:textId="77777777" w:rsidTr="008A2A8B">
        <w:trPr>
          <w:trHeight w:val="562"/>
        </w:trPr>
        <w:tc>
          <w:tcPr>
            <w:tcW w:w="568" w:type="dxa"/>
            <w:vMerge/>
          </w:tcPr>
          <w:p w14:paraId="5BA09360" w14:textId="77777777" w:rsidR="008B4B27" w:rsidRDefault="008B4B2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A42ACC8" w14:textId="77777777" w:rsidR="008B4B27" w:rsidRDefault="008B4B2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EB4581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D63F54" w14:textId="08A0DC75" w:rsidR="008B4B27" w:rsidRDefault="00C70A30" w:rsidP="00E3025E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14:paraId="1C484EB6" w14:textId="77777777" w:rsidR="008B4B27" w:rsidRDefault="008B4B27" w:rsidP="005B469C">
            <w:pPr>
              <w:pStyle w:val="af4"/>
              <w:widowControl w:val="0"/>
              <w:spacing w:before="60" w:after="60"/>
              <w:ind w:left="4"/>
              <w:rPr>
                <w:sz w:val="24"/>
                <w:szCs w:val="24"/>
              </w:rPr>
            </w:pPr>
          </w:p>
        </w:tc>
      </w:tr>
      <w:tr w:rsidR="00E70AA3" w14:paraId="56FF5130" w14:textId="77777777" w:rsidTr="008A2A8B">
        <w:trPr>
          <w:trHeight w:val="56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32FF891A" w14:textId="77777777" w:rsidR="008B4B27" w:rsidRDefault="008B4B2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03B87CF" w14:textId="77777777" w:rsidR="008B4B27" w:rsidRDefault="008B4B2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D5D01D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  <w:p w14:paraId="639DC00D" w14:textId="77777777" w:rsidR="008B4B27" w:rsidRDefault="008B4B2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DD928F" w14:textId="1E947AC3" w:rsidR="008B4B27" w:rsidRDefault="00C70A30" w:rsidP="00E3025E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 xml:space="preserve">форме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04C37A4" w14:textId="5D42EA15" w:rsidR="008B4B27" w:rsidRPr="008A2A8B" w:rsidRDefault="00C70A30" w:rsidP="004014DF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A8B">
              <w:rPr>
                <w:rFonts w:ascii="Times New Roman" w:hAnsi="Times New Roman" w:cs="Times New Roman"/>
                <w:sz w:val="24"/>
                <w:szCs w:val="24"/>
              </w:rPr>
              <w:t>В электронно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A2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25E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8A2A8B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предоставлена доверенность на подписание электронных документов в СЭД НРД, а также машиночитаемая доверенность, </w:t>
            </w:r>
            <w:r w:rsidRPr="008A2A8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направленная в пакете документов вместе с данными сертификата УЭП подписывающей стороны, подтверждением полномочий представителя Клиента, подписавшего такой документ, в формате XML (ином согласованном сторонами формате), обязательном для реализации всеми средствами электронной подписи</w:t>
            </w:r>
            <w:r w:rsidR="00A47ECC" w:rsidRPr="008A2A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A2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AA3" w14:paraId="5F570AD4" w14:textId="77777777" w:rsidTr="00DB48FE">
        <w:trPr>
          <w:trHeight w:val="1716"/>
        </w:trPr>
        <w:tc>
          <w:tcPr>
            <w:tcW w:w="568" w:type="dxa"/>
          </w:tcPr>
          <w:p w14:paraId="1BDA8AA3" w14:textId="77777777" w:rsidR="008B4B27" w:rsidRDefault="00D9722B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70A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A054DC8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предоставлять и получать документы в НРД</w:t>
            </w:r>
          </w:p>
        </w:tc>
        <w:tc>
          <w:tcPr>
            <w:tcW w:w="1701" w:type="dxa"/>
          </w:tcPr>
          <w:p w14:paraId="2885BED6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DF6CEAB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0632F10" w14:textId="77777777" w:rsidR="008B4B27" w:rsidRDefault="006955E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28117AD1" w14:textId="77777777" w:rsidR="005F2D50" w:rsidRDefault="005F2D5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Незаверенная копия</w:t>
            </w:r>
          </w:p>
        </w:tc>
        <w:tc>
          <w:tcPr>
            <w:tcW w:w="1843" w:type="dxa"/>
          </w:tcPr>
          <w:p w14:paraId="41A15D19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667D5242" w14:textId="77777777" w:rsidR="008B4B27" w:rsidRDefault="008B4B2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C9A76F" w14:textId="77777777" w:rsidR="00444D0D" w:rsidRPr="00B20517" w:rsidRDefault="00444D0D" w:rsidP="004014D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20517">
              <w:rPr>
                <w:rFonts w:ascii="Times New Roman" w:hAnsi="Times New Roman" w:cs="Times New Roman"/>
              </w:rPr>
              <w:t xml:space="preserve">Предоставляется при получении документов в офисе НРД. </w:t>
            </w:r>
          </w:p>
          <w:p w14:paraId="03293807" w14:textId="77777777" w:rsidR="008B4B27" w:rsidRDefault="008B4B27" w:rsidP="005B469C">
            <w:pPr>
              <w:widowControl w:val="0"/>
              <w:tabs>
                <w:tab w:val="left" w:pos="91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476041" w14:textId="77777777" w:rsidR="008B4B27" w:rsidRDefault="00C70A30" w:rsidP="00B27CD5">
      <w:pPr>
        <w:pStyle w:val="1"/>
        <w:keepLines w:val="0"/>
        <w:numPr>
          <w:ilvl w:val="0"/>
          <w:numId w:val="1"/>
        </w:numPr>
        <w:spacing w:after="240" w:line="240" w:lineRule="auto"/>
        <w:ind w:left="709" w:hanging="709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bookmarkStart w:id="22" w:name="_II_группа"/>
      <w:bookmarkStart w:id="23" w:name="_III_группа"/>
      <w:bookmarkStart w:id="24" w:name="_Документы,_предоставляемые_Нерезиде_1"/>
      <w:bookmarkEnd w:id="22"/>
      <w:bookmarkEnd w:id="23"/>
      <w:bookmarkEnd w:id="24"/>
      <w:r>
        <w:rPr>
          <w:rFonts w:ascii="Times New Roman" w:eastAsia="Calibri" w:hAnsi="Times New Roman" w:cs="Times New Roman"/>
          <w:b/>
          <w:color w:val="auto"/>
          <w:sz w:val="26"/>
          <w:szCs w:val="26"/>
        </w:rPr>
        <w:t xml:space="preserve">Документы, предоставляемые </w:t>
      </w:r>
      <w:r w:rsidRPr="00F12B4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Нерезидентами</w:t>
      </w: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843"/>
        <w:gridCol w:w="2126"/>
        <w:gridCol w:w="4110"/>
      </w:tblGrid>
      <w:tr w:rsidR="008B4B27" w14:paraId="6E1D372A" w14:textId="77777777" w:rsidTr="008A2A8B">
        <w:tc>
          <w:tcPr>
            <w:tcW w:w="710" w:type="dxa"/>
            <w:shd w:val="clear" w:color="auto" w:fill="C5E0B3" w:themeFill="accent6" w:themeFillTint="66"/>
          </w:tcPr>
          <w:p w14:paraId="3244640C" w14:textId="77777777" w:rsidR="008B4B27" w:rsidRDefault="00B82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89" w:type="dxa"/>
            <w:gridSpan w:val="4"/>
            <w:shd w:val="clear" w:color="auto" w:fill="C5E0B3" w:themeFill="accent6" w:themeFillTint="66"/>
          </w:tcPr>
          <w:p w14:paraId="04BEF050" w14:textId="77777777" w:rsidR="008B4B27" w:rsidRDefault="00C70A30">
            <w:pPr>
              <w:pStyle w:val="af4"/>
              <w:spacing w:before="60" w:after="60"/>
              <w:ind w:left="182" w:right="17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Документы, предоставляемые для заключения Договоров:</w:t>
            </w:r>
          </w:p>
          <w:p w14:paraId="2C15D946" w14:textId="77777777" w:rsidR="00B82161" w:rsidRDefault="00B82161" w:rsidP="008A2A8B">
            <w:pPr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 о конфиденциальности;</w:t>
            </w:r>
          </w:p>
          <w:p w14:paraId="5D3D0C59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предоставлении права использования Программы для ЭВМ (лицензионный договор);</w:t>
            </w:r>
          </w:p>
          <w:p w14:paraId="0A0F9BD6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(предоставления) Сервис-бюро SWIFT;</w:t>
            </w:r>
          </w:p>
          <w:p w14:paraId="13DA0AA1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Сервис-бюро Системы передачи финансовых сообщений Банка России</w:t>
            </w:r>
            <w:r w:rsidR="003B74D5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D68A92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tabs>
                <w:tab w:val="left" w:pos="203"/>
              </w:tabs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Лицензионный договор (о предоставлении права использования Программы);</w:t>
            </w:r>
          </w:p>
          <w:p w14:paraId="778ED2D6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по внедрению Программы;</w:t>
            </w:r>
          </w:p>
          <w:p w14:paraId="3D3B46BE" w14:textId="77777777" w:rsidR="00B82161" w:rsidRDefault="00B82161" w:rsidP="008A2A8B">
            <w:pPr>
              <w:pStyle w:val="af1"/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оказания услуг по технической доработке Программы;</w:t>
            </w:r>
          </w:p>
          <w:p w14:paraId="2615A930" w14:textId="77777777" w:rsidR="00B82161" w:rsidRDefault="00B82161" w:rsidP="008A2A8B">
            <w:pPr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 оказания услуг по техническому сопровождению Программы; </w:t>
            </w:r>
          </w:p>
          <w:p w14:paraId="280858D3" w14:textId="159DAAF1" w:rsidR="00B82161" w:rsidRPr="003B74D5" w:rsidRDefault="00B82161" w:rsidP="008A2A8B">
            <w:pPr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17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к Договору ЭДО, предусматривающее оказание услуг транзита финансовых сообщений</w:t>
            </w:r>
            <w:r w:rsidR="009045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446DF1" w14:textId="77777777" w:rsidR="00444D0D" w:rsidRPr="009F6E25" w:rsidRDefault="00444D0D" w:rsidP="008A2A8B">
            <w:pPr>
              <w:numPr>
                <w:ilvl w:val="0"/>
                <w:numId w:val="11"/>
              </w:numPr>
              <w:spacing w:before="60" w:after="60" w:line="240" w:lineRule="auto"/>
              <w:ind w:left="599"/>
              <w:jc w:val="both"/>
              <w:rPr>
                <w:sz w:val="24"/>
                <w:szCs w:val="24"/>
              </w:rPr>
            </w:pPr>
            <w:r w:rsidRPr="009F6E25">
              <w:rPr>
                <w:rFonts w:ascii="Times New Roman" w:hAnsi="Times New Roman" w:cs="Times New Roman"/>
                <w:sz w:val="24"/>
                <w:szCs w:val="24"/>
              </w:rPr>
              <w:t>Договор об обмене электронными документам</w:t>
            </w:r>
            <w:r w:rsidR="0063129C" w:rsidRPr="009F6E25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9F6E25">
              <w:rPr>
                <w:rFonts w:ascii="Times New Roman" w:hAnsi="Times New Roman" w:cs="Times New Roman"/>
                <w:sz w:val="24"/>
                <w:szCs w:val="24"/>
              </w:rPr>
              <w:t xml:space="preserve"> при условии одновременного заключения с договорами на получение услуг, связанных с технологическими сервисами</w:t>
            </w:r>
            <w:r w:rsidR="0063129C" w:rsidRPr="009F6E25">
              <w:rPr>
                <w:rStyle w:val="af3"/>
                <w:rFonts w:ascii="Times New Roman" w:hAnsi="Times New Roman"/>
                <w:sz w:val="24"/>
                <w:szCs w:val="24"/>
              </w:rPr>
              <w:footnoteReference w:id="6"/>
            </w:r>
            <w:r w:rsidRPr="009F6E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3AA7D7" w14:textId="30321871" w:rsidR="008B4B27" w:rsidRDefault="00444D0D" w:rsidP="008A2A8B">
            <w:pPr>
              <w:pStyle w:val="af4"/>
              <w:numPr>
                <w:ilvl w:val="0"/>
                <w:numId w:val="11"/>
              </w:numPr>
              <w:ind w:left="599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Иные договоры </w:t>
            </w:r>
            <w:r w:rsidRPr="009F6E25">
              <w:rPr>
                <w:sz w:val="24"/>
                <w:szCs w:val="24"/>
              </w:rPr>
              <w:t xml:space="preserve">для получения услуг, связанных с технологическими сервисами и не попадающие под требования договоров, включенных в </w:t>
            </w:r>
            <w:r w:rsidR="00161CC7">
              <w:rPr>
                <w:rFonts w:eastAsia="Calibri"/>
                <w:sz w:val="24"/>
                <w:szCs w:val="24"/>
              </w:rPr>
              <w:t>«</w:t>
            </w:r>
            <w:hyperlink r:id="rId16" w:history="1">
              <w:r w:rsidR="00161CC7" w:rsidRPr="006955E1">
                <w:rPr>
                  <w:rStyle w:val="afd"/>
                  <w:rFonts w:eastAsia="Calibri"/>
                  <w:sz w:val="24"/>
                  <w:szCs w:val="24"/>
                </w:rPr>
                <w:t xml:space="preserve">Перечень документов, предоставляемых клиентами-юридическими лицами в НКО </w:t>
              </w:r>
              <w:r w:rsidR="00161CC7" w:rsidRPr="006955E1">
                <w:rPr>
                  <w:rStyle w:val="afd"/>
                  <w:rFonts w:eastAsia="Calibri"/>
                  <w:sz w:val="24"/>
                  <w:szCs w:val="24"/>
                </w:rPr>
                <w:t>А</w:t>
              </w:r>
              <w:r w:rsidR="00161CC7" w:rsidRPr="006955E1">
                <w:rPr>
                  <w:rStyle w:val="afd"/>
                  <w:rFonts w:eastAsia="Calibri"/>
                  <w:sz w:val="24"/>
                  <w:szCs w:val="24"/>
                </w:rPr>
                <w:t>О НРД</w:t>
              </w:r>
            </w:hyperlink>
            <w:r w:rsidR="00161CC7">
              <w:rPr>
                <w:rFonts w:eastAsia="Calibri"/>
                <w:sz w:val="24"/>
                <w:szCs w:val="24"/>
              </w:rPr>
              <w:t>».</w:t>
            </w:r>
          </w:p>
          <w:p w14:paraId="0C45D586" w14:textId="77777777" w:rsidR="003632CB" w:rsidRPr="00D53D4F" w:rsidRDefault="003632CB" w:rsidP="003632CB">
            <w:pPr>
              <w:pStyle w:val="af4"/>
              <w:ind w:left="72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B4B27" w14:paraId="51FA119C" w14:textId="77777777" w:rsidTr="008A2A8B"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1DA3D04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C63BEE8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99FBF3E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0789C1F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2E0A08A3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B4B27" w14:paraId="76038D92" w14:textId="77777777" w:rsidTr="008A2A8B">
        <w:tc>
          <w:tcPr>
            <w:tcW w:w="710" w:type="dxa"/>
          </w:tcPr>
          <w:p w14:paraId="01825C17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01138207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1843" w:type="dxa"/>
          </w:tcPr>
          <w:p w14:paraId="646FE556" w14:textId="77777777" w:rsidR="008B4B27" w:rsidRDefault="006955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126" w:type="dxa"/>
          </w:tcPr>
          <w:p w14:paraId="33BE12AF" w14:textId="77777777" w:rsidR="008B4B27" w:rsidRDefault="00C70A30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1DDF8729" w14:textId="77777777" w:rsidR="00444D0D" w:rsidRDefault="00444D0D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предоставляется в 2 (двух) экземплярах, подписанных должностным лицом Клиента (имеющим соответствующие полномочия) и заверенных оттиском печати (при наличии).</w:t>
            </w:r>
          </w:p>
          <w:p w14:paraId="23510397" w14:textId="4E0C13B6" w:rsidR="008B4B27" w:rsidRDefault="00444D0D" w:rsidP="004014DF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присоединении предоставляется только в случаях, предусмотренных Договором, в 1 (одном) экземпляре. Заявление о присоединении предоставляется в 2 (двух) экземплярах, если формой предусмотрена отметка НРД на экземпляре Клиента.</w:t>
            </w:r>
            <w:r w:rsidR="00807427" w:rsidRPr="00807427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="00807427" w:rsidRPr="00807427">
              <w:rPr>
                <w:rFonts w:ascii="Times New Roman" w:hAnsi="Times New Roman"/>
                <w:sz w:val="24"/>
                <w:szCs w:val="24"/>
              </w:rPr>
              <w:t xml:space="preserve">В случае предоставления </w:t>
            </w:r>
            <w:r w:rsidR="0090450D">
              <w:rPr>
                <w:rFonts w:ascii="Times New Roman" w:hAnsi="Times New Roman"/>
                <w:sz w:val="24"/>
                <w:szCs w:val="24"/>
              </w:rPr>
              <w:t>З</w:t>
            </w:r>
            <w:r w:rsidR="00807427" w:rsidRPr="00807427">
              <w:rPr>
                <w:rFonts w:ascii="Times New Roman" w:hAnsi="Times New Roman"/>
                <w:sz w:val="24"/>
                <w:szCs w:val="24"/>
              </w:rPr>
              <w:t>аявления в одном экземпляре такой экземпляр принадлежит НРД. Клиенту, при необходимости, передаётся копия</w:t>
            </w:r>
            <w:r w:rsidR="008074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4B27" w14:paraId="566AEFB8" w14:textId="77777777" w:rsidTr="008A2A8B">
        <w:tc>
          <w:tcPr>
            <w:tcW w:w="710" w:type="dxa"/>
          </w:tcPr>
          <w:p w14:paraId="015B1274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1DDF9BB9" w14:textId="77777777" w:rsidR="008B4B27" w:rsidRDefault="00C70A30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</w:tc>
        <w:tc>
          <w:tcPr>
            <w:tcW w:w="1843" w:type="dxa"/>
          </w:tcPr>
          <w:p w14:paraId="2665C8CC" w14:textId="77777777" w:rsidR="008B4B27" w:rsidRDefault="006955E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126" w:type="dxa"/>
          </w:tcPr>
          <w:p w14:paraId="29D50F1E" w14:textId="77777777" w:rsidR="008B4B27" w:rsidRDefault="00C70A30" w:rsidP="008D1BA9">
            <w:pPr>
              <w:tabs>
                <w:tab w:val="left" w:pos="1734"/>
              </w:tabs>
              <w:spacing w:before="60" w:after="60" w:line="240" w:lineRule="auto"/>
              <w:ind w:left="32" w:right="-69"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6DB1BB4A" w14:textId="77777777" w:rsidR="008B4B27" w:rsidRDefault="008B4B27">
            <w:pPr>
              <w:pStyle w:val="af1"/>
              <w:spacing w:before="60" w:after="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B4B27" w14:paraId="163A2F2C" w14:textId="77777777" w:rsidTr="008A2A8B">
        <w:trPr>
          <w:trHeight w:val="1413"/>
        </w:trPr>
        <w:tc>
          <w:tcPr>
            <w:tcW w:w="710" w:type="dxa"/>
          </w:tcPr>
          <w:p w14:paraId="5F7B4261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14:paraId="16AE6998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полномочия лица, действующего от имени Клиента без доверенности </w:t>
            </w:r>
          </w:p>
          <w:p w14:paraId="3C15A457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</w:t>
            </w:r>
            <w:r w:rsidR="0097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B92" w:rsidRPr="00975B92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правом страны регистрации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54E7952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E90FEDA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2B8DD6A6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7B7075E4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" w:tooltip="#_Выписка_из_документа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  <w:p w14:paraId="2467B8FF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126" w:type="dxa"/>
          </w:tcPr>
          <w:p w14:paraId="3A30CA35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7CCA163D" w14:textId="52C03A3B" w:rsidR="008B4B27" w:rsidRDefault="00C70A30" w:rsidP="004014DF">
            <w:pPr>
              <w:spacing w:before="60" w:after="60" w:line="240" w:lineRule="auto"/>
              <w:jc w:val="both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только для Клиентов - резидентов стран, перечисленных в пункте 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REF _Ref136421592 \r \h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</w:r>
              <w:r w:rsidR="004014D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\* MERGEFORMAT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2.</w:t>
              </w:r>
              <w:r w:rsidR="00F056B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7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.1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 Перечня</w:t>
              </w:r>
            </w:hyperlink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C40AD5" w14:textId="0F550D0E" w:rsidR="008B4B27" w:rsidRDefault="008024D2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4D2">
              <w:rPr>
                <w:rFonts w:ascii="Times New Roman" w:hAnsi="Times New Roman" w:cs="Times New Roman"/>
                <w:sz w:val="24"/>
                <w:szCs w:val="24"/>
              </w:rPr>
              <w:t>Таким документом может являться выданная не ранее, чем за 6 (шесть) месяцев до даты предоставления в НРД выписка из торгового реестра страны регистрации Клиента, а равно иной эквивалентный документ, исходящий от государственных органов данной страны, содержащий информацию</w:t>
            </w:r>
            <w:r w:rsidR="009045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024D2">
              <w:rPr>
                <w:rFonts w:ascii="Times New Roman" w:hAnsi="Times New Roman" w:cs="Times New Roman"/>
                <w:sz w:val="24"/>
                <w:szCs w:val="24"/>
              </w:rPr>
              <w:t xml:space="preserve"> лице, действующем без Доверенности.</w:t>
            </w:r>
          </w:p>
          <w:p w14:paraId="4EE08424" w14:textId="77777777" w:rsidR="002E4CB9" w:rsidRDefault="002E4CB9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B27" w14:paraId="492FC9A7" w14:textId="77777777" w:rsidTr="008A2A8B">
        <w:trPr>
          <w:trHeight w:val="395"/>
        </w:trPr>
        <w:tc>
          <w:tcPr>
            <w:tcW w:w="710" w:type="dxa"/>
          </w:tcPr>
          <w:p w14:paraId="51307982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4BB257D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подписывать документы от имени Клиента</w:t>
            </w:r>
          </w:p>
        </w:tc>
        <w:tc>
          <w:tcPr>
            <w:tcW w:w="1843" w:type="dxa"/>
          </w:tcPr>
          <w:p w14:paraId="13E1280E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3FCA5D1B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51629B3E" w14:textId="77777777" w:rsidR="002E4CB9" w:rsidRDefault="002E4CB9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EA6979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11DD1988" w14:textId="77777777" w:rsidR="008B4B27" w:rsidRDefault="008B4B27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93053" w14:textId="77777777" w:rsidR="002E4CB9" w:rsidRDefault="002E4CB9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B27" w14:paraId="307E584D" w14:textId="77777777" w:rsidTr="008A2A8B">
        <w:trPr>
          <w:trHeight w:val="974"/>
        </w:trPr>
        <w:tc>
          <w:tcPr>
            <w:tcW w:w="710" w:type="dxa"/>
          </w:tcPr>
          <w:p w14:paraId="4957DBEA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A9C8E74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от имени Клиента предоставлять и получать документы в НРД</w:t>
            </w:r>
          </w:p>
        </w:tc>
        <w:tc>
          <w:tcPr>
            <w:tcW w:w="1843" w:type="dxa"/>
          </w:tcPr>
          <w:p w14:paraId="7311C7F0" w14:textId="77777777" w:rsidR="008B4B27" w:rsidRDefault="006955E1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C302D30" w14:textId="77777777" w:rsidR="008B4B27" w:rsidRDefault="006955E1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2F424C9A" w14:textId="77777777" w:rsidR="003B74D5" w:rsidRDefault="003B74D5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126" w:type="dxa"/>
          </w:tcPr>
          <w:p w14:paraId="1D817256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0A0BFE2D" w14:textId="3386C06D" w:rsidR="002E4CB9" w:rsidRDefault="002E4CB9" w:rsidP="004014DF">
            <w:pPr>
              <w:spacing w:before="60" w:after="60" w:line="240" w:lineRule="auto"/>
              <w:jc w:val="both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только для Клиентов - резидентов стран, перечисленных в пункте 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REF _Ref136421592 \r \h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</w:r>
              <w:r w:rsidR="004014D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\* MERGEFORMAT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2.7.1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 Перечня</w:t>
              </w:r>
            </w:hyperlink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2A8EB" w14:textId="77777777" w:rsidR="002E4CB9" w:rsidRDefault="002E4CB9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6E510" w14:textId="77777777" w:rsidR="008B4B27" w:rsidRDefault="00C70A30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получения документов в офисе НРД.</w:t>
            </w:r>
          </w:p>
        </w:tc>
      </w:tr>
      <w:tr w:rsidR="008B4B27" w14:paraId="2CFB07FA" w14:textId="77777777" w:rsidTr="001B60F1">
        <w:trPr>
          <w:trHeight w:val="557"/>
        </w:trPr>
        <w:tc>
          <w:tcPr>
            <w:tcW w:w="710" w:type="dxa"/>
          </w:tcPr>
          <w:p w14:paraId="7A0E525E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27ADC88" w14:textId="77777777" w:rsidR="008B4B27" w:rsidRDefault="00C70A30">
            <w:pPr>
              <w:tabs>
                <w:tab w:val="left" w:pos="142"/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государственную регистрацию Клиента</w:t>
            </w:r>
          </w:p>
        </w:tc>
        <w:tc>
          <w:tcPr>
            <w:tcW w:w="1843" w:type="dxa"/>
          </w:tcPr>
          <w:p w14:paraId="0E6B14F7" w14:textId="77777777" w:rsidR="008B4B27" w:rsidRDefault="006955E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3D100D1D" w14:textId="6B1B0C08" w:rsidR="008B4B27" w:rsidRDefault="00AC28A8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  <w:r w:rsidDel="00AC2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A30" w:rsidRPr="00A35D7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документа, удостоверенная регистрирующим органом</w:t>
            </w:r>
          </w:p>
          <w:p w14:paraId="7D1EC65A" w14:textId="6A487950" w:rsidR="008B4B27" w:rsidRDefault="009C626A" w:rsidP="009C626A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126" w:type="dxa"/>
          </w:tcPr>
          <w:p w14:paraId="20AC6C19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4110" w:type="dxa"/>
          </w:tcPr>
          <w:p w14:paraId="11BBC93C" w14:textId="77777777" w:rsidR="008B4B27" w:rsidRDefault="00C70A30" w:rsidP="004014DF">
            <w:pPr>
              <w:tabs>
                <w:tab w:val="left" w:pos="284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Указанным документом может являться выданная не ранее, чем за 6 (шесть) месяцев до даты предоставления в НРД выписка из торгового реестра страны регистрации Клиента, а равно иной эквивалентный документ, исходящий от государственных органов данной страны, содержащий информацию об организационно-правовой форме Клиента, его правоспособности, составе руководящих органов.</w:t>
            </w:r>
          </w:p>
          <w:p w14:paraId="6C23C794" w14:textId="0CEC5291" w:rsidR="002E4CB9" w:rsidRDefault="00C70A30" w:rsidP="004014DF">
            <w:pPr>
              <w:tabs>
                <w:tab w:val="left" w:pos="284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учредительные документы и краткая выписка.</w:t>
            </w:r>
          </w:p>
          <w:p w14:paraId="56D7B9AD" w14:textId="5390EB04" w:rsidR="008B4B27" w:rsidRPr="001B60F1" w:rsidRDefault="003B74D5" w:rsidP="004014D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только для Клиентов - резидентов стран, перечисленных в пункте 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REF _Ref136421592 \r \h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</w:r>
              <w:r w:rsidR="004014D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instrText xml:space="preserve"> \* MERGEFORMAT </w:instrTex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2.7.1</w:t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 Перечня</w:t>
              </w:r>
            </w:hyperlink>
            <w:r w:rsidR="00A309DB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56DCB67" w14:textId="77777777" w:rsidR="008B4B27" w:rsidRDefault="008B4B27">
      <w:pPr>
        <w:pStyle w:val="af0"/>
        <w:spacing w:after="120"/>
        <w:contextualSpacing w:val="0"/>
        <w:rPr>
          <w:sz w:val="24"/>
          <w:szCs w:val="24"/>
        </w:rPr>
        <w:sectPr w:rsidR="008B4B27" w:rsidSect="00027CDC">
          <w:pgSz w:w="11907" w:h="16840"/>
          <w:pgMar w:top="680" w:right="709" w:bottom="709" w:left="568" w:header="142" w:footer="0" w:gutter="0"/>
          <w:pgNumType w:start="1"/>
          <w:cols w:space="720"/>
          <w:docGrid w:linePitch="360"/>
        </w:sectPr>
      </w:pPr>
    </w:p>
    <w:bookmarkStart w:id="25" w:name="_Приложение_№_1"/>
    <w:bookmarkStart w:id="26" w:name="_Приложение_1"/>
    <w:bookmarkStart w:id="27" w:name="_Приложение_№_2"/>
    <w:bookmarkStart w:id="28" w:name="_Ref519669450"/>
    <w:bookmarkStart w:id="29" w:name="_Ref519669525"/>
    <w:bookmarkEnd w:id="25"/>
    <w:bookmarkEnd w:id="26"/>
    <w:bookmarkEnd w:id="27"/>
    <w:p w14:paraId="5020F021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fldChar w:fldCharType="begin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instrText xml:space="preserve"> HYPERLINK  \l "_top" </w:instrTex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1</w:t>
      </w:r>
      <w:bookmarkEnd w:id="28"/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end"/>
      </w:r>
    </w:p>
    <w:p w14:paraId="1AA9074B" w14:textId="77777777" w:rsidR="008B4B27" w:rsidRDefault="00C70A3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AA001</w:t>
      </w:r>
    </w:p>
    <w:tbl>
      <w:tblPr>
        <w:tblW w:w="9995" w:type="dxa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96"/>
        <w:gridCol w:w="896"/>
        <w:gridCol w:w="2893"/>
        <w:gridCol w:w="2426"/>
      </w:tblGrid>
      <w:tr w:rsidR="008B4B27" w14:paraId="55C12178" w14:textId="77777777">
        <w:trPr>
          <w:trHeight w:hRule="exact" w:val="2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91E6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sz w:val="16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14:paraId="75AF139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88FB5C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EA4F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426" w:type="dxa"/>
            <w:tcBorders>
              <w:left w:val="single" w:sz="4" w:space="0" w:color="auto"/>
              <w:bottom w:val="single" w:sz="6" w:space="0" w:color="000000"/>
            </w:tcBorders>
          </w:tcPr>
          <w:p w14:paraId="67F5A4D3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8B4B27" w14:paraId="6D481C00" w14:textId="7777777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14:paraId="6D2DEB3B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331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406A2E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A2C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left w:val="single" w:sz="4" w:space="0" w:color="auto"/>
              <w:bottom w:val="single" w:sz="4" w:space="0" w:color="auto"/>
            </w:tcBorders>
          </w:tcPr>
          <w:p w14:paraId="2004A55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57280EB0" w14:textId="7777777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14:paraId="02670F9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A0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635835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8C0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</w:tcPr>
          <w:p w14:paraId="3C95BAB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6C84F7A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0" allowOverlap="1" wp14:anchorId="30CE1119" wp14:editId="6C72CA90">
                <wp:simplePos x="0" y="0"/>
                <wp:positionH relativeFrom="column">
                  <wp:posOffset>5989320</wp:posOffset>
                </wp:positionH>
                <wp:positionV relativeFrom="paragraph">
                  <wp:posOffset>40640</wp:posOffset>
                </wp:positionV>
                <wp:extent cx="274320" cy="274320"/>
                <wp:effectExtent l="0" t="0" r="11430" b="11430"/>
                <wp:wrapNone/>
                <wp:docPr id="2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32273" w14:textId="77777777" w:rsidR="006955E1" w:rsidRDefault="006955E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E1119" id="_x0000_t202" coordsize="21600,21600" o:spt="202" path="m,l,21600r21600,l21600,xe">
                <v:stroke joinstyle="miter"/>
                <v:path gradientshapeok="t" o:connecttype="rect"/>
              </v:shapetype>
              <v:shape id="Надпись 54" o:spid="_x0000_s1026" type="#_x0000_t202" style="position:absolute;left:0;text-align:left;margin-left:471.6pt;margin-top:3.2pt;width:21.6pt;height:21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" o:allowincell="f">
                <v:textbox>
                  <w:txbxContent>
                    <w:p w14:paraId="20F32273" w14:textId="77777777" w:rsidR="006955E1" w:rsidRDefault="006955E1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3D9DD77C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Анкета юридического лица</w:t>
      </w:r>
    </w:p>
    <w:p w14:paraId="6B60738E" w14:textId="77777777" w:rsidR="008B4B27" w:rsidRDefault="008B4B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E3E01AC" w14:textId="77777777" w:rsidR="008B4B27" w:rsidRDefault="00C70A30">
      <w:pPr>
        <w:widowControl w:val="0"/>
        <w:shd w:val="clear" w:color="auto" w:fill="C0C0C0"/>
        <w:spacing w:after="0" w:line="240" w:lineRule="auto"/>
        <w:ind w:right="11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Общая информация о юридическом лице</w:t>
      </w:r>
    </w:p>
    <w:tbl>
      <w:tblPr>
        <w:tblW w:w="1078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9"/>
        <w:gridCol w:w="1138"/>
        <w:gridCol w:w="59"/>
        <w:gridCol w:w="26"/>
        <w:gridCol w:w="271"/>
        <w:gridCol w:w="299"/>
        <w:gridCol w:w="330"/>
        <w:gridCol w:w="178"/>
        <w:gridCol w:w="169"/>
        <w:gridCol w:w="15"/>
        <w:gridCol w:w="190"/>
        <w:gridCol w:w="904"/>
        <w:gridCol w:w="120"/>
        <w:gridCol w:w="232"/>
        <w:gridCol w:w="86"/>
        <w:gridCol w:w="1174"/>
        <w:gridCol w:w="192"/>
        <w:gridCol w:w="375"/>
        <w:gridCol w:w="2866"/>
        <w:gridCol w:w="597"/>
      </w:tblGrid>
      <w:tr w:rsidR="008B4B27" w14:paraId="604761EE" w14:textId="77777777">
        <w:trPr>
          <w:trHeight w:val="200"/>
        </w:trPr>
        <w:tc>
          <w:tcPr>
            <w:tcW w:w="4234" w:type="dxa"/>
            <w:gridSpan w:val="11"/>
            <w:vAlign w:val="bottom"/>
          </w:tcPr>
          <w:p w14:paraId="5BD323AF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русском языке</w:t>
            </w:r>
          </w:p>
        </w:tc>
        <w:tc>
          <w:tcPr>
            <w:tcW w:w="6546" w:type="dxa"/>
            <w:gridSpan w:val="9"/>
            <w:vAlign w:val="bottom"/>
          </w:tcPr>
          <w:p w14:paraId="4E0CE8AF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</w:t>
            </w:r>
          </w:p>
        </w:tc>
      </w:tr>
      <w:tr w:rsidR="008B4B27" w14:paraId="5C5C9196" w14:textId="77777777">
        <w:trPr>
          <w:trHeight w:val="200"/>
        </w:trPr>
        <w:tc>
          <w:tcPr>
            <w:tcW w:w="10780" w:type="dxa"/>
            <w:gridSpan w:val="20"/>
            <w:vAlign w:val="bottom"/>
          </w:tcPr>
          <w:p w14:paraId="2D84D7EE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0D5A2B00" w14:textId="77777777">
        <w:trPr>
          <w:trHeight w:val="225"/>
        </w:trPr>
        <w:tc>
          <w:tcPr>
            <w:tcW w:w="5258" w:type="dxa"/>
            <w:gridSpan w:val="13"/>
            <w:vAlign w:val="bottom"/>
          </w:tcPr>
          <w:p w14:paraId="664A164F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русском языке</w:t>
            </w:r>
          </w:p>
        </w:tc>
        <w:tc>
          <w:tcPr>
            <w:tcW w:w="5522" w:type="dxa"/>
            <w:gridSpan w:val="7"/>
            <w:vAlign w:val="bottom"/>
          </w:tcPr>
          <w:p w14:paraId="4346C75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8B4B27" w14:paraId="76542768" w14:textId="77777777">
        <w:trPr>
          <w:trHeight w:val="225"/>
        </w:trPr>
        <w:tc>
          <w:tcPr>
            <w:tcW w:w="10780" w:type="dxa"/>
            <w:gridSpan w:val="20"/>
            <w:shd w:val="clear" w:color="auto" w:fill="auto"/>
            <w:vAlign w:val="bottom"/>
          </w:tcPr>
          <w:p w14:paraId="57306309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75166696" w14:textId="77777777">
        <w:trPr>
          <w:trHeight w:val="225"/>
        </w:trPr>
        <w:tc>
          <w:tcPr>
            <w:tcW w:w="5258" w:type="dxa"/>
            <w:gridSpan w:val="13"/>
            <w:vAlign w:val="bottom"/>
          </w:tcPr>
          <w:p w14:paraId="1578CA8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иностранном языке</w:t>
            </w:r>
          </w:p>
        </w:tc>
        <w:tc>
          <w:tcPr>
            <w:tcW w:w="5522" w:type="dxa"/>
            <w:gridSpan w:val="7"/>
            <w:vAlign w:val="bottom"/>
          </w:tcPr>
          <w:p w14:paraId="55FD64F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8B4B27" w14:paraId="4B72B8C6" w14:textId="77777777">
        <w:trPr>
          <w:trHeight w:val="225"/>
        </w:trPr>
        <w:tc>
          <w:tcPr>
            <w:tcW w:w="10780" w:type="dxa"/>
            <w:gridSpan w:val="20"/>
            <w:vAlign w:val="bottom"/>
          </w:tcPr>
          <w:p w14:paraId="776A7E0D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5EE8C9B6" w14:textId="77777777">
        <w:trPr>
          <w:trHeight w:val="200"/>
        </w:trPr>
        <w:tc>
          <w:tcPr>
            <w:tcW w:w="5490" w:type="dxa"/>
            <w:gridSpan w:val="14"/>
            <w:vAlign w:val="bottom"/>
          </w:tcPr>
          <w:p w14:paraId="0B276E1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иностранном языке</w:t>
            </w:r>
          </w:p>
        </w:tc>
        <w:tc>
          <w:tcPr>
            <w:tcW w:w="5290" w:type="dxa"/>
            <w:gridSpan w:val="6"/>
            <w:vAlign w:val="bottom"/>
          </w:tcPr>
          <w:p w14:paraId="02B7C40D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</w:t>
            </w:r>
          </w:p>
        </w:tc>
      </w:tr>
      <w:tr w:rsidR="008B4B27" w14:paraId="4A499CF9" w14:textId="77777777">
        <w:trPr>
          <w:trHeight w:val="200"/>
        </w:trPr>
        <w:tc>
          <w:tcPr>
            <w:tcW w:w="10780" w:type="dxa"/>
            <w:gridSpan w:val="20"/>
            <w:shd w:val="clear" w:color="auto" w:fill="auto"/>
            <w:vAlign w:val="bottom"/>
          </w:tcPr>
          <w:p w14:paraId="238F44A8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3978190D" w14:textId="77777777">
        <w:trPr>
          <w:trHeight w:val="200"/>
        </w:trPr>
        <w:tc>
          <w:tcPr>
            <w:tcW w:w="3860" w:type="dxa"/>
            <w:gridSpan w:val="8"/>
            <w:vAlign w:val="bottom"/>
          </w:tcPr>
          <w:p w14:paraId="0517E24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Организационно-правовая форма </w:t>
            </w:r>
          </w:p>
        </w:tc>
        <w:tc>
          <w:tcPr>
            <w:tcW w:w="6920" w:type="dxa"/>
            <w:gridSpan w:val="12"/>
            <w:vAlign w:val="bottom"/>
          </w:tcPr>
          <w:p w14:paraId="0050DE98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</w:t>
            </w:r>
          </w:p>
        </w:tc>
      </w:tr>
      <w:tr w:rsidR="008B4B27" w14:paraId="06985D8B" w14:textId="77777777">
        <w:trPr>
          <w:cantSplit/>
          <w:trHeight w:hRule="exact" w:val="596"/>
        </w:trPr>
        <w:tc>
          <w:tcPr>
            <w:tcW w:w="2782" w:type="dxa"/>
            <w:gridSpan w:val="4"/>
            <w:shd w:val="clear" w:color="auto" w:fill="auto"/>
            <w:vAlign w:val="bottom"/>
          </w:tcPr>
          <w:p w14:paraId="4F65EB87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Тип юридического лица</w:t>
            </w:r>
          </w:p>
        </w:tc>
        <w:tc>
          <w:tcPr>
            <w:tcW w:w="900" w:type="dxa"/>
            <w:gridSpan w:val="3"/>
          </w:tcPr>
          <w:p w14:paraId="1409802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</w:tblGrid>
            <w:tr w:rsidR="008B4B27" w14:paraId="550E7044" w14:textId="77777777">
              <w:trPr>
                <w:trHeight w:val="54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B86E19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1088396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749C12A5" w14:textId="77777777">
              <w:trPr>
                <w:trHeight w:val="54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25F5D0B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625511E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2284345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7098" w:type="dxa"/>
            <w:gridSpan w:val="13"/>
          </w:tcPr>
          <w:p w14:paraId="44D88C6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428F17FF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</w:tc>
      </w:tr>
      <w:tr w:rsidR="008B4B27" w14:paraId="2165A8D1" w14:textId="77777777">
        <w:trPr>
          <w:gridAfter w:val="14"/>
          <w:wAfter w:w="7428" w:type="dxa"/>
          <w:cantSplit/>
          <w:trHeight w:val="227"/>
        </w:trPr>
        <w:tc>
          <w:tcPr>
            <w:tcW w:w="2756" w:type="dxa"/>
            <w:gridSpan w:val="3"/>
            <w:vAlign w:val="bottom"/>
          </w:tcPr>
          <w:p w14:paraId="1E49510D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Страна</w:t>
            </w:r>
          </w:p>
        </w:tc>
        <w:tc>
          <w:tcPr>
            <w:tcW w:w="297" w:type="dxa"/>
            <w:gridSpan w:val="2"/>
            <w:vAlign w:val="bottom"/>
          </w:tcPr>
          <w:p w14:paraId="7DB711FF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left="93" w:hanging="186"/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bottom"/>
          </w:tcPr>
          <w:p w14:paraId="733A5F44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F0E54B2" w14:textId="77777777">
        <w:trPr>
          <w:gridAfter w:val="14"/>
          <w:wAfter w:w="7428" w:type="dxa"/>
          <w:cantSplit/>
          <w:trHeight w:hRule="exact" w:val="80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14:paraId="540A302B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6BE16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  <w:vAlign w:val="bottom"/>
          </w:tcPr>
          <w:p w14:paraId="20170B04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8B4B27" w14:paraId="0DDB9C66" w14:textId="77777777">
        <w:trPr>
          <w:gridAfter w:val="1"/>
          <w:wAfter w:w="597" w:type="dxa"/>
          <w:cantSplit/>
          <w:trHeight w:val="467"/>
        </w:trPr>
        <w:tc>
          <w:tcPr>
            <w:tcW w:w="2756" w:type="dxa"/>
            <w:gridSpan w:val="3"/>
            <w:vAlign w:val="bottom"/>
          </w:tcPr>
          <w:p w14:paraId="53D40C00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Регион</w:t>
            </w:r>
          </w:p>
        </w:tc>
        <w:tc>
          <w:tcPr>
            <w:tcW w:w="297" w:type="dxa"/>
            <w:gridSpan w:val="2"/>
            <w:vAlign w:val="bottom"/>
          </w:tcPr>
          <w:p w14:paraId="08DD45F4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" w:type="dxa"/>
            <w:vAlign w:val="bottom"/>
          </w:tcPr>
          <w:p w14:paraId="2BD14EF9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6831" w:type="dxa"/>
            <w:gridSpan w:val="13"/>
            <w:vMerge w:val="restart"/>
            <w:vAlign w:val="bottom"/>
          </w:tcPr>
          <w:p w14:paraId="17CF7C2E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D5B1E2C" w14:textId="77777777">
        <w:trPr>
          <w:gridAfter w:val="1"/>
          <w:wAfter w:w="597" w:type="dxa"/>
          <w:cantSplit/>
          <w:trHeight w:hRule="exact" w:val="54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14:paraId="3D0BA48F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4E1F0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C5B73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831" w:type="dxa"/>
            <w:gridSpan w:val="13"/>
            <w:vMerge/>
            <w:tcBorders>
              <w:left w:val="single" w:sz="4" w:space="0" w:color="auto"/>
            </w:tcBorders>
            <w:vAlign w:val="bottom"/>
          </w:tcPr>
          <w:p w14:paraId="3C5D2B83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796A0B93" w14:textId="7777777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14:paraId="0BA1792C" w14:textId="77777777" w:rsidR="008B4B27" w:rsidRDefault="00C70A30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ОКПО</w:t>
            </w:r>
          </w:p>
        </w:tc>
        <w:tc>
          <w:tcPr>
            <w:tcW w:w="8083" w:type="dxa"/>
            <w:gridSpan w:val="18"/>
            <w:vAlign w:val="bottom"/>
          </w:tcPr>
          <w:p w14:paraId="4CB231C6" w14:textId="77777777" w:rsidR="008B4B27" w:rsidRDefault="008B4B27">
            <w:pPr>
              <w:rPr>
                <w:sz w:val="4"/>
                <w:szCs w:val="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61CC1144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2C59E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F8134F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D9463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C68649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E77A7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A5265B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14538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4D5312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FEA045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6CBF44F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00C52A0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26E9D28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733DDD7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2766A09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272CC96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7C3765D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744B82E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1FB4E2B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68C2A09" w14:textId="7777777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14:paraId="744AEDBA" w14:textId="77777777" w:rsidR="008B4B27" w:rsidRDefault="00C70A30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ОКВЭД</w:t>
            </w:r>
          </w:p>
        </w:tc>
        <w:tc>
          <w:tcPr>
            <w:tcW w:w="8083" w:type="dxa"/>
            <w:gridSpan w:val="18"/>
            <w:vAlign w:val="bottom"/>
          </w:tcPr>
          <w:p w14:paraId="798EE4F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2B7BD2E0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9F3B7D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5DFBB2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31B5BC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9C92E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C3E7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0B5754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61366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86FFE4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0C573D7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8559B5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7361D4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20DBBC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3E9A7B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5D4234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65AF23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A0A755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E43F97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1F9C87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BC6AC19" w14:textId="77777777">
        <w:trPr>
          <w:cantSplit/>
          <w:trHeight w:val="340"/>
        </w:trPr>
        <w:tc>
          <w:tcPr>
            <w:tcW w:w="5138" w:type="dxa"/>
            <w:gridSpan w:val="12"/>
            <w:shd w:val="clear" w:color="auto" w:fill="auto"/>
            <w:vAlign w:val="bottom"/>
          </w:tcPr>
          <w:p w14:paraId="2A358CF1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642" w:type="dxa"/>
            <w:gridSpan w:val="8"/>
            <w:shd w:val="clear" w:color="auto" w:fill="auto"/>
            <w:vAlign w:val="bottom"/>
          </w:tcPr>
          <w:p w14:paraId="636CB2B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D22785E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C112D6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A07021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9E6E42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9CB527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827256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0D1A9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666DE2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64B67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9B8AD4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CDD340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44C964D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E7076F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B9143F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EE8366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7C4D7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4B4703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430CB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C4B643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35000A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F36A1E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EDBF1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D2DA95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CC588AA" w14:textId="77777777">
        <w:trPr>
          <w:gridAfter w:val="4"/>
          <w:wAfter w:w="4030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6FC52328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причины постановки на учет (КПП)</w:t>
            </w:r>
          </w:p>
        </w:tc>
        <w:tc>
          <w:tcPr>
            <w:tcW w:w="2706" w:type="dxa"/>
            <w:gridSpan w:val="6"/>
            <w:shd w:val="clear" w:color="auto" w:fill="auto"/>
            <w:vAlign w:val="bottom"/>
          </w:tcPr>
          <w:p w14:paraId="78E29AD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4D8D59F9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85ACD6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E868AC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A880F5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0C1B59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260C0D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4D2E78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08DD5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120456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E13180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432F35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2C188D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5AA67D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5F23A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E7E1D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3CFA79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5DCF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F34A1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6E8F8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D850C3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11AE74DA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FC1F900" w14:textId="77777777">
        <w:trPr>
          <w:gridAfter w:val="5"/>
          <w:wAfter w:w="5204" w:type="dxa"/>
          <w:cantSplit/>
          <w:trHeight w:val="105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7118C7CF" w14:textId="77777777" w:rsidR="008B4B27" w:rsidRDefault="008B4B2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14:paraId="5EB6395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12E8A6C" w14:textId="77777777">
        <w:trPr>
          <w:gridAfter w:val="2"/>
          <w:wAfter w:w="3463" w:type="dxa"/>
          <w:cantSplit/>
          <w:trHeight w:val="340"/>
        </w:trPr>
        <w:tc>
          <w:tcPr>
            <w:tcW w:w="4029" w:type="dxa"/>
            <w:gridSpan w:val="9"/>
            <w:shd w:val="clear" w:color="auto" w:fill="auto"/>
            <w:vAlign w:val="bottom"/>
          </w:tcPr>
          <w:p w14:paraId="1F7A324B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КПП крупнейшего налогоплательщика</w:t>
            </w:r>
          </w:p>
        </w:tc>
        <w:tc>
          <w:tcPr>
            <w:tcW w:w="3288" w:type="dxa"/>
            <w:gridSpan w:val="9"/>
            <w:shd w:val="clear" w:color="auto" w:fill="auto"/>
            <w:vAlign w:val="bottom"/>
          </w:tcPr>
          <w:p w14:paraId="2DE8310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40D1778C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FAE96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CA608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9E6A5A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06D42B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A4706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178A2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BF8C0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1042A8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7E03EA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5C8BA8AF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EE403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C6C4C8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1C06F0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E6FF17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78EB28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862BDB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F15719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B4AD9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2734E3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4D3173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A1A83CF" w14:textId="77777777">
        <w:trPr>
          <w:gridAfter w:val="5"/>
          <w:wAfter w:w="5204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51812B5F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иностранной организации (КИО)</w:t>
            </w: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14:paraId="6369C90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8B4B27" w14:paraId="2698066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530D5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9342BC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1807BA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915D53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5A1ADD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46D22231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13A4E5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DC774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8D8116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42011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3FE21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676795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6834780" w14:textId="77777777">
        <w:trPr>
          <w:gridAfter w:val="3"/>
          <w:wAfter w:w="3838" w:type="dxa"/>
          <w:cantSplit/>
          <w:trHeight w:val="340"/>
        </w:trPr>
        <w:tc>
          <w:tcPr>
            <w:tcW w:w="1559" w:type="dxa"/>
            <w:shd w:val="clear" w:color="auto" w:fill="auto"/>
            <w:vAlign w:val="bottom"/>
          </w:tcPr>
          <w:p w14:paraId="363F5752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SWIFT код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BIC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</w:t>
            </w:r>
          </w:p>
        </w:tc>
        <w:tc>
          <w:tcPr>
            <w:tcW w:w="5383" w:type="dxa"/>
            <w:gridSpan w:val="16"/>
            <w:shd w:val="clear" w:color="auto" w:fill="auto"/>
            <w:vAlign w:val="bottom"/>
          </w:tcPr>
          <w:p w14:paraId="3705A454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B9455AE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E7E058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3A7E6A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48C5B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1D62C7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73A38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F560A0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2CC7D8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F9421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A6A66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EDA8CF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15EC40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6A9D49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4A7D3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5931B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9D5A4C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41E677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73201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A3A5A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166BE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36695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A74021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F807A1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ED82FA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3C4D8F6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744D192" w14:textId="77777777">
        <w:trPr>
          <w:gridAfter w:val="3"/>
          <w:wAfter w:w="3838" w:type="dxa"/>
          <w:cantSplit/>
          <w:trHeight w:val="270"/>
        </w:trPr>
        <w:tc>
          <w:tcPr>
            <w:tcW w:w="4234" w:type="dxa"/>
            <w:gridSpan w:val="11"/>
            <w:vAlign w:val="bottom"/>
          </w:tcPr>
          <w:p w14:paraId="755AAE3F" w14:textId="77777777" w:rsidR="008B4B27" w:rsidRDefault="00C70A30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Банковский идентификационный код (БИК)</w:t>
            </w:r>
          </w:p>
        </w:tc>
        <w:tc>
          <w:tcPr>
            <w:tcW w:w="2708" w:type="dxa"/>
            <w:gridSpan w:val="6"/>
          </w:tcPr>
          <w:p w14:paraId="32DBA24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117F48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EEDF76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A381FC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28D3F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758722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71F868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F78AC6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37AD09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A0531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6A19D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72DABCAC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F0BF05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1161D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E3AD0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272C92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89BB98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92A550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0BC7B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6FA058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B31FE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4C850CB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16289DC4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2F3925DF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6"/>
        <w:gridCol w:w="284"/>
        <w:gridCol w:w="2410"/>
      </w:tblGrid>
      <w:tr w:rsidR="008B4B27" w14:paraId="3554FF9F" w14:textId="77777777">
        <w:tc>
          <w:tcPr>
            <w:tcW w:w="1006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3E6EA24B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Информация о внесении записи в Единый государственный реестр юридических лиц</w:t>
            </w:r>
          </w:p>
        </w:tc>
      </w:tr>
      <w:tr w:rsidR="008B4B27" w14:paraId="07167DED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8DF5194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ОГРН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1A3A8A9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A4953F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A25E85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B50313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E7E024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32AF13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175332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839685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D63C7E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F82ED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72A1D8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5BB0CE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3EA930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916FAE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38DA758E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E8A3F3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A75F4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7FEA87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F90D0B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1A4CCC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A50101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C86CFA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AD8E64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E06021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78AE1D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075C8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376B72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C5D783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2FDCA7A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19383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14:paraId="458E81C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A28643A" w14:textId="77777777"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14:paraId="04E9A885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Дата внесения записи в ЕГРЮЛ</w:t>
            </w:r>
          </w:p>
        </w:tc>
        <w:tc>
          <w:tcPr>
            <w:tcW w:w="723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38BC8E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12F2AB5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2A4FFB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EF26BF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524B8D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6CD35C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3842F4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1164CE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F90DD6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292FD10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24A772E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46F0D79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208BD8D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300A2B7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11321D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4AA8EDC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4DB5ED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576A6EF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2A729E1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FA92859" w14:textId="77777777">
        <w:trPr>
          <w:trHeight w:val="290"/>
        </w:trPr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14:paraId="4A99C68F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2C5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14:paraId="777DCC40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0"/>
      </w:tblGrid>
      <w:tr w:rsidR="008B4B27" w14:paraId="2F0D7E45" w14:textId="77777777">
        <w:tc>
          <w:tcPr>
            <w:tcW w:w="1006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30119F00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регистрации юридического лица </w:t>
            </w:r>
          </w:p>
        </w:tc>
      </w:tr>
      <w:tr w:rsidR="008B4B27" w14:paraId="7B8E7111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33B1EA8B" w14:textId="77777777" w:rsidR="008B4B27" w:rsidRDefault="00C70A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Регистрационный номер </w:t>
            </w:r>
          </w:p>
        </w:tc>
        <w:tc>
          <w:tcPr>
            <w:tcW w:w="72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14:paraId="4B7FA94B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</w:t>
            </w:r>
          </w:p>
        </w:tc>
      </w:tr>
      <w:tr w:rsidR="008B4B27" w14:paraId="0EB2D461" w14:textId="77777777">
        <w:tc>
          <w:tcPr>
            <w:tcW w:w="283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2949CAD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Дата гос. регистрации</w:t>
            </w:r>
          </w:p>
        </w:tc>
        <w:tc>
          <w:tcPr>
            <w:tcW w:w="72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F341EA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4B6A4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A39AA1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13F354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0ECE26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AB666E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297865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A087A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24A15D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413FF6E9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D891F8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08B214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87C90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38DD1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86FF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DF41A1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89A12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C9E41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4DF0171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D4079D9" w14:textId="77777777"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14:paraId="7D8A4CD9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B32934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14:paraId="4D8F3806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A650EE2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1F89944" w14:textId="77777777" w:rsidR="008B4B27" w:rsidRDefault="00C70A30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AD1F864" wp14:editId="3432D465">
                <wp:simplePos x="0" y="0"/>
                <wp:positionH relativeFrom="column">
                  <wp:posOffset>89176</wp:posOffset>
                </wp:positionH>
                <wp:positionV relativeFrom="paragraph">
                  <wp:posOffset>7991</wp:posOffset>
                </wp:positionV>
                <wp:extent cx="6391275" cy="497840"/>
                <wp:effectExtent l="0" t="0" r="28575" b="16510"/>
                <wp:wrapNone/>
                <wp:docPr id="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4978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8982A" id="Прямоугольник 53" o:spid="_x0000_s1026" style="position:absolute;margin-left:7pt;margin-top:.65pt;width:503.25pt;height:39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" filled="f" strokeweight=".25pt"/>
            </w:pict>
          </mc:Fallback>
        </mc:AlternateContent>
      </w:r>
    </w:p>
    <w:tbl>
      <w:tblPr>
        <w:tblW w:w="952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1325"/>
        <w:gridCol w:w="2594"/>
        <w:gridCol w:w="1423"/>
        <w:gridCol w:w="1927"/>
      </w:tblGrid>
      <w:tr w:rsidR="008B4B27" w14:paraId="5EF2B216" w14:textId="77777777">
        <w:trPr>
          <w:trHeight w:val="200"/>
        </w:trPr>
        <w:tc>
          <w:tcPr>
            <w:tcW w:w="2257" w:type="dxa"/>
            <w:tcBorders>
              <w:bottom w:val="single" w:sz="6" w:space="0" w:color="auto"/>
            </w:tcBorders>
          </w:tcPr>
          <w:p w14:paraId="191CA32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</w:tcPr>
          <w:p w14:paraId="7AAB62F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  <w:tcBorders>
              <w:bottom w:val="single" w:sz="6" w:space="0" w:color="auto"/>
            </w:tcBorders>
          </w:tcPr>
          <w:p w14:paraId="1C004AC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14:paraId="5240FB1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auto"/>
            </w:tcBorders>
          </w:tcPr>
          <w:p w14:paraId="21EEBDC3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490AA878" w14:textId="77777777">
        <w:trPr>
          <w:trHeight w:val="200"/>
        </w:trPr>
        <w:tc>
          <w:tcPr>
            <w:tcW w:w="2257" w:type="dxa"/>
          </w:tcPr>
          <w:p w14:paraId="1FA6E470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25" w:type="dxa"/>
          </w:tcPr>
          <w:p w14:paraId="60966C7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594" w:type="dxa"/>
          </w:tcPr>
          <w:p w14:paraId="05CCBC0C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423" w:type="dxa"/>
          </w:tcPr>
          <w:p w14:paraId="1A56DA8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27" w:type="dxa"/>
          </w:tcPr>
          <w:p w14:paraId="110A0912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29237663" w14:textId="77777777">
        <w:trPr>
          <w:trHeight w:val="215"/>
        </w:trPr>
        <w:tc>
          <w:tcPr>
            <w:tcW w:w="2257" w:type="dxa"/>
          </w:tcPr>
          <w:p w14:paraId="38EDCE8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25" w:type="dxa"/>
          </w:tcPr>
          <w:p w14:paraId="1618B6B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</w:tcPr>
          <w:p w14:paraId="4D270BC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423" w:type="dxa"/>
          </w:tcPr>
          <w:p w14:paraId="6DFBEE6A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</w:tc>
        <w:tc>
          <w:tcPr>
            <w:tcW w:w="1927" w:type="dxa"/>
          </w:tcPr>
          <w:p w14:paraId="74F654E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5081796C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8B4B27">
          <w:footerReference w:type="default" r:id="rId17"/>
          <w:pgSz w:w="11907" w:h="16840"/>
          <w:pgMar w:top="709" w:right="992" w:bottom="284" w:left="851" w:header="142" w:footer="335" w:gutter="0"/>
          <w:cols w:space="720"/>
          <w:docGrid w:linePitch="360"/>
        </w:sect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60"/>
        <w:gridCol w:w="904"/>
        <w:gridCol w:w="2781"/>
        <w:gridCol w:w="2267"/>
      </w:tblGrid>
      <w:tr w:rsidR="008B4B27" w14:paraId="59AB1759" w14:textId="77777777">
        <w:trPr>
          <w:trHeight w:hRule="exact" w:val="317"/>
        </w:trPr>
        <w:tc>
          <w:tcPr>
            <w:tcW w:w="3687" w:type="dxa"/>
            <w:gridSpan w:val="2"/>
          </w:tcPr>
          <w:p w14:paraId="121C0CB0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br w:type="page" w:clear="all"/>
            </w: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14:paraId="591F775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2732B97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22182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267" w:type="dxa"/>
          </w:tcPr>
          <w:p w14:paraId="4CCC6E2A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8B4B27" w14:paraId="697C75F6" w14:textId="77777777">
        <w:trPr>
          <w:trHeight w:val="225"/>
        </w:trPr>
        <w:tc>
          <w:tcPr>
            <w:tcW w:w="2127" w:type="dxa"/>
          </w:tcPr>
          <w:p w14:paraId="13ABA639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60" w:type="dxa"/>
          </w:tcPr>
          <w:p w14:paraId="3B1499F8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2063A0F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26CA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7" w:type="dxa"/>
          </w:tcPr>
          <w:p w14:paraId="28AF55D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B4B27" w14:paraId="1AF1603F" w14:textId="77777777">
        <w:trPr>
          <w:trHeight w:val="225"/>
        </w:trPr>
        <w:tc>
          <w:tcPr>
            <w:tcW w:w="2127" w:type="dxa"/>
          </w:tcPr>
          <w:p w14:paraId="66C6574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14:paraId="62100541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1BA6781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AC0C8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20A2A71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061586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 wp14:anchorId="1D0AE5C9" wp14:editId="461E013F">
                <wp:simplePos x="0" y="0"/>
                <wp:positionH relativeFrom="column">
                  <wp:posOffset>5278755</wp:posOffset>
                </wp:positionH>
                <wp:positionV relativeFrom="paragraph">
                  <wp:posOffset>45085</wp:posOffset>
                </wp:positionV>
                <wp:extent cx="274320" cy="274320"/>
                <wp:effectExtent l="0" t="0" r="11430" b="11430"/>
                <wp:wrapNone/>
                <wp:docPr id="4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7B4FD" w14:textId="77777777" w:rsidR="006955E1" w:rsidRDefault="006955E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E5C9" id="Надпись 52" o:spid="_x0000_s1027" type="#_x0000_t202" style="position:absolute;left:0;text-align:left;margin-left:415.65pt;margin-top:3.55pt;width:21.6pt;height:21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" o:allowincell="f">
                <v:textbox>
                  <w:txbxContent>
                    <w:p w14:paraId="2627B4FD" w14:textId="77777777" w:rsidR="006955E1" w:rsidRDefault="006955E1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397477D8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Анкета юридического лица </w:t>
      </w:r>
    </w:p>
    <w:p w14:paraId="44265BDB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3393"/>
        <w:gridCol w:w="3052"/>
      </w:tblGrid>
      <w:tr w:rsidR="008B4B27" w14:paraId="79FFF11F" w14:textId="77777777">
        <w:tc>
          <w:tcPr>
            <w:tcW w:w="9639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0E9EB7D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нахождения</w:t>
            </w:r>
          </w:p>
        </w:tc>
      </w:tr>
      <w:tr w:rsidR="008B4B27" w14:paraId="332652A5" w14:textId="7777777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14:paraId="6AD224AD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1577C361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AD5E8C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B4FCB6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39D46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95510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35321F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74AA3B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DAD361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E8F2B8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863C0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9B9ABC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30036A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A3D8F7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6B4B5B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29017BD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F9568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78537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D25F64C" w14:textId="77777777">
        <w:tc>
          <w:tcPr>
            <w:tcW w:w="1138" w:type="dxa"/>
            <w:shd w:val="clear" w:color="auto" w:fill="auto"/>
          </w:tcPr>
          <w:p w14:paraId="603D650C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3"/>
            <w:shd w:val="clear" w:color="auto" w:fill="auto"/>
          </w:tcPr>
          <w:p w14:paraId="2E5A66C9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  <w:tr w:rsidR="008B4B27" w14:paraId="7BBA0115" w14:textId="77777777">
        <w:tc>
          <w:tcPr>
            <w:tcW w:w="1138" w:type="dxa"/>
            <w:shd w:val="clear" w:color="auto" w:fill="auto"/>
          </w:tcPr>
          <w:p w14:paraId="1466B42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3"/>
            <w:shd w:val="clear" w:color="auto" w:fill="auto"/>
          </w:tcPr>
          <w:p w14:paraId="431AF1C6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</w:tbl>
    <w:p w14:paraId="29C87FC3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1414"/>
        <w:gridCol w:w="1080"/>
        <w:gridCol w:w="3951"/>
      </w:tblGrid>
      <w:tr w:rsidR="008B4B27" w14:paraId="49845156" w14:textId="77777777">
        <w:tc>
          <w:tcPr>
            <w:tcW w:w="9639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/>
          </w:tcPr>
          <w:p w14:paraId="0BDA1C82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Почтовый адрес</w:t>
            </w:r>
          </w:p>
        </w:tc>
      </w:tr>
      <w:tr w:rsidR="008B4B27" w14:paraId="577104D6" w14:textId="7777777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14:paraId="74312D3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46077AE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DA0F3D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2B877C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9D79E8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FE9725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D4508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121BAC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225D94D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802A72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D2E4E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A416B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B07FEB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CC3679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F6A76D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B2385D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64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CD2A0D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3B69AB43" w14:textId="77777777">
        <w:tc>
          <w:tcPr>
            <w:tcW w:w="1138" w:type="dxa"/>
            <w:shd w:val="clear" w:color="auto" w:fill="auto"/>
          </w:tcPr>
          <w:p w14:paraId="25D37071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4"/>
            <w:shd w:val="clear" w:color="auto" w:fill="auto"/>
          </w:tcPr>
          <w:p w14:paraId="3B8D6BB4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8B4B27" w14:paraId="0A63ABE6" w14:textId="77777777">
        <w:tc>
          <w:tcPr>
            <w:tcW w:w="1138" w:type="dxa"/>
            <w:shd w:val="clear" w:color="auto" w:fill="auto"/>
          </w:tcPr>
          <w:p w14:paraId="5FDBFF2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4"/>
            <w:shd w:val="clear" w:color="auto" w:fill="auto"/>
          </w:tcPr>
          <w:p w14:paraId="15D7945F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8B4B27" w14:paraId="3BA92855" w14:textId="77777777">
        <w:tc>
          <w:tcPr>
            <w:tcW w:w="1138" w:type="dxa"/>
            <w:tcBorders>
              <w:top w:val="none" w:sz="4" w:space="0" w:color="000000"/>
              <w:bottom w:val="single" w:sz="4" w:space="0" w:color="auto"/>
            </w:tcBorders>
          </w:tcPr>
          <w:p w14:paraId="2CC6508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470" w:type="dxa"/>
            <w:gridSpan w:val="2"/>
            <w:tcBorders>
              <w:top w:val="none" w:sz="4" w:space="0" w:color="000000"/>
              <w:bottom w:val="single" w:sz="4" w:space="0" w:color="auto"/>
            </w:tcBorders>
          </w:tcPr>
          <w:p w14:paraId="4F0CFB5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080" w:type="dxa"/>
            <w:tcBorders>
              <w:top w:val="none" w:sz="4" w:space="0" w:color="000000"/>
              <w:bottom w:val="single" w:sz="4" w:space="0" w:color="auto"/>
            </w:tcBorders>
          </w:tcPr>
          <w:p w14:paraId="401291A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951" w:type="dxa"/>
            <w:tcBorders>
              <w:top w:val="none" w:sz="4" w:space="0" w:color="000000"/>
              <w:bottom w:val="single" w:sz="4" w:space="0" w:color="auto"/>
            </w:tcBorders>
          </w:tcPr>
          <w:p w14:paraId="236A2F6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14:paraId="637D1B45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864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03"/>
        <w:gridCol w:w="3961"/>
      </w:tblGrid>
      <w:tr w:rsidR="008B4B27" w14:paraId="61902BDD" w14:textId="77777777">
        <w:tc>
          <w:tcPr>
            <w:tcW w:w="1903" w:type="dxa"/>
            <w:vAlign w:val="bottom"/>
          </w:tcPr>
          <w:p w14:paraId="518C1077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Телефон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05607C60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3DE011D" w14:textId="77777777">
        <w:tc>
          <w:tcPr>
            <w:tcW w:w="1903" w:type="dxa"/>
            <w:vAlign w:val="bottom"/>
          </w:tcPr>
          <w:p w14:paraId="72EFB7F1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Факс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71707FA6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D2340B1" w14:textId="77777777">
        <w:tc>
          <w:tcPr>
            <w:tcW w:w="1903" w:type="dxa"/>
            <w:vAlign w:val="bottom"/>
          </w:tcPr>
          <w:p w14:paraId="76DD681C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Электронная почта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26EFEB51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</w:tbl>
    <w:p w14:paraId="2C759DF8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399"/>
      </w:tblGrid>
      <w:tr w:rsidR="008B4B27" w14:paraId="464BDE4F" w14:textId="77777777">
        <w:tc>
          <w:tcPr>
            <w:tcW w:w="96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/>
          </w:tcPr>
          <w:p w14:paraId="3739FA80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left="142" w:right="1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Банковские реквизиты юридического лица</w:t>
            </w:r>
          </w:p>
        </w:tc>
      </w:tr>
      <w:tr w:rsidR="008B4B27" w14:paraId="30BE120C" w14:textId="77777777">
        <w:trPr>
          <w:trHeight w:val="175"/>
        </w:trPr>
        <w:tc>
          <w:tcPr>
            <w:tcW w:w="3240" w:type="dxa"/>
          </w:tcPr>
          <w:p w14:paraId="679C666C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Расчеты по рублям:</w:t>
            </w:r>
          </w:p>
        </w:tc>
        <w:tc>
          <w:tcPr>
            <w:tcW w:w="6399" w:type="dxa"/>
          </w:tcPr>
          <w:p w14:paraId="76122262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7673CD1" w14:textId="77777777">
        <w:tc>
          <w:tcPr>
            <w:tcW w:w="3240" w:type="dxa"/>
            <w:shd w:val="clear" w:color="auto" w:fill="auto"/>
          </w:tcPr>
          <w:p w14:paraId="06C7275C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Банк получателя</w:t>
            </w:r>
          </w:p>
        </w:tc>
        <w:tc>
          <w:tcPr>
            <w:tcW w:w="6399" w:type="dxa"/>
            <w:shd w:val="clear" w:color="auto" w:fill="auto"/>
          </w:tcPr>
          <w:p w14:paraId="213DB576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41B03142" w14:textId="77777777">
        <w:tc>
          <w:tcPr>
            <w:tcW w:w="3240" w:type="dxa"/>
            <w:shd w:val="clear" w:color="auto" w:fill="auto"/>
          </w:tcPr>
          <w:p w14:paraId="2E950CAC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Город банка</w:t>
            </w:r>
          </w:p>
        </w:tc>
        <w:tc>
          <w:tcPr>
            <w:tcW w:w="6399" w:type="dxa"/>
            <w:shd w:val="clear" w:color="auto" w:fill="auto"/>
          </w:tcPr>
          <w:p w14:paraId="2713E7C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78E9F3FD" w14:textId="77777777">
        <w:trPr>
          <w:trHeight w:val="255"/>
        </w:trPr>
        <w:tc>
          <w:tcPr>
            <w:tcW w:w="3240" w:type="dxa"/>
            <w:shd w:val="clear" w:color="auto" w:fill="auto"/>
          </w:tcPr>
          <w:p w14:paraId="1F5E9B0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БИК 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5E99B6E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6D29A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5E4305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E1FE57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8B3720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72A684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EF880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041F6F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DAB4E3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FE3BB6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88EDF0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A09F32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AC25DC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94C5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F67E07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F1AE93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72588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BBAC94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7C9408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EBC4AD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6C0E3A92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D9E1187" w14:textId="77777777">
        <w:trPr>
          <w:trHeight w:val="283"/>
        </w:trPr>
        <w:tc>
          <w:tcPr>
            <w:tcW w:w="3240" w:type="dxa"/>
            <w:shd w:val="clear" w:color="auto" w:fill="auto"/>
          </w:tcPr>
          <w:p w14:paraId="424221F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Корреспондентский счет банка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2EB043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E1E516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25D79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2CCFA1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CA3721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55DA4F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48F88A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17AE21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2412BC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93968C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A7675D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D92714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610539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B62799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BDEFA6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43A3BB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91252B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EFD2CC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1AA808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512103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104DEF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50DB3B9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0DCBA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54ADAC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3B7E09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0300FB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ED8D4C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F67873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1BB60A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C77194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112D8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E0D712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4BA094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03E8A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101170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1DE130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F8D023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F9BEF0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C2DFAA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AF6D59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A6BF08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F7734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49B486A4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05ED216" w14:textId="77777777">
        <w:tc>
          <w:tcPr>
            <w:tcW w:w="3240" w:type="dxa"/>
            <w:shd w:val="clear" w:color="auto" w:fill="auto"/>
            <w:vAlign w:val="bottom"/>
          </w:tcPr>
          <w:p w14:paraId="24133A9E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ИНН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7C5C30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C795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98701E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B61B15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DDD6B6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26E914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6C9485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2E8CD6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81CD12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491361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1D3DCA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71B4C8D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8D77F6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E3FF53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AF855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69A46C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799E56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601B71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AD8F88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0C3BF8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0970EA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E1B205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3F894668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3AAE818" w14:textId="77777777">
        <w:tc>
          <w:tcPr>
            <w:tcW w:w="3240" w:type="dxa"/>
            <w:shd w:val="clear" w:color="auto" w:fill="auto"/>
            <w:vAlign w:val="bottom"/>
          </w:tcPr>
          <w:p w14:paraId="20AE425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КПП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F0E4D7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8343E8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750887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790A7A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37DA59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64744F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72E664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A17108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1E2F21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A6E931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7EA7F75B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2BEEC8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185D60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66FDD1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C80ED4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1BB2A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6A1A63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272FF0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0AF527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0FC6B2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CC95ABE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FFFAE22" w14:textId="77777777">
        <w:tc>
          <w:tcPr>
            <w:tcW w:w="3240" w:type="dxa"/>
          </w:tcPr>
          <w:p w14:paraId="6E96959E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Получатель</w:t>
            </w:r>
          </w:p>
        </w:tc>
        <w:tc>
          <w:tcPr>
            <w:tcW w:w="6399" w:type="dxa"/>
          </w:tcPr>
          <w:p w14:paraId="21F6B162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64EB8AC5" w14:textId="77777777">
        <w:tc>
          <w:tcPr>
            <w:tcW w:w="3240" w:type="dxa"/>
            <w:vAlign w:val="bottom"/>
          </w:tcPr>
          <w:p w14:paraId="5EC8044C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Счет получателя</w:t>
            </w:r>
          </w:p>
        </w:tc>
        <w:tc>
          <w:tcPr>
            <w:tcW w:w="6399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25FA681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59CF6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27726B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0153B6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95DBF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523F62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FA83B0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EE0A4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E0C6A1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D4E74E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5E6BFF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0604E9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9B4A09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182C7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12AA93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CAAC1C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DD7DEF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D922EA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13C2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D17F8F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BB6FC5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CF5266F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27760A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C449B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4C401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1440AC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A5D316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3D2B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9B92F0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4ECFD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A87C42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7C87E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765D3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8E2FF1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760F5B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BF379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BC4419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316393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9DE5B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281BB0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5F0BB9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F5A0EC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3D030C4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EC8DC9B" w14:textId="77777777">
        <w:tc>
          <w:tcPr>
            <w:tcW w:w="3240" w:type="dxa"/>
          </w:tcPr>
          <w:p w14:paraId="3B3790E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Дополнение в «Назначение платежа» платежного поручения </w:t>
            </w:r>
          </w:p>
        </w:tc>
        <w:tc>
          <w:tcPr>
            <w:tcW w:w="6399" w:type="dxa"/>
          </w:tcPr>
          <w:p w14:paraId="5DBF49AE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  <w:p w14:paraId="0E7A8EE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</w:tbl>
    <w:p w14:paraId="4AC3F1FC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722"/>
        <w:gridCol w:w="6917"/>
      </w:tblGrid>
      <w:tr w:rsidR="008B4B27" w14:paraId="4968B6FB" w14:textId="77777777">
        <w:tc>
          <w:tcPr>
            <w:tcW w:w="2722" w:type="dxa"/>
            <w:shd w:val="clear" w:color="auto" w:fill="auto"/>
          </w:tcPr>
          <w:p w14:paraId="5A273BEB" w14:textId="77777777" w:rsidR="008B4B27" w:rsidRDefault="00C70A30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Дополнительная информация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2E328B60" w14:textId="02DFA0CC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0822B4B1" wp14:editId="367AA5DF">
                      <wp:simplePos x="0" y="0"/>
                      <wp:positionH relativeFrom="column">
                        <wp:posOffset>1758447</wp:posOffset>
                      </wp:positionH>
                      <wp:positionV relativeFrom="paragraph">
                        <wp:posOffset>-1905</wp:posOffset>
                      </wp:positionV>
                      <wp:extent cx="116282" cy="105017"/>
                      <wp:effectExtent l="0" t="0" r="17145" b="28575"/>
                      <wp:wrapNone/>
                      <wp:docPr id="5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0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142F1" w14:textId="77777777" w:rsidR="006955E1" w:rsidRDefault="006955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2B4B1" id="Надпись 6" o:spid="_x0000_s1028" type="#_x0000_t202" style="position:absolute;margin-left:138.45pt;margin-top:-.15pt;width:9.15pt;height:8.25pt;flip:x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" filled="f">
                      <v:textbox>
                        <w:txbxContent>
                          <w:p w14:paraId="169142F1" w14:textId="77777777" w:rsidR="006955E1" w:rsidRDefault="006955E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1A3A1F00" wp14:editId="42C40550">
                      <wp:simplePos x="0" y="0"/>
                      <wp:positionH relativeFrom="column">
                        <wp:posOffset>902030</wp:posOffset>
                      </wp:positionH>
                      <wp:positionV relativeFrom="paragraph">
                        <wp:posOffset>-2540</wp:posOffset>
                      </wp:positionV>
                      <wp:extent cx="116282" cy="105652"/>
                      <wp:effectExtent l="0" t="0" r="17145" b="27940"/>
                      <wp:wrapNone/>
                      <wp:docPr id="6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6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DC189" w14:textId="77777777" w:rsidR="006955E1" w:rsidRDefault="006955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A1F00" id="Надпись 72" o:spid="_x0000_s1029" type="#_x0000_t202" style="position:absolute;margin-left:71.05pt;margin-top:-.2pt;width:9.15pt;height:8.3pt;flip:x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" filled="f">
                      <v:textbox>
                        <w:txbxContent>
                          <w:p w14:paraId="70FDC189" w14:textId="77777777" w:rsidR="006955E1" w:rsidRDefault="006955E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Тип организации: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  Кредитная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Некредитная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  <w:p w14:paraId="6419B60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367D400F" w14:textId="77777777">
        <w:tc>
          <w:tcPr>
            <w:tcW w:w="2722" w:type="dxa"/>
            <w:shd w:val="clear" w:color="auto" w:fill="auto"/>
          </w:tcPr>
          <w:p w14:paraId="51409ADE" w14:textId="77777777" w:rsidR="008B4B27" w:rsidRDefault="008B4B27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36820EC4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2D2B656" w14:textId="77777777">
        <w:tc>
          <w:tcPr>
            <w:tcW w:w="2722" w:type="dxa"/>
            <w:shd w:val="clear" w:color="auto" w:fill="auto"/>
          </w:tcPr>
          <w:p w14:paraId="7E0F4488" w14:textId="77777777" w:rsidR="008B4B27" w:rsidRDefault="00C70A30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Код клиента участника клиринга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2AC5016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14:paraId="48A9E1C0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1203"/>
        <w:gridCol w:w="2356"/>
        <w:gridCol w:w="1293"/>
        <w:gridCol w:w="2042"/>
      </w:tblGrid>
      <w:tr w:rsidR="008B4B27" w14:paraId="0CD0B4F0" w14:textId="77777777">
        <w:trPr>
          <w:trHeight w:val="141"/>
        </w:trPr>
        <w:tc>
          <w:tcPr>
            <w:tcW w:w="2745" w:type="dxa"/>
            <w:tcBorders>
              <w:bottom w:val="single" w:sz="6" w:space="0" w:color="auto"/>
            </w:tcBorders>
          </w:tcPr>
          <w:p w14:paraId="38465ACB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14:paraId="7E15E1A1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  <w:tcBorders>
              <w:bottom w:val="single" w:sz="6" w:space="0" w:color="auto"/>
            </w:tcBorders>
          </w:tcPr>
          <w:p w14:paraId="287DCD0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14:paraId="7D307DC1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  <w:tcBorders>
              <w:bottom w:val="single" w:sz="6" w:space="0" w:color="auto"/>
            </w:tcBorders>
          </w:tcPr>
          <w:p w14:paraId="485555F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6351405B" w14:textId="77777777">
        <w:trPr>
          <w:trHeight w:val="141"/>
        </w:trPr>
        <w:tc>
          <w:tcPr>
            <w:tcW w:w="2745" w:type="dxa"/>
          </w:tcPr>
          <w:p w14:paraId="3DBA0F7D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203" w:type="dxa"/>
          </w:tcPr>
          <w:p w14:paraId="25F1000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356" w:type="dxa"/>
          </w:tcPr>
          <w:p w14:paraId="299A1F26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293" w:type="dxa"/>
          </w:tcPr>
          <w:p w14:paraId="18A9C72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042" w:type="dxa"/>
          </w:tcPr>
          <w:p w14:paraId="4449EE8C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11FBBD98" w14:textId="77777777">
        <w:trPr>
          <w:trHeight w:val="273"/>
        </w:trPr>
        <w:tc>
          <w:tcPr>
            <w:tcW w:w="2745" w:type="dxa"/>
          </w:tcPr>
          <w:p w14:paraId="3F1ED88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03" w:type="dxa"/>
          </w:tcPr>
          <w:p w14:paraId="1D66458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</w:tcPr>
          <w:p w14:paraId="77854D1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93" w:type="dxa"/>
          </w:tcPr>
          <w:p w14:paraId="4FEC36EA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14:paraId="34037FB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</w:tcPr>
          <w:p w14:paraId="05470E4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01A5371B" w14:textId="77777777" w:rsidR="008B4B27" w:rsidRDefault="00C70A30">
      <w:bookmarkStart w:id="30" w:name="_Инструкция_по_заполнению"/>
      <w:bookmarkEnd w:id="30"/>
      <w:r>
        <w:br w:type="page" w:clear="all"/>
      </w:r>
      <w:bookmarkStart w:id="31" w:name="_Toc448838773"/>
    </w:p>
    <w:p w14:paraId="407A2683" w14:textId="01B63788" w:rsidR="00161CC7" w:rsidRPr="00161CC7" w:rsidRDefault="00161CC7" w:rsidP="00161CC7">
      <w:pPr>
        <w:pStyle w:val="1"/>
        <w:keepLines w:val="0"/>
        <w:spacing w:before="0" w:after="120" w:line="240" w:lineRule="auto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bookmarkStart w:id="32" w:name="_Инструкция_по_заполнению_5"/>
      <w:bookmarkEnd w:id="31"/>
      <w:bookmarkEnd w:id="32"/>
      <w:r w:rsidRPr="00161CC7">
        <w:rPr>
          <w:rFonts w:ascii="Times New Roman" w:eastAsia="Calibri" w:hAnsi="Times New Roman" w:cs="Times New Roman"/>
          <w:b/>
          <w:color w:val="auto"/>
          <w:sz w:val="26"/>
          <w:szCs w:val="26"/>
        </w:rPr>
        <w:lastRenderedPageBreak/>
        <w:t>Инструкция по заполнению Анкеты юридического лица (Форма АА001</w:t>
      </w:r>
      <w:r w:rsidR="00C70A30" w:rsidRPr="00161CC7">
        <w:rPr>
          <w:rFonts w:ascii="Times New Roman" w:eastAsia="Calibri" w:hAnsi="Times New Roman" w:cs="Times New Roman"/>
          <w:b/>
          <w:color w:val="auto"/>
          <w:sz w:val="26"/>
          <w:szCs w:val="26"/>
        </w:rPr>
        <w:t>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7513"/>
      </w:tblGrid>
      <w:tr w:rsidR="008B4B27" w14:paraId="45FBB2E8" w14:textId="77777777">
        <w:trPr>
          <w:trHeight w:val="540"/>
          <w:tblHeader/>
        </w:trPr>
        <w:tc>
          <w:tcPr>
            <w:tcW w:w="1985" w:type="dxa"/>
            <w:shd w:val="clear" w:color="auto" w:fill="F4B083"/>
            <w:vAlign w:val="center"/>
          </w:tcPr>
          <w:p w14:paraId="38E31F51" w14:textId="77777777" w:rsidR="008B4B27" w:rsidRDefault="00C70A30">
            <w:pPr>
              <w:pStyle w:val="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полей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7C352E0E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О/Н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1F34C1CE" w14:textId="77777777" w:rsidR="008B4B27" w:rsidRDefault="00C70A30">
            <w:pPr>
              <w:pStyle w:val="7"/>
              <w:spacing w:before="0" w:after="120"/>
              <w:ind w:left="3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Пояснения</w:t>
            </w:r>
          </w:p>
        </w:tc>
      </w:tr>
      <w:tr w:rsidR="008B4B27" w14:paraId="568000B9" w14:textId="77777777">
        <w:tc>
          <w:tcPr>
            <w:tcW w:w="1985" w:type="dxa"/>
            <w:tcBorders>
              <w:bottom w:val="none" w:sz="4" w:space="0" w:color="000000"/>
            </w:tcBorders>
          </w:tcPr>
          <w:p w14:paraId="640B5B86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Депозитарный код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C31D7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24D31E6" w14:textId="77777777" w:rsidR="008B4B27" w:rsidRDefault="00C70A30">
            <w:pPr>
              <w:pStyle w:val="Caaieiaie2Subheading"/>
              <w:widowControl/>
              <w:tabs>
                <w:tab w:val="clear" w:pos="360"/>
              </w:tabs>
              <w:spacing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Поле не заполняется при предоставлении анкеты юридического лица для открытия первого Счета депо Депонента в Д</w:t>
            </w:r>
            <w:r>
              <w:rPr>
                <w:sz w:val="20"/>
              </w:rPr>
              <w:t>епозитарии</w:t>
            </w:r>
            <w:r>
              <w:rPr>
                <w:color w:val="000000"/>
                <w:sz w:val="20"/>
              </w:rPr>
              <w:t xml:space="preserve"> либо для регистрации в Д</w:t>
            </w:r>
            <w:r>
              <w:rPr>
                <w:sz w:val="20"/>
              </w:rPr>
              <w:t>епозитарии</w:t>
            </w:r>
            <w:r>
              <w:rPr>
                <w:color w:val="000000"/>
                <w:sz w:val="20"/>
              </w:rPr>
              <w:t xml:space="preserve"> анкеты Оператора раздела, не являющегося Депонентом Депозитария</w:t>
            </w:r>
          </w:p>
        </w:tc>
      </w:tr>
      <w:tr w:rsidR="008B4B27" w14:paraId="57C0C58F" w14:textId="77777777"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14:paraId="07A88D94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4C2E78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4D9FAB4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при предоставлении дополнительной анкеты, в том числе при открытии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нескольких Счетов депо владельца или Счетов депо номинального держателя. В этом случае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первой строке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поля указывается депозитарный код, присвоенный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открытии первого Счета депо (либо головной организации Депонента)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(12 символов, может содержать только арабские цифры и/или латинские буквы)</w:t>
            </w:r>
          </w:p>
          <w:p w14:paraId="017A9C0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Вторая строка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заполняется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Во второй строке поля указывается код дополнительной анкеты (анкеты филиала Депонента при регистрации филиала Депонента и т.д.), который присваивается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(12 символов, может содержать только арабские цифры и/или латинские буквы)</w:t>
            </w:r>
          </w:p>
        </w:tc>
      </w:tr>
      <w:tr w:rsidR="008B4B27" w14:paraId="03E52101" w14:textId="77777777">
        <w:tc>
          <w:tcPr>
            <w:tcW w:w="1985" w:type="dxa"/>
            <w:tcBorders>
              <w:top w:val="none" w:sz="4" w:space="0" w:color="000000"/>
            </w:tcBorders>
          </w:tcPr>
          <w:p w14:paraId="1967D2F3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F14649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0C646E3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при внесении изменений в ранее зарегистрированную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анкету юридического лица. В этом случае в первой строке указывается код изменяемой анкеты юридического лица</w:t>
            </w:r>
          </w:p>
        </w:tc>
      </w:tr>
      <w:tr w:rsidR="008B4B27" w14:paraId="2FF854C5" w14:textId="77777777">
        <w:trPr>
          <w:cantSplit/>
        </w:trPr>
        <w:tc>
          <w:tcPr>
            <w:tcW w:w="10065" w:type="dxa"/>
            <w:gridSpan w:val="3"/>
            <w:shd w:val="clear" w:color="auto" w:fill="D9D9D9"/>
          </w:tcPr>
          <w:p w14:paraId="082FE1D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Общая информация о юридическом лице</w:t>
            </w:r>
          </w:p>
        </w:tc>
      </w:tr>
      <w:tr w:rsidR="008B4B27" w14:paraId="43462972" w14:textId="77777777">
        <w:tc>
          <w:tcPr>
            <w:tcW w:w="1985" w:type="dxa"/>
          </w:tcPr>
          <w:p w14:paraId="64D8C49C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Полное наименование на русском языке</w:t>
            </w:r>
          </w:p>
        </w:tc>
        <w:tc>
          <w:tcPr>
            <w:tcW w:w="567" w:type="dxa"/>
          </w:tcPr>
          <w:p w14:paraId="6AFB739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4B8EE078" w14:textId="053190AE" w:rsidR="008B4B27" w:rsidRDefault="00C70A30" w:rsidP="00A21DF7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полное наименование юридического лица - Депонента/Оператора/ филиала Депонента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учредительными документами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(не более 254 символов).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наличия в полном наименовании большего количества символов сокращенно указывается организационно-правовая форма</w:t>
            </w:r>
          </w:p>
        </w:tc>
      </w:tr>
      <w:tr w:rsidR="008B4B27" w14:paraId="7501DC26" w14:textId="77777777">
        <w:tc>
          <w:tcPr>
            <w:tcW w:w="1985" w:type="dxa"/>
          </w:tcPr>
          <w:p w14:paraId="75B0C9AF" w14:textId="77777777" w:rsidR="008B4B27" w:rsidRDefault="00C70A30" w:rsidP="004014DF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Сокращенное (краткое) наименование на русском языке</w:t>
            </w:r>
          </w:p>
        </w:tc>
        <w:tc>
          <w:tcPr>
            <w:tcW w:w="567" w:type="dxa"/>
          </w:tcPr>
          <w:p w14:paraId="1A364586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2F15DE6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сокращенное наименование юридического лица в соответствии с учредительными документами. В случае если в учредительных документах не дано сокращенное наименование, указывается сокращенное наименование организационно-правовой формы и наименование юридического лица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 более 120 символов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B4B27" w14:paraId="7B7C1460" w14:textId="77777777">
        <w:trPr>
          <w:cantSplit/>
          <w:trHeight w:val="855"/>
        </w:trPr>
        <w:tc>
          <w:tcPr>
            <w:tcW w:w="1985" w:type="dxa"/>
            <w:vMerge w:val="restart"/>
          </w:tcPr>
          <w:p w14:paraId="636789A0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Полное наименование на иностранном языке</w:t>
            </w:r>
          </w:p>
        </w:tc>
        <w:tc>
          <w:tcPr>
            <w:tcW w:w="567" w:type="dxa"/>
          </w:tcPr>
          <w:p w14:paraId="1617A7A7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2487740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Указывается полное наименование юридического лица на иностранном языке в соответствии с учредительными документами латинскими буквами (не более 254 символов).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наличия в полном наименовании большего количества символов сокращенно указывается организационно-правовая форма</w:t>
            </w:r>
          </w:p>
        </w:tc>
      </w:tr>
      <w:tr w:rsidR="008B4B27" w14:paraId="749A1756" w14:textId="77777777">
        <w:trPr>
          <w:cantSplit/>
          <w:trHeight w:val="285"/>
        </w:trPr>
        <w:tc>
          <w:tcPr>
            <w:tcW w:w="1985" w:type="dxa"/>
            <w:vMerge/>
          </w:tcPr>
          <w:p w14:paraId="6226982A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A875A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42B72F56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юридическим лицом – нерезидентом</w:t>
            </w:r>
          </w:p>
          <w:p w14:paraId="089FC6C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указывается латинскими буквами</w:t>
            </w:r>
          </w:p>
        </w:tc>
      </w:tr>
      <w:tr w:rsidR="008B4B27" w14:paraId="562305F0" w14:textId="77777777">
        <w:tc>
          <w:tcPr>
            <w:tcW w:w="1985" w:type="dxa"/>
          </w:tcPr>
          <w:p w14:paraId="567E23EB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Сокращенное (краткое) наименование на иностранном языке</w:t>
            </w:r>
          </w:p>
        </w:tc>
        <w:tc>
          <w:tcPr>
            <w:tcW w:w="567" w:type="dxa"/>
          </w:tcPr>
          <w:p w14:paraId="4034DAF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46C030F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сокращенное наименование юридического лица на иностранном языке в соответствии с учредительными документами латинскими буквами (не более 120 символов)</w:t>
            </w:r>
          </w:p>
        </w:tc>
      </w:tr>
      <w:tr w:rsidR="008B4B27" w14:paraId="11F81C23" w14:textId="77777777">
        <w:tc>
          <w:tcPr>
            <w:tcW w:w="1985" w:type="dxa"/>
          </w:tcPr>
          <w:p w14:paraId="18A7A75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567" w:type="dxa"/>
          </w:tcPr>
          <w:p w14:paraId="72CBCF08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0FD24D9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организационно-правовая форма юридического лица в соответствии с учредительными документами (согласно </w:t>
            </w:r>
            <w:r w:rsidRPr="00401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Справочнику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 w:clear="all"/>
            </w:r>
          </w:p>
        </w:tc>
      </w:tr>
      <w:tr w:rsidR="008B4B27" w14:paraId="3FFBA00D" w14:textId="77777777">
        <w:tc>
          <w:tcPr>
            <w:tcW w:w="1985" w:type="dxa"/>
          </w:tcPr>
          <w:p w14:paraId="765C229C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Тип юридического лица </w:t>
            </w:r>
          </w:p>
        </w:tc>
        <w:tc>
          <w:tcPr>
            <w:tcW w:w="567" w:type="dxa"/>
          </w:tcPr>
          <w:p w14:paraId="47A8A7D8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2C3BD5F9" w14:textId="77777777" w:rsidR="008B4B27" w:rsidRDefault="00C70A3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тип юридического лица в соответствии с классификацией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E8C766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– Кредитные организации; 02 – Некоммерческие организации; 03 – Страховые и инвестиционные компании; 05 – Государственные органы, государственные и муниципальные предприятия; 06 – Прочие; 07 – Нерезиденты; 08 – Доверительные управляющие.</w:t>
            </w:r>
          </w:p>
          <w:p w14:paraId="3DA6B85D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регистрации дополнительной анкеты, в том числе филиала Депонента указывается «00».</w:t>
            </w:r>
          </w:p>
        </w:tc>
      </w:tr>
      <w:tr w:rsidR="008B4B27" w14:paraId="419685ED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EB84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E3CD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CF78" w14:textId="77777777" w:rsidR="002B2CD9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(2 символа)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страны регистрации в соответствии со 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Общероссийски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классификатор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 мира (ОКСМ)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398F794" w14:textId="77777777" w:rsidR="008B4B27" w:rsidRPr="004D4B45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Например: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</w:p>
          <w:p w14:paraId="6E5EB018" w14:textId="77777777" w:rsidR="004D4B45" w:rsidRDefault="004D4B45" w:rsidP="002B2CD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XN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="00960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юридического лица - 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нерезидент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имеющ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статус «Международная финансовая организация»/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еждународная организация»</w:t>
            </w:r>
          </w:p>
        </w:tc>
      </w:tr>
      <w:tr w:rsidR="008B4B27" w14:paraId="6AFBB4D0" w14:textId="77777777">
        <w:trPr>
          <w:trHeight w:val="375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69C9CA7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Регион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1329E6B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DF429FE" w14:textId="77777777" w:rsidR="008B4B27" w:rsidRDefault="00C70A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в соответствии с первыми двумя цифрами ОКАТО (2 символа)</w:t>
            </w:r>
          </w:p>
        </w:tc>
      </w:tr>
      <w:tr w:rsidR="008B4B27" w14:paraId="3B817BD1" w14:textId="77777777">
        <w:trPr>
          <w:trHeight w:val="331"/>
        </w:trPr>
        <w:tc>
          <w:tcPr>
            <w:tcW w:w="1985" w:type="dxa"/>
            <w:vMerge/>
            <w:tcBorders>
              <w:bottom w:val="none" w:sz="4" w:space="0" w:color="000000"/>
            </w:tcBorders>
          </w:tcPr>
          <w:p w14:paraId="5554761A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43A049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5168C60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не заполняется юридическим лицом – нерезидентом</w:t>
            </w:r>
          </w:p>
        </w:tc>
      </w:tr>
      <w:tr w:rsidR="008B4B27" w14:paraId="44669A6C" w14:textId="77777777">
        <w:trPr>
          <w:cantSplit/>
        </w:trPr>
        <w:tc>
          <w:tcPr>
            <w:tcW w:w="1985" w:type="dxa"/>
            <w:vMerge w:val="restart"/>
          </w:tcPr>
          <w:p w14:paraId="7177DE2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ОКПО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91BD0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580EA1E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ОКПО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(8 символов)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присвоенный юридическому лицу– резиденту. Индивидуальными предпринимателями указывается десятизначный код ОКПО.</w:t>
            </w:r>
          </w:p>
        </w:tc>
      </w:tr>
      <w:tr w:rsidR="008B4B27" w14:paraId="656F43EE" w14:textId="77777777">
        <w:trPr>
          <w:cantSplit/>
        </w:trPr>
        <w:tc>
          <w:tcPr>
            <w:tcW w:w="1985" w:type="dxa"/>
            <w:vMerge/>
          </w:tcPr>
          <w:p w14:paraId="2F3F0A36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0777F74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236143B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 заполняется юридическим лицом – нерезидентом в случае отсутствия кода ОКПО.</w:t>
            </w:r>
          </w:p>
        </w:tc>
      </w:tr>
      <w:tr w:rsidR="008B4B27" w14:paraId="1869E669" w14:textId="77777777">
        <w:trPr>
          <w:cantSplit/>
          <w:trHeight w:val="195"/>
        </w:trPr>
        <w:tc>
          <w:tcPr>
            <w:tcW w:w="1985" w:type="dxa"/>
            <w:vMerge w:val="restart"/>
          </w:tcPr>
          <w:p w14:paraId="788DDEBE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ОКВЭД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A724B1" w14:textId="77777777" w:rsidR="008B4B27" w:rsidRDefault="00C70A30">
            <w:pPr>
              <w:pStyle w:val="9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8379C4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ОКВЭД, присвоенный юридическому лицу – резиденту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(не более 8 символов, точка является отдельным символом, например,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67.13.51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  <w:p w14:paraId="7874158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отсутствия кода ОКВЭД указывается прочерк «-»</w:t>
            </w:r>
          </w:p>
        </w:tc>
      </w:tr>
      <w:tr w:rsidR="008B4B27" w14:paraId="30BFD5DD" w14:textId="77777777">
        <w:trPr>
          <w:cantSplit/>
          <w:trHeight w:val="270"/>
        </w:trPr>
        <w:tc>
          <w:tcPr>
            <w:tcW w:w="1985" w:type="dxa"/>
            <w:vMerge/>
          </w:tcPr>
          <w:p w14:paraId="31B8F707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E999D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5FBEAB5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</w:t>
            </w:r>
          </w:p>
        </w:tc>
      </w:tr>
      <w:tr w:rsidR="008B4B27" w14:paraId="7D7D9B36" w14:textId="77777777">
        <w:trPr>
          <w:cantSplit/>
          <w:trHeight w:val="510"/>
        </w:trPr>
        <w:tc>
          <w:tcPr>
            <w:tcW w:w="1985" w:type="dxa"/>
            <w:vMerge w:val="restart"/>
          </w:tcPr>
          <w:p w14:paraId="4A7C4E0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A857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D6DEF2D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ИНН, присвоенный юридическому лицу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резидентов – 10 символов.)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регистрации филиала </w:t>
            </w:r>
            <w:r w:rsidRPr="004752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Депонента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может указываться код ИНН головной организации </w:t>
            </w:r>
            <w:r w:rsidRPr="004752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Депонента</w:t>
            </w:r>
          </w:p>
        </w:tc>
      </w:tr>
      <w:tr w:rsidR="008B4B27" w14:paraId="0EDACE75" w14:textId="77777777">
        <w:trPr>
          <w:cantSplit/>
          <w:trHeight w:val="180"/>
        </w:trPr>
        <w:tc>
          <w:tcPr>
            <w:tcW w:w="1985" w:type="dxa"/>
            <w:vMerge/>
          </w:tcPr>
          <w:p w14:paraId="56B86F36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8F498C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0058562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 заполняется в случае отсутствия ИНН у юридического лица – нерезидента</w:t>
            </w:r>
          </w:p>
        </w:tc>
      </w:tr>
      <w:tr w:rsidR="008B4B27" w14:paraId="490060C8" w14:textId="77777777">
        <w:trPr>
          <w:cantSplit/>
        </w:trPr>
        <w:tc>
          <w:tcPr>
            <w:tcW w:w="1985" w:type="dxa"/>
          </w:tcPr>
          <w:p w14:paraId="7B2F076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причина постановки на учет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3C4E17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628CA770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причины постановки на учет, присвоенный при постановке юридического лица на учет по месту нахождения</w:t>
            </w:r>
            <w:r>
              <w:rPr>
                <w:color w:val="1F497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(КПП, 9 символов). Поле должно быть заполнено в обязательном порядке, если заполнено поле «Идентификационный номер налогоплательщика (ИНН)»</w:t>
            </w:r>
          </w:p>
        </w:tc>
      </w:tr>
    </w:tbl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"/>
        <w:gridCol w:w="7513"/>
      </w:tblGrid>
      <w:tr w:rsidR="008B4B27" w14:paraId="1C9D20BF" w14:textId="77777777">
        <w:trPr>
          <w:trHeight w:val="1040"/>
        </w:trPr>
        <w:tc>
          <w:tcPr>
            <w:tcW w:w="1985" w:type="dxa"/>
          </w:tcPr>
          <w:p w14:paraId="2E8DC47B" w14:textId="77777777" w:rsidR="008B4B27" w:rsidRDefault="00C70A30">
            <w:pPr>
              <w:pStyle w:val="TableParagraph"/>
              <w:ind w:left="105" w:right="120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Код причина постановки на учет крупнейшего налогоплательщика</w:t>
            </w:r>
          </w:p>
        </w:tc>
        <w:tc>
          <w:tcPr>
            <w:tcW w:w="567" w:type="dxa"/>
          </w:tcPr>
          <w:p w14:paraId="0FB764C6" w14:textId="77777777" w:rsidR="008B4B27" w:rsidRDefault="00C70A30">
            <w:pPr>
              <w:pStyle w:val="TableParagraph"/>
              <w:spacing w:line="22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</w:p>
        </w:tc>
        <w:tc>
          <w:tcPr>
            <w:tcW w:w="7513" w:type="dxa"/>
          </w:tcPr>
          <w:p w14:paraId="09A1BB5A" w14:textId="77777777" w:rsidR="008B4B27" w:rsidRDefault="00C70A30">
            <w:pPr>
              <w:pStyle w:val="TableParagraph"/>
              <w:ind w:right="94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Указывается код причины постановки на учет, присвоенный при постановке юридического лица в качестве крупнейшего налогоплательщика (при наличии)</w:t>
            </w:r>
          </w:p>
        </w:tc>
      </w:tr>
    </w:tbl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7513"/>
      </w:tblGrid>
      <w:tr w:rsidR="008B4B27" w14:paraId="5AD72071" w14:textId="77777777">
        <w:trPr>
          <w:cantSplit/>
          <w:trHeight w:val="460"/>
        </w:trPr>
        <w:tc>
          <w:tcPr>
            <w:tcW w:w="1985" w:type="dxa"/>
          </w:tcPr>
          <w:p w14:paraId="52FE09F1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иностранной организации (КИО)</w:t>
            </w:r>
          </w:p>
        </w:tc>
        <w:tc>
          <w:tcPr>
            <w:tcW w:w="567" w:type="dxa"/>
          </w:tcPr>
          <w:p w14:paraId="76D0321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2C1FCBB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иностранной организации. Поле заполняется юридическим лицом – нерезидентом (при наличии)</w:t>
            </w:r>
          </w:p>
        </w:tc>
      </w:tr>
      <w:tr w:rsidR="008B4B27" w14:paraId="05A8DB31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0A047DA6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SWIFT код (BIC)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5500AD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D07CF9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Международный банковский идентификационный код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Bank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Identifier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без пробелов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(8 или 11 символов)</w:t>
            </w:r>
          </w:p>
          <w:p w14:paraId="2FB4303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в случае наличия у юридического лица кода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IC</w:t>
            </w:r>
          </w:p>
          <w:p w14:paraId="2EAAB620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предоставляемых </w:t>
            </w:r>
            <w:r w:rsidRPr="00F91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Депоненту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отчетных документах, содержащих восьмисимвольный 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вправе проставлять в 9, 10, 11 разрядах символы «ХХХ». Например,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NADCRUMM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ХХХ</w:t>
            </w:r>
          </w:p>
          <w:p w14:paraId="6619C50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допускается указание в дополнительной анкете юридического лица кода BIC, совпадающего с кодом BIC, указанного в ранее предоставленной в </w:t>
            </w:r>
            <w:r w:rsidRPr="00F9140F">
              <w:rPr>
                <w:rFonts w:ascii="Times New Roman" w:hAnsi="Times New Roman" w:cs="Times New Roman"/>
                <w:sz w:val="20"/>
                <w:szCs w:val="20"/>
              </w:rPr>
              <w:t>Депозитарий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анкете юридического лица. В случае отсутствия другого кода BIC в дополнительной анкете юридического лица данное поле не заполняется</w:t>
            </w:r>
          </w:p>
        </w:tc>
      </w:tr>
      <w:tr w:rsidR="008B4B27" w14:paraId="0CAE921D" w14:textId="77777777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9ED9003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Банковский идентификационный код (БИК)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9BA992E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36936E9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банковский идентификационный код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(9 символов)</w:t>
            </w:r>
          </w:p>
          <w:p w14:paraId="5106CB3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заполнения, если юридическое лицо является кредитной организацией</w:t>
            </w:r>
          </w:p>
        </w:tc>
      </w:tr>
      <w:tr w:rsidR="008B4B27" w14:paraId="089CB8C7" w14:textId="7777777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0281E8E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28F405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442633C4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не заполняется юридическим лицом, не являющимся кредитной организацией</w:t>
            </w:r>
          </w:p>
        </w:tc>
      </w:tr>
      <w:tr w:rsidR="008B4B27" w14:paraId="0936551F" w14:textId="77777777">
        <w:trPr>
          <w:cantSplit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F696436" w14:textId="77777777" w:rsidR="008B4B27" w:rsidRDefault="00C70A30">
            <w:pPr>
              <w:pStyle w:val="4"/>
              <w:keepNext w:val="0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Информация о внесении записи в Единый государственный реестр юридических лиц</w:t>
            </w:r>
          </w:p>
        </w:tc>
      </w:tr>
      <w:tr w:rsidR="008B4B27" w14:paraId="4604EA56" w14:textId="77777777">
        <w:trPr>
          <w:cantSplit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046C3027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7FE9E3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573C794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основной государственный регистрационный номер (ОГРН), присвоенный юридическому лицу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13 символов)</w:t>
            </w:r>
          </w:p>
        </w:tc>
      </w:tr>
      <w:tr w:rsidR="008B4B27" w14:paraId="384BC6D4" w14:textId="7777777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59ECDC4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48C0F3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1F27EF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</w:t>
            </w:r>
          </w:p>
        </w:tc>
      </w:tr>
      <w:tr w:rsidR="008B4B27" w14:paraId="6CA73B32" w14:textId="77777777">
        <w:trPr>
          <w:cantSplit/>
          <w:trHeight w:val="1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60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Дата внесения записи в ЕГРЮЛ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EAF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2FC6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формате ДД.ММ.ГГГГ указывается:</w:t>
            </w:r>
          </w:p>
          <w:p w14:paraId="730E9193" w14:textId="77777777" w:rsidR="008B4B27" w:rsidRDefault="00C70A30" w:rsidP="008A2A8B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лица, зарегистрированного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до 01.07.2002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дата присвоения ОГРН;</w:t>
            </w:r>
          </w:p>
          <w:p w14:paraId="10F39BA8" w14:textId="634F65F5" w:rsidR="008B4B27" w:rsidRDefault="00C70A30" w:rsidP="008A2A8B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лица, зарегистрированного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после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01.07.2002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дата регистрации юридического лица</w:t>
            </w:r>
          </w:p>
        </w:tc>
      </w:tr>
      <w:tr w:rsidR="008B4B27" w14:paraId="60BF772C" w14:textId="77777777">
        <w:trPr>
          <w:cantSplit/>
          <w:trHeight w:val="17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CBB9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5B0A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88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 в случае если не заполно поле «ОГРН»</w:t>
            </w:r>
          </w:p>
        </w:tc>
      </w:tr>
      <w:tr w:rsidR="008B4B27" w14:paraId="643CDE1A" w14:textId="77777777">
        <w:trPr>
          <w:cantSplit/>
          <w:trHeight w:val="173"/>
        </w:trPr>
        <w:tc>
          <w:tcPr>
            <w:tcW w:w="1985" w:type="dxa"/>
            <w:tcBorders>
              <w:top w:val="single" w:sz="4" w:space="0" w:color="auto"/>
              <w:bottom w:val="none" w:sz="4" w:space="0" w:color="000000"/>
            </w:tcBorders>
          </w:tcPr>
          <w:p w14:paraId="2C4BCE2B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67" w:type="dxa"/>
            <w:tcBorders>
              <w:top w:val="single" w:sz="4" w:space="0" w:color="auto"/>
              <w:bottom w:val="none" w:sz="4" w:space="0" w:color="000000"/>
            </w:tcBorders>
          </w:tcPr>
          <w:p w14:paraId="733112C5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none" w:sz="4" w:space="0" w:color="000000"/>
            </w:tcBorders>
          </w:tcPr>
          <w:p w14:paraId="3CAA16E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наименование регистрирующего органа. Поле, обязательное для заполнения клиентом Участника клиринга-резидентом</w:t>
            </w:r>
          </w:p>
        </w:tc>
      </w:tr>
      <w:tr w:rsidR="008B4B27" w14:paraId="330F097E" w14:textId="77777777">
        <w:trPr>
          <w:cantSplit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216AE8" w14:textId="77777777" w:rsidR="008B4B27" w:rsidRDefault="00C70A30">
            <w:pPr>
              <w:pStyle w:val="4"/>
              <w:keepNext w:val="0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Информация о регистрации юридического лица</w:t>
            </w:r>
          </w:p>
        </w:tc>
      </w:tr>
      <w:tr w:rsidR="008B4B27" w14:paraId="2F19622C" w14:textId="77777777">
        <w:trPr>
          <w:cantSplit/>
          <w:trHeight w:val="1840"/>
        </w:trPr>
        <w:tc>
          <w:tcPr>
            <w:tcW w:w="1985" w:type="dxa"/>
            <w:tcBorders>
              <w:bottom w:val="single" w:sz="4" w:space="0" w:color="auto"/>
            </w:tcBorders>
          </w:tcPr>
          <w:p w14:paraId="62EBFDFD" w14:textId="77777777" w:rsidR="008B4B27" w:rsidRDefault="00C70A30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Регистрационный номер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7BBD3D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01776F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Указывается:</w:t>
            </w:r>
          </w:p>
          <w:p w14:paraId="0F3BEF93" w14:textId="77777777" w:rsidR="008B4B27" w:rsidRDefault="00C70A30" w:rsidP="008A2A8B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юридическими лицами - резидентами, зарегистрированными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до 1 июля 2002 года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регистрационный номер юридического лица;</w:t>
            </w:r>
          </w:p>
          <w:p w14:paraId="096287F6" w14:textId="77777777" w:rsidR="008B4B27" w:rsidRDefault="00C70A30" w:rsidP="008A2A8B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юридическими лицами - резидентами, зарегистрированными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после 1 июля 2002 года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основной государственный регистрационный номер (ОГРН), присвоенный юридическому лицу при его создании; </w:t>
            </w:r>
          </w:p>
          <w:p w14:paraId="2406ACA1" w14:textId="77777777" w:rsidR="008B4B27" w:rsidRDefault="00C70A30" w:rsidP="008A2A8B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юридическими лицами - нерезидентами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номер, присвоенный юридическому лицу – нерезиденту при регистрации</w:t>
            </w:r>
          </w:p>
        </w:tc>
      </w:tr>
      <w:tr w:rsidR="008B4B27" w14:paraId="511219FB" w14:textId="77777777">
        <w:trPr>
          <w:cantSplit/>
          <w:trHeight w:val="1215"/>
        </w:trPr>
        <w:tc>
          <w:tcPr>
            <w:tcW w:w="1985" w:type="dxa"/>
            <w:tcBorders>
              <w:bottom w:val="single" w:sz="4" w:space="0" w:color="auto"/>
            </w:tcBorders>
          </w:tcPr>
          <w:p w14:paraId="7BD808F9" w14:textId="77777777" w:rsidR="008B4B27" w:rsidRDefault="00C70A30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Дата гос. регистрации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DD343E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  <w:p w14:paraId="2629E4B3" w14:textId="77777777" w:rsidR="008B4B27" w:rsidRDefault="008B4B27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0376704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дата регистрации юридического лица (в формате ДД.ММ.ГГГГ)</w:t>
            </w:r>
          </w:p>
          <w:p w14:paraId="5877E2F0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Юридическое лицо, зарегистрированное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после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 июля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2002 года,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 дату внесения записи в Единый государственный реестр юридических лиц о создании юридического лица</w:t>
            </w:r>
          </w:p>
          <w:p w14:paraId="0A49ECE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Юридическое лицо, зарегистрированное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 1 июля 2002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указывает дату регистрации до 1 июля 2002 года, внесенную в Единый государственный реестр юридических лиц</w:t>
            </w:r>
          </w:p>
        </w:tc>
      </w:tr>
      <w:tr w:rsidR="008B4B27" w14:paraId="44223725" w14:textId="77777777">
        <w:trPr>
          <w:cantSplit/>
          <w:trHeight w:val="593"/>
        </w:trPr>
        <w:tc>
          <w:tcPr>
            <w:tcW w:w="1985" w:type="dxa"/>
            <w:tcBorders>
              <w:bottom w:val="single" w:sz="4" w:space="0" w:color="auto"/>
            </w:tcBorders>
          </w:tcPr>
          <w:p w14:paraId="3E7B97A3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органа, зарегистрировавшее юр. лицо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751FC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65208A2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наименование органа, зарегистрировавшего юридическое лицо при его создании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120 символов)</w:t>
            </w:r>
          </w:p>
        </w:tc>
      </w:tr>
      <w:tr w:rsidR="008B4B27" w14:paraId="789260ED" w14:textId="77777777">
        <w:tc>
          <w:tcPr>
            <w:tcW w:w="10065" w:type="dxa"/>
            <w:gridSpan w:val="3"/>
            <w:shd w:val="clear" w:color="auto" w:fill="D9D9D9"/>
          </w:tcPr>
          <w:p w14:paraId="6FAA6FDD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Место нахождения</w:t>
            </w:r>
          </w:p>
        </w:tc>
      </w:tr>
      <w:tr w:rsidR="008B4B27" w14:paraId="5DB15E7F" w14:textId="77777777">
        <w:tc>
          <w:tcPr>
            <w:tcW w:w="1985" w:type="dxa"/>
          </w:tcPr>
          <w:p w14:paraId="229D56D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567" w:type="dxa"/>
          </w:tcPr>
          <w:p w14:paraId="09184700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036891E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индекс</w:t>
            </w:r>
          </w:p>
        </w:tc>
      </w:tr>
      <w:tr w:rsidR="008B4B27" w14:paraId="1BB276C7" w14:textId="77777777">
        <w:tc>
          <w:tcPr>
            <w:tcW w:w="1985" w:type="dxa"/>
          </w:tcPr>
          <w:p w14:paraId="78830E5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Адрес</w:t>
            </w:r>
          </w:p>
          <w:p w14:paraId="56CA2880" w14:textId="77777777" w:rsidR="008B4B27" w:rsidRDefault="008B4B27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808AF2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25F3496" w14:textId="77777777" w:rsidR="008B4B27" w:rsidRDefault="00C70A3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Указывается адрес места нахождения юридического лица – резидента в соответствии с записью в Едином государственном реестре юридических лиц, включая полное наименование населенного пункта (города, поселка и т.п.) и улицы (проспекта, переулка, площади и т.п.), а также номер дома, корпуса и офиса юридического лица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более 120 символов)</w:t>
            </w:r>
          </w:p>
          <w:p w14:paraId="4971540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Указывается адрес места нахождения юридического лица – нерезидента в соответствии с записью в документе о регистрации юридического лица или учредительными документами юридического лица, включая полное наименование населенного пункта (города, поселка и т.п.) и улицы (проспекта, переулка, площади и т.п.), а также номер дома, корпуса и офиса юридического лица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более 120 символов)</w:t>
            </w:r>
          </w:p>
        </w:tc>
      </w:tr>
      <w:tr w:rsidR="008B4B27" w14:paraId="5607122C" w14:textId="7777777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837408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Почтовый адрес</w:t>
            </w:r>
          </w:p>
        </w:tc>
      </w:tr>
      <w:tr w:rsidR="008B4B27" w14:paraId="0FD8B516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5D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1274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949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почтовый индекс</w:t>
            </w:r>
          </w:p>
        </w:tc>
      </w:tr>
      <w:tr w:rsidR="008B4B27" w14:paraId="177B5378" w14:textId="77777777">
        <w:tc>
          <w:tcPr>
            <w:tcW w:w="1985" w:type="dxa"/>
          </w:tcPr>
          <w:p w14:paraId="07A7B80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67" w:type="dxa"/>
          </w:tcPr>
          <w:p w14:paraId="484AD2E2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988FDB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почтовый индекс, полное наименование населенного пункта (города, поселка и т.п.) и улицы (проспекта, переулка, площади и т.п.), а также номер дома, корпуса, офиса и т.п. по почтовому адресу юридического лица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120 символов)</w:t>
            </w:r>
          </w:p>
        </w:tc>
      </w:tr>
      <w:tr w:rsidR="008B4B27" w14:paraId="31AD7A95" w14:textId="77777777">
        <w:tc>
          <w:tcPr>
            <w:tcW w:w="1985" w:type="dxa"/>
          </w:tcPr>
          <w:p w14:paraId="713DD65E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567" w:type="dxa"/>
          </w:tcPr>
          <w:p w14:paraId="6C55C1B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30F492B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телефона юридического лица с указанием международного/междугородного кода</w:t>
            </w:r>
          </w:p>
        </w:tc>
      </w:tr>
      <w:tr w:rsidR="008B4B27" w14:paraId="67BE5BC1" w14:textId="77777777">
        <w:tc>
          <w:tcPr>
            <w:tcW w:w="1985" w:type="dxa"/>
          </w:tcPr>
          <w:p w14:paraId="67446285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Факс</w:t>
            </w:r>
          </w:p>
        </w:tc>
        <w:tc>
          <w:tcPr>
            <w:tcW w:w="567" w:type="dxa"/>
          </w:tcPr>
          <w:p w14:paraId="45847197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05068F9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факсимильной связи юридического лица с указанием международного/междугороднего кода</w:t>
            </w:r>
          </w:p>
        </w:tc>
      </w:tr>
      <w:tr w:rsidR="008B4B27" w14:paraId="6EFBBDF8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0CD2F028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Электронная почта</w:t>
            </w:r>
          </w:p>
        </w:tc>
        <w:tc>
          <w:tcPr>
            <w:tcW w:w="567" w:type="dxa"/>
          </w:tcPr>
          <w:p w14:paraId="1353D75F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127A0AC4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адрес электронной почты юридического лица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60 символов).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Поле является обязательным для заполнения</w:t>
            </w:r>
          </w:p>
        </w:tc>
      </w:tr>
      <w:tr w:rsidR="008B4B27" w14:paraId="6BC72A15" w14:textId="77777777">
        <w:trPr>
          <w:cantSplit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AB3B8D9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Банковские реквизиты юридического лица</w:t>
            </w:r>
          </w:p>
        </w:tc>
      </w:tr>
      <w:tr w:rsidR="008B4B27" w14:paraId="49549A5D" w14:textId="77777777">
        <w:trPr>
          <w:trHeight w:val="963"/>
        </w:trPr>
        <w:tc>
          <w:tcPr>
            <w:tcW w:w="1985" w:type="dxa"/>
            <w:tcBorders>
              <w:bottom w:val="single" w:sz="4" w:space="0" w:color="auto"/>
            </w:tcBorders>
          </w:tcPr>
          <w:p w14:paraId="52A64BE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Расчеты по рублям:</w:t>
            </w:r>
          </w:p>
          <w:p w14:paraId="50B9F870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Счет получателя</w:t>
            </w:r>
          </w:p>
        </w:tc>
        <w:tc>
          <w:tcPr>
            <w:tcW w:w="567" w:type="dxa"/>
          </w:tcPr>
          <w:p w14:paraId="097CCAA4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1376A2E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номер расчетного счета или лицевого счета получателя платежа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(20 символов)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Указание номера корреспондентского счета в этом поле не допускается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Если получатель платежа – кредитная организация, и денежные средства должны быть перечислены на ее корреспондентский счет, в поле должно быть указано 20 нулей</w:t>
            </w:r>
          </w:p>
        </w:tc>
      </w:tr>
      <w:tr w:rsidR="008B4B27" w14:paraId="4B1F50A3" w14:textId="77777777">
        <w:tc>
          <w:tcPr>
            <w:tcW w:w="1985" w:type="dxa"/>
          </w:tcPr>
          <w:p w14:paraId="4DB2B3D5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567" w:type="dxa"/>
          </w:tcPr>
          <w:p w14:paraId="5BA9C83F" w14:textId="77777777" w:rsidR="008B4B27" w:rsidRDefault="00C70A30">
            <w:pPr>
              <w:pStyle w:val="6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1B73F8DF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наименование получателя, которое должно быть указано в платежном поручении в поле «Получатель»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160 символов)</w:t>
            </w:r>
          </w:p>
        </w:tc>
      </w:tr>
      <w:tr w:rsidR="008B4B27" w14:paraId="4EA46913" w14:textId="77777777">
        <w:tc>
          <w:tcPr>
            <w:tcW w:w="1985" w:type="dxa"/>
            <w:tcBorders>
              <w:top w:val="single" w:sz="4" w:space="0" w:color="auto"/>
            </w:tcBorders>
          </w:tcPr>
          <w:p w14:paraId="0B655DF3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ИНН Получателя</w:t>
            </w:r>
          </w:p>
        </w:tc>
        <w:tc>
          <w:tcPr>
            <w:tcW w:w="567" w:type="dxa"/>
          </w:tcPr>
          <w:p w14:paraId="4AD1F9DC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46B4AC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ИНН получателя платежа, который должен быть указан в платежном поручении в поле «ИНН» Получателя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для резидентов – 10 символов)</w:t>
            </w:r>
          </w:p>
          <w:p w14:paraId="5321B18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отсутствия ИНН у юридического лица - нерезидента указывается десять нулей.</w:t>
            </w:r>
          </w:p>
        </w:tc>
      </w:tr>
      <w:tr w:rsidR="008B4B27" w14:paraId="517AE9A1" w14:textId="77777777">
        <w:tc>
          <w:tcPr>
            <w:tcW w:w="1985" w:type="dxa"/>
            <w:tcBorders>
              <w:top w:val="single" w:sz="4" w:space="0" w:color="auto"/>
            </w:tcBorders>
          </w:tcPr>
          <w:p w14:paraId="145FE05C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КПП Получателя</w:t>
            </w:r>
          </w:p>
        </w:tc>
        <w:tc>
          <w:tcPr>
            <w:tcW w:w="567" w:type="dxa"/>
          </w:tcPr>
          <w:p w14:paraId="3D2EF6D3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4DBFC87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КПП получателя платежа, который должен быть указан в платежном поручении в поле «КПП» Получателя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строго 9 символов)</w:t>
            </w:r>
          </w:p>
        </w:tc>
      </w:tr>
      <w:tr w:rsidR="008B4B27" w14:paraId="1E6E1006" w14:textId="77777777">
        <w:tc>
          <w:tcPr>
            <w:tcW w:w="1985" w:type="dxa"/>
            <w:tcBorders>
              <w:top w:val="single" w:sz="4" w:space="0" w:color="auto"/>
            </w:tcBorders>
          </w:tcPr>
          <w:p w14:paraId="7361A23F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банка</w:t>
            </w:r>
          </w:p>
        </w:tc>
        <w:tc>
          <w:tcPr>
            <w:tcW w:w="567" w:type="dxa"/>
          </w:tcPr>
          <w:p w14:paraId="039A4626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081CBA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полное наименование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70 символов)</w:t>
            </w:r>
          </w:p>
        </w:tc>
      </w:tr>
      <w:tr w:rsidR="008B4B27" w14:paraId="46EC85F2" w14:textId="77777777">
        <w:tc>
          <w:tcPr>
            <w:tcW w:w="1985" w:type="dxa"/>
          </w:tcPr>
          <w:p w14:paraId="7F69678E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Город банка</w:t>
            </w:r>
          </w:p>
        </w:tc>
        <w:tc>
          <w:tcPr>
            <w:tcW w:w="567" w:type="dxa"/>
          </w:tcPr>
          <w:p w14:paraId="09B6A754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3F3DF4F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город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30 символов)</w:t>
            </w:r>
          </w:p>
        </w:tc>
      </w:tr>
      <w:tr w:rsidR="008B4B27" w14:paraId="6C464C27" w14:textId="77777777">
        <w:tc>
          <w:tcPr>
            <w:tcW w:w="1985" w:type="dxa"/>
          </w:tcPr>
          <w:p w14:paraId="7ADB6E4D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Корреспондентский счет банка</w:t>
            </w:r>
          </w:p>
        </w:tc>
        <w:tc>
          <w:tcPr>
            <w:tcW w:w="567" w:type="dxa"/>
          </w:tcPr>
          <w:p w14:paraId="4F23748F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1E3B841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корреспондентского счета Банка, в котором открыт счет получателя</w:t>
            </w:r>
          </w:p>
        </w:tc>
      </w:tr>
      <w:tr w:rsidR="008B4B27" w14:paraId="1A862E98" w14:textId="77777777">
        <w:tc>
          <w:tcPr>
            <w:tcW w:w="1985" w:type="dxa"/>
          </w:tcPr>
          <w:p w14:paraId="5FE4550C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Банковский идентификационный код (БИК)</w:t>
            </w:r>
          </w:p>
        </w:tc>
        <w:tc>
          <w:tcPr>
            <w:tcW w:w="567" w:type="dxa"/>
          </w:tcPr>
          <w:p w14:paraId="559FA851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6909080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БИК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(9 символов)</w:t>
            </w:r>
          </w:p>
        </w:tc>
      </w:tr>
      <w:tr w:rsidR="008B4B27" w14:paraId="09937080" w14:textId="77777777">
        <w:tc>
          <w:tcPr>
            <w:tcW w:w="1985" w:type="dxa"/>
          </w:tcPr>
          <w:p w14:paraId="28B63139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Дополнение в «Назначение платежа» платежного поручения</w:t>
            </w:r>
          </w:p>
        </w:tc>
        <w:tc>
          <w:tcPr>
            <w:tcW w:w="567" w:type="dxa"/>
          </w:tcPr>
          <w:p w14:paraId="708B0D6E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218F17D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информация, которую необходимо дополнительно указать в поле «Назначение платежа» платежного поручения, без которой невозможно корректное перечисление денежных средств Депоненту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70 символов)</w:t>
            </w:r>
          </w:p>
        </w:tc>
      </w:tr>
      <w:tr w:rsidR="008B4B27" w14:paraId="5259B457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199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33" w:name="_Hlt455807482"/>
            <w:bookmarkEnd w:id="33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624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AC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дополнительная информация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(не более 254 символов).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Юридические лица - нерезиденты (тип юридического лица – «07») при заключении договоров I Группы обязательно указывают в печатной форме анкеты тип юридического лица. При заключении договоров других групп информация не является обязательной.</w:t>
            </w:r>
          </w:p>
        </w:tc>
      </w:tr>
    </w:tbl>
    <w:bookmarkStart w:id="34" w:name="_Инструкция_по_заполнению_1"/>
    <w:bookmarkEnd w:id="34"/>
    <w:p w14:paraId="566846D8" w14:textId="77777777" w:rsidR="008B4B27" w:rsidRDefault="00C70A30">
      <w:pPr>
        <w:jc w:val="center"/>
      </w:pPr>
      <w:r>
        <w:fldChar w:fldCharType="begin"/>
      </w:r>
      <w:r>
        <w:instrText xml:space="preserve"> HYPERLINK \l "_top" </w:instrText>
      </w:r>
      <w: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В начало документа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32A51D5C" w14:textId="4E7C1F60" w:rsidR="008B4B27" w:rsidRDefault="008B4B27" w:rsidP="00AC28A8">
      <w:bookmarkStart w:id="35" w:name="_Инструкция_по_заполнению_2"/>
      <w:bookmarkStart w:id="36" w:name="_Приложение_3_2"/>
      <w:bookmarkStart w:id="37" w:name="_Приложение_2"/>
      <w:bookmarkStart w:id="38" w:name="_Форма_AA003"/>
      <w:bookmarkStart w:id="39" w:name="_Время_приема_поручения:"/>
      <w:bookmarkStart w:id="40" w:name="_Инструкция_по_заполнению_3"/>
      <w:bookmarkStart w:id="41" w:name="_Приложение_3_3"/>
      <w:bookmarkStart w:id="42" w:name="_Приложение_№_3"/>
      <w:bookmarkStart w:id="43" w:name="_Приложение_3"/>
      <w:bookmarkStart w:id="44" w:name="_Инструкция_по_заполнению_4"/>
      <w:bookmarkStart w:id="45" w:name="_Инструкция_по_заполнению_6"/>
      <w:bookmarkStart w:id="46" w:name="_Приложение_3_1"/>
      <w:bookmarkStart w:id="47" w:name="_Приложение_5"/>
      <w:bookmarkStart w:id="48" w:name="_Приложение_9"/>
      <w:bookmarkStart w:id="49" w:name="_Приложение_6"/>
      <w:bookmarkStart w:id="50" w:name="_Приложение_7"/>
      <w:bookmarkStart w:id="51" w:name="_Приложение_8"/>
      <w:bookmarkStart w:id="52" w:name="_Приложение_8_1"/>
      <w:bookmarkStart w:id="53" w:name="_Приложение_9_1"/>
      <w:bookmarkStart w:id="54" w:name="_Приложение_10"/>
      <w:bookmarkStart w:id="55" w:name="_Приложение_11"/>
      <w:bookmarkStart w:id="56" w:name="_Приложение_12"/>
      <w:bookmarkStart w:id="57" w:name="_Приложение_13"/>
      <w:bookmarkStart w:id="58" w:name="_GoBack"/>
      <w:bookmarkEnd w:id="29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sectPr w:rsidR="008B4B27">
      <w:pgSz w:w="11906" w:h="16838"/>
      <w:pgMar w:top="993" w:right="566" w:bottom="851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012C9" w14:textId="77777777" w:rsidR="00A068FE" w:rsidRDefault="00A068FE">
      <w:pPr>
        <w:spacing w:after="0" w:line="240" w:lineRule="auto"/>
      </w:pPr>
      <w:r>
        <w:separator/>
      </w:r>
    </w:p>
  </w:endnote>
  <w:endnote w:type="continuationSeparator" w:id="0">
    <w:p w14:paraId="324DBF24" w14:textId="77777777" w:rsidR="00A068FE" w:rsidRDefault="00A068FE">
      <w:pPr>
        <w:spacing w:after="0" w:line="240" w:lineRule="auto"/>
      </w:pPr>
      <w:r>
        <w:continuationSeparator/>
      </w:r>
    </w:p>
  </w:endnote>
  <w:endnote w:type="continuationNotice" w:id="1">
    <w:p w14:paraId="0B51EEB6" w14:textId="77777777" w:rsidR="00A068FE" w:rsidRDefault="00A06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39142985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11C7383" w14:textId="6078B19D" w:rsidR="006955E1" w:rsidRPr="005B469C" w:rsidRDefault="006955E1">
        <w:pPr>
          <w:pStyle w:val="aff0"/>
          <w:jc w:val="center"/>
          <w:rPr>
            <w:rFonts w:ascii="Times New Roman" w:hAnsi="Times New Roman" w:cs="Times New Roman"/>
          </w:rPr>
        </w:pPr>
        <w:r w:rsidRPr="005B469C">
          <w:rPr>
            <w:rFonts w:ascii="Times New Roman" w:hAnsi="Times New Roman" w:cs="Times New Roman"/>
          </w:rPr>
          <w:fldChar w:fldCharType="begin"/>
        </w:r>
        <w:r w:rsidRPr="005B469C">
          <w:rPr>
            <w:rFonts w:ascii="Times New Roman" w:hAnsi="Times New Roman" w:cs="Times New Roman"/>
          </w:rPr>
          <w:instrText>PAGE   \* MERGEFORMAT</w:instrText>
        </w:r>
        <w:r w:rsidRPr="005B469C">
          <w:rPr>
            <w:rFonts w:ascii="Times New Roman" w:hAnsi="Times New Roman" w:cs="Times New Roman"/>
          </w:rPr>
          <w:fldChar w:fldCharType="separate"/>
        </w:r>
        <w:r w:rsidR="005B469C">
          <w:rPr>
            <w:rFonts w:ascii="Times New Roman" w:hAnsi="Times New Roman" w:cs="Times New Roman"/>
            <w:noProof/>
          </w:rPr>
          <w:t>14</w:t>
        </w:r>
        <w:r w:rsidRPr="005B469C">
          <w:rPr>
            <w:rFonts w:ascii="Times New Roman" w:hAnsi="Times New Roman" w:cs="Times New Roman"/>
          </w:rPr>
          <w:fldChar w:fldCharType="end"/>
        </w:r>
      </w:p>
    </w:sdtContent>
  </w:sdt>
  <w:p w14:paraId="3B881014" w14:textId="77777777" w:rsidR="006955E1" w:rsidRDefault="006955E1">
    <w:pPr>
      <w:pStyle w:val="a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99887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18002D" w14:textId="1351BBD9" w:rsidR="006955E1" w:rsidRPr="005B469C" w:rsidRDefault="006955E1">
        <w:pPr>
          <w:pStyle w:val="aff0"/>
          <w:jc w:val="center"/>
          <w:rPr>
            <w:rFonts w:ascii="Times New Roman" w:hAnsi="Times New Roman" w:cs="Times New Roman"/>
          </w:rPr>
        </w:pPr>
        <w:r w:rsidRPr="005B469C">
          <w:rPr>
            <w:rFonts w:ascii="Times New Roman" w:hAnsi="Times New Roman" w:cs="Times New Roman"/>
          </w:rPr>
          <w:fldChar w:fldCharType="begin"/>
        </w:r>
        <w:r w:rsidRPr="005B469C">
          <w:rPr>
            <w:rFonts w:ascii="Times New Roman" w:hAnsi="Times New Roman" w:cs="Times New Roman"/>
          </w:rPr>
          <w:instrText>PAGE   \* MERGEFORMAT</w:instrText>
        </w:r>
        <w:r w:rsidRPr="005B469C">
          <w:rPr>
            <w:rFonts w:ascii="Times New Roman" w:hAnsi="Times New Roman" w:cs="Times New Roman"/>
          </w:rPr>
          <w:fldChar w:fldCharType="separate"/>
        </w:r>
        <w:r w:rsidR="005B469C">
          <w:rPr>
            <w:rFonts w:ascii="Times New Roman" w:hAnsi="Times New Roman" w:cs="Times New Roman"/>
            <w:noProof/>
          </w:rPr>
          <w:t>7</w:t>
        </w:r>
        <w:r w:rsidRPr="005B469C">
          <w:rPr>
            <w:rFonts w:ascii="Times New Roman" w:hAnsi="Times New Roman" w:cs="Times New Roman"/>
          </w:rPr>
          <w:fldChar w:fldCharType="end"/>
        </w:r>
      </w:p>
    </w:sdtContent>
  </w:sdt>
  <w:p w14:paraId="35CBBBDA" w14:textId="77777777" w:rsidR="006955E1" w:rsidRDefault="006955E1">
    <w:pPr>
      <w:pStyle w:val="af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75E84" w14:textId="77777777" w:rsidR="006955E1" w:rsidRDefault="006955E1">
    <w:pPr>
      <w:pStyle w:val="aff0"/>
      <w:jc w:val="center"/>
    </w:pPr>
  </w:p>
  <w:p w14:paraId="4381D50E" w14:textId="77777777" w:rsidR="006955E1" w:rsidRDefault="006955E1">
    <w:pPr>
      <w:pStyle w:val="af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333089"/>
      <w:docPartObj>
        <w:docPartGallery w:val="Page Numbers (Bottom of Page)"/>
        <w:docPartUnique/>
      </w:docPartObj>
    </w:sdtPr>
    <w:sdtEndPr/>
    <w:sdtContent>
      <w:p w14:paraId="6D5F80E8" w14:textId="0A5CC199" w:rsidR="006955E1" w:rsidRPr="005B469C" w:rsidRDefault="006955E1" w:rsidP="00F9140F">
        <w:pPr>
          <w:pStyle w:val="aff0"/>
          <w:jc w:val="center"/>
          <w:rPr>
            <w:rFonts w:ascii="Times New Roman" w:hAnsi="Times New Roman" w:cs="Times New Roman"/>
          </w:rPr>
        </w:pPr>
        <w:r w:rsidRPr="005B469C">
          <w:rPr>
            <w:rFonts w:ascii="Times New Roman" w:hAnsi="Times New Roman" w:cs="Times New Roman"/>
          </w:rPr>
          <w:fldChar w:fldCharType="begin"/>
        </w:r>
        <w:r w:rsidRPr="005B469C">
          <w:rPr>
            <w:rFonts w:ascii="Times New Roman" w:hAnsi="Times New Roman" w:cs="Times New Roman"/>
          </w:rPr>
          <w:instrText>PAGE   \* MERGEFORMAT</w:instrText>
        </w:r>
        <w:r w:rsidRPr="005B469C">
          <w:rPr>
            <w:rFonts w:ascii="Times New Roman" w:hAnsi="Times New Roman" w:cs="Times New Roman"/>
          </w:rPr>
          <w:fldChar w:fldCharType="separate"/>
        </w:r>
        <w:r w:rsidR="005B469C">
          <w:rPr>
            <w:rFonts w:ascii="Times New Roman" w:hAnsi="Times New Roman" w:cs="Times New Roman"/>
            <w:noProof/>
          </w:rPr>
          <w:t>13</w:t>
        </w:r>
        <w:r w:rsidRPr="005B469C">
          <w:rPr>
            <w:rFonts w:ascii="Times New Roman" w:hAnsi="Times New Roman" w:cs="Times New Roman"/>
          </w:rPr>
          <w:fldChar w:fldCharType="end"/>
        </w:r>
      </w:p>
    </w:sdtContent>
  </w:sdt>
  <w:p w14:paraId="03E12E75" w14:textId="77777777" w:rsidR="006955E1" w:rsidRPr="005B469C" w:rsidRDefault="006955E1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D453B" w14:textId="77777777" w:rsidR="00A068FE" w:rsidRDefault="00A068FE">
      <w:pPr>
        <w:spacing w:after="0" w:line="240" w:lineRule="auto"/>
      </w:pPr>
      <w:r>
        <w:separator/>
      </w:r>
    </w:p>
  </w:footnote>
  <w:footnote w:type="continuationSeparator" w:id="0">
    <w:p w14:paraId="59DF4FC5" w14:textId="77777777" w:rsidR="00A068FE" w:rsidRDefault="00A068FE">
      <w:pPr>
        <w:spacing w:after="0" w:line="240" w:lineRule="auto"/>
      </w:pPr>
      <w:r>
        <w:continuationSeparator/>
      </w:r>
    </w:p>
  </w:footnote>
  <w:footnote w:type="continuationNotice" w:id="1">
    <w:p w14:paraId="22E10A58" w14:textId="77777777" w:rsidR="00A068FE" w:rsidRDefault="00A068FE">
      <w:pPr>
        <w:spacing w:after="0" w:line="240" w:lineRule="auto"/>
      </w:pPr>
    </w:p>
  </w:footnote>
  <w:footnote w:id="2">
    <w:p w14:paraId="4DEAC04C" w14:textId="470E5A1D" w:rsidR="006955E1" w:rsidRPr="00F9568E" w:rsidRDefault="006955E1" w:rsidP="00F9568E">
      <w:pPr>
        <w:pStyle w:val="af1"/>
        <w:spacing w:after="0" w:line="240" w:lineRule="auto"/>
        <w:jc w:val="both"/>
        <w:rPr>
          <w:rFonts w:ascii="Times New Roman" w:hAnsi="Times New Roman"/>
        </w:rPr>
      </w:pPr>
      <w:r w:rsidRPr="00F9568E">
        <w:rPr>
          <w:rStyle w:val="af3"/>
          <w:rFonts w:ascii="Times New Roman" w:hAnsi="Times New Roman"/>
        </w:rPr>
        <w:footnoteRef/>
      </w:r>
      <w:r w:rsidRPr="00F9568E">
        <w:rPr>
          <w:rFonts w:ascii="Times New Roman" w:hAnsi="Times New Roman"/>
        </w:rPr>
        <w:t xml:space="preserve"> </w:t>
      </w:r>
      <w:r w:rsidRPr="00E3025E">
        <w:rPr>
          <w:rFonts w:ascii="Times New Roman" w:hAnsi="Times New Roman"/>
        </w:rPr>
        <w:t>Может не предоставляться в случае, если информация/документы размещены в открытых официальных источниках информации (картотеке арбитражных дел https://kad.arbitr.ru/).</w:t>
      </w:r>
    </w:p>
  </w:footnote>
  <w:footnote w:id="3">
    <w:p w14:paraId="41E015A7" w14:textId="023DE078" w:rsidR="006955E1" w:rsidRDefault="006955E1" w:rsidP="00F9568E">
      <w:pPr>
        <w:pStyle w:val="af1"/>
        <w:spacing w:after="0" w:line="240" w:lineRule="auto"/>
        <w:jc w:val="both"/>
      </w:pPr>
      <w:r w:rsidRPr="00F9568E">
        <w:rPr>
          <w:rStyle w:val="af3"/>
          <w:rFonts w:ascii="Times New Roman" w:hAnsi="Times New Roman"/>
        </w:rPr>
        <w:footnoteRef/>
      </w:r>
      <w:r w:rsidRPr="00F9568E">
        <w:rPr>
          <w:rFonts w:ascii="Times New Roman" w:hAnsi="Times New Roman"/>
        </w:rPr>
        <w:t xml:space="preserve"> </w:t>
      </w:r>
      <w:r w:rsidRPr="00E3025E">
        <w:rPr>
          <w:rFonts w:ascii="Times New Roman" w:hAnsi="Times New Roman"/>
        </w:rPr>
        <w:t>Может не предоставляться в случае, если информация/документы размещены в открытых официальных источниках информации (картотеке арбитражных дел https://kad.arbitr.ru/).</w:t>
      </w:r>
    </w:p>
  </w:footnote>
  <w:footnote w:id="4">
    <w:p w14:paraId="4CAB6CAD" w14:textId="6FBC6345" w:rsidR="006955E1" w:rsidRPr="009D440A" w:rsidRDefault="006955E1" w:rsidP="008D51D1">
      <w:pPr>
        <w:spacing w:before="60" w:after="60" w:line="240" w:lineRule="auto"/>
        <w:jc w:val="both"/>
        <w:rPr>
          <w:sz w:val="24"/>
          <w:szCs w:val="24"/>
        </w:rPr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7E3">
        <w:rPr>
          <w:rFonts w:ascii="Times New Roman" w:hAnsi="Times New Roman" w:cs="Times New Roman"/>
          <w:sz w:val="18"/>
          <w:szCs w:val="18"/>
        </w:rPr>
        <w:t>При условии одновременного заключения с договорами на получение услуг, связанных с технологическими сервисами, или при наличии сведений о заключении в дальнейшем Договора для получения услуг, связанных с технологическими сервисами</w:t>
      </w:r>
    </w:p>
    <w:p w14:paraId="67750DD9" w14:textId="77777777" w:rsidR="006955E1" w:rsidRDefault="006955E1">
      <w:pPr>
        <w:pStyle w:val="af1"/>
      </w:pPr>
    </w:p>
  </w:footnote>
  <w:footnote w:id="5">
    <w:p w14:paraId="10A13858" w14:textId="77777777" w:rsidR="006955E1" w:rsidRDefault="006955E1" w:rsidP="0090450D">
      <w:pPr>
        <w:pStyle w:val="af1"/>
        <w:spacing w:after="0" w:line="240" w:lineRule="auto"/>
        <w:ind w:left="142" w:hanging="142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Style w:val="af3"/>
        </w:rPr>
        <w:footnoteRef/>
      </w:r>
      <w:r>
        <w:t xml:space="preserve"> </w:t>
      </w:r>
      <w:r w:rsidRPr="003B74D5">
        <w:rPr>
          <w:rFonts w:ascii="Times New Roman" w:eastAsiaTheme="minorHAnsi" w:hAnsi="Times New Roman"/>
          <w:color w:val="000000"/>
        </w:rPr>
        <w:t xml:space="preserve">Документы для заключения Договора Сервис-бюро Системы передачи финансовых сообщений Банка России </w:t>
      </w:r>
      <w:r>
        <w:rPr>
          <w:rFonts w:ascii="Times New Roman" w:eastAsiaTheme="minorHAnsi" w:hAnsi="Times New Roman"/>
          <w:color w:val="000000"/>
        </w:rPr>
        <w:t xml:space="preserve">или иного эквивалентного Договора </w:t>
      </w:r>
      <w:r w:rsidRPr="003B74D5">
        <w:rPr>
          <w:rFonts w:ascii="Times New Roman" w:eastAsiaTheme="minorHAnsi" w:hAnsi="Times New Roman"/>
          <w:color w:val="000000"/>
        </w:rPr>
        <w:t xml:space="preserve">могут быть предоставлены по электронной почте в виде сканированной копии подписанного уполномоченным лицом Клиента при условии предоставлении гарантийного письма о предоставлении в течение 30 календарных дней оригиналов документов на бумажном носителе. </w:t>
      </w:r>
      <w:r w:rsidRPr="003B74D5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13FB3AC6" w14:textId="77777777" w:rsidR="006955E1" w:rsidRDefault="006955E1" w:rsidP="008D51D1">
      <w:pPr>
        <w:pStyle w:val="af1"/>
        <w:spacing w:after="0"/>
      </w:pPr>
    </w:p>
  </w:footnote>
  <w:footnote w:id="6">
    <w:p w14:paraId="280A7740" w14:textId="77777777" w:rsidR="006955E1" w:rsidRDefault="006955E1" w:rsidP="00161CC7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3B74D5">
        <w:rPr>
          <w:rFonts w:ascii="Times New Roman" w:eastAsiaTheme="minorHAnsi" w:hAnsi="Times New Roman"/>
          <w:color w:val="000000"/>
        </w:rPr>
        <w:t xml:space="preserve">Документы для заключения Договора Сервис-бюро Системы передачи финансовых сообщений Банка России </w:t>
      </w:r>
      <w:r>
        <w:rPr>
          <w:rFonts w:ascii="Times New Roman" w:eastAsiaTheme="minorHAnsi" w:hAnsi="Times New Roman"/>
          <w:color w:val="000000"/>
        </w:rPr>
        <w:t xml:space="preserve">или иного эквивалентного Договора </w:t>
      </w:r>
      <w:r w:rsidRPr="003B74D5">
        <w:rPr>
          <w:rFonts w:ascii="Times New Roman" w:eastAsiaTheme="minorHAnsi" w:hAnsi="Times New Roman"/>
          <w:color w:val="000000"/>
        </w:rPr>
        <w:t xml:space="preserve">могут быть предоставлены по электронной почте в виде сканированной копии подписанного уполномоченным лицом Клиента при условии предоставлении гарантийного письма о предоставлении в течение 30 календарных дней оригиналов документов на бумажном носителе. </w:t>
      </w:r>
      <w:r w:rsidRPr="003B74D5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296D"/>
    <w:multiLevelType w:val="hybridMultilevel"/>
    <w:tmpl w:val="F850D416"/>
    <w:lvl w:ilvl="0" w:tplc="40C8A66E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AC5338"/>
    <w:multiLevelType w:val="multilevel"/>
    <w:tmpl w:val="0F441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670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42244"/>
    <w:multiLevelType w:val="hybridMultilevel"/>
    <w:tmpl w:val="652E0CB4"/>
    <w:lvl w:ilvl="0" w:tplc="DAB0552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448041F2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58540218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BB60D42E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9092A98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B1D4977A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CBDC56BE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11F8A938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7762821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48A0054"/>
    <w:multiLevelType w:val="hybridMultilevel"/>
    <w:tmpl w:val="7E54DD1E"/>
    <w:lvl w:ilvl="0" w:tplc="036E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D887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0E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4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00B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03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BA4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44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9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3F49"/>
    <w:multiLevelType w:val="hybridMultilevel"/>
    <w:tmpl w:val="4EE071AE"/>
    <w:lvl w:ilvl="0" w:tplc="93FA497A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504AB7F2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4B380C18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3B66437A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35CEAA4E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F40C3756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16ADC74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EA05668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3F224E80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92748C7"/>
    <w:multiLevelType w:val="hybridMultilevel"/>
    <w:tmpl w:val="D4E051AA"/>
    <w:lvl w:ilvl="0" w:tplc="638A3C96">
      <w:start w:val="1"/>
      <w:numFmt w:val="decimal"/>
      <w:lvlText w:val="2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1613EA"/>
    <w:multiLevelType w:val="hybridMultilevel"/>
    <w:tmpl w:val="3566182C"/>
    <w:lvl w:ilvl="0" w:tplc="036ED81A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BFF5893"/>
    <w:multiLevelType w:val="hybridMultilevel"/>
    <w:tmpl w:val="475013A2"/>
    <w:lvl w:ilvl="0" w:tplc="ACB05264">
      <w:start w:val="1"/>
      <w:numFmt w:val="decimal"/>
      <w:lvlText w:val="2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FD0C58"/>
    <w:multiLevelType w:val="multilevel"/>
    <w:tmpl w:val="5C721E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EF60FA"/>
    <w:multiLevelType w:val="hybridMultilevel"/>
    <w:tmpl w:val="5DFACABE"/>
    <w:lvl w:ilvl="0" w:tplc="036ED8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FF36D9"/>
    <w:multiLevelType w:val="hybridMultilevel"/>
    <w:tmpl w:val="C1B61B8C"/>
    <w:lvl w:ilvl="0" w:tplc="40C8A6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3AAD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BA7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0E7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00D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48D1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E068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E25E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1CD1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7004840"/>
    <w:multiLevelType w:val="hybridMultilevel"/>
    <w:tmpl w:val="ECCAAFAA"/>
    <w:lvl w:ilvl="0" w:tplc="2716BE10">
      <w:start w:val="1"/>
      <w:numFmt w:val="decimal"/>
      <w:lvlText w:val="2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25619A0"/>
    <w:multiLevelType w:val="hybridMultilevel"/>
    <w:tmpl w:val="90E8A310"/>
    <w:lvl w:ilvl="0" w:tplc="036ED81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11"/>
  </w:num>
  <w:num w:numId="9">
    <w:abstractNumId w:val="7"/>
  </w:num>
  <w:num w:numId="10">
    <w:abstractNumId w:val="5"/>
  </w:num>
  <w:num w:numId="11">
    <w:abstractNumId w:val="12"/>
  </w:num>
  <w:num w:numId="12">
    <w:abstractNumId w:val="0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27"/>
    <w:rsid w:val="000008C4"/>
    <w:rsid w:val="00013A5A"/>
    <w:rsid w:val="0002030D"/>
    <w:rsid w:val="00027CDC"/>
    <w:rsid w:val="00083E41"/>
    <w:rsid w:val="00085415"/>
    <w:rsid w:val="0009256C"/>
    <w:rsid w:val="000B181D"/>
    <w:rsid w:val="000B6921"/>
    <w:rsid w:val="000C2F7D"/>
    <w:rsid w:val="000C3998"/>
    <w:rsid w:val="000F1C94"/>
    <w:rsid w:val="00107C16"/>
    <w:rsid w:val="001127AB"/>
    <w:rsid w:val="00121927"/>
    <w:rsid w:val="001522AA"/>
    <w:rsid w:val="00152851"/>
    <w:rsid w:val="00161CC7"/>
    <w:rsid w:val="0016753C"/>
    <w:rsid w:val="00170110"/>
    <w:rsid w:val="0017023D"/>
    <w:rsid w:val="0018106D"/>
    <w:rsid w:val="001B2A46"/>
    <w:rsid w:val="001B36FC"/>
    <w:rsid w:val="001B60F1"/>
    <w:rsid w:val="001C3D3D"/>
    <w:rsid w:val="001E6965"/>
    <w:rsid w:val="0020490E"/>
    <w:rsid w:val="00215EB4"/>
    <w:rsid w:val="00232EF4"/>
    <w:rsid w:val="00236B18"/>
    <w:rsid w:val="00237482"/>
    <w:rsid w:val="00260C0B"/>
    <w:rsid w:val="00262F98"/>
    <w:rsid w:val="00277288"/>
    <w:rsid w:val="002839A4"/>
    <w:rsid w:val="002A487B"/>
    <w:rsid w:val="002A60C1"/>
    <w:rsid w:val="002B2CD9"/>
    <w:rsid w:val="002B5A96"/>
    <w:rsid w:val="002C1A5E"/>
    <w:rsid w:val="002E4CB9"/>
    <w:rsid w:val="00317ADA"/>
    <w:rsid w:val="00345170"/>
    <w:rsid w:val="00350244"/>
    <w:rsid w:val="003632CB"/>
    <w:rsid w:val="00366D9E"/>
    <w:rsid w:val="0037278D"/>
    <w:rsid w:val="00385FDD"/>
    <w:rsid w:val="003A00AB"/>
    <w:rsid w:val="003A111B"/>
    <w:rsid w:val="003A43E6"/>
    <w:rsid w:val="003B03F3"/>
    <w:rsid w:val="003B74D5"/>
    <w:rsid w:val="003E388A"/>
    <w:rsid w:val="003F5F6D"/>
    <w:rsid w:val="004014DF"/>
    <w:rsid w:val="00405895"/>
    <w:rsid w:val="00412FA8"/>
    <w:rsid w:val="00416876"/>
    <w:rsid w:val="00421ACE"/>
    <w:rsid w:val="00433387"/>
    <w:rsid w:val="0043433E"/>
    <w:rsid w:val="004407E3"/>
    <w:rsid w:val="00444D0D"/>
    <w:rsid w:val="004752DD"/>
    <w:rsid w:val="00476211"/>
    <w:rsid w:val="004819E5"/>
    <w:rsid w:val="00484811"/>
    <w:rsid w:val="004849F7"/>
    <w:rsid w:val="004A4ECB"/>
    <w:rsid w:val="004C3088"/>
    <w:rsid w:val="004D4B45"/>
    <w:rsid w:val="004E5945"/>
    <w:rsid w:val="004F028A"/>
    <w:rsid w:val="004F54A8"/>
    <w:rsid w:val="005105DD"/>
    <w:rsid w:val="00524EEE"/>
    <w:rsid w:val="00535AD2"/>
    <w:rsid w:val="00544E8B"/>
    <w:rsid w:val="00551B89"/>
    <w:rsid w:val="005524AA"/>
    <w:rsid w:val="00552880"/>
    <w:rsid w:val="00564101"/>
    <w:rsid w:val="005710CC"/>
    <w:rsid w:val="005B469C"/>
    <w:rsid w:val="005D0841"/>
    <w:rsid w:val="005F2D50"/>
    <w:rsid w:val="006009FE"/>
    <w:rsid w:val="006077D9"/>
    <w:rsid w:val="00611D96"/>
    <w:rsid w:val="00612CB6"/>
    <w:rsid w:val="0063129C"/>
    <w:rsid w:val="006417A0"/>
    <w:rsid w:val="00652569"/>
    <w:rsid w:val="00662082"/>
    <w:rsid w:val="006955E1"/>
    <w:rsid w:val="006A1506"/>
    <w:rsid w:val="006B5BAA"/>
    <w:rsid w:val="006B700E"/>
    <w:rsid w:val="006D4E27"/>
    <w:rsid w:val="006D6C15"/>
    <w:rsid w:val="00714CE1"/>
    <w:rsid w:val="0071511D"/>
    <w:rsid w:val="00721EBE"/>
    <w:rsid w:val="00764A5D"/>
    <w:rsid w:val="00795CAA"/>
    <w:rsid w:val="007B2C13"/>
    <w:rsid w:val="007E42F5"/>
    <w:rsid w:val="008012EE"/>
    <w:rsid w:val="008024D2"/>
    <w:rsid w:val="00807427"/>
    <w:rsid w:val="00822530"/>
    <w:rsid w:val="00834019"/>
    <w:rsid w:val="008401F1"/>
    <w:rsid w:val="008451EA"/>
    <w:rsid w:val="00847ADC"/>
    <w:rsid w:val="00857F2F"/>
    <w:rsid w:val="008A2A8B"/>
    <w:rsid w:val="008A7F9E"/>
    <w:rsid w:val="008B4069"/>
    <w:rsid w:val="008B4B27"/>
    <w:rsid w:val="008B5654"/>
    <w:rsid w:val="008B7900"/>
    <w:rsid w:val="008D1BA9"/>
    <w:rsid w:val="008D51D1"/>
    <w:rsid w:val="0090450D"/>
    <w:rsid w:val="009046F7"/>
    <w:rsid w:val="00906352"/>
    <w:rsid w:val="00910D07"/>
    <w:rsid w:val="009246FF"/>
    <w:rsid w:val="00925887"/>
    <w:rsid w:val="00931016"/>
    <w:rsid w:val="009430C7"/>
    <w:rsid w:val="00957A83"/>
    <w:rsid w:val="0096091C"/>
    <w:rsid w:val="00973988"/>
    <w:rsid w:val="00975B92"/>
    <w:rsid w:val="00981116"/>
    <w:rsid w:val="00992375"/>
    <w:rsid w:val="0099767A"/>
    <w:rsid w:val="009A4DDD"/>
    <w:rsid w:val="009A58C3"/>
    <w:rsid w:val="009C1979"/>
    <w:rsid w:val="009C38C1"/>
    <w:rsid w:val="009C626A"/>
    <w:rsid w:val="009D0227"/>
    <w:rsid w:val="009D23DF"/>
    <w:rsid w:val="009D440A"/>
    <w:rsid w:val="009E44C4"/>
    <w:rsid w:val="009F6E25"/>
    <w:rsid w:val="00A0418F"/>
    <w:rsid w:val="00A0543F"/>
    <w:rsid w:val="00A068FE"/>
    <w:rsid w:val="00A21DF7"/>
    <w:rsid w:val="00A309DB"/>
    <w:rsid w:val="00A328EA"/>
    <w:rsid w:val="00A35D73"/>
    <w:rsid w:val="00A47ECC"/>
    <w:rsid w:val="00A578B0"/>
    <w:rsid w:val="00A61F1C"/>
    <w:rsid w:val="00A64AB1"/>
    <w:rsid w:val="00A8116A"/>
    <w:rsid w:val="00A85DA7"/>
    <w:rsid w:val="00A87BE6"/>
    <w:rsid w:val="00A93C2A"/>
    <w:rsid w:val="00A943E4"/>
    <w:rsid w:val="00AA0A8B"/>
    <w:rsid w:val="00AC28A8"/>
    <w:rsid w:val="00AE0551"/>
    <w:rsid w:val="00AE4268"/>
    <w:rsid w:val="00AF44EE"/>
    <w:rsid w:val="00AF789A"/>
    <w:rsid w:val="00B01C1C"/>
    <w:rsid w:val="00B053DF"/>
    <w:rsid w:val="00B061EF"/>
    <w:rsid w:val="00B1104C"/>
    <w:rsid w:val="00B20517"/>
    <w:rsid w:val="00B243AB"/>
    <w:rsid w:val="00B256E7"/>
    <w:rsid w:val="00B27CD5"/>
    <w:rsid w:val="00B34F2F"/>
    <w:rsid w:val="00B3670F"/>
    <w:rsid w:val="00B51CA4"/>
    <w:rsid w:val="00B51F2D"/>
    <w:rsid w:val="00B57454"/>
    <w:rsid w:val="00B607CE"/>
    <w:rsid w:val="00B6326D"/>
    <w:rsid w:val="00B73BEA"/>
    <w:rsid w:val="00B82161"/>
    <w:rsid w:val="00B83AAF"/>
    <w:rsid w:val="00BC4779"/>
    <w:rsid w:val="00BC6338"/>
    <w:rsid w:val="00BE6916"/>
    <w:rsid w:val="00BF3BE5"/>
    <w:rsid w:val="00BF7542"/>
    <w:rsid w:val="00C31A0E"/>
    <w:rsid w:val="00C50CF8"/>
    <w:rsid w:val="00C559E4"/>
    <w:rsid w:val="00C70A30"/>
    <w:rsid w:val="00C74F1D"/>
    <w:rsid w:val="00C81285"/>
    <w:rsid w:val="00C91CD4"/>
    <w:rsid w:val="00CC02A6"/>
    <w:rsid w:val="00CC563B"/>
    <w:rsid w:val="00CC78B6"/>
    <w:rsid w:val="00CE1B7D"/>
    <w:rsid w:val="00CE6568"/>
    <w:rsid w:val="00CF6AD7"/>
    <w:rsid w:val="00D030AD"/>
    <w:rsid w:val="00D055D8"/>
    <w:rsid w:val="00D24D08"/>
    <w:rsid w:val="00D5125F"/>
    <w:rsid w:val="00D53D4F"/>
    <w:rsid w:val="00D575A8"/>
    <w:rsid w:val="00D76547"/>
    <w:rsid w:val="00D90E46"/>
    <w:rsid w:val="00D95FAC"/>
    <w:rsid w:val="00D9722B"/>
    <w:rsid w:val="00DA14EA"/>
    <w:rsid w:val="00DA54B2"/>
    <w:rsid w:val="00DB48FE"/>
    <w:rsid w:val="00DC4ED5"/>
    <w:rsid w:val="00DC75A3"/>
    <w:rsid w:val="00DD2372"/>
    <w:rsid w:val="00DD3C91"/>
    <w:rsid w:val="00DD60EB"/>
    <w:rsid w:val="00DE381E"/>
    <w:rsid w:val="00DE4951"/>
    <w:rsid w:val="00DE58C9"/>
    <w:rsid w:val="00DE5DDE"/>
    <w:rsid w:val="00DF78CE"/>
    <w:rsid w:val="00E03B7D"/>
    <w:rsid w:val="00E135D1"/>
    <w:rsid w:val="00E211A7"/>
    <w:rsid w:val="00E3025E"/>
    <w:rsid w:val="00E66255"/>
    <w:rsid w:val="00E70AA3"/>
    <w:rsid w:val="00E8250A"/>
    <w:rsid w:val="00E90929"/>
    <w:rsid w:val="00EB6CCF"/>
    <w:rsid w:val="00EB7B5F"/>
    <w:rsid w:val="00EC0FAD"/>
    <w:rsid w:val="00ED11A5"/>
    <w:rsid w:val="00ED1D1D"/>
    <w:rsid w:val="00F04369"/>
    <w:rsid w:val="00F056BF"/>
    <w:rsid w:val="00F1068E"/>
    <w:rsid w:val="00F12B45"/>
    <w:rsid w:val="00F3027A"/>
    <w:rsid w:val="00F32505"/>
    <w:rsid w:val="00F46917"/>
    <w:rsid w:val="00F503B5"/>
    <w:rsid w:val="00F5070E"/>
    <w:rsid w:val="00F56A96"/>
    <w:rsid w:val="00F769AC"/>
    <w:rsid w:val="00F806F4"/>
    <w:rsid w:val="00F80E22"/>
    <w:rsid w:val="00F9140F"/>
    <w:rsid w:val="00F917A8"/>
    <w:rsid w:val="00F9568E"/>
    <w:rsid w:val="00FA2166"/>
    <w:rsid w:val="00FA628B"/>
    <w:rsid w:val="00FB3A8B"/>
    <w:rsid w:val="00FC34DF"/>
    <w:rsid w:val="00FC38F1"/>
    <w:rsid w:val="00FC5C63"/>
    <w:rsid w:val="00FE3750"/>
    <w:rsid w:val="00FF359C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5EAF"/>
  <w15:docId w15:val="{C95DD475-B599-4C81-A620-CFB2BE36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1EA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pBdr>
        <w:top w:val="single" w:sz="6" w:space="1" w:color="000000"/>
        <w:left w:val="single" w:sz="6" w:space="1" w:color="000000"/>
        <w:bottom w:val="single" w:sz="6" w:space="10" w:color="000000"/>
        <w:right w:val="single" w:sz="6" w:space="1" w:color="000000"/>
      </w:pBdr>
      <w:spacing w:after="0" w:line="240" w:lineRule="auto"/>
      <w:outlineLvl w:val="7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Bullet"/>
    <w:basedOn w:val="a"/>
    <w:uiPriority w:val="99"/>
    <w:unhideWhenUsed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qFormat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rPr>
      <w:rFonts w:cs="Times New Roman"/>
      <w:vertAlign w:val="superscript"/>
    </w:rPr>
  </w:style>
  <w:style w:type="paragraph" w:styleId="af4">
    <w:name w:val="List Paragraph"/>
    <w:basedOn w:val="a"/>
    <w:link w:val="af5"/>
    <w:uiPriority w:val="34"/>
    <w:qFormat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c">
    <w:name w:val="Тема примечания Знак"/>
    <w:basedOn w:val="af8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3">
    <w:name w:val="Strong"/>
    <w:uiPriority w:val="22"/>
    <w:qFormat/>
    <w:rPr>
      <w:b/>
      <w:bCs/>
    </w:rPr>
  </w:style>
  <w:style w:type="paragraph" w:styleId="aff4">
    <w:name w:val="Block Text"/>
    <w:basedOn w:val="a"/>
    <w:pPr>
      <w:spacing w:after="0" w:line="240" w:lineRule="auto"/>
      <w:ind w:left="-150" w:right="-143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Revision"/>
    <w:hidden/>
    <w:uiPriority w:val="99"/>
    <w:semiHidden/>
    <w:pPr>
      <w:spacing w:after="0" w:line="240" w:lineRule="auto"/>
    </w:pPr>
  </w:style>
  <w:style w:type="paragraph" w:styleId="aff7">
    <w:name w:val="Body Text"/>
    <w:basedOn w:val="a"/>
    <w:link w:val="aff8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customStyle="1" w:styleId="af5">
    <w:name w:val="Абзац списка Знак"/>
    <w:link w:val="af4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3">
    <w:name w:val="Сетка таблицы1"/>
    <w:basedOn w:val="a1"/>
    <w:next w:val="af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9">
    <w:name w:val="Нормальный"/>
    <w:uiPriority w:val="99"/>
    <w:pPr>
      <w:widowControl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810">
    <w:name w:val="Основной текст (8)1"/>
    <w:basedOn w:val="a"/>
    <w:rsid w:val="00B061EF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2A2EEEC4FB9E1B88E14B304EE80ED3CCDCB99C1AEC80C09F88A00F0D4609B5B8A2B5A5E2418A17B222C9D31C53107F8522DD5B23B94F97JBtB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7790E51BCFACF469CA8A74DAC66273F0048F709B34E0294A56573C2C7592256D733403FBB4DCC7384CD55B1222A35BECE5BD409C83CAB6p5wA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nsd.ru/ru/documents/perechen-dokumentov-predostavlyaemyh-klientami-yuridicheskimi-litsami-v-nko-ao-nr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nsd.ru/ru/documents/perechen-dokumentov-predostavlyaemyh-klientami-yuridicheskimi-litsami-v-nko-ao-nrd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9A2E894FFE8C945714C306A1FCB7F625FEBE81BE17361CA3D758D1C9A91BB668A7F38EF7C03DB1AE14DA90EBC85D2E5FF883C385B8oAF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09C6A-829D-4913-B780-5D1F8E07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5676</Words>
  <Characters>32357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Цветова Маргарита Михайловна</cp:lastModifiedBy>
  <cp:revision>2</cp:revision>
  <dcterms:created xsi:type="dcterms:W3CDTF">2026-07-28T10:20:00Z</dcterms:created>
  <dcterms:modified xsi:type="dcterms:W3CDTF">2026-07-28T10:20:00Z</dcterms:modified>
</cp:coreProperties>
</file>