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D8" w:rsidRPr="008E18D8" w:rsidRDefault="008E18D8" w:rsidP="008E18D8">
      <w:pPr>
        <w:rPr>
          <w:b/>
        </w:rPr>
      </w:pPr>
      <w:r w:rsidRPr="008E18D8">
        <w:rPr>
          <w:b/>
        </w:rPr>
        <w:t xml:space="preserve">Как должна выглядеть заполненная форма ввода заявки для заключения </w:t>
      </w:r>
      <w:r w:rsidRPr="00F870B4">
        <w:rPr>
          <w:b/>
          <w:u w:val="single"/>
        </w:rPr>
        <w:t>срочного</w:t>
      </w:r>
      <w:r w:rsidRPr="008E18D8">
        <w:rPr>
          <w:b/>
        </w:rPr>
        <w:t xml:space="preserve"> договора РЕПО</w:t>
      </w:r>
    </w:p>
    <w:p w:rsidR="008E18D8" w:rsidRDefault="008E18D8" w:rsidP="008E18D8"/>
    <w:p w:rsidR="008E18D8" w:rsidRDefault="008E18D8" w:rsidP="008E18D8">
      <w:r>
        <w:rPr>
          <w:noProof/>
          <w:lang w:eastAsia="ru-RU"/>
        </w:rPr>
        <w:drawing>
          <wp:inline distT="0" distB="0" distL="0" distR="0">
            <wp:extent cx="6045200" cy="7874000"/>
            <wp:effectExtent l="0" t="0" r="0" b="0"/>
            <wp:docPr id="4" name="Рисунок 4" descr="cid:image004.png@01DCC83F.5A546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4.png@01DCC83F.5A546F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78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D8" w:rsidRDefault="008E18D8" w:rsidP="008E18D8"/>
    <w:p w:rsidR="008E18D8" w:rsidRDefault="008E18D8" w:rsidP="008E18D8"/>
    <w:p w:rsidR="008E18D8" w:rsidRDefault="008E18D8" w:rsidP="008E18D8"/>
    <w:p w:rsidR="008E18D8" w:rsidRDefault="008E18D8" w:rsidP="008E18D8"/>
    <w:p w:rsidR="008E18D8" w:rsidRDefault="008E18D8" w:rsidP="008E18D8"/>
    <w:p w:rsidR="008E18D8" w:rsidRPr="008E18D8" w:rsidRDefault="008E18D8" w:rsidP="008E18D8">
      <w:pPr>
        <w:rPr>
          <w:b/>
        </w:rPr>
      </w:pPr>
      <w:r w:rsidRPr="008E18D8">
        <w:rPr>
          <w:b/>
        </w:rPr>
        <w:lastRenderedPageBreak/>
        <w:t xml:space="preserve">Как должна выглядеть заполненная форма ввода заявки для заключения </w:t>
      </w:r>
      <w:r w:rsidRPr="00F870B4">
        <w:rPr>
          <w:b/>
          <w:u w:val="single"/>
        </w:rPr>
        <w:t>особого</w:t>
      </w:r>
      <w:r w:rsidRPr="008E18D8">
        <w:rPr>
          <w:b/>
        </w:rPr>
        <w:t xml:space="preserve"> договора РЕПО</w:t>
      </w:r>
      <w:r w:rsidR="00F870B4">
        <w:rPr>
          <w:b/>
        </w:rPr>
        <w:t xml:space="preserve"> </w:t>
      </w:r>
    </w:p>
    <w:p w:rsidR="008E18D8" w:rsidRDefault="008E18D8" w:rsidP="008E18D8"/>
    <w:p w:rsidR="008E18D8" w:rsidRDefault="008E18D8" w:rsidP="008E18D8">
      <w:r>
        <w:rPr>
          <w:noProof/>
          <w:lang w:eastAsia="ru-RU"/>
        </w:rPr>
        <w:drawing>
          <wp:inline distT="0" distB="0" distL="0" distR="0">
            <wp:extent cx="6134100" cy="7829550"/>
            <wp:effectExtent l="0" t="0" r="0" b="0"/>
            <wp:docPr id="3" name="Рисунок 3" descr="cid:image002.png@01DCC83D.0DCE3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2.png@01DCC83D.0DCE33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D8" w:rsidRDefault="008E18D8" w:rsidP="008E18D8"/>
    <w:p w:rsidR="008E18D8" w:rsidRDefault="008E18D8" w:rsidP="008E18D8"/>
    <w:p w:rsidR="008E18D8" w:rsidRDefault="008E18D8" w:rsidP="008E18D8"/>
    <w:p w:rsidR="008E18D8" w:rsidRDefault="008E18D8" w:rsidP="008E18D8"/>
    <w:p w:rsidR="008E18D8" w:rsidRDefault="008E18D8" w:rsidP="008E18D8"/>
    <w:p w:rsidR="008E18D8" w:rsidRPr="008E18D8" w:rsidRDefault="008E18D8" w:rsidP="008E18D8">
      <w:pPr>
        <w:rPr>
          <w:b/>
        </w:rPr>
      </w:pPr>
      <w:bookmarkStart w:id="0" w:name="_GoBack"/>
      <w:bookmarkEnd w:id="0"/>
      <w:r w:rsidRPr="008E18D8">
        <w:rPr>
          <w:b/>
        </w:rPr>
        <w:lastRenderedPageBreak/>
        <w:t>Как открыть форму ввода заявки:</w:t>
      </w:r>
    </w:p>
    <w:p w:rsidR="008E18D8" w:rsidRDefault="008E18D8" w:rsidP="008E18D8">
      <w:r>
        <w:t>Вариант 1. Через верхнее меню (Действие – Заявка - Ввести)</w:t>
      </w:r>
    </w:p>
    <w:p w:rsidR="008E18D8" w:rsidRDefault="008E18D8" w:rsidP="008E18D8"/>
    <w:p w:rsidR="008E18D8" w:rsidRDefault="008E18D8" w:rsidP="008E18D8">
      <w:r>
        <w:rPr>
          <w:noProof/>
          <w:lang w:eastAsia="ru-RU"/>
        </w:rPr>
        <w:drawing>
          <wp:inline distT="0" distB="0" distL="0" distR="0">
            <wp:extent cx="5499100" cy="3067050"/>
            <wp:effectExtent l="0" t="0" r="6350" b="0"/>
            <wp:docPr id="2" name="Рисунок 2" descr="cid:image005.png@01DCC83F.5A546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id:image005.png@01DCC83F.5A546F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D8" w:rsidRDefault="008E18D8" w:rsidP="008E18D8">
      <w:r>
        <w:br/>
        <w:t>Вариант 2. Через таблицу «Финансовые инструменты». Необходимо найти искомый инструмент (ФК РЕП С Р), нажать правой кнопкой мыши и нажать «Ввести заявки»</w:t>
      </w:r>
    </w:p>
    <w:p w:rsidR="008E18D8" w:rsidRDefault="008E18D8" w:rsidP="008E18D8"/>
    <w:p w:rsidR="008E18D8" w:rsidRDefault="008E18D8" w:rsidP="008E18D8">
      <w:r>
        <w:rPr>
          <w:noProof/>
          <w:lang w:eastAsia="ru-RU"/>
        </w:rPr>
        <w:lastRenderedPageBreak/>
        <w:drawing>
          <wp:inline distT="0" distB="0" distL="0" distR="0">
            <wp:extent cx="5410200" cy="6356350"/>
            <wp:effectExtent l="0" t="0" r="0" b="6350"/>
            <wp:docPr id="1" name="Рисунок 1" descr="cid:image006.png@01DCC83F.5A546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id:image006.png@01DCC83F.5A546F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62C" w:rsidRDefault="00F870B4"/>
    <w:sectPr w:rsidR="001E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56A90"/>
    <w:multiLevelType w:val="hybridMultilevel"/>
    <w:tmpl w:val="E2CC5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D8"/>
    <w:rsid w:val="0068140E"/>
    <w:rsid w:val="008E18D8"/>
    <w:rsid w:val="00AB1799"/>
    <w:rsid w:val="00F8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87A8"/>
  <w15:chartTrackingRefBased/>
  <w15:docId w15:val="{2715B3FE-BB5D-407F-AEDA-8A648D33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D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C83D.0DCE33D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6.png@01DCC83F.5A546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CC83F.5A546F1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05.png@01DCC83F.5A546F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Тимашева Светлана Павловна</dc:creator>
  <cp:keywords/>
  <dc:description/>
  <cp:lastModifiedBy>Шовикова Елена Юрьевна</cp:lastModifiedBy>
  <cp:revision>2</cp:revision>
  <dcterms:created xsi:type="dcterms:W3CDTF">2026-05-25T13:22:00Z</dcterms:created>
  <dcterms:modified xsi:type="dcterms:W3CDTF">2026-05-25T13:22:00Z</dcterms:modified>
</cp:coreProperties>
</file>