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05"/>
        <w:tblW w:w="16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6"/>
        <w:gridCol w:w="5774"/>
      </w:tblGrid>
      <w:tr w:rsidR="00A2170B" w:rsidRPr="00A2170B" w14:paraId="23B89F88" w14:textId="77777777" w:rsidTr="00A2170B">
        <w:tc>
          <w:tcPr>
            <w:tcW w:w="10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56B7CC" w14:textId="77777777" w:rsidR="00A2170B" w:rsidRPr="00A2170B" w:rsidRDefault="00A2170B" w:rsidP="00A2170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D5FF86" w14:textId="77777777" w:rsidR="00A2170B" w:rsidRPr="00A2170B" w:rsidRDefault="00A2170B" w:rsidP="00A2170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  <w:t>Файл, примечание</w:t>
            </w:r>
          </w:p>
        </w:tc>
      </w:tr>
      <w:tr w:rsidR="00A2170B" w:rsidRPr="00A2170B" w14:paraId="4FD5911D" w14:textId="77777777" w:rsidTr="00A2170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CCF4CD" w14:textId="77777777" w:rsidR="00A2170B" w:rsidRPr="00A2170B" w:rsidRDefault="00A2170B" w:rsidP="00A2170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Заявление о регистрации изменений с Описью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D858DA" w14:textId="77777777" w:rsidR="00A2170B" w:rsidRPr="00A2170B" w:rsidRDefault="00A2170B" w:rsidP="00A2170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noProof/>
                <w:color w:val="62B1E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37BFCB92" wp14:editId="53F15E74">
                  <wp:extent cx="154305" cy="154305"/>
                  <wp:effectExtent l="0" t="0" r="0" b="0"/>
                  <wp:docPr id="1" name="Рисунок 1" descr="https://www.nsd.ru/upload/img/icons/i_doc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sd.ru/upload/img/icons/i_doc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br/>
              <w:t xml:space="preserve">30 </w:t>
            </w:r>
            <w:proofErr w:type="spellStart"/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A2170B" w:rsidRPr="00A2170B" w14:paraId="1D56AB1F" w14:textId="77777777" w:rsidTr="00A2170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2CF148" w14:textId="77777777" w:rsidR="00A2170B" w:rsidRPr="00A2170B" w:rsidRDefault="00A2170B" w:rsidP="00A2170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Изменения в Решение о выпуске коммерческих облигаций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3138A4" w14:textId="77777777" w:rsidR="00A2170B" w:rsidRPr="00A2170B" w:rsidRDefault="00A2170B" w:rsidP="00A2170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При бумажном документообороте предоставляются 3 (три) экземпляра и дополнительно текст изменений на электронном носителе</w:t>
            </w:r>
          </w:p>
        </w:tc>
      </w:tr>
      <w:tr w:rsidR="00A2170B" w:rsidRPr="00A2170B" w14:paraId="68A9B784" w14:textId="77777777" w:rsidTr="00A2170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EF78F0" w14:textId="77777777" w:rsidR="00A2170B" w:rsidRPr="00A2170B" w:rsidRDefault="00A2170B" w:rsidP="00A2170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Протокол собрания (заседания) (приказ, распоряжение или иной документ) уполномоченного органа управления (уполномоченного должностного лица) Эмитента, которым принято решение о внесении (об утверждении) изменений в решение о выпуске Коммерческих облигаций/в Программу коммерческих облигаций/Условия выпуска коммерческих облигаций  в рамках Программы коммерческих облигаций, с указанием в случае, если данное решение принято коллегиальным органом управления, кворума и результатов голосования за его принятие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FF5D44" w14:textId="77777777" w:rsidR="00A2170B" w:rsidRPr="00A2170B" w:rsidRDefault="00A2170B" w:rsidP="00A2170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A2170B" w:rsidRPr="00A2170B" w14:paraId="1CD6C97C" w14:textId="77777777" w:rsidTr="00A2170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F23D89" w14:textId="77777777" w:rsidR="00A2170B" w:rsidRPr="00A2170B" w:rsidRDefault="00A2170B" w:rsidP="00A2170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Протокол собрания (заседания) (приказ, распоряжение или иной документ) уполномоченного органа управления Эмитента, которым принято решение об изменении условий, определенных решением о размещении Коммерческих облигаций, в случае, если вносимые изменения в решение о выпуске Коммерческих облигаций/в Программу коммерческих облигаций/ Условия выпуска (дополнительного выпуска) коммерческих облигаций в рамках Программы коммерческих облигаций, затрагивают такие условия, с указанием в случае, если данное решение принято коллегиальным органом управления, кворума и результатов голосования за его принятие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2F90E7" w14:textId="77777777" w:rsidR="00A2170B" w:rsidRPr="00A2170B" w:rsidRDefault="00A2170B" w:rsidP="00A2170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Предоставляется в случае внесения изменений в решение о размещении (для выпусков не в рамках Программы)</w:t>
            </w:r>
          </w:p>
        </w:tc>
      </w:tr>
      <w:tr w:rsidR="00A2170B" w:rsidRPr="00A2170B" w14:paraId="3B2FE70E" w14:textId="77777777" w:rsidTr="00A2170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FC4C2C" w14:textId="77777777" w:rsidR="00A2170B" w:rsidRPr="00A2170B" w:rsidRDefault="00A2170B" w:rsidP="00A2170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Устав и документы, подтверждающие полномочия лица, подписывающего Заявление на оказание услуги и (или) предоставленные документы для Регистрации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0321AE" w14:textId="77777777" w:rsidR="00A2170B" w:rsidRPr="00A2170B" w:rsidRDefault="00A2170B" w:rsidP="00A2170B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A2170B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Предоставляется, если не были предоставлены ранее</w:t>
            </w:r>
          </w:p>
        </w:tc>
      </w:tr>
    </w:tbl>
    <w:p w14:paraId="4BE7757E" w14:textId="77777777" w:rsidR="000F69B5" w:rsidRDefault="000F69B5">
      <w:bookmarkStart w:id="0" w:name="_GoBack"/>
      <w:bookmarkEnd w:id="0"/>
    </w:p>
    <w:sectPr w:rsidR="000F69B5" w:rsidSect="00A21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8B"/>
    <w:rsid w:val="000F69B5"/>
    <w:rsid w:val="00936E8B"/>
    <w:rsid w:val="00A2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3E74-A058-49B6-9C04-14F2B299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nsd.ru/upload/docs/emit/p2_pravila_com_pap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>MOEX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Туревич Марта Андреевна</dc:creator>
  <cp:keywords/>
  <dc:description/>
  <cp:lastModifiedBy>Туревич Марта Андреевна</cp:lastModifiedBy>
  <cp:revision>2</cp:revision>
  <dcterms:created xsi:type="dcterms:W3CDTF">2025-11-28T06:19:00Z</dcterms:created>
  <dcterms:modified xsi:type="dcterms:W3CDTF">2025-11-28T06:21:00Z</dcterms:modified>
</cp:coreProperties>
</file>