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665" w:rsidRPr="00E26FDE" w:rsidRDefault="00F67665" w:rsidP="00F67665">
      <w:pPr>
        <w:rPr>
          <w:b/>
          <w:sz w:val="28"/>
          <w:szCs w:val="28"/>
        </w:rPr>
      </w:pPr>
      <w:r w:rsidRPr="00680D94">
        <w:rPr>
          <w:b/>
          <w:sz w:val="28"/>
          <w:szCs w:val="28"/>
        </w:rPr>
        <w:t xml:space="preserve">Перечень представляемых Клиентами-резидентами (не являющимися кредитными организациями) </w:t>
      </w:r>
      <w:r>
        <w:rPr>
          <w:b/>
          <w:sz w:val="28"/>
          <w:szCs w:val="28"/>
        </w:rPr>
        <w:t xml:space="preserve">в НКО </w:t>
      </w:r>
      <w:r w:rsidRPr="00680D94">
        <w:rPr>
          <w:b/>
          <w:sz w:val="28"/>
          <w:szCs w:val="28"/>
        </w:rPr>
        <w:t xml:space="preserve">АО НРД документов, необходимых для </w:t>
      </w:r>
      <w:r>
        <w:rPr>
          <w:b/>
          <w:sz w:val="28"/>
          <w:szCs w:val="28"/>
        </w:rPr>
        <w:t>осуществления НКО АО НРД</w:t>
      </w:r>
      <w:r w:rsidRPr="00680D94">
        <w:rPr>
          <w:b/>
          <w:sz w:val="28"/>
          <w:szCs w:val="28"/>
        </w:rPr>
        <w:t xml:space="preserve"> валютн</w:t>
      </w:r>
      <w:r>
        <w:rPr>
          <w:b/>
          <w:sz w:val="28"/>
          <w:szCs w:val="28"/>
        </w:rPr>
        <w:t>ого контроля при проведении расчетов по торгам, ценным бумагам, цифровым правам и операциям с ними</w:t>
      </w:r>
    </w:p>
    <w:p w:rsidR="00F67665" w:rsidRDefault="00F67665" w:rsidP="00F67665">
      <w:pPr>
        <w:rPr>
          <w:b/>
          <w:sz w:val="28"/>
          <w:szCs w:val="28"/>
        </w:rPr>
      </w:pPr>
    </w:p>
    <w:p w:rsidR="00F67665" w:rsidRPr="00BD7A52" w:rsidRDefault="00F67665" w:rsidP="00F67665">
      <w:pPr>
        <w:jc w:val="both"/>
      </w:pPr>
      <w:r>
        <w:t xml:space="preserve">1. </w:t>
      </w:r>
      <w:r w:rsidRPr="009618AF">
        <w:t xml:space="preserve">При перечислении денежных средств в пользу </w:t>
      </w:r>
      <w:r w:rsidRPr="00BC7049">
        <w:t xml:space="preserve">нерезидента </w:t>
      </w:r>
      <w:r>
        <w:t xml:space="preserve">по договорам на брокерское обслуживание (агентский договор, договор комиссии и т.п.), доверительного управления, договорам купли-продажи ценных бумаг и иным операциям с ценными бумагами </w:t>
      </w:r>
      <w:r w:rsidRPr="00BC7049">
        <w:t>Клиент</w:t>
      </w:r>
      <w:r>
        <w:t>-резидент</w:t>
      </w:r>
      <w:r w:rsidRPr="00BC7049">
        <w:t xml:space="preserve"> обязан представить следующие документы:</w:t>
      </w:r>
    </w:p>
    <w:p w:rsidR="00F67665" w:rsidRPr="00BD7A52" w:rsidRDefault="00F67665" w:rsidP="00F67665">
      <w:pPr>
        <w:jc w:val="both"/>
      </w:pPr>
    </w:p>
    <w:p w:rsidR="00F67665" w:rsidRPr="00D57339" w:rsidRDefault="00F67665" w:rsidP="00F67665">
      <w:pPr>
        <w:jc w:val="both"/>
      </w:pPr>
      <w:r w:rsidRPr="00BC7049">
        <w:t>1.1.</w:t>
      </w:r>
      <w:r>
        <w:t xml:space="preserve"> При первом перечислении денежных средств </w:t>
      </w:r>
      <w:r w:rsidRPr="00FC659F">
        <w:rPr>
          <w:i/>
        </w:rPr>
        <w:t xml:space="preserve">однократно </w:t>
      </w:r>
      <w:r>
        <w:t>представляется к</w:t>
      </w:r>
      <w:r w:rsidRPr="00BC7049">
        <w:t>опия документа, являющегося основанием</w:t>
      </w:r>
      <w:r>
        <w:t xml:space="preserve"> для проведения валютной операции</w:t>
      </w:r>
      <w:r w:rsidRPr="00D57339">
        <w:t>:</w:t>
      </w:r>
    </w:p>
    <w:p w:rsidR="00F67665" w:rsidRPr="00377F7C" w:rsidRDefault="00F67665" w:rsidP="00F67665">
      <w:pPr>
        <w:numPr>
          <w:ilvl w:val="0"/>
          <w:numId w:val="1"/>
        </w:numPr>
        <w:tabs>
          <w:tab w:val="left" w:pos="528"/>
          <w:tab w:val="left" w:pos="612"/>
        </w:tabs>
        <w:ind w:firstLine="72"/>
      </w:pPr>
      <w:r>
        <w:t xml:space="preserve"> договор на брокерское обслуживание</w:t>
      </w:r>
      <w:r w:rsidRPr="007751F3">
        <w:t>/</w:t>
      </w:r>
      <w:r>
        <w:t xml:space="preserve">агентский договор/заявление о присоединении/ договор доверительного управления/депозитарный договор и </w:t>
      </w:r>
      <w:proofErr w:type="spellStart"/>
      <w:r>
        <w:t>т.п</w:t>
      </w:r>
      <w:proofErr w:type="spellEnd"/>
      <w:r>
        <w:t>*.</w:t>
      </w:r>
    </w:p>
    <w:p w:rsidR="00F67665" w:rsidRPr="00E05B4D" w:rsidRDefault="00F67665" w:rsidP="00F67665">
      <w:pPr>
        <w:tabs>
          <w:tab w:val="left" w:pos="528"/>
          <w:tab w:val="left" w:pos="612"/>
        </w:tabs>
        <w:ind w:left="360"/>
        <w:jc w:val="both"/>
      </w:pPr>
    </w:p>
    <w:p w:rsidR="00F67665" w:rsidRDefault="00F67665" w:rsidP="00F67665">
      <w:pPr>
        <w:tabs>
          <w:tab w:val="left" w:pos="528"/>
          <w:tab w:val="left" w:pos="612"/>
        </w:tabs>
        <w:jc w:val="both"/>
      </w:pPr>
      <w:r>
        <w:t xml:space="preserve">1.2. При первом перечислении денежных средств получателю-нерезиденту </w:t>
      </w:r>
      <w:r w:rsidRPr="0066753E">
        <w:rPr>
          <w:i/>
        </w:rPr>
        <w:t>однократно</w:t>
      </w:r>
      <w:r>
        <w:t xml:space="preserve"> представляется:</w:t>
      </w:r>
    </w:p>
    <w:p w:rsidR="00F67665" w:rsidRDefault="00F67665" w:rsidP="00F67665">
      <w:pPr>
        <w:numPr>
          <w:ilvl w:val="0"/>
          <w:numId w:val="1"/>
        </w:numPr>
        <w:tabs>
          <w:tab w:val="left" w:pos="528"/>
          <w:tab w:val="left" w:pos="612"/>
        </w:tabs>
        <w:ind w:firstLine="72"/>
        <w:jc w:val="both"/>
      </w:pPr>
      <w:r>
        <w:t>копия документа, удостоверяющего статус юридического лица-нерезидента (клиента Клиента-резидента);</w:t>
      </w:r>
    </w:p>
    <w:p w:rsidR="00F67665" w:rsidRDefault="00F67665" w:rsidP="00F67665">
      <w:pPr>
        <w:tabs>
          <w:tab w:val="left" w:pos="528"/>
          <w:tab w:val="left" w:pos="612"/>
        </w:tabs>
        <w:ind w:left="360"/>
        <w:jc w:val="both"/>
      </w:pPr>
      <w:r>
        <w:t>или</w:t>
      </w:r>
    </w:p>
    <w:p w:rsidR="00F67665" w:rsidRPr="00862307" w:rsidRDefault="00F67665" w:rsidP="00F67665">
      <w:pPr>
        <w:numPr>
          <w:ilvl w:val="0"/>
          <w:numId w:val="1"/>
        </w:numPr>
        <w:tabs>
          <w:tab w:val="left" w:pos="504"/>
          <w:tab w:val="left" w:pos="612"/>
        </w:tabs>
        <w:ind w:firstLine="72"/>
        <w:jc w:val="both"/>
      </w:pPr>
      <w:r>
        <w:t>копия документа, удостоверяющего личность физического лица-нерезидента (клиента Клиента-резидента).</w:t>
      </w:r>
    </w:p>
    <w:p w:rsidR="00F67665" w:rsidRDefault="00F67665" w:rsidP="00F67665">
      <w:pPr>
        <w:tabs>
          <w:tab w:val="left" w:pos="504"/>
          <w:tab w:val="left" w:pos="612"/>
        </w:tabs>
        <w:ind w:left="432"/>
        <w:jc w:val="both"/>
      </w:pPr>
    </w:p>
    <w:p w:rsidR="00F67665" w:rsidRDefault="00F67665" w:rsidP="00F67665">
      <w:pPr>
        <w:tabs>
          <w:tab w:val="left" w:pos="392"/>
        </w:tabs>
        <w:jc w:val="both"/>
      </w:pPr>
      <w:r>
        <w:t>1.3. При подаче платежного поручения на проведение валютной операции</w:t>
      </w:r>
      <w:r w:rsidDel="002C295F">
        <w:t xml:space="preserve"> </w:t>
      </w:r>
      <w:r>
        <w:t xml:space="preserve">представляется копия документа, подтверждающего заключение сделки </w:t>
      </w:r>
      <w:r w:rsidRPr="00FC659F">
        <w:rPr>
          <w:i/>
        </w:rPr>
        <w:t>с бездокументарными ценными</w:t>
      </w:r>
      <w:r>
        <w:t xml:space="preserve"> </w:t>
      </w:r>
      <w:r w:rsidRPr="00FC659F">
        <w:rPr>
          <w:i/>
        </w:rPr>
        <w:t>бумагами</w:t>
      </w:r>
      <w:r>
        <w:rPr>
          <w:i/>
        </w:rPr>
        <w:t xml:space="preserve"> </w:t>
      </w:r>
      <w:r w:rsidRPr="00741A51">
        <w:t>(</w:t>
      </w:r>
      <w:r>
        <w:t>в дополнение к документам, указанным в пунктах 1.1. и 1.2. настоящего Перечня):</w:t>
      </w:r>
    </w:p>
    <w:p w:rsidR="00F67665" w:rsidRPr="004032B3" w:rsidRDefault="00F67665" w:rsidP="00F67665">
      <w:pPr>
        <w:numPr>
          <w:ilvl w:val="0"/>
          <w:numId w:val="2"/>
        </w:numPr>
        <w:tabs>
          <w:tab w:val="clear" w:pos="720"/>
          <w:tab w:val="num" w:pos="392"/>
          <w:tab w:val="num" w:pos="612"/>
        </w:tabs>
        <w:ind w:left="392" w:firstLine="100"/>
        <w:jc w:val="both"/>
      </w:pPr>
      <w:r w:rsidRPr="00E457C1">
        <w:t xml:space="preserve"> </w:t>
      </w:r>
      <w:r>
        <w:t xml:space="preserve"> договор купли-продажи ценных бумаг</w:t>
      </w:r>
      <w:r w:rsidRPr="00467D35">
        <w:t>/</w:t>
      </w:r>
      <w:r>
        <w:t>отчет брокера, действительный на дату проведения платежа/</w:t>
      </w:r>
      <w:proofErr w:type="spellStart"/>
      <w:r>
        <w:t>тикет</w:t>
      </w:r>
      <w:proofErr w:type="spellEnd"/>
      <w:r>
        <w:t>/иной документ, подтверждающий заключение сделки</w:t>
      </w:r>
      <w:r w:rsidRPr="004032B3">
        <w:t>*</w:t>
      </w:r>
      <w:r>
        <w:t>*</w:t>
      </w:r>
      <w:r w:rsidRPr="004032B3">
        <w:t>.</w:t>
      </w:r>
    </w:p>
    <w:p w:rsidR="00F67665" w:rsidRDefault="00F67665" w:rsidP="00F67665">
      <w:pPr>
        <w:ind w:left="720"/>
        <w:jc w:val="both"/>
      </w:pPr>
    </w:p>
    <w:p w:rsidR="00F67665" w:rsidRPr="00FC659F" w:rsidRDefault="00F67665" w:rsidP="00F67665">
      <w:pPr>
        <w:tabs>
          <w:tab w:val="left" w:pos="0"/>
        </w:tabs>
        <w:jc w:val="both"/>
      </w:pPr>
      <w:r>
        <w:t>1.4. П</w:t>
      </w:r>
      <w:r w:rsidRPr="00FC659F">
        <w:t>ри подаче платежного поручения на проведение валютной операции</w:t>
      </w:r>
      <w:r>
        <w:t xml:space="preserve"> представляется копия документа, подтверждающего заключение сделки </w:t>
      </w:r>
      <w:r w:rsidRPr="00FC659F">
        <w:rPr>
          <w:i/>
        </w:rPr>
        <w:t>с документарными ценными бумагами</w:t>
      </w:r>
      <w:r>
        <w:t xml:space="preserve"> (в дополнение к документам, указанным в пунктах 1.1. и 1.2. настоящего Перечня)</w:t>
      </w:r>
      <w:r w:rsidRPr="00FC659F">
        <w:t>:</w:t>
      </w:r>
    </w:p>
    <w:p w:rsidR="00F67665" w:rsidRDefault="00F67665" w:rsidP="00F67665">
      <w:pPr>
        <w:numPr>
          <w:ilvl w:val="0"/>
          <w:numId w:val="3"/>
        </w:numPr>
        <w:tabs>
          <w:tab w:val="clear" w:pos="1080"/>
          <w:tab w:val="num" w:pos="392"/>
          <w:tab w:val="num" w:pos="692"/>
        </w:tabs>
        <w:ind w:hanging="648"/>
      </w:pPr>
      <w:r>
        <w:t>копии документарных ценных бумаг;</w:t>
      </w:r>
    </w:p>
    <w:p w:rsidR="00F67665" w:rsidRPr="00AA25A7" w:rsidRDefault="00F67665" w:rsidP="00F67665">
      <w:pPr>
        <w:numPr>
          <w:ilvl w:val="0"/>
          <w:numId w:val="3"/>
        </w:numPr>
        <w:tabs>
          <w:tab w:val="clear" w:pos="1080"/>
          <w:tab w:val="num" w:pos="392"/>
          <w:tab w:val="num" w:pos="692"/>
        </w:tabs>
        <w:ind w:left="692" w:hanging="260"/>
      </w:pPr>
      <w:r>
        <w:t xml:space="preserve">акты передачи ценных бумаг. </w:t>
      </w:r>
    </w:p>
    <w:p w:rsidR="00F67665" w:rsidRDefault="00F67665" w:rsidP="00F67665">
      <w:pPr>
        <w:tabs>
          <w:tab w:val="left" w:pos="612"/>
        </w:tabs>
        <w:jc w:val="both"/>
      </w:pPr>
      <w:r w:rsidRPr="0002176E">
        <w:t xml:space="preserve">1.5.  </w:t>
      </w:r>
      <w:r>
        <w:t>При подаче платежного поручения на проведение валютной операции по выплате доходов/погашений по ценным бумагам:</w:t>
      </w:r>
    </w:p>
    <w:p w:rsidR="00F67665" w:rsidRDefault="00F67665" w:rsidP="00F67665">
      <w:pPr>
        <w:numPr>
          <w:ilvl w:val="0"/>
          <w:numId w:val="6"/>
        </w:numPr>
        <w:tabs>
          <w:tab w:val="left" w:pos="612"/>
        </w:tabs>
        <w:jc w:val="both"/>
      </w:pPr>
      <w:r>
        <w:t>копия договора, являющегося основанием для проведения валютной операции (однократно при первом перечислении средств);</w:t>
      </w:r>
    </w:p>
    <w:p w:rsidR="00F67665" w:rsidRPr="0002176E" w:rsidRDefault="00F67665" w:rsidP="00F67665">
      <w:pPr>
        <w:numPr>
          <w:ilvl w:val="0"/>
          <w:numId w:val="6"/>
        </w:numPr>
        <w:tabs>
          <w:tab w:val="left" w:pos="612"/>
        </w:tabs>
        <w:jc w:val="both"/>
      </w:pPr>
      <w:r>
        <w:t>копия уведомления о корпоративном событии;</w:t>
      </w:r>
    </w:p>
    <w:p w:rsidR="00F67665" w:rsidRPr="0002176E" w:rsidRDefault="00F67665" w:rsidP="00F67665">
      <w:pPr>
        <w:numPr>
          <w:ilvl w:val="0"/>
          <w:numId w:val="6"/>
        </w:numPr>
        <w:tabs>
          <w:tab w:val="left" w:pos="612"/>
        </w:tabs>
        <w:jc w:val="both"/>
      </w:pPr>
      <w:r>
        <w:t>копия выписки по счету депо на дату фиксации прав.</w:t>
      </w:r>
    </w:p>
    <w:p w:rsidR="00F67665" w:rsidRDefault="00F67665" w:rsidP="00F67665">
      <w:pPr>
        <w:tabs>
          <w:tab w:val="left" w:pos="612"/>
        </w:tabs>
        <w:jc w:val="both"/>
      </w:pPr>
    </w:p>
    <w:p w:rsidR="00F67665" w:rsidRDefault="00F67665" w:rsidP="00F67665">
      <w:pPr>
        <w:tabs>
          <w:tab w:val="left" w:pos="612"/>
        </w:tabs>
        <w:jc w:val="both"/>
      </w:pPr>
      <w:r>
        <w:t>1.6. Отчет брокера/доверительного управляющего;</w:t>
      </w:r>
    </w:p>
    <w:p w:rsidR="00F67665" w:rsidRDefault="00F67665" w:rsidP="00F67665">
      <w:pPr>
        <w:tabs>
          <w:tab w:val="left" w:pos="612"/>
        </w:tabs>
        <w:jc w:val="both"/>
      </w:pPr>
    </w:p>
    <w:p w:rsidR="00F67665" w:rsidRDefault="00F67665" w:rsidP="00F67665">
      <w:pPr>
        <w:tabs>
          <w:tab w:val="left" w:pos="612"/>
        </w:tabs>
        <w:jc w:val="both"/>
      </w:pPr>
      <w:r>
        <w:t>1.7.  Поручение клиента на отзыв иностранной валюты с указанием реквизитов;</w:t>
      </w:r>
    </w:p>
    <w:p w:rsidR="00F67665" w:rsidRDefault="00F67665" w:rsidP="00F67665">
      <w:pPr>
        <w:tabs>
          <w:tab w:val="left" w:pos="612"/>
        </w:tabs>
        <w:jc w:val="both"/>
      </w:pPr>
    </w:p>
    <w:p w:rsidR="00F67665" w:rsidRDefault="00F67665" w:rsidP="00F67665">
      <w:pPr>
        <w:tabs>
          <w:tab w:val="left" w:pos="612"/>
        </w:tabs>
        <w:jc w:val="both"/>
      </w:pPr>
      <w:r>
        <w:t xml:space="preserve">1.8.  Информация о валютных операциях по установленной НКО АО НРД форме (в случаях, установленных Инструкцией Банка России от </w:t>
      </w:r>
      <w:r w:rsidRPr="0002176E">
        <w:t>1</w:t>
      </w:r>
      <w:r>
        <w:t>6.0</w:t>
      </w:r>
      <w:r w:rsidRPr="0002176E">
        <w:t>8</w:t>
      </w:r>
      <w:r>
        <w:t>.201</w:t>
      </w:r>
      <w:r w:rsidRPr="0002176E">
        <w:t>7</w:t>
      </w:r>
      <w:r>
        <w:t xml:space="preserve"> № 18</w:t>
      </w:r>
      <w:r w:rsidRPr="0002176E">
        <w:t>1</w:t>
      </w:r>
      <w:r>
        <w:t xml:space="preserve">-И). </w:t>
      </w:r>
    </w:p>
    <w:p w:rsidR="00F67665" w:rsidRPr="00434C06" w:rsidRDefault="00F67665" w:rsidP="00F67665">
      <w:pPr>
        <w:tabs>
          <w:tab w:val="left" w:pos="612"/>
        </w:tabs>
        <w:jc w:val="both"/>
      </w:pPr>
    </w:p>
    <w:p w:rsidR="00F67665" w:rsidRDefault="00F67665" w:rsidP="00F67665">
      <w:pPr>
        <w:jc w:val="both"/>
      </w:pPr>
      <w:r>
        <w:lastRenderedPageBreak/>
        <w:t xml:space="preserve">2. </w:t>
      </w:r>
      <w:r w:rsidRPr="00A40BAD">
        <w:t>При зачислении денежных средств от нерезидента:</w:t>
      </w:r>
    </w:p>
    <w:p w:rsidR="00F67665" w:rsidRPr="00A40BAD" w:rsidRDefault="00F67665" w:rsidP="00F67665">
      <w:pPr>
        <w:jc w:val="both"/>
      </w:pPr>
    </w:p>
    <w:p w:rsidR="00F67665" w:rsidRDefault="00F67665" w:rsidP="00F67665">
      <w:pPr>
        <w:jc w:val="both"/>
      </w:pPr>
      <w:r>
        <w:t>2.1. При зачислении денежных средств в валюте Российской Федерации однократно представляется копия одного из</w:t>
      </w:r>
      <w:r w:rsidRPr="00862307">
        <w:t xml:space="preserve"> нижеперечисленных </w:t>
      </w:r>
      <w:r>
        <w:t xml:space="preserve">документов, являющегося основанием для проведения валютной </w:t>
      </w:r>
      <w:r w:rsidRPr="00434C06">
        <w:t>операции</w:t>
      </w:r>
      <w:r>
        <w:t>:</w:t>
      </w:r>
    </w:p>
    <w:p w:rsidR="00F67665" w:rsidRDefault="00F67665" w:rsidP="00F67665">
      <w:pPr>
        <w:numPr>
          <w:ilvl w:val="0"/>
          <w:numId w:val="4"/>
        </w:numPr>
        <w:tabs>
          <w:tab w:val="num" w:pos="792"/>
        </w:tabs>
        <w:ind w:left="492" w:hanging="200"/>
      </w:pPr>
      <w:r w:rsidRPr="00716613">
        <w:t xml:space="preserve"> </w:t>
      </w:r>
      <w:r>
        <w:t>договор на брокерское обслуживание</w:t>
      </w:r>
      <w:r w:rsidRPr="00760872">
        <w:t>/</w:t>
      </w:r>
      <w:r>
        <w:t>агентский договор/заявление о присоединении/договор доверительного управления/ договор купли-продажи ценных бумаг/депозитарный договор и т.п.*;</w:t>
      </w:r>
    </w:p>
    <w:p w:rsidR="00F67665" w:rsidRDefault="00F67665" w:rsidP="00F67665">
      <w:pPr>
        <w:ind w:left="292"/>
        <w:jc w:val="both"/>
      </w:pPr>
    </w:p>
    <w:p w:rsidR="00F67665" w:rsidRPr="001B6A44" w:rsidRDefault="00F67665" w:rsidP="00F67665">
      <w:pPr>
        <w:ind w:left="200" w:hanging="200"/>
        <w:jc w:val="both"/>
      </w:pPr>
      <w:r>
        <w:t>2.2. При зачислении денежных средств в иностранной валюте представляются:</w:t>
      </w:r>
      <w:r w:rsidRPr="00D42848">
        <w:t xml:space="preserve"> </w:t>
      </w:r>
    </w:p>
    <w:p w:rsidR="00F67665" w:rsidRDefault="00F67665" w:rsidP="00F67665">
      <w:pPr>
        <w:ind w:left="400" w:hanging="400"/>
        <w:jc w:val="both"/>
      </w:pPr>
      <w:r w:rsidRPr="00D42848">
        <w:t xml:space="preserve">     </w:t>
      </w:r>
      <w:r w:rsidRPr="00D42848">
        <w:rPr>
          <w:sz w:val="32"/>
          <w:szCs w:val="32"/>
        </w:rPr>
        <w:t>•</w:t>
      </w:r>
      <w:r w:rsidRPr="00D42848">
        <w:t xml:space="preserve"> </w:t>
      </w:r>
      <w:r>
        <w:t>копия одного из</w:t>
      </w:r>
      <w:r w:rsidRPr="00862307">
        <w:t xml:space="preserve"> </w:t>
      </w:r>
      <w:r>
        <w:t>документов, являющегося основанием для</w:t>
      </w:r>
      <w:r w:rsidRPr="00D42848">
        <w:t xml:space="preserve"> </w:t>
      </w:r>
      <w:r>
        <w:t xml:space="preserve">проведения валютной </w:t>
      </w:r>
      <w:r w:rsidRPr="00434C06">
        <w:t>операции</w:t>
      </w:r>
      <w:r>
        <w:t>:</w:t>
      </w:r>
      <w:r w:rsidRPr="00C715A6">
        <w:t xml:space="preserve"> </w:t>
      </w:r>
      <w:r>
        <w:t>договор на брокерское обслуживание</w:t>
      </w:r>
      <w:r w:rsidRPr="00760872">
        <w:t>/</w:t>
      </w:r>
      <w:r>
        <w:t>агентский договор/заявление о присоединении/договор доверительного управления/договор купли-продажи ценных бумаг/депозитарный договор и т.п.;</w:t>
      </w:r>
    </w:p>
    <w:p w:rsidR="00F67665" w:rsidRDefault="00F67665" w:rsidP="00F67665">
      <w:pPr>
        <w:ind w:left="200" w:hanging="200"/>
        <w:jc w:val="both"/>
      </w:pPr>
      <w:r>
        <w:t xml:space="preserve">     </w:t>
      </w:r>
      <w:r w:rsidRPr="00D42848">
        <w:rPr>
          <w:sz w:val="32"/>
          <w:szCs w:val="32"/>
        </w:rPr>
        <w:t>•</w:t>
      </w:r>
      <w:r w:rsidRPr="001C08EE">
        <w:rPr>
          <w:sz w:val="32"/>
          <w:szCs w:val="32"/>
        </w:rPr>
        <w:t xml:space="preserve"> </w:t>
      </w:r>
      <w:r>
        <w:t xml:space="preserve">информация о валютных операциях по </w:t>
      </w:r>
      <w:proofErr w:type="gramStart"/>
      <w:r>
        <w:t>установленной  НКО</w:t>
      </w:r>
      <w:proofErr w:type="gramEnd"/>
      <w:r>
        <w:t xml:space="preserve"> АО НРД форме  (в    </w:t>
      </w:r>
    </w:p>
    <w:p w:rsidR="00F67665" w:rsidRDefault="00F67665" w:rsidP="00F67665">
      <w:pPr>
        <w:ind w:left="200" w:hanging="200"/>
        <w:jc w:val="both"/>
      </w:pPr>
      <w:r>
        <w:t xml:space="preserve">        случаях, установленных Инструкцией Банка России от </w:t>
      </w:r>
      <w:r w:rsidRPr="0002176E">
        <w:t>16</w:t>
      </w:r>
      <w:r>
        <w:t>.0</w:t>
      </w:r>
      <w:r w:rsidRPr="0002176E">
        <w:t>8</w:t>
      </w:r>
      <w:r>
        <w:t>.201</w:t>
      </w:r>
      <w:r w:rsidRPr="0002176E">
        <w:t>7</w:t>
      </w:r>
      <w:r>
        <w:t xml:space="preserve"> № 18</w:t>
      </w:r>
      <w:r w:rsidRPr="0002176E">
        <w:t>1</w:t>
      </w:r>
      <w:r>
        <w:t xml:space="preserve">-И); </w:t>
      </w:r>
    </w:p>
    <w:p w:rsidR="00F67665" w:rsidRDefault="00F67665" w:rsidP="00F67665">
      <w:pPr>
        <w:numPr>
          <w:ilvl w:val="0"/>
          <w:numId w:val="4"/>
        </w:numPr>
        <w:tabs>
          <w:tab w:val="num" w:pos="392"/>
        </w:tabs>
        <w:ind w:left="392" w:hanging="100"/>
        <w:jc w:val="both"/>
      </w:pPr>
      <w:r>
        <w:t xml:space="preserve">распоряжение о переводе средств с транзитного счета (в соответствии с Инструкцией Банка России от 30.03.2004 № 111-И) </w:t>
      </w:r>
      <w:r w:rsidRPr="00AA6CA7">
        <w:rPr>
          <w:i/>
        </w:rPr>
        <w:t xml:space="preserve">(представляется </w:t>
      </w:r>
      <w:r>
        <w:rPr>
          <w:i/>
        </w:rPr>
        <w:t>в случаях, предусмотренных Условиями оказания расчетных услуг НРД</w:t>
      </w:r>
      <w:r w:rsidRPr="00AA6CA7">
        <w:rPr>
          <w:i/>
        </w:rPr>
        <w:t>).</w:t>
      </w:r>
    </w:p>
    <w:p w:rsidR="00F67665" w:rsidRDefault="00F67665" w:rsidP="00F67665"/>
    <w:p w:rsidR="00F67665" w:rsidRDefault="00F67665" w:rsidP="00F67665">
      <w:r w:rsidRPr="0002176E">
        <w:t xml:space="preserve">2.3. </w:t>
      </w:r>
      <w:r>
        <w:t xml:space="preserve">При зачислении денежных средств в иностранной валюте от резидента - депозитария, кроме НКО АО НРД, представляются: </w:t>
      </w:r>
    </w:p>
    <w:p w:rsidR="00F67665" w:rsidRDefault="00F67665" w:rsidP="00F67665">
      <w:pPr>
        <w:numPr>
          <w:ilvl w:val="0"/>
          <w:numId w:val="4"/>
        </w:numPr>
        <w:ind w:hanging="144"/>
      </w:pPr>
      <w:r>
        <w:t>копия депозитарного договора (однократно при первом перечислении средств);</w:t>
      </w:r>
    </w:p>
    <w:p w:rsidR="00F67665" w:rsidRDefault="00F67665" w:rsidP="00F67665">
      <w:pPr>
        <w:numPr>
          <w:ilvl w:val="0"/>
          <w:numId w:val="4"/>
        </w:numPr>
        <w:ind w:hanging="144"/>
      </w:pPr>
      <w:r>
        <w:t>копия уведомления о корпоративном событии;</w:t>
      </w:r>
    </w:p>
    <w:p w:rsidR="00F67665" w:rsidRDefault="00F67665" w:rsidP="00F67665">
      <w:pPr>
        <w:numPr>
          <w:ilvl w:val="0"/>
          <w:numId w:val="4"/>
        </w:numPr>
        <w:ind w:hanging="144"/>
      </w:pPr>
      <w:r>
        <w:t>копия выписки по счету депо на дату фиксации прав.</w:t>
      </w:r>
    </w:p>
    <w:p w:rsidR="00F67665" w:rsidRPr="00AD7B7F" w:rsidRDefault="00F67665" w:rsidP="00F67665">
      <w:pPr>
        <w:ind w:left="428"/>
      </w:pPr>
    </w:p>
    <w:p w:rsidR="00F67665" w:rsidRDefault="00F67665" w:rsidP="00F67665">
      <w:pPr>
        <w:jc w:val="both"/>
      </w:pPr>
      <w:r>
        <w:t>3.  При осуществлении резидентами расчетов в иностранной валюте</w:t>
      </w:r>
      <w:r w:rsidRPr="00587B24">
        <w:t xml:space="preserve"> </w:t>
      </w:r>
      <w:r>
        <w:t>в качестве комиссионеров (агентов, поверенных) и комитентов (принципалов, доверителей) при оказании комиссионерами (агентами, поверенными) услуг, связанных с заключением договоров с нерезидентами, а также с расчетами по итогам клиринга, осуществляемого в соответствии с Федеральным законом «О клиринге, клиринговой деятельности</w:t>
      </w:r>
      <w:r w:rsidRPr="0002176E">
        <w:t xml:space="preserve"> </w:t>
      </w:r>
      <w:r>
        <w:t>и центральном контрагенте»</w:t>
      </w:r>
    </w:p>
    <w:p w:rsidR="00F67665" w:rsidRDefault="00F67665" w:rsidP="00F67665">
      <w:pPr>
        <w:ind w:left="392"/>
        <w:jc w:val="both"/>
      </w:pPr>
    </w:p>
    <w:p w:rsidR="00F67665" w:rsidRDefault="00F67665" w:rsidP="00F67665">
      <w:pPr>
        <w:tabs>
          <w:tab w:val="left" w:pos="-142"/>
        </w:tabs>
        <w:jc w:val="both"/>
      </w:pPr>
      <w:r>
        <w:t>3.1. При зачислении средств в иностранной валюте на банковский счет от клиринговой организации/списании средств в иностранной валюте в пользу клиринговой организации, отличной от НКО АО НРД, однократно представляется копия договора на оказание клиринговых услуг.</w:t>
      </w:r>
    </w:p>
    <w:p w:rsidR="00F67665" w:rsidRDefault="00F67665" w:rsidP="00F67665">
      <w:pPr>
        <w:ind w:left="392"/>
        <w:jc w:val="both"/>
      </w:pPr>
    </w:p>
    <w:p w:rsidR="00F67665" w:rsidRDefault="00F67665" w:rsidP="00F67665">
      <w:pPr>
        <w:tabs>
          <w:tab w:val="left" w:pos="612"/>
        </w:tabs>
        <w:jc w:val="both"/>
      </w:pPr>
      <w:r>
        <w:t xml:space="preserve">3.2.  При перечислении в пользу комитентов-резидентов (принципалов, доверителей) денежных сумм в иностранной валюте по итогам клиринга или при оказании услуг, связанных с заключением договором с нерезидентами, представляются: </w:t>
      </w:r>
    </w:p>
    <w:p w:rsidR="00F67665" w:rsidRDefault="00F67665" w:rsidP="00F67665">
      <w:pPr>
        <w:numPr>
          <w:ilvl w:val="0"/>
          <w:numId w:val="5"/>
        </w:numPr>
        <w:tabs>
          <w:tab w:val="left" w:pos="612"/>
        </w:tabs>
        <w:jc w:val="both"/>
      </w:pPr>
      <w:r>
        <w:t xml:space="preserve"> однократно копия одного из</w:t>
      </w:r>
      <w:r w:rsidRPr="00862307">
        <w:t xml:space="preserve"> </w:t>
      </w:r>
      <w:r>
        <w:t>документов, являющегося основанием для</w:t>
      </w:r>
      <w:r w:rsidRPr="00D42848">
        <w:t xml:space="preserve"> </w:t>
      </w:r>
      <w:r>
        <w:t xml:space="preserve">проведения валютной </w:t>
      </w:r>
      <w:r w:rsidRPr="00434C06">
        <w:t>операции</w:t>
      </w:r>
      <w:r>
        <w:t>:</w:t>
      </w:r>
      <w:r w:rsidRPr="00C715A6">
        <w:t xml:space="preserve"> </w:t>
      </w:r>
      <w:r>
        <w:t>договор на брокерское обслуживание</w:t>
      </w:r>
      <w:r w:rsidRPr="00760872">
        <w:t>/</w:t>
      </w:r>
      <w:r>
        <w:t xml:space="preserve">агентский договор/заявление о присоединении/договор доверительного управления/договор купли-продажи ценных бумаг/депозитарный договор и т.п. В случае совершения операций на валютном рынке указанный документ должен содержать </w:t>
      </w:r>
      <w:r>
        <w:rPr>
          <w:b/>
          <w:bCs/>
        </w:rPr>
        <w:t>условие</w:t>
      </w:r>
      <w:r>
        <w:t xml:space="preserve"> осуществления конверсионных операций/операций с иностранной валютой/ и т.п.;</w:t>
      </w:r>
    </w:p>
    <w:p w:rsidR="00F67665" w:rsidRDefault="00F67665" w:rsidP="00F67665">
      <w:pPr>
        <w:numPr>
          <w:ilvl w:val="0"/>
          <w:numId w:val="5"/>
        </w:numPr>
        <w:tabs>
          <w:tab w:val="left" w:pos="612"/>
        </w:tabs>
        <w:jc w:val="both"/>
      </w:pPr>
      <w:r>
        <w:t xml:space="preserve"> документ, подтверждающий факт проведения клиринговых расчетов (в случае их проведения) (реестр сделок, принятых в клиринг, отчет клиринговой организации по итогам Торговых сессий и т.п.);</w:t>
      </w:r>
    </w:p>
    <w:p w:rsidR="00F67665" w:rsidRDefault="00F67665" w:rsidP="00F67665">
      <w:pPr>
        <w:numPr>
          <w:ilvl w:val="0"/>
          <w:numId w:val="5"/>
        </w:numPr>
        <w:tabs>
          <w:tab w:val="left" w:pos="612"/>
        </w:tabs>
        <w:jc w:val="both"/>
      </w:pPr>
      <w:r>
        <w:t xml:space="preserve">отчет брокера </w:t>
      </w:r>
    </w:p>
    <w:p w:rsidR="00F67665" w:rsidRDefault="00F67665" w:rsidP="00F67665">
      <w:pPr>
        <w:numPr>
          <w:ilvl w:val="0"/>
          <w:numId w:val="5"/>
        </w:numPr>
        <w:tabs>
          <w:tab w:val="left" w:pos="612"/>
        </w:tabs>
        <w:jc w:val="both"/>
      </w:pPr>
      <w:r>
        <w:lastRenderedPageBreak/>
        <w:t>поручение клиента на отзыв иностранной валюты с указанием реквизитов;</w:t>
      </w:r>
    </w:p>
    <w:p w:rsidR="00F67665" w:rsidRDefault="00F67665" w:rsidP="00F67665">
      <w:r>
        <w:t>Информация о валютных операциях (в случаях, установленных Инструкцией Банка России от 16.08.2017 № 181-И).</w:t>
      </w:r>
    </w:p>
    <w:p w:rsidR="00F67665" w:rsidRDefault="00F67665" w:rsidP="00F67665"/>
    <w:p w:rsidR="00F67665" w:rsidRDefault="00F67665" w:rsidP="00F67665">
      <w:pPr>
        <w:tabs>
          <w:tab w:val="left" w:pos="612"/>
        </w:tabs>
        <w:jc w:val="both"/>
      </w:pPr>
      <w:r>
        <w:t>4. При осуществлении резидентами операций с цифровыми правами</w:t>
      </w:r>
      <w:r w:rsidRPr="005720A2">
        <w:t xml:space="preserve"> </w:t>
      </w:r>
      <w:r>
        <w:t>(</w:t>
      </w:r>
      <w:r w:rsidRPr="0034606F">
        <w:t>документы представляются, если НРД не является оператором информационной системы, в которой осуществляется выпуск цифровых финансовых активов</w:t>
      </w:r>
      <w:r>
        <w:t>):</w:t>
      </w:r>
    </w:p>
    <w:p w:rsidR="00F67665" w:rsidRDefault="00F67665" w:rsidP="00F67665">
      <w:pPr>
        <w:tabs>
          <w:tab w:val="left" w:pos="612"/>
        </w:tabs>
        <w:jc w:val="both"/>
      </w:pPr>
      <w:r>
        <w:t xml:space="preserve">4.1. При проведении валютной операции по внешнеторговому контракту, </w:t>
      </w:r>
      <w:r w:rsidRPr="00083587">
        <w:t>заключенному с нерезидентом, предусматривающему передачу товаров, выполнение работ, оказание услуг, передачу информации и результатов интеллектуальной деятельности, в том числе исключительных прав на них, по которому в качестве средства платежа полностью или частично используются цифровые права</w:t>
      </w:r>
      <w:r>
        <w:t xml:space="preserve">, представляются: </w:t>
      </w:r>
    </w:p>
    <w:p w:rsidR="00F67665" w:rsidRDefault="00F67665" w:rsidP="00F67665">
      <w:pPr>
        <w:numPr>
          <w:ilvl w:val="0"/>
          <w:numId w:val="8"/>
        </w:numPr>
        <w:tabs>
          <w:tab w:val="left" w:pos="612"/>
        </w:tabs>
        <w:jc w:val="both"/>
      </w:pPr>
      <w:r>
        <w:t xml:space="preserve">информация об Уникальном номере контракта </w:t>
      </w:r>
      <w:r w:rsidRPr="0034606F">
        <w:t>и Коде вида операции</w:t>
      </w:r>
      <w:r>
        <w:t>;</w:t>
      </w:r>
    </w:p>
    <w:p w:rsidR="00F67665" w:rsidRDefault="00F67665" w:rsidP="00F67665">
      <w:pPr>
        <w:numPr>
          <w:ilvl w:val="0"/>
          <w:numId w:val="7"/>
        </w:numPr>
        <w:tabs>
          <w:tab w:val="left" w:pos="612"/>
        </w:tabs>
        <w:jc w:val="both"/>
      </w:pPr>
      <w:r w:rsidRPr="00083587">
        <w:t>выданный оператором информационной системы, в которой осуществляется выпуск цифровых финансовых активов, или оператором инвестиционной платформы, осуществляющим деятельность по привлечению инвестиций путем приобретения утилитарных цифровых прав документ</w:t>
      </w:r>
      <w:r>
        <w:t xml:space="preserve"> (выписка оператора), соответствующий требованиям Инструкции № 181-И.</w:t>
      </w:r>
    </w:p>
    <w:p w:rsidR="00F67665" w:rsidRDefault="00F67665" w:rsidP="00F67665">
      <w:pPr>
        <w:tabs>
          <w:tab w:val="left" w:pos="612"/>
        </w:tabs>
        <w:jc w:val="both"/>
      </w:pPr>
      <w:r>
        <w:t xml:space="preserve">4.2. </w:t>
      </w:r>
      <w:r w:rsidRPr="0034606F">
        <w:t>При осуществлении валютной операции в целях исполнения обязательств, предусматривающих приобретение цифровых прав, выпуск или прекращение обязательств, удостоверенных цифровыми правами, одновременно с расчетным документом представля</w:t>
      </w:r>
      <w:r>
        <w:t>ю</w:t>
      </w:r>
      <w:r w:rsidRPr="0034606F">
        <w:t>т</w:t>
      </w:r>
      <w:r>
        <w:t>ся:</w:t>
      </w:r>
      <w:r w:rsidRPr="0034606F">
        <w:t xml:space="preserve"> </w:t>
      </w:r>
    </w:p>
    <w:p w:rsidR="00F67665" w:rsidRDefault="00F67665" w:rsidP="00F67665">
      <w:pPr>
        <w:numPr>
          <w:ilvl w:val="0"/>
          <w:numId w:val="7"/>
        </w:numPr>
        <w:tabs>
          <w:tab w:val="left" w:pos="612"/>
        </w:tabs>
        <w:jc w:val="both"/>
      </w:pPr>
      <w:r w:rsidRPr="0034606F">
        <w:t>решение о выпуске цифровых финансовых активов, цифровых прав или догово</w:t>
      </w:r>
      <w:r w:rsidRPr="0074099D">
        <w:t>р о приобретении цифровых прав</w:t>
      </w:r>
      <w:r>
        <w:t>;</w:t>
      </w:r>
      <w:r w:rsidRPr="0034606F">
        <w:t xml:space="preserve"> </w:t>
      </w:r>
    </w:p>
    <w:p w:rsidR="00F67665" w:rsidRPr="00083587" w:rsidRDefault="00F67665" w:rsidP="00F67665">
      <w:pPr>
        <w:numPr>
          <w:ilvl w:val="0"/>
          <w:numId w:val="7"/>
        </w:numPr>
        <w:tabs>
          <w:tab w:val="left" w:pos="612"/>
        </w:tabs>
        <w:jc w:val="both"/>
      </w:pPr>
      <w:r w:rsidRPr="0034606F">
        <w:t>информаци</w:t>
      </w:r>
      <w:r>
        <w:t>я</w:t>
      </w:r>
      <w:r w:rsidRPr="0034606F">
        <w:t xml:space="preserve"> о Коде вида операции.</w:t>
      </w:r>
    </w:p>
    <w:p w:rsidR="00F67665" w:rsidRDefault="00F67665" w:rsidP="00F67665">
      <w:pPr>
        <w:tabs>
          <w:tab w:val="left" w:pos="612"/>
        </w:tabs>
        <w:jc w:val="both"/>
      </w:pPr>
    </w:p>
    <w:p w:rsidR="00F67665" w:rsidRDefault="00F67665" w:rsidP="00F67665"/>
    <w:p w:rsidR="00F67665" w:rsidRPr="00BC2EE2" w:rsidRDefault="00F67665" w:rsidP="00F67665">
      <w:pPr>
        <w:jc w:val="both"/>
        <w:outlineLvl w:val="0"/>
        <w:rPr>
          <w:b/>
          <w:i/>
        </w:rPr>
      </w:pPr>
      <w:r w:rsidRPr="00BC2EE2">
        <w:rPr>
          <w:b/>
          <w:i/>
        </w:rPr>
        <w:t>Примечание:</w:t>
      </w:r>
    </w:p>
    <w:p w:rsidR="00F67665" w:rsidRDefault="00F67665" w:rsidP="00F67665">
      <w:pPr>
        <w:tabs>
          <w:tab w:val="num" w:pos="720"/>
        </w:tabs>
        <w:jc w:val="both"/>
        <w:rPr>
          <w:i/>
        </w:rPr>
      </w:pPr>
      <w:r w:rsidRPr="00434C06">
        <w:rPr>
          <w:i/>
        </w:rPr>
        <w:t>*</w:t>
      </w:r>
      <w:r w:rsidRPr="00E516A4">
        <w:rPr>
          <w:i/>
        </w:rPr>
        <w:t xml:space="preserve"> </w:t>
      </w:r>
      <w:r>
        <w:rPr>
          <w:i/>
        </w:rPr>
        <w:t>**</w:t>
      </w:r>
      <w:r w:rsidRPr="00E516A4">
        <w:rPr>
          <w:i/>
        </w:rPr>
        <w:t xml:space="preserve"> </w:t>
      </w:r>
      <w:r w:rsidRPr="00434C06">
        <w:rPr>
          <w:i/>
        </w:rPr>
        <w:t>В случае отсутствия в представленных Клиентом документах</w:t>
      </w:r>
      <w:r>
        <w:rPr>
          <w:i/>
        </w:rPr>
        <w:t>, в том числе расчетных,</w:t>
      </w:r>
      <w:r w:rsidRPr="00434C06">
        <w:rPr>
          <w:i/>
        </w:rPr>
        <w:t xml:space="preserve"> необходимой информации о</w:t>
      </w:r>
      <w:r>
        <w:rPr>
          <w:i/>
        </w:rPr>
        <w:t xml:space="preserve"> предмете платежа,</w:t>
      </w:r>
      <w:r w:rsidRPr="00434C06">
        <w:rPr>
          <w:i/>
        </w:rPr>
        <w:t xml:space="preserve"> наименовании контрагента/эмитента, наименовании/коде </w:t>
      </w:r>
      <w:proofErr w:type="gramStart"/>
      <w:r w:rsidRPr="00434C06">
        <w:rPr>
          <w:i/>
        </w:rPr>
        <w:t>страны  его</w:t>
      </w:r>
      <w:proofErr w:type="gramEnd"/>
      <w:r w:rsidRPr="00434C06">
        <w:rPr>
          <w:i/>
        </w:rPr>
        <w:t xml:space="preserve"> местонахождения,  информации о ценной бумаге</w:t>
      </w:r>
      <w:r>
        <w:rPr>
          <w:i/>
        </w:rPr>
        <w:t>, коде вида операции, реквизитов документа, являющегося основанием для проведения валютной операции,</w:t>
      </w:r>
      <w:r w:rsidRPr="00434C06">
        <w:rPr>
          <w:i/>
        </w:rPr>
        <w:t xml:space="preserve"> и т.п. Клиент представляет </w:t>
      </w:r>
      <w:r>
        <w:rPr>
          <w:i/>
        </w:rPr>
        <w:t>дополнительные</w:t>
      </w:r>
      <w:r w:rsidRPr="00434C06">
        <w:rPr>
          <w:i/>
        </w:rPr>
        <w:t xml:space="preserve"> документ</w:t>
      </w:r>
      <w:r>
        <w:rPr>
          <w:i/>
        </w:rPr>
        <w:t>ы</w:t>
      </w:r>
      <w:r w:rsidRPr="00434C06">
        <w:rPr>
          <w:i/>
        </w:rPr>
        <w:t>, содержащи</w:t>
      </w:r>
      <w:r>
        <w:rPr>
          <w:i/>
        </w:rPr>
        <w:t>е</w:t>
      </w:r>
      <w:r w:rsidRPr="00434C06">
        <w:rPr>
          <w:i/>
        </w:rPr>
        <w:t xml:space="preserve"> необходимую информацию.</w:t>
      </w:r>
    </w:p>
    <w:p w:rsidR="00F67665" w:rsidRPr="00434C06" w:rsidRDefault="00F67665" w:rsidP="00F67665">
      <w:pPr>
        <w:tabs>
          <w:tab w:val="num" w:pos="720"/>
        </w:tabs>
        <w:jc w:val="both"/>
        <w:rPr>
          <w:i/>
        </w:rPr>
      </w:pPr>
      <w:r>
        <w:rPr>
          <w:i/>
        </w:rPr>
        <w:tab/>
        <w:t>В случае если законодательством Российской Федерации установлено требование о получении разрешений специальных комиссий на осуществление операций, Клиент дополнительно представляет в НКО АО НРД копии таких разрешений.</w:t>
      </w:r>
    </w:p>
    <w:p w:rsidR="00F67665" w:rsidRPr="00B66EA5" w:rsidRDefault="00F67665" w:rsidP="00F67665">
      <w:pPr>
        <w:ind w:firstLine="708"/>
        <w:jc w:val="both"/>
      </w:pPr>
    </w:p>
    <w:p w:rsidR="00F67665" w:rsidRDefault="00F67665" w:rsidP="00F67665">
      <w:pPr>
        <w:ind w:firstLine="708"/>
        <w:jc w:val="both"/>
        <w:rPr>
          <w:i/>
        </w:rPr>
      </w:pPr>
      <w:r>
        <w:t xml:space="preserve">В соответствии с Федеральным законом № 173-ФЗ, Инструкцией № 181-И помимо указанных документов НКО АО НРД имеет право запрашивать иные документы, связанные с проведением валютных операций. </w:t>
      </w:r>
    </w:p>
    <w:p w:rsidR="00F67665" w:rsidRDefault="00F67665" w:rsidP="00F67665">
      <w:pPr>
        <w:jc w:val="both"/>
      </w:pPr>
      <w:r w:rsidRPr="00BC7049">
        <w:tab/>
      </w:r>
      <w:r>
        <w:t xml:space="preserve"> В случае непредставления Клиентом подтверждающих документов и/или информации, необходимых для проведения валютной операции, НКО АО НРД вправе отказать Клиенту в исполнении расчетного документа. </w:t>
      </w:r>
    </w:p>
    <w:p w:rsidR="00F67665" w:rsidRDefault="00F67665" w:rsidP="00F67665">
      <w:pPr>
        <w:ind w:firstLine="700"/>
        <w:jc w:val="both"/>
      </w:pPr>
      <w:r>
        <w:t xml:space="preserve">Документы по валютному контролю представляются в НКО АО НРД в виде оригиналов или должным образом заверенных копий (на бумажном носителе либо в электронном виде, заверенные в установленном порядке ЭЦП Клиента). </w:t>
      </w:r>
    </w:p>
    <w:p w:rsidR="00F67665" w:rsidRDefault="00F67665" w:rsidP="00F67665">
      <w:pPr>
        <w:ind w:firstLine="700"/>
        <w:jc w:val="both"/>
        <w:rPr>
          <w:bCs/>
          <w:sz w:val="22"/>
          <w:szCs w:val="22"/>
        </w:rPr>
      </w:pPr>
      <w:r>
        <w:t xml:space="preserve">Представленные на бумажных носителях копии должны быть заверены нотариально или уполномоченным лицом Клиента с проставлением печати Клиента в соответствии с представленной Клиентом в НКО АО НРД карточкой с образцами подписей и оттиска печати. </w:t>
      </w:r>
      <w:bookmarkStart w:id="0" w:name="_GoBack"/>
      <w:bookmarkEnd w:id="0"/>
    </w:p>
    <w:p w:rsidR="00DA1AE4" w:rsidRDefault="00DA1AE4"/>
    <w:sectPr w:rsidR="00DA1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7278F"/>
    <w:multiLevelType w:val="hybridMultilevel"/>
    <w:tmpl w:val="F95E18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8916C8E"/>
    <w:multiLevelType w:val="hybridMultilevel"/>
    <w:tmpl w:val="A2ECC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B5597"/>
    <w:multiLevelType w:val="hybridMultilevel"/>
    <w:tmpl w:val="18A0325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112281"/>
    <w:multiLevelType w:val="hybridMultilevel"/>
    <w:tmpl w:val="BC56C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7162C"/>
    <w:multiLevelType w:val="hybridMultilevel"/>
    <w:tmpl w:val="63D20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5E4FCD"/>
    <w:multiLevelType w:val="hybridMultilevel"/>
    <w:tmpl w:val="2A58F364"/>
    <w:lvl w:ilvl="0" w:tplc="04190001">
      <w:start w:val="1"/>
      <w:numFmt w:val="bullet"/>
      <w:lvlText w:val=""/>
      <w:lvlJc w:val="left"/>
      <w:pPr>
        <w:tabs>
          <w:tab w:val="num" w:pos="428"/>
        </w:tabs>
        <w:ind w:left="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48"/>
        </w:tabs>
        <w:ind w:left="114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68"/>
        </w:tabs>
        <w:ind w:left="186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08"/>
        </w:tabs>
        <w:ind w:left="330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28"/>
        </w:tabs>
        <w:ind w:left="402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68"/>
        </w:tabs>
        <w:ind w:left="546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88"/>
        </w:tabs>
        <w:ind w:left="6188" w:hanging="360"/>
      </w:pPr>
    </w:lvl>
  </w:abstractNum>
  <w:abstractNum w:abstractNumId="6" w15:restartNumberingAfterBreak="0">
    <w:nsid w:val="727B313C"/>
    <w:multiLevelType w:val="hybridMultilevel"/>
    <w:tmpl w:val="87AA2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173DE"/>
    <w:multiLevelType w:val="hybridMultilevel"/>
    <w:tmpl w:val="9D040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665"/>
    <w:rsid w:val="00DA1AE4"/>
    <w:rsid w:val="00F67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E220E5-2BDE-4617-A1BE-541932D99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6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Гундаева Елена Вадимовна</dc:creator>
  <cp:keywords/>
  <dc:description/>
  <cp:lastModifiedBy>Гундаева Елена Вадимовна</cp:lastModifiedBy>
  <cp:revision>1</cp:revision>
  <dcterms:created xsi:type="dcterms:W3CDTF">2025-02-27T08:17:00Z</dcterms:created>
  <dcterms:modified xsi:type="dcterms:W3CDTF">2025-02-27T08:29:00Z</dcterms:modified>
</cp:coreProperties>
</file>