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73" w:rsidRPr="00B71779" w:rsidRDefault="00325573" w:rsidP="00325573">
      <w:pPr>
        <w:ind w:left="360"/>
        <w:contextualSpacing/>
        <w:jc w:val="right"/>
        <w:rPr>
          <w:sz w:val="12"/>
          <w:szCs w:val="12"/>
        </w:rPr>
      </w:pPr>
    </w:p>
    <w:p w:rsidR="00325573" w:rsidRPr="00B71779" w:rsidRDefault="00325573" w:rsidP="00325573">
      <w:pPr>
        <w:ind w:left="360"/>
        <w:contextualSpacing/>
        <w:jc w:val="right"/>
        <w:rPr>
          <w:sz w:val="14"/>
          <w:szCs w:val="14"/>
        </w:rPr>
      </w:pPr>
      <w:bookmarkStart w:id="0" w:name="_Образцы_поручений_и"/>
      <w:bookmarkStart w:id="1" w:name="_Поручение_на_изменение"/>
      <w:bookmarkStart w:id="2" w:name="_Поручение_на_маркирование"/>
      <w:bookmarkStart w:id="3" w:name="_Поручение_на_мМаркирование"/>
      <w:bookmarkStart w:id="4" w:name="_Поручение_на_регистрацию"/>
      <w:bookmarkStart w:id="5" w:name="_Toc8652621"/>
      <w:bookmarkStart w:id="6" w:name="_Toc8653283"/>
      <w:bookmarkStart w:id="7" w:name="_Toc8653634"/>
      <w:bookmarkStart w:id="8" w:name="_Toc8652622"/>
      <w:bookmarkStart w:id="9" w:name="_Toc8653284"/>
      <w:bookmarkStart w:id="10" w:name="_Toc8653635"/>
      <w:bookmarkStart w:id="11" w:name="_Toc8652623"/>
      <w:bookmarkStart w:id="12" w:name="_Toc8653285"/>
      <w:bookmarkStart w:id="13" w:name="_Toc8653636"/>
      <w:bookmarkStart w:id="14" w:name="_Toc8652624"/>
      <w:bookmarkStart w:id="15" w:name="_Toc8653286"/>
      <w:bookmarkStart w:id="16" w:name="_Toc8653637"/>
      <w:bookmarkStart w:id="17" w:name="_Toc8652627"/>
      <w:bookmarkStart w:id="18" w:name="_Toc8653289"/>
      <w:bookmarkStart w:id="19" w:name="_Toc8653640"/>
      <w:bookmarkStart w:id="20" w:name="_Toc8652633"/>
      <w:bookmarkStart w:id="21" w:name="_Toc8653295"/>
      <w:bookmarkStart w:id="22" w:name="_Toc8653646"/>
      <w:bookmarkStart w:id="23" w:name="_Toc8652638"/>
      <w:bookmarkStart w:id="24" w:name="_Toc8653300"/>
      <w:bookmarkStart w:id="25" w:name="_Toc8653651"/>
      <w:bookmarkStart w:id="26" w:name="_Toc8652656"/>
      <w:bookmarkStart w:id="27" w:name="_Toc8653318"/>
      <w:bookmarkStart w:id="28" w:name="_Toc8653669"/>
      <w:bookmarkStart w:id="29" w:name="_Toc8652673"/>
      <w:bookmarkStart w:id="30" w:name="_Toc8653335"/>
      <w:bookmarkStart w:id="31" w:name="_Toc8653686"/>
      <w:bookmarkStart w:id="32" w:name="_Toc8652678"/>
      <w:bookmarkStart w:id="33" w:name="_Toc8653340"/>
      <w:bookmarkStart w:id="34" w:name="_Toc8653691"/>
      <w:bookmarkStart w:id="35" w:name="_Toc8652696"/>
      <w:bookmarkStart w:id="36" w:name="_Toc8653358"/>
      <w:bookmarkStart w:id="37" w:name="_Toc8653709"/>
      <w:bookmarkStart w:id="38" w:name="_Toc8652713"/>
      <w:bookmarkStart w:id="39" w:name="_Toc8653375"/>
      <w:bookmarkStart w:id="40" w:name="_Toc8653726"/>
      <w:bookmarkStart w:id="41" w:name="_Toc8652735"/>
      <w:bookmarkStart w:id="42" w:name="_Toc8653397"/>
      <w:bookmarkStart w:id="43" w:name="_Toc8653748"/>
      <w:bookmarkStart w:id="44" w:name="_Toc8652752"/>
      <w:bookmarkStart w:id="45" w:name="_Toc8653414"/>
      <w:bookmarkStart w:id="46" w:name="_Toc8653765"/>
      <w:bookmarkStart w:id="47" w:name="_Toc8652779"/>
      <w:bookmarkStart w:id="48" w:name="_Toc8653441"/>
      <w:bookmarkStart w:id="49" w:name="_Toc8653792"/>
      <w:bookmarkStart w:id="50" w:name="_Toc8652803"/>
      <w:bookmarkStart w:id="51" w:name="_Toc8653465"/>
      <w:bookmarkStart w:id="52" w:name="_Toc8653816"/>
      <w:bookmarkStart w:id="53" w:name="_Toc8652810"/>
      <w:bookmarkStart w:id="54" w:name="_Toc8653472"/>
      <w:bookmarkStart w:id="55" w:name="_Toc8653823"/>
      <w:bookmarkStart w:id="56" w:name="_Toc8652822"/>
      <w:bookmarkStart w:id="57" w:name="_Toc8653484"/>
      <w:bookmarkStart w:id="58" w:name="_Toc8653835"/>
      <w:bookmarkStart w:id="59" w:name="_Toc8652858"/>
      <w:bookmarkStart w:id="60" w:name="_Toc8653520"/>
      <w:bookmarkStart w:id="61" w:name="_Toc8653871"/>
      <w:bookmarkStart w:id="62" w:name="_Toc8652875"/>
      <w:bookmarkStart w:id="63" w:name="_Toc8653537"/>
      <w:bookmarkStart w:id="64" w:name="_Toc8653888"/>
      <w:bookmarkStart w:id="65" w:name="_Toc8652886"/>
      <w:bookmarkStart w:id="66" w:name="_Toc8653548"/>
      <w:bookmarkStart w:id="67" w:name="_Toc8653899"/>
      <w:bookmarkStart w:id="68" w:name="_Поручение_на_регистрацию_1"/>
      <w:bookmarkStart w:id="69" w:name="_Поручение_на_подбор"/>
      <w:bookmarkStart w:id="70" w:name="_Поручение_на_денежный"/>
      <w:bookmarkStart w:id="71" w:name="_Лимитная_карта_Кредитора"/>
      <w:bookmarkStart w:id="72" w:name="_Поручение_на_передачу"/>
      <w:bookmarkStart w:id="73" w:name="_Расписание_действий_по"/>
      <w:bookmarkStart w:id="74" w:name="_Формы_поручений_и"/>
      <w:bookmarkStart w:id="75" w:name="_Отчет_о_регистрации/изменении"/>
      <w:bookmarkStart w:id="76" w:name="_Отчет_о_маркировании"/>
      <w:bookmarkStart w:id="77" w:name="_Отчет_о_регистрации"/>
      <w:bookmarkStart w:id="78" w:name="_Отчет_о_регистрации_1"/>
      <w:bookmarkStart w:id="79" w:name="_Отчет_о_регистрации_2"/>
      <w:bookmarkStart w:id="80" w:name="_Отчет_о_подборе"/>
      <w:bookmarkStart w:id="81" w:name="_Отчет_о_регистрации_3"/>
      <w:bookmarkStart w:id="82" w:name="_Отчет_о_передаче"/>
      <w:bookmarkStart w:id="83" w:name="_Отчет_о_составе"/>
      <w:bookmarkStart w:id="84" w:name="_Сводный_отчет_о"/>
      <w:bookmarkStart w:id="85" w:name="_Отчет_о_Заемщиках,"/>
      <w:bookmarkStart w:id="86" w:name="_Отчет_о_компенсации"/>
      <w:bookmarkStart w:id="87" w:name="_Отчет_об_обязательствах"/>
      <w:bookmarkStart w:id="88" w:name="_Заявление"/>
      <w:bookmarkStart w:id="89" w:name="_Заявление_2"/>
      <w:bookmarkStart w:id="90" w:name="_Расписание_действий_по_1"/>
      <w:bookmarkStart w:id="91" w:name="_Перечень_выпусков_облигаций"/>
      <w:bookmarkStart w:id="92" w:name="_Порядок_использования_Клиентами"/>
      <w:bookmarkStart w:id="93" w:name="_Toc389043090"/>
      <w:bookmarkStart w:id="94" w:name="_Toc398727684"/>
      <w:bookmarkStart w:id="95" w:name="_Toc389511384"/>
      <w:bookmarkStart w:id="96" w:name="_Toc398727685"/>
      <w:bookmarkStart w:id="97" w:name="АF001"/>
      <w:bookmarkStart w:id="98" w:name="_УВЕДОМЛЕНИЕ_О_ДЕФОЛТЕ"/>
      <w:bookmarkStart w:id="99" w:name="_ЗАЯВЛЕНИЕ_1"/>
      <w:bookmarkStart w:id="100" w:name="_заключенным_с_использованием"/>
      <w:bookmarkStart w:id="101" w:name="_ОТЗЫВ"/>
      <w:bookmarkStart w:id="102" w:name="_Заявление_о_присоединении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B71779">
        <w:rPr>
          <w:sz w:val="14"/>
          <w:szCs w:val="14"/>
        </w:rPr>
        <w:t>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325573" w:rsidRPr="00B71779" w:rsidRDefault="00325573" w:rsidP="00325573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:rsidR="00325573" w:rsidRPr="00B71779" w:rsidRDefault="00325573" w:rsidP="00325573"/>
    <w:p w:rsidR="00325573" w:rsidRPr="00B71779" w:rsidRDefault="00325573" w:rsidP="0032557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3" w:name="_Toc114495203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4" w:name="_Toc52676041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открытие торгового банковского счета в НКО АО НРД</w:t>
      </w:r>
      <w:bookmarkEnd w:id="103"/>
      <w:bookmarkEnd w:id="104"/>
    </w:p>
    <w:p w:rsidR="00325573" w:rsidRPr="00B71779" w:rsidRDefault="00325573" w:rsidP="00325573">
      <w:pPr>
        <w:ind w:left="360"/>
        <w:contextualSpacing/>
        <w:jc w:val="both"/>
        <w:rPr>
          <w:sz w:val="16"/>
          <w:szCs w:val="16"/>
        </w:rPr>
      </w:pPr>
    </w:p>
    <w:p w:rsidR="00325573" w:rsidRPr="00B71779" w:rsidRDefault="00325573" w:rsidP="00325573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____________________________________________________</w:t>
      </w:r>
    </w:p>
    <w:p w:rsidR="00325573" w:rsidRPr="00B71779" w:rsidRDefault="00325573" w:rsidP="00325573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___________________________________________________________________________________________________________________________________</w:t>
      </w:r>
    </w:p>
    <w:p w:rsidR="00325573" w:rsidRPr="00B71779" w:rsidRDefault="00325573" w:rsidP="00325573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____________________________</w:t>
      </w:r>
    </w:p>
    <w:p w:rsidR="00325573" w:rsidRPr="00B71779" w:rsidRDefault="00325573" w:rsidP="00325573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325573" w:rsidRPr="00B71779" w:rsidRDefault="00325573" w:rsidP="00325573">
      <w:pPr>
        <w:contextualSpacing/>
        <w:jc w:val="both"/>
        <w:rPr>
          <w:sz w:val="16"/>
          <w:szCs w:val="16"/>
        </w:rPr>
      </w:pPr>
    </w:p>
    <w:p w:rsidR="00325573" w:rsidRPr="00B71779" w:rsidRDefault="00325573" w:rsidP="00325573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</w:t>
      </w:r>
    </w:p>
    <w:p w:rsidR="00325573" w:rsidRPr="00B71779" w:rsidRDefault="00325573" w:rsidP="00325573">
      <w:pPr>
        <w:contextualSpacing/>
        <w:jc w:val="both"/>
        <w:rPr>
          <w:sz w:val="16"/>
          <w:szCs w:val="16"/>
        </w:rPr>
      </w:pPr>
    </w:p>
    <w:p w:rsidR="00325573" w:rsidRPr="00B71779" w:rsidRDefault="00325573" w:rsidP="00325573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_____________________</w:t>
      </w:r>
      <w:r>
        <w:rPr>
          <w:sz w:val="16"/>
          <w:szCs w:val="16"/>
        </w:rPr>
        <w:t>__</w:t>
      </w:r>
    </w:p>
    <w:p w:rsidR="00325573" w:rsidRPr="00B71779" w:rsidRDefault="00325573" w:rsidP="00325573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</w:t>
      </w:r>
      <w:proofErr w:type="gramStart"/>
      <w:r w:rsidRPr="00B71779">
        <w:rPr>
          <w:sz w:val="16"/>
          <w:szCs w:val="16"/>
        </w:rPr>
        <w:t xml:space="preserve">нерезидент)   </w:t>
      </w:r>
      <w:proofErr w:type="gramEnd"/>
      <w:r w:rsidRPr="00B71779">
        <w:rPr>
          <w:sz w:val="16"/>
          <w:szCs w:val="16"/>
        </w:rPr>
        <w:t xml:space="preserve">                                    (кредитная / </w:t>
      </w:r>
      <w:proofErr w:type="spellStart"/>
      <w:r w:rsidRPr="00B71779">
        <w:rPr>
          <w:sz w:val="16"/>
          <w:szCs w:val="16"/>
        </w:rPr>
        <w:t>некредитная</w:t>
      </w:r>
      <w:proofErr w:type="spellEnd"/>
      <w:r w:rsidRPr="00B71779">
        <w:rPr>
          <w:sz w:val="16"/>
          <w:szCs w:val="16"/>
        </w:rPr>
        <w:t xml:space="preserve">)                                                 </w:t>
      </w:r>
      <w:r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ab/>
        <w:t xml:space="preserve">(для кредитных организаций)                                                </w:t>
      </w:r>
    </w:p>
    <w:p w:rsidR="00325573" w:rsidRPr="00B71779" w:rsidRDefault="00325573" w:rsidP="00325573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Pr="00B71779">
        <w:rPr>
          <w:sz w:val="16"/>
          <w:szCs w:val="16"/>
        </w:rPr>
        <w:t xml:space="preserve">______________________   </w:t>
      </w:r>
      <w:r w:rsidRPr="000F5DE0">
        <w:rPr>
          <w:sz w:val="18"/>
          <w:szCs w:val="18"/>
        </w:rPr>
        <w:t>Телефон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Факс</w:t>
      </w:r>
      <w:r w:rsidRPr="00B71779">
        <w:rPr>
          <w:sz w:val="16"/>
          <w:szCs w:val="16"/>
        </w:rPr>
        <w:t xml:space="preserve"> ____________________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:rsidR="00325573" w:rsidRPr="00896C86" w:rsidRDefault="00325573" w:rsidP="00325573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:rsidR="00325573" w:rsidRPr="00896C86" w:rsidRDefault="00325573" w:rsidP="00325573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2E871" wp14:editId="4C1BFE62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6478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CC71" wp14:editId="7881F8E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A69DA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64DF9" wp14:editId="175A08C6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A63F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:rsidR="00325573" w:rsidRPr="00896C86" w:rsidRDefault="00325573" w:rsidP="00325573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</w:t>
      </w:r>
      <w:proofErr w:type="gramStart"/>
      <w:r w:rsidRPr="00896C86">
        <w:rPr>
          <w:sz w:val="18"/>
          <w:szCs w:val="18"/>
        </w:rPr>
        <w:t xml:space="preserve">   (</w:t>
      </w:r>
      <w:proofErr w:type="gramEnd"/>
      <w:r w:rsidRPr="00896C86">
        <w:rPr>
          <w:sz w:val="18"/>
          <w:szCs w:val="18"/>
        </w:rPr>
        <w:t xml:space="preserve">кроме федеральной) собственности            </w:t>
      </w:r>
    </w:p>
    <w:p w:rsidR="00325573" w:rsidRPr="00896C86" w:rsidRDefault="00325573" w:rsidP="00325573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:rsidR="00325573" w:rsidRPr="00896C86" w:rsidRDefault="00325573" w:rsidP="00325573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F5A0F" wp14:editId="0BFEF241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0097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06461" wp14:editId="7A37C2FD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8183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05760" wp14:editId="6764D44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A4055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:rsidR="00325573" w:rsidRPr="00B71779" w:rsidRDefault="00325573" w:rsidP="00325573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325573" w:rsidRPr="00896C86" w:rsidRDefault="00325573" w:rsidP="00325573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01F1A" wp14:editId="2B25FF97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73" w:rsidRDefault="00325573" w:rsidP="00325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01F1A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325573" w:rsidRDefault="00325573" w:rsidP="003255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325573" w:rsidRPr="00896C86" w:rsidRDefault="00325573" w:rsidP="00325573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B00D8" wp14:editId="65EC5920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73" w:rsidRDefault="00325573" w:rsidP="00325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00D8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:rsidR="00325573" w:rsidRDefault="00325573" w:rsidP="003255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:rsidR="00325573" w:rsidRPr="00B71779" w:rsidRDefault="00325573" w:rsidP="00325573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торговый(</w:t>
      </w:r>
      <w:proofErr w:type="spellStart"/>
      <w:r w:rsidRPr="00B71779">
        <w:rPr>
          <w:b/>
          <w:bCs/>
        </w:rPr>
        <w:t>ые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итогам клиринга: *</w:t>
      </w:r>
      <w:r w:rsidRPr="00B71779">
        <w:rPr>
          <w:b/>
          <w:bCs/>
          <w:sz w:val="24"/>
          <w:szCs w:val="24"/>
        </w:rPr>
        <w:t xml:space="preserve"> </w:t>
      </w:r>
    </w:p>
    <w:p w:rsidR="00325573" w:rsidRPr="00B71779" w:rsidRDefault="00325573" w:rsidP="00325573">
      <w:pPr>
        <w:ind w:left="360"/>
        <w:contextualSpacing/>
        <w:jc w:val="both"/>
        <w:rPr>
          <w:sz w:val="8"/>
          <w:szCs w:val="8"/>
        </w:rPr>
      </w:pPr>
    </w:p>
    <w:p w:rsidR="00325573" w:rsidRPr="00B71779" w:rsidRDefault="00325573" w:rsidP="00325573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>Сектор «Фондовый рынок»</w:t>
      </w:r>
      <w:r w:rsidRPr="00B71779">
        <w:rPr>
          <w:b/>
          <w:bCs/>
          <w:sz w:val="18"/>
          <w:szCs w:val="18"/>
        </w:rPr>
        <w:t xml:space="preserve"> Клиринговая организация: </w:t>
      </w:r>
      <w:r w:rsidRPr="00B71779">
        <w:rPr>
          <w:b/>
          <w:color w:val="000000"/>
          <w:sz w:val="18"/>
          <w:szCs w:val="18"/>
        </w:rPr>
        <w:t xml:space="preserve">НКО </w:t>
      </w:r>
      <w:r w:rsidRPr="00B71779">
        <w:rPr>
          <w:b/>
          <w:color w:val="000000"/>
          <w:sz w:val="18"/>
          <w:szCs w:val="18"/>
          <w:lang w:val="x-none"/>
        </w:rPr>
        <w:t>НКЦ (АО)</w:t>
      </w:r>
      <w:r w:rsidRPr="00B71779">
        <w:rPr>
          <w:b/>
          <w:color w:val="000000"/>
          <w:sz w:val="18"/>
          <w:szCs w:val="18"/>
        </w:rPr>
        <w:t xml:space="preserve">  </w:t>
      </w:r>
      <w:r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325573" w:rsidRPr="00D437C2" w:rsidTr="00EA779B">
        <w:trPr>
          <w:trHeight w:val="173"/>
        </w:trPr>
        <w:tc>
          <w:tcPr>
            <w:tcW w:w="7796" w:type="dxa"/>
            <w:vAlign w:val="center"/>
          </w:tcPr>
          <w:p w:rsidR="00325573" w:rsidRPr="00D437C2" w:rsidRDefault="00325573" w:rsidP="00EA779B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:rsidR="00325573" w:rsidRPr="00D437C2" w:rsidRDefault="00325573" w:rsidP="00EA779B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325573" w:rsidRPr="00B71779" w:rsidTr="00EA779B">
        <w:trPr>
          <w:cantSplit/>
          <w:trHeight w:val="1120"/>
        </w:trPr>
        <w:tc>
          <w:tcPr>
            <w:tcW w:w="7796" w:type="dxa"/>
          </w:tcPr>
          <w:p w:rsidR="00325573" w:rsidRPr="00B71779" w:rsidRDefault="00325573" w:rsidP="00EA7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325573" w:rsidRPr="00896C86" w:rsidTr="00EA779B">
        <w:trPr>
          <w:trHeight w:val="401"/>
        </w:trPr>
        <w:tc>
          <w:tcPr>
            <w:tcW w:w="7796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25573" w:rsidRPr="00896C86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25573" w:rsidRPr="00896C86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896C86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:rsidR="00325573" w:rsidRPr="00896C86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325573" w:rsidRPr="00896C86" w:rsidTr="00EA779B">
        <w:trPr>
          <w:trHeight w:val="408"/>
        </w:trPr>
        <w:tc>
          <w:tcPr>
            <w:tcW w:w="7796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 xml:space="preserve">(счет открывается только </w:t>
            </w:r>
            <w:proofErr w:type="spellStart"/>
            <w:r w:rsidRPr="00896C86">
              <w:rPr>
                <w:i/>
                <w:sz w:val="18"/>
                <w:szCs w:val="18"/>
              </w:rPr>
              <w:t>некредитным</w:t>
            </w:r>
            <w:proofErr w:type="spellEnd"/>
            <w:r w:rsidRPr="00896C86">
              <w:rPr>
                <w:i/>
                <w:sz w:val="18"/>
                <w:szCs w:val="18"/>
              </w:rPr>
              <w:t xml:space="preserve"> организациям-резидентам)</w:t>
            </w:r>
          </w:p>
        </w:tc>
        <w:tc>
          <w:tcPr>
            <w:tcW w:w="709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25573" w:rsidRPr="00896C86" w:rsidTr="00EA779B">
        <w:trPr>
          <w:trHeight w:val="408"/>
        </w:trPr>
        <w:tc>
          <w:tcPr>
            <w:tcW w:w="7796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25573" w:rsidRPr="00896C86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25573" w:rsidRPr="00B71779" w:rsidTr="00EA779B">
        <w:trPr>
          <w:trHeight w:val="293"/>
        </w:trPr>
        <w:tc>
          <w:tcPr>
            <w:tcW w:w="7796" w:type="dxa"/>
          </w:tcPr>
          <w:p w:rsidR="00325573" w:rsidRPr="00B71779" w:rsidRDefault="00325573" w:rsidP="00EA779B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:rsidR="00325573" w:rsidRPr="00B71779" w:rsidRDefault="00325573" w:rsidP="00EA779B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:rsidR="00325573" w:rsidRPr="00896C86" w:rsidRDefault="00325573" w:rsidP="00EA779B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</w:tr>
    </w:tbl>
    <w:p w:rsidR="00325573" w:rsidRPr="00B71779" w:rsidRDefault="00325573" w:rsidP="00325573">
      <w:pPr>
        <w:pStyle w:val="a0"/>
        <w:rPr>
          <w:sz w:val="16"/>
          <w:szCs w:val="16"/>
        </w:rPr>
      </w:pPr>
    </w:p>
    <w:p w:rsidR="00325573" w:rsidRPr="00B71779" w:rsidRDefault="00325573" w:rsidP="00325573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 xml:space="preserve">Сектор «Клиринг НРД»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325573" w:rsidRPr="00B71779" w:rsidTr="00EA779B">
        <w:trPr>
          <w:trHeight w:val="223"/>
        </w:trPr>
        <w:tc>
          <w:tcPr>
            <w:tcW w:w="7225" w:type="dxa"/>
            <w:vAlign w:val="center"/>
          </w:tcPr>
          <w:p w:rsidR="00325573" w:rsidRPr="00B71779" w:rsidRDefault="00325573" w:rsidP="00EA779B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:rsidR="00325573" w:rsidRPr="00896C86" w:rsidRDefault="00325573" w:rsidP="00EA779B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325573" w:rsidRPr="00B71779" w:rsidTr="00EA779B">
        <w:trPr>
          <w:cantSplit/>
          <w:trHeight w:val="1204"/>
        </w:trPr>
        <w:tc>
          <w:tcPr>
            <w:tcW w:w="7225" w:type="dxa"/>
          </w:tcPr>
          <w:p w:rsidR="00325573" w:rsidRPr="00B71779" w:rsidRDefault="00325573" w:rsidP="00EA77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:rsidR="00325573" w:rsidRPr="00B71779" w:rsidRDefault="00325573" w:rsidP="00EA779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proofErr w:type="spellStart"/>
            <w:r w:rsidRPr="00B71779">
              <w:rPr>
                <w:b/>
                <w:sz w:val="14"/>
                <w:szCs w:val="14"/>
              </w:rPr>
              <w:t>Гонконгсёкий</w:t>
            </w:r>
            <w:proofErr w:type="spellEnd"/>
            <w:r w:rsidRPr="00B71779">
              <w:rPr>
                <w:b/>
                <w:sz w:val="14"/>
                <w:szCs w:val="14"/>
              </w:rPr>
              <w:t xml:space="preserve"> доллар</w:t>
            </w:r>
          </w:p>
        </w:tc>
      </w:tr>
      <w:tr w:rsidR="00325573" w:rsidRPr="00B71779" w:rsidTr="00EA779B">
        <w:trPr>
          <w:trHeight w:val="346"/>
        </w:trPr>
        <w:tc>
          <w:tcPr>
            <w:tcW w:w="7225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325573" w:rsidRPr="00B71779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325573" w:rsidRPr="00B71779" w:rsidTr="00EA779B">
        <w:trPr>
          <w:trHeight w:val="421"/>
        </w:trPr>
        <w:tc>
          <w:tcPr>
            <w:tcW w:w="7225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 xml:space="preserve">(счет открывается только </w:t>
            </w:r>
            <w:proofErr w:type="spellStart"/>
            <w:r w:rsidRPr="00B71779">
              <w:rPr>
                <w:sz w:val="14"/>
                <w:szCs w:val="14"/>
              </w:rPr>
              <w:t>некредитным</w:t>
            </w:r>
            <w:proofErr w:type="spellEnd"/>
            <w:r w:rsidRPr="00B71779">
              <w:rPr>
                <w:sz w:val="14"/>
                <w:szCs w:val="14"/>
              </w:rPr>
              <w:t xml:space="preserve"> организациям-резидентам)</w:t>
            </w: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25573" w:rsidRPr="00B71779" w:rsidTr="00EA779B">
        <w:trPr>
          <w:trHeight w:val="421"/>
        </w:trPr>
        <w:tc>
          <w:tcPr>
            <w:tcW w:w="7225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25573" w:rsidRPr="00B71779" w:rsidTr="00EA779B">
        <w:trPr>
          <w:trHeight w:val="833"/>
        </w:trPr>
        <w:tc>
          <w:tcPr>
            <w:tcW w:w="7225" w:type="dxa"/>
          </w:tcPr>
          <w:p w:rsidR="00325573" w:rsidRPr="00B71779" w:rsidRDefault="00325573" w:rsidP="00EA779B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:rsidR="00325573" w:rsidRPr="00B71779" w:rsidRDefault="00325573" w:rsidP="00EA779B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:rsidR="00325573" w:rsidRPr="00B71779" w:rsidRDefault="00325573" w:rsidP="00EA779B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573" w:rsidRPr="00B71779" w:rsidRDefault="00325573" w:rsidP="00EA779B">
            <w:pPr>
              <w:rPr>
                <w:sz w:val="18"/>
                <w:szCs w:val="18"/>
              </w:rPr>
            </w:pPr>
          </w:p>
        </w:tc>
      </w:tr>
    </w:tbl>
    <w:p w:rsidR="00325573" w:rsidRPr="00B71779" w:rsidRDefault="00325573" w:rsidP="00325573">
      <w:pPr>
        <w:ind w:left="360"/>
        <w:contextualSpacing/>
        <w:jc w:val="both"/>
        <w:rPr>
          <w:sz w:val="8"/>
          <w:szCs w:val="8"/>
        </w:rPr>
      </w:pPr>
    </w:p>
    <w:p w:rsidR="00325573" w:rsidRDefault="00325573" w:rsidP="00325573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325573" w:rsidRPr="00B71779" w:rsidRDefault="00325573" w:rsidP="00325573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bookmarkStart w:id="105" w:name="_GoBack"/>
      <w:bookmarkEnd w:id="105"/>
      <w:r>
        <w:rPr>
          <w:b/>
          <w:sz w:val="18"/>
          <w:szCs w:val="18"/>
        </w:rPr>
        <w:lastRenderedPageBreak/>
        <w:t xml:space="preserve">  </w:t>
      </w:r>
      <w:r w:rsidRPr="00B71779">
        <w:rPr>
          <w:b/>
          <w:sz w:val="18"/>
          <w:szCs w:val="18"/>
        </w:rPr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325573" w:rsidRPr="00B71779" w:rsidTr="00EA779B">
        <w:trPr>
          <w:trHeight w:val="223"/>
        </w:trPr>
        <w:tc>
          <w:tcPr>
            <w:tcW w:w="7400" w:type="dxa"/>
            <w:vAlign w:val="center"/>
          </w:tcPr>
          <w:p w:rsidR="00325573" w:rsidRPr="00B6075B" w:rsidRDefault="00325573" w:rsidP="00EA779B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:rsidR="00325573" w:rsidRPr="00896C86" w:rsidRDefault="00325573" w:rsidP="00EA779B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:rsidR="00325573" w:rsidRPr="00B71779" w:rsidRDefault="00325573" w:rsidP="00EA779B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325573" w:rsidRPr="00B71779" w:rsidTr="00EA779B">
        <w:trPr>
          <w:trHeight w:val="346"/>
        </w:trPr>
        <w:tc>
          <w:tcPr>
            <w:tcW w:w="7400" w:type="dxa"/>
          </w:tcPr>
          <w:p w:rsidR="00325573" w:rsidRPr="00B71779" w:rsidRDefault="00325573" w:rsidP="00EA779B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:rsidR="00325573" w:rsidRPr="00B71779" w:rsidRDefault="00325573" w:rsidP="00EA779B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325573" w:rsidRPr="00B71779" w:rsidRDefault="00325573" w:rsidP="00325573">
      <w:pPr>
        <w:pStyle w:val="a0"/>
        <w:ind w:left="360"/>
      </w:pPr>
    </w:p>
    <w:p w:rsidR="00325573" w:rsidRPr="00B71779" w:rsidRDefault="00325573" w:rsidP="00325573">
      <w:pPr>
        <w:widowControl w:val="0"/>
        <w:ind w:hanging="142"/>
        <w:jc w:val="both"/>
        <w:rPr>
          <w:sz w:val="18"/>
          <w:szCs w:val="18"/>
        </w:rPr>
      </w:pPr>
    </w:p>
    <w:p w:rsidR="00325573" w:rsidRPr="00B71779" w:rsidRDefault="00325573" w:rsidP="00325573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:rsidR="00325573" w:rsidRPr="007450BF" w:rsidRDefault="00325573" w:rsidP="00325573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325573" w:rsidRPr="007450BF" w:rsidRDefault="00325573" w:rsidP="00325573">
      <w:pPr>
        <w:tabs>
          <w:tab w:val="left" w:pos="142"/>
        </w:tabs>
        <w:jc w:val="both"/>
      </w:pPr>
      <w:r w:rsidRPr="007450BF">
        <w:t xml:space="preserve"> </w:t>
      </w:r>
    </w:p>
    <w:p w:rsidR="00325573" w:rsidRPr="007450BF" w:rsidRDefault="00325573" w:rsidP="00325573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:rsidR="00325573" w:rsidRPr="007450BF" w:rsidRDefault="00325573" w:rsidP="00325573">
      <w:pPr>
        <w:tabs>
          <w:tab w:val="left" w:pos="142"/>
        </w:tabs>
        <w:jc w:val="both"/>
      </w:pPr>
      <w:r w:rsidRPr="007450BF">
        <w:t xml:space="preserve">                           </w:t>
      </w:r>
    </w:p>
    <w:p w:rsidR="00325573" w:rsidRPr="007450BF" w:rsidRDefault="00325573" w:rsidP="00325573">
      <w:pPr>
        <w:tabs>
          <w:tab w:val="left" w:pos="142"/>
        </w:tabs>
        <w:jc w:val="both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407CD" wp14:editId="7C4C21E1">
                <wp:simplePos x="0" y="0"/>
                <wp:positionH relativeFrom="column">
                  <wp:posOffset>3090171</wp:posOffset>
                </wp:positionH>
                <wp:positionV relativeFrom="paragraph">
                  <wp:posOffset>51174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1ACE" id="Прямоугольник 16" o:spid="_x0000_s1026" style="position:absolute;margin-left:243.3pt;margin-top:4.05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CAFD9" wp14:editId="54B2DC17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0B125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Pr="007450BF">
        <w:t xml:space="preserve">  </w:t>
      </w:r>
      <w:r w:rsidRPr="007450BF">
        <w:tab/>
        <w:t xml:space="preserve"> </w:t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        </w:t>
      </w:r>
      <w:r w:rsidRPr="007450BF">
        <w:rPr>
          <w:noProof/>
        </w:rPr>
        <w:drawing>
          <wp:inline distT="0" distB="0" distL="0" distR="0" wp14:anchorId="6CB24A66" wp14:editId="0EDD286A">
            <wp:extent cx="79375" cy="91440"/>
            <wp:effectExtent l="0" t="0" r="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 w:rsidRPr="007450BF">
        <w:rPr>
          <w:b/>
          <w:bCs/>
          <w:vertAlign w:val="superscript"/>
        </w:rPr>
        <w:t>9</w:t>
      </w:r>
      <w:r w:rsidRPr="007450BF">
        <w:t xml:space="preserve">                </w:t>
      </w:r>
      <w:r w:rsidRPr="007450BF">
        <w:tab/>
        <w:t xml:space="preserve">    по электронной почте</w:t>
      </w:r>
      <w:r w:rsidRPr="007450BF">
        <w:rPr>
          <w:b/>
          <w:bCs/>
          <w:vertAlign w:val="superscript"/>
        </w:rPr>
        <w:t>6</w:t>
      </w:r>
      <w:r w:rsidRPr="007450BF">
        <w:t xml:space="preserve">    е-</w:t>
      </w:r>
      <w:r w:rsidRPr="007450BF">
        <w:rPr>
          <w:lang w:val="en-US"/>
        </w:rPr>
        <w:t>mail</w:t>
      </w:r>
      <w:r w:rsidRPr="007450BF">
        <w:t xml:space="preserve"> _________________</w:t>
      </w:r>
    </w:p>
    <w:p w:rsidR="00325573" w:rsidRPr="007450BF" w:rsidRDefault="00325573" w:rsidP="00325573">
      <w:pPr>
        <w:tabs>
          <w:tab w:val="left" w:pos="142"/>
        </w:tabs>
        <w:jc w:val="both"/>
      </w:pPr>
    </w:p>
    <w:p w:rsidR="00325573" w:rsidRPr="007450BF" w:rsidRDefault="00325573" w:rsidP="00325573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:rsidR="00325573" w:rsidRPr="007450BF" w:rsidRDefault="00325573" w:rsidP="00325573">
      <w:pPr>
        <w:tabs>
          <w:tab w:val="left" w:pos="6521"/>
        </w:tabs>
        <w:jc w:val="both"/>
      </w:pPr>
      <w:r w:rsidRPr="007450BF">
        <w:t xml:space="preserve">   </w:t>
      </w:r>
    </w:p>
    <w:p w:rsidR="00325573" w:rsidRPr="007450BF" w:rsidRDefault="00325573" w:rsidP="00325573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8</w:t>
      </w:r>
      <w:r w:rsidRPr="007450BF">
        <w:t>:</w:t>
      </w:r>
    </w:p>
    <w:p w:rsidR="00325573" w:rsidRPr="007450BF" w:rsidRDefault="00325573" w:rsidP="00325573">
      <w:pPr>
        <w:pStyle w:val="a0"/>
        <w:ind w:left="360" w:hanging="360"/>
      </w:pPr>
    </w:p>
    <w:p w:rsidR="00325573" w:rsidRPr="007450BF" w:rsidRDefault="00325573" w:rsidP="00325573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419A3" wp14:editId="7C3865B7">
                <wp:simplePos x="0" y="0"/>
                <wp:positionH relativeFrom="column">
                  <wp:posOffset>2541443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3920" id="Прямоугольник 1" o:spid="_x0000_s1026" style="position:absolute;margin-left:200.1pt;margin-top:2.3pt;width:5.35pt;height:6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32614" wp14:editId="7FF885D5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7FDB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Pr="007450BF">
        <w:t xml:space="preserve">  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ab/>
        <w:t xml:space="preserve">              </w:t>
      </w:r>
      <w:proofErr w:type="gramStart"/>
      <w:r w:rsidRPr="007450BF">
        <w:tab/>
        <w:t xml:space="preserve">  </w:t>
      </w:r>
      <w:r w:rsidRPr="007450BF">
        <w:tab/>
      </w:r>
      <w:proofErr w:type="gramEnd"/>
      <w:r w:rsidRPr="007450BF">
        <w:t xml:space="preserve">   на бумажном носителе </w:t>
      </w:r>
    </w:p>
    <w:p w:rsidR="00325573" w:rsidRDefault="00325573" w:rsidP="00325573">
      <w:pPr>
        <w:pStyle w:val="a0"/>
        <w:ind w:left="360" w:hanging="360"/>
        <w:rPr>
          <w:sz w:val="18"/>
          <w:szCs w:val="18"/>
        </w:rPr>
      </w:pPr>
    </w:p>
    <w:p w:rsidR="00325573" w:rsidRPr="002C484A" w:rsidRDefault="00325573" w:rsidP="00325573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325573" w:rsidRPr="002C484A" w:rsidRDefault="00325573" w:rsidP="0032557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325573" w:rsidRPr="002C484A" w:rsidRDefault="00325573" w:rsidP="0032557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325573" w:rsidRPr="002C484A" w:rsidRDefault="00325573" w:rsidP="0032557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325573" w:rsidRPr="002C484A" w:rsidRDefault="00325573" w:rsidP="00325573">
      <w:pPr>
        <w:pStyle w:val="a0"/>
        <w:tabs>
          <w:tab w:val="num" w:pos="360"/>
        </w:tabs>
        <w:ind w:left="360" w:hanging="360"/>
      </w:pPr>
    </w:p>
    <w:p w:rsidR="00325573" w:rsidRPr="002C484A" w:rsidRDefault="00325573" w:rsidP="00325573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325573" w:rsidRPr="002C484A" w:rsidRDefault="00325573" w:rsidP="0032557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325573" w:rsidRPr="002C484A" w:rsidRDefault="00325573" w:rsidP="0032557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325573" w:rsidRPr="002C484A" w:rsidRDefault="00325573" w:rsidP="0032557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325573" w:rsidRPr="00B71779" w:rsidRDefault="00325573" w:rsidP="00325573">
      <w:pPr>
        <w:pStyle w:val="a0"/>
        <w:ind w:left="360" w:hanging="360"/>
        <w:rPr>
          <w:sz w:val="18"/>
          <w:szCs w:val="18"/>
        </w:rPr>
      </w:pPr>
    </w:p>
    <w:p w:rsidR="00325573" w:rsidRPr="00B71779" w:rsidRDefault="00325573" w:rsidP="00325573">
      <w:pPr>
        <w:tabs>
          <w:tab w:val="left" w:pos="6521"/>
        </w:tabs>
        <w:jc w:val="both"/>
        <w:rPr>
          <w:sz w:val="18"/>
          <w:szCs w:val="18"/>
        </w:rPr>
      </w:pPr>
    </w:p>
    <w:p w:rsidR="00325573" w:rsidRPr="00B71779" w:rsidRDefault="00325573" w:rsidP="00325573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:rsidR="00325573" w:rsidRPr="00B71779" w:rsidRDefault="00325573" w:rsidP="00325573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:rsidR="00325573" w:rsidRPr="00B71779" w:rsidRDefault="00325573" w:rsidP="00325573">
      <w:pPr>
        <w:jc w:val="both"/>
        <w:rPr>
          <w:sz w:val="18"/>
          <w:szCs w:val="18"/>
        </w:rPr>
      </w:pPr>
    </w:p>
    <w:p w:rsidR="00325573" w:rsidRPr="00B71779" w:rsidRDefault="00325573" w:rsidP="00325573">
      <w:pPr>
        <w:tabs>
          <w:tab w:val="left" w:pos="0"/>
        </w:tabs>
        <w:contextualSpacing/>
        <w:jc w:val="both"/>
      </w:pPr>
      <w:r w:rsidRPr="00B71779">
        <w:rPr>
          <w:sz w:val="18"/>
          <w:szCs w:val="18"/>
        </w:rPr>
        <w:t xml:space="preserve"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Pr="00B71779">
        <w:rPr>
          <w:b/>
          <w:bCs/>
          <w:sz w:val="18"/>
          <w:szCs w:val="18"/>
          <w:vertAlign w:val="superscript"/>
        </w:rPr>
        <w:t>7</w:t>
      </w:r>
    </w:p>
    <w:p w:rsidR="00325573" w:rsidRPr="00B71779" w:rsidRDefault="00325573" w:rsidP="00325573">
      <w:pPr>
        <w:tabs>
          <w:tab w:val="left" w:pos="0"/>
        </w:tabs>
        <w:contextualSpacing/>
        <w:jc w:val="both"/>
      </w:pPr>
    </w:p>
    <w:p w:rsidR="00325573" w:rsidRPr="00B71779" w:rsidRDefault="00325573" w:rsidP="00325573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:rsidR="00325573" w:rsidRPr="00B71779" w:rsidRDefault="00325573" w:rsidP="00325573">
      <w:pPr>
        <w:rPr>
          <w:rFonts w:eastAsia="MS Mincho"/>
          <w:sz w:val="18"/>
          <w:szCs w:val="18"/>
        </w:rPr>
      </w:pPr>
    </w:p>
    <w:p w:rsidR="00325573" w:rsidRPr="00B71779" w:rsidRDefault="00325573" w:rsidP="00325573">
      <w:pPr>
        <w:rPr>
          <w:rFonts w:eastAsia="MS Mincho"/>
          <w:sz w:val="18"/>
          <w:szCs w:val="18"/>
        </w:rPr>
      </w:pPr>
    </w:p>
    <w:p w:rsidR="00325573" w:rsidRPr="00B71779" w:rsidRDefault="00325573" w:rsidP="00325573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325573" w:rsidRPr="00B71779" w:rsidRDefault="00325573" w:rsidP="00325573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>подпись)                                    (И.О. Фамилия)</w:t>
      </w:r>
    </w:p>
    <w:p w:rsidR="00325573" w:rsidRPr="00B71779" w:rsidRDefault="00325573" w:rsidP="00325573">
      <w:pPr>
        <w:tabs>
          <w:tab w:val="left" w:pos="6521"/>
        </w:tabs>
        <w:jc w:val="both"/>
      </w:pPr>
    </w:p>
    <w:p w:rsidR="00325573" w:rsidRPr="00B71779" w:rsidRDefault="00325573" w:rsidP="00325573">
      <w:pPr>
        <w:tabs>
          <w:tab w:val="left" w:pos="6521"/>
        </w:tabs>
        <w:jc w:val="both"/>
      </w:pPr>
    </w:p>
    <w:p w:rsidR="00325573" w:rsidRPr="00B71779" w:rsidRDefault="00325573" w:rsidP="00325573">
      <w:pPr>
        <w:tabs>
          <w:tab w:val="left" w:pos="6521"/>
        </w:tabs>
        <w:jc w:val="both"/>
      </w:pPr>
      <w:r w:rsidRPr="00B71779">
        <w:t xml:space="preserve">     М.П.</w:t>
      </w:r>
    </w:p>
    <w:p w:rsidR="00325573" w:rsidRPr="00B71779" w:rsidRDefault="00325573" w:rsidP="00325573">
      <w:pPr>
        <w:tabs>
          <w:tab w:val="left" w:pos="6521"/>
        </w:tabs>
        <w:jc w:val="both"/>
      </w:pPr>
    </w:p>
    <w:p w:rsidR="00325573" w:rsidRPr="00B71779" w:rsidRDefault="00325573" w:rsidP="00325573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325573" w:rsidRPr="00B71779" w:rsidRDefault="00325573" w:rsidP="00325573">
      <w:pPr>
        <w:ind w:left="360" w:hanging="360"/>
        <w:contextualSpacing/>
        <w:jc w:val="both"/>
      </w:pPr>
    </w:p>
    <w:p w:rsidR="00325573" w:rsidRPr="00B71779" w:rsidRDefault="00325573" w:rsidP="00325573">
      <w:pPr>
        <w:jc w:val="both"/>
      </w:pPr>
      <w:r w:rsidRPr="00B71779">
        <w:t>________________________________________________________________</w:t>
      </w:r>
    </w:p>
    <w:p w:rsidR="00325573" w:rsidRPr="00B71779" w:rsidRDefault="00325573" w:rsidP="00325573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325573" w:rsidRPr="00B71779" w:rsidRDefault="00325573" w:rsidP="00325573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325573" w:rsidRPr="00B71779" w:rsidRDefault="00325573" w:rsidP="00325573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</w:t>
      </w:r>
      <w:proofErr w:type="gramStart"/>
      <w:r w:rsidRPr="00B71779">
        <w:rPr>
          <w:sz w:val="16"/>
          <w:szCs w:val="16"/>
        </w:rPr>
        <w:t>Поле  заполняется</w:t>
      </w:r>
      <w:proofErr w:type="gramEnd"/>
      <w:r w:rsidRPr="00B71779">
        <w:rPr>
          <w:sz w:val="16"/>
          <w:szCs w:val="16"/>
        </w:rPr>
        <w:t xml:space="preserve">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325573" w:rsidRPr="00B71779" w:rsidRDefault="00325573" w:rsidP="00325573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325573" w:rsidRPr="00B71779" w:rsidRDefault="00325573" w:rsidP="00325573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325573" w:rsidRPr="00B71779" w:rsidRDefault="00325573" w:rsidP="00325573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325573" w:rsidRPr="00B71779" w:rsidRDefault="00325573" w:rsidP="00325573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325573" w:rsidRDefault="00325573" w:rsidP="00325573">
      <w:pPr>
        <w:ind w:left="510" w:right="425" w:hanging="510"/>
        <w:jc w:val="both"/>
        <w:rPr>
          <w:sz w:val="18"/>
          <w:szCs w:val="18"/>
        </w:rPr>
      </w:pPr>
      <w:r w:rsidRPr="00B71779">
        <w:rPr>
          <w:b/>
          <w:sz w:val="16"/>
          <w:szCs w:val="16"/>
        </w:rPr>
        <w:t xml:space="preserve">8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Если поле не заполнено, уведомление об открытии счета направляется Клиенту на бумажном носителе</w:t>
      </w:r>
      <w:r w:rsidRPr="00B71779">
        <w:rPr>
          <w:sz w:val="18"/>
          <w:szCs w:val="18"/>
        </w:rPr>
        <w:t>.</w:t>
      </w:r>
    </w:p>
    <w:p w:rsidR="00325573" w:rsidRPr="0026672F" w:rsidRDefault="00325573" w:rsidP="00325573">
      <w:pPr>
        <w:pStyle w:val="a0"/>
      </w:pPr>
      <w:r>
        <w:rPr>
          <w:b/>
          <w:sz w:val="16"/>
          <w:szCs w:val="16"/>
        </w:rPr>
        <w:t xml:space="preserve">9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325573" w:rsidRPr="00B71779" w:rsidRDefault="00325573" w:rsidP="00325573">
      <w:pPr>
        <w:ind w:left="510" w:hanging="510"/>
        <w:jc w:val="both"/>
        <w:rPr>
          <w:sz w:val="16"/>
          <w:szCs w:val="16"/>
        </w:rPr>
      </w:pPr>
    </w:p>
    <w:p w:rsidR="00807BDF" w:rsidRPr="00325573" w:rsidRDefault="00807BDF" w:rsidP="00325573">
      <w:pPr>
        <w:spacing w:after="200" w:line="276" w:lineRule="auto"/>
        <w:rPr>
          <w:bCs/>
          <w:sz w:val="12"/>
          <w:szCs w:val="12"/>
        </w:rPr>
      </w:pPr>
    </w:p>
    <w:sectPr w:rsidR="00807BDF" w:rsidRPr="00325573" w:rsidSect="00325573"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.5pt;height:7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3"/>
    <w:rsid w:val="00325573"/>
    <w:rsid w:val="008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DE0"/>
  <w15:chartTrackingRefBased/>
  <w15:docId w15:val="{14877543-6AEF-49EF-BB36-635225C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2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5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255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32557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2022-12-14T18:56:00Z</dcterms:created>
  <dcterms:modified xsi:type="dcterms:W3CDTF">2022-12-14T18:58:00Z</dcterms:modified>
</cp:coreProperties>
</file>