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73D" w:rsidRPr="002776EA" w:rsidRDefault="0055273D" w:rsidP="0055273D">
      <w:pPr>
        <w:jc w:val="right"/>
        <w:rPr>
          <w:rFonts w:ascii="Times New Roman" w:hAnsi="Times New Roman" w:cs="Times New Roman"/>
          <w:sz w:val="24"/>
          <w:szCs w:val="24"/>
        </w:rPr>
      </w:pPr>
      <w:r w:rsidRPr="002776EA">
        <w:rPr>
          <w:rFonts w:ascii="Times New Roman" w:hAnsi="Times New Roman" w:cs="Times New Roman"/>
          <w:sz w:val="24"/>
          <w:szCs w:val="24"/>
        </w:rPr>
        <w:t>Приложение 2</w:t>
      </w:r>
    </w:p>
    <w:p w:rsidR="0055273D" w:rsidRPr="002776EA" w:rsidRDefault="0055273D" w:rsidP="0055273D">
      <w:pPr>
        <w:pStyle w:val="a"/>
        <w:numPr>
          <w:ilvl w:val="0"/>
          <w:numId w:val="0"/>
        </w:numPr>
        <w:contextualSpacing/>
        <w:jc w:val="center"/>
        <w:rPr>
          <w:rFonts w:eastAsia="Times New Roman" w:cs="Times New Roman"/>
          <w:color w:val="auto"/>
          <w:szCs w:val="24"/>
        </w:rPr>
      </w:pPr>
      <w:r w:rsidRPr="002776EA">
        <w:rPr>
          <w:rFonts w:eastAsia="Times New Roman" w:cs="Times New Roman"/>
          <w:color w:val="auto"/>
          <w:szCs w:val="24"/>
        </w:rPr>
        <w:t xml:space="preserve">Уведомление </w:t>
      </w:r>
    </w:p>
    <w:p w:rsidR="0055273D" w:rsidRPr="002776EA" w:rsidRDefault="0055273D" w:rsidP="0055273D">
      <w:pPr>
        <w:pStyle w:val="a"/>
        <w:numPr>
          <w:ilvl w:val="0"/>
          <w:numId w:val="0"/>
        </w:numPr>
        <w:contextualSpacing/>
        <w:jc w:val="center"/>
        <w:rPr>
          <w:rFonts w:eastAsia="Times New Roman" w:cs="Times New Roman"/>
          <w:color w:val="auto"/>
          <w:szCs w:val="24"/>
        </w:rPr>
      </w:pPr>
      <w:r w:rsidRPr="002776EA">
        <w:rPr>
          <w:rFonts w:eastAsia="Times New Roman" w:cs="Times New Roman"/>
          <w:color w:val="auto"/>
          <w:szCs w:val="24"/>
        </w:rPr>
        <w:t>о направлении сведений (документов), необходимых для удержания налога</w:t>
      </w:r>
    </w:p>
    <w:p w:rsidR="0055273D" w:rsidRPr="002776EA" w:rsidRDefault="0055273D" w:rsidP="0055273D">
      <w:pPr>
        <w:pStyle w:val="a"/>
        <w:numPr>
          <w:ilvl w:val="0"/>
          <w:numId w:val="0"/>
        </w:numPr>
        <w:contextualSpacing/>
        <w:jc w:val="center"/>
        <w:rPr>
          <w:rFonts w:eastAsia="Times New Roman" w:cs="Times New Roman"/>
          <w:color w:val="auto"/>
          <w:szCs w:val="24"/>
        </w:rPr>
      </w:pPr>
    </w:p>
    <w:p w:rsidR="0055273D" w:rsidRPr="002776EA" w:rsidRDefault="0055273D" w:rsidP="0055273D">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Направляю НКО АО НРД документы для удержания налога:</w:t>
      </w:r>
    </w:p>
    <w:tbl>
      <w:tblPr>
        <w:tblStyle w:val="a4"/>
        <w:tblW w:w="9495" w:type="dxa"/>
        <w:tblInd w:w="-5" w:type="dxa"/>
        <w:tblLook w:val="04A0" w:firstRow="1" w:lastRow="0" w:firstColumn="1" w:lastColumn="0" w:noHBand="0" w:noVBand="1"/>
      </w:tblPr>
      <w:tblGrid>
        <w:gridCol w:w="284"/>
        <w:gridCol w:w="567"/>
        <w:gridCol w:w="3260"/>
        <w:gridCol w:w="567"/>
        <w:gridCol w:w="402"/>
        <w:gridCol w:w="1862"/>
        <w:gridCol w:w="2414"/>
        <w:gridCol w:w="139"/>
      </w:tblGrid>
      <w:tr w:rsidR="0055273D" w:rsidRPr="002776EA" w:rsidTr="005B2B36">
        <w:trPr>
          <w:gridAfter w:val="1"/>
          <w:wAfter w:w="139" w:type="dxa"/>
        </w:trPr>
        <w:tc>
          <w:tcPr>
            <w:tcW w:w="851" w:type="dxa"/>
            <w:gridSpan w:val="2"/>
          </w:tcPr>
          <w:p w:rsidR="0055273D" w:rsidRPr="002776EA" w:rsidRDefault="0055273D" w:rsidP="0055273D">
            <w:pPr>
              <w:pStyle w:val="a7"/>
              <w:numPr>
                <w:ilvl w:val="0"/>
                <w:numId w:val="4"/>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55273D" w:rsidRPr="002776EA" w:rsidRDefault="0055273D"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ISIN код Еврооблигаций</w:t>
            </w:r>
          </w:p>
        </w:tc>
        <w:tc>
          <w:tcPr>
            <w:tcW w:w="4678" w:type="dxa"/>
            <w:gridSpan w:val="3"/>
          </w:tcPr>
          <w:p w:rsidR="0055273D" w:rsidRPr="002776EA" w:rsidRDefault="0055273D" w:rsidP="005B2B36">
            <w:pPr>
              <w:tabs>
                <w:tab w:val="left" w:pos="1134"/>
                <w:tab w:val="left" w:pos="9356"/>
              </w:tabs>
              <w:ind w:right="-1"/>
              <w:jc w:val="both"/>
              <w:rPr>
                <w:rFonts w:ascii="Times New Roman" w:hAnsi="Times New Roman" w:cs="Times New Roman"/>
                <w:sz w:val="24"/>
                <w:szCs w:val="24"/>
              </w:rPr>
            </w:pPr>
          </w:p>
        </w:tc>
      </w:tr>
      <w:tr w:rsidR="0055273D" w:rsidRPr="002776EA" w:rsidTr="005B2B36">
        <w:trPr>
          <w:gridAfter w:val="1"/>
          <w:wAfter w:w="139" w:type="dxa"/>
        </w:trPr>
        <w:tc>
          <w:tcPr>
            <w:tcW w:w="851" w:type="dxa"/>
            <w:gridSpan w:val="2"/>
          </w:tcPr>
          <w:p w:rsidR="0055273D" w:rsidRPr="002776EA" w:rsidRDefault="0055273D" w:rsidP="0055273D">
            <w:pPr>
              <w:pStyle w:val="a7"/>
              <w:numPr>
                <w:ilvl w:val="0"/>
                <w:numId w:val="4"/>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55273D" w:rsidRPr="002776EA" w:rsidRDefault="0055273D"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Вид выплаты по Еврооблигациям</w:t>
            </w:r>
          </w:p>
        </w:tc>
        <w:tc>
          <w:tcPr>
            <w:tcW w:w="4678" w:type="dxa"/>
            <w:gridSpan w:val="3"/>
          </w:tcPr>
          <w:p w:rsidR="0055273D" w:rsidRPr="002776EA" w:rsidRDefault="0055273D" w:rsidP="0055273D">
            <w:pPr>
              <w:pStyle w:val="a7"/>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2776EA">
              <w:rPr>
                <w:rFonts w:ascii="Times New Roman" w:hAnsi="Times New Roman" w:cs="Times New Roman"/>
                <w:sz w:val="24"/>
                <w:szCs w:val="24"/>
              </w:rPr>
              <w:t>Купонный (процентный) доход</w:t>
            </w:r>
          </w:p>
          <w:p w:rsidR="0055273D" w:rsidRPr="002776EA" w:rsidRDefault="0055273D" w:rsidP="0055273D">
            <w:pPr>
              <w:pStyle w:val="a7"/>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2776EA">
              <w:rPr>
                <w:rFonts w:ascii="Times New Roman" w:hAnsi="Times New Roman" w:cs="Times New Roman"/>
                <w:sz w:val="24"/>
                <w:szCs w:val="24"/>
              </w:rPr>
              <w:t>Номинальная стоимость</w:t>
            </w:r>
          </w:p>
          <w:p w:rsidR="0055273D" w:rsidRPr="002776EA" w:rsidRDefault="0055273D" w:rsidP="0055273D">
            <w:pPr>
              <w:pStyle w:val="a7"/>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2776EA">
              <w:rPr>
                <w:rFonts w:ascii="Times New Roman" w:hAnsi="Times New Roman" w:cs="Times New Roman"/>
                <w:sz w:val="24"/>
                <w:szCs w:val="24"/>
              </w:rPr>
              <w:t>Частичная номинальная стоимость</w:t>
            </w:r>
          </w:p>
        </w:tc>
      </w:tr>
      <w:tr w:rsidR="0055273D" w:rsidRPr="002776EA" w:rsidTr="005B2B36">
        <w:trPr>
          <w:gridAfter w:val="1"/>
          <w:wAfter w:w="139" w:type="dxa"/>
        </w:trPr>
        <w:tc>
          <w:tcPr>
            <w:tcW w:w="851" w:type="dxa"/>
            <w:gridSpan w:val="2"/>
          </w:tcPr>
          <w:p w:rsidR="0055273D" w:rsidRPr="002776EA" w:rsidRDefault="0055273D" w:rsidP="0055273D">
            <w:pPr>
              <w:pStyle w:val="a7"/>
              <w:numPr>
                <w:ilvl w:val="0"/>
                <w:numId w:val="4"/>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55273D" w:rsidRPr="002776EA" w:rsidRDefault="0055273D"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Дата фиксации</w:t>
            </w:r>
          </w:p>
        </w:tc>
        <w:tc>
          <w:tcPr>
            <w:tcW w:w="4678" w:type="dxa"/>
            <w:gridSpan w:val="3"/>
          </w:tcPr>
          <w:p w:rsidR="0055273D" w:rsidRPr="002776EA" w:rsidRDefault="0055273D" w:rsidP="005B2B36">
            <w:pPr>
              <w:tabs>
                <w:tab w:val="left" w:pos="1134"/>
                <w:tab w:val="left" w:pos="9356"/>
              </w:tabs>
              <w:ind w:right="-1"/>
              <w:jc w:val="both"/>
              <w:rPr>
                <w:rFonts w:ascii="Times New Roman" w:hAnsi="Times New Roman" w:cs="Times New Roman"/>
                <w:sz w:val="24"/>
                <w:szCs w:val="24"/>
              </w:rPr>
            </w:pPr>
          </w:p>
        </w:tc>
      </w:tr>
      <w:tr w:rsidR="0055273D" w:rsidRPr="002776EA" w:rsidTr="005B2B36">
        <w:trPr>
          <w:gridAfter w:val="1"/>
          <w:wAfter w:w="139" w:type="dxa"/>
        </w:trPr>
        <w:tc>
          <w:tcPr>
            <w:tcW w:w="851" w:type="dxa"/>
            <w:gridSpan w:val="2"/>
          </w:tcPr>
          <w:p w:rsidR="0055273D" w:rsidRPr="002776EA" w:rsidRDefault="0055273D" w:rsidP="0055273D">
            <w:pPr>
              <w:pStyle w:val="a7"/>
              <w:numPr>
                <w:ilvl w:val="0"/>
                <w:numId w:val="4"/>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55273D" w:rsidRPr="002776EA" w:rsidRDefault="0055273D"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Дата выплаты</w:t>
            </w:r>
          </w:p>
        </w:tc>
        <w:tc>
          <w:tcPr>
            <w:tcW w:w="4678" w:type="dxa"/>
            <w:gridSpan w:val="3"/>
          </w:tcPr>
          <w:p w:rsidR="0055273D" w:rsidRPr="002776EA" w:rsidRDefault="0055273D" w:rsidP="005B2B36">
            <w:pPr>
              <w:tabs>
                <w:tab w:val="left" w:pos="1134"/>
                <w:tab w:val="left" w:pos="9356"/>
              </w:tabs>
              <w:ind w:right="-1"/>
              <w:jc w:val="both"/>
              <w:rPr>
                <w:rFonts w:ascii="Times New Roman" w:hAnsi="Times New Roman" w:cs="Times New Roman"/>
                <w:sz w:val="24"/>
                <w:szCs w:val="24"/>
              </w:rPr>
            </w:pPr>
          </w:p>
        </w:tc>
      </w:tr>
      <w:tr w:rsidR="0055273D" w:rsidRPr="002776EA" w:rsidTr="005B2B36">
        <w:trPr>
          <w:gridAfter w:val="1"/>
          <w:wAfter w:w="139" w:type="dxa"/>
        </w:trPr>
        <w:tc>
          <w:tcPr>
            <w:tcW w:w="851" w:type="dxa"/>
            <w:gridSpan w:val="2"/>
          </w:tcPr>
          <w:p w:rsidR="0055273D" w:rsidRPr="002776EA" w:rsidRDefault="0055273D" w:rsidP="0055273D">
            <w:pPr>
              <w:pStyle w:val="a7"/>
              <w:numPr>
                <w:ilvl w:val="0"/>
                <w:numId w:val="4"/>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55273D" w:rsidRPr="002776EA" w:rsidRDefault="0055273D"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Количество Еврооблигаций (в штуках)</w:t>
            </w:r>
            <w:r w:rsidRPr="002776EA">
              <w:rPr>
                <w:rStyle w:val="a9"/>
                <w:rFonts w:ascii="Times New Roman" w:hAnsi="Times New Roman" w:cs="Times New Roman"/>
                <w:sz w:val="24"/>
                <w:szCs w:val="24"/>
              </w:rPr>
              <w:footnoteReference w:id="1"/>
            </w:r>
          </w:p>
        </w:tc>
        <w:tc>
          <w:tcPr>
            <w:tcW w:w="4678" w:type="dxa"/>
            <w:gridSpan w:val="3"/>
          </w:tcPr>
          <w:p w:rsidR="0055273D" w:rsidRPr="002776EA" w:rsidRDefault="0055273D" w:rsidP="005B2B36">
            <w:pPr>
              <w:tabs>
                <w:tab w:val="left" w:pos="1134"/>
                <w:tab w:val="left" w:pos="9356"/>
              </w:tabs>
              <w:ind w:right="-1"/>
              <w:jc w:val="both"/>
              <w:rPr>
                <w:rFonts w:ascii="Times New Roman" w:hAnsi="Times New Roman" w:cs="Times New Roman"/>
                <w:sz w:val="24"/>
                <w:szCs w:val="24"/>
              </w:rPr>
            </w:pPr>
          </w:p>
        </w:tc>
      </w:tr>
      <w:tr w:rsidR="0055273D" w:rsidRPr="002776EA" w:rsidTr="005B2B36">
        <w:trPr>
          <w:gridAfter w:val="1"/>
          <w:wAfter w:w="139" w:type="dxa"/>
        </w:trPr>
        <w:tc>
          <w:tcPr>
            <w:tcW w:w="851" w:type="dxa"/>
            <w:gridSpan w:val="2"/>
          </w:tcPr>
          <w:p w:rsidR="0055273D" w:rsidRPr="002776EA" w:rsidRDefault="0055273D" w:rsidP="0055273D">
            <w:pPr>
              <w:pStyle w:val="a7"/>
              <w:numPr>
                <w:ilvl w:val="0"/>
                <w:numId w:val="4"/>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55273D" w:rsidRPr="002776EA" w:rsidRDefault="0055273D" w:rsidP="005B2B36">
            <w:pPr>
              <w:tabs>
                <w:tab w:val="left" w:pos="1134"/>
                <w:tab w:val="left" w:pos="9356"/>
              </w:tabs>
              <w:ind w:right="-1"/>
              <w:jc w:val="both"/>
              <w:rPr>
                <w:rFonts w:ascii="Times New Roman" w:hAnsi="Times New Roman" w:cs="Times New Roman"/>
                <w:sz w:val="24"/>
                <w:szCs w:val="24"/>
              </w:rPr>
            </w:pPr>
            <w:r w:rsidRPr="002776EA">
              <w:rPr>
                <w:rFonts w:ascii="Times New Roman" w:eastAsia="Calibri" w:hAnsi="Times New Roman" w:cs="Times New Roman"/>
                <w:sz w:val="24"/>
                <w:szCs w:val="24"/>
              </w:rPr>
              <w:t xml:space="preserve">Полное наименование </w:t>
            </w:r>
            <w:r w:rsidRPr="002776EA">
              <w:rPr>
                <w:rFonts w:ascii="Times New Roman" w:hAnsi="Times New Roman" w:cs="Times New Roman"/>
                <w:sz w:val="24"/>
                <w:szCs w:val="24"/>
              </w:rPr>
              <w:t>иностранного депозитария</w:t>
            </w:r>
            <w:r w:rsidRPr="002776EA">
              <w:rPr>
                <w:rFonts w:ascii="Times New Roman" w:eastAsia="Calibri" w:hAnsi="Times New Roman" w:cs="Times New Roman"/>
                <w:sz w:val="24"/>
                <w:szCs w:val="24"/>
              </w:rPr>
              <w:t xml:space="preserve">, которому открыт счет депо иностранного номинального держателя в НКО АО НРД и который предоставил в НКО АО НРД сведения о Держателе Еврооблигаций  </w:t>
            </w:r>
          </w:p>
        </w:tc>
        <w:tc>
          <w:tcPr>
            <w:tcW w:w="4678" w:type="dxa"/>
            <w:gridSpan w:val="3"/>
          </w:tcPr>
          <w:p w:rsidR="0055273D" w:rsidRPr="002776EA" w:rsidRDefault="0055273D" w:rsidP="005B2B36">
            <w:pPr>
              <w:tabs>
                <w:tab w:val="left" w:pos="1134"/>
                <w:tab w:val="left" w:pos="9356"/>
              </w:tabs>
              <w:ind w:right="-1"/>
              <w:jc w:val="both"/>
              <w:rPr>
                <w:rFonts w:ascii="Times New Roman" w:hAnsi="Times New Roman" w:cs="Times New Roman"/>
                <w:sz w:val="24"/>
                <w:szCs w:val="24"/>
              </w:rPr>
            </w:pPr>
          </w:p>
        </w:tc>
      </w:tr>
      <w:tr w:rsidR="0055273D" w:rsidRPr="002776EA" w:rsidTr="005B2B36">
        <w:trPr>
          <w:gridAfter w:val="1"/>
          <w:wAfter w:w="139" w:type="dxa"/>
        </w:trPr>
        <w:tc>
          <w:tcPr>
            <w:tcW w:w="851" w:type="dxa"/>
            <w:gridSpan w:val="2"/>
          </w:tcPr>
          <w:p w:rsidR="0055273D" w:rsidRPr="002776EA" w:rsidRDefault="0055273D" w:rsidP="0055273D">
            <w:pPr>
              <w:pStyle w:val="a7"/>
              <w:numPr>
                <w:ilvl w:val="0"/>
                <w:numId w:val="4"/>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55273D" w:rsidRPr="002776EA" w:rsidRDefault="0055273D" w:rsidP="005B2B36">
            <w:pPr>
              <w:tabs>
                <w:tab w:val="left" w:pos="1134"/>
                <w:tab w:val="left" w:pos="9356"/>
              </w:tabs>
              <w:ind w:right="-1"/>
              <w:jc w:val="both"/>
              <w:rPr>
                <w:rFonts w:ascii="Times New Roman" w:hAnsi="Times New Roman" w:cs="Times New Roman"/>
                <w:sz w:val="24"/>
                <w:szCs w:val="24"/>
              </w:rPr>
            </w:pPr>
            <w:r w:rsidRPr="002776EA">
              <w:rPr>
                <w:rFonts w:ascii="Times New Roman" w:eastAsia="Calibri" w:hAnsi="Times New Roman" w:cs="Times New Roman"/>
                <w:sz w:val="24"/>
                <w:szCs w:val="24"/>
              </w:rPr>
              <w:t xml:space="preserve">Полное наименование и адрес </w:t>
            </w:r>
            <w:r w:rsidRPr="002776EA">
              <w:rPr>
                <w:rFonts w:ascii="Times New Roman" w:hAnsi="Times New Roman" w:cs="Times New Roman"/>
                <w:sz w:val="24"/>
                <w:szCs w:val="24"/>
              </w:rPr>
              <w:t>иностранного депозитария</w:t>
            </w:r>
            <w:r w:rsidRPr="002776EA">
              <w:rPr>
                <w:rFonts w:ascii="Times New Roman" w:eastAsia="Calibri" w:hAnsi="Times New Roman" w:cs="Times New Roman"/>
                <w:sz w:val="24"/>
                <w:szCs w:val="24"/>
              </w:rPr>
              <w:t xml:space="preserve">, которое предоставляет в НКО АО НРД документы в соответствии с Уведомлением (если применимо)  </w:t>
            </w:r>
          </w:p>
        </w:tc>
        <w:tc>
          <w:tcPr>
            <w:tcW w:w="4678" w:type="dxa"/>
            <w:gridSpan w:val="3"/>
          </w:tcPr>
          <w:p w:rsidR="0055273D" w:rsidRPr="002776EA" w:rsidRDefault="0055273D" w:rsidP="005B2B36">
            <w:pPr>
              <w:tabs>
                <w:tab w:val="left" w:pos="1134"/>
                <w:tab w:val="left" w:pos="9356"/>
              </w:tabs>
              <w:ind w:right="-1"/>
              <w:jc w:val="both"/>
              <w:rPr>
                <w:rFonts w:ascii="Times New Roman" w:hAnsi="Times New Roman" w:cs="Times New Roman"/>
                <w:sz w:val="24"/>
                <w:szCs w:val="24"/>
              </w:rPr>
            </w:pPr>
          </w:p>
        </w:tc>
      </w:tr>
      <w:tr w:rsidR="0055273D" w:rsidRPr="002776EA" w:rsidTr="005B2B36">
        <w:trPr>
          <w:gridAfter w:val="1"/>
          <w:wAfter w:w="139" w:type="dxa"/>
        </w:trPr>
        <w:tc>
          <w:tcPr>
            <w:tcW w:w="9356" w:type="dxa"/>
            <w:gridSpan w:val="7"/>
          </w:tcPr>
          <w:p w:rsidR="0055273D" w:rsidRPr="002776EA" w:rsidRDefault="0055273D" w:rsidP="005B2B36">
            <w:pPr>
              <w:tabs>
                <w:tab w:val="left" w:pos="67"/>
                <w:tab w:val="left" w:pos="607"/>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b/>
                <w:sz w:val="24"/>
                <w:szCs w:val="24"/>
              </w:rPr>
              <w:t>Сведения, позволяющие идентифицировать Держателя Еврооблигаций</w:t>
            </w:r>
          </w:p>
        </w:tc>
      </w:tr>
      <w:tr w:rsidR="0055273D" w:rsidRPr="002776EA" w:rsidTr="005B2B36">
        <w:trPr>
          <w:gridAfter w:val="1"/>
          <w:wAfter w:w="139" w:type="dxa"/>
        </w:trPr>
        <w:tc>
          <w:tcPr>
            <w:tcW w:w="851" w:type="dxa"/>
            <w:gridSpan w:val="2"/>
          </w:tcPr>
          <w:p w:rsidR="0055273D" w:rsidRPr="002776EA" w:rsidRDefault="0055273D" w:rsidP="0055273D">
            <w:pPr>
              <w:pStyle w:val="a7"/>
              <w:numPr>
                <w:ilvl w:val="0"/>
                <w:numId w:val="4"/>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55273D" w:rsidRPr="002776EA" w:rsidRDefault="0055273D"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Полное наименование/ФИО Держателя Еврооблигаций</w:t>
            </w:r>
          </w:p>
        </w:tc>
        <w:tc>
          <w:tcPr>
            <w:tcW w:w="4678" w:type="dxa"/>
            <w:gridSpan w:val="3"/>
          </w:tcPr>
          <w:p w:rsidR="0055273D" w:rsidRPr="002776EA" w:rsidRDefault="0055273D" w:rsidP="005B2B36">
            <w:pPr>
              <w:tabs>
                <w:tab w:val="left" w:pos="67"/>
                <w:tab w:val="left" w:pos="607"/>
                <w:tab w:val="left" w:pos="1134"/>
                <w:tab w:val="left" w:pos="9356"/>
              </w:tabs>
              <w:ind w:right="-1"/>
              <w:jc w:val="both"/>
              <w:rPr>
                <w:rFonts w:ascii="Times New Roman" w:hAnsi="Times New Roman" w:cs="Times New Roman"/>
                <w:sz w:val="24"/>
                <w:szCs w:val="24"/>
              </w:rPr>
            </w:pPr>
          </w:p>
        </w:tc>
      </w:tr>
      <w:tr w:rsidR="0055273D" w:rsidRPr="002776EA" w:rsidTr="005B2B36">
        <w:trPr>
          <w:gridAfter w:val="1"/>
          <w:wAfter w:w="139" w:type="dxa"/>
        </w:trPr>
        <w:tc>
          <w:tcPr>
            <w:tcW w:w="851" w:type="dxa"/>
            <w:gridSpan w:val="2"/>
          </w:tcPr>
          <w:p w:rsidR="0055273D" w:rsidRPr="002776EA" w:rsidRDefault="0055273D" w:rsidP="0055273D">
            <w:pPr>
              <w:pStyle w:val="a7"/>
              <w:numPr>
                <w:ilvl w:val="0"/>
                <w:numId w:val="4"/>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55273D" w:rsidRPr="002776EA" w:rsidRDefault="0055273D"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Наименование документа, удостоверяющего личность физического лица/регистрационного документа  юридического лица</w:t>
            </w:r>
          </w:p>
        </w:tc>
        <w:tc>
          <w:tcPr>
            <w:tcW w:w="4678" w:type="dxa"/>
            <w:gridSpan w:val="3"/>
          </w:tcPr>
          <w:p w:rsidR="0055273D" w:rsidRPr="002776EA" w:rsidRDefault="0055273D" w:rsidP="005B2B36">
            <w:pPr>
              <w:tabs>
                <w:tab w:val="left" w:pos="67"/>
                <w:tab w:val="left" w:pos="607"/>
                <w:tab w:val="left" w:pos="1134"/>
                <w:tab w:val="left" w:pos="9356"/>
              </w:tabs>
              <w:ind w:right="-1"/>
              <w:jc w:val="both"/>
              <w:rPr>
                <w:rFonts w:ascii="Times New Roman" w:hAnsi="Times New Roman" w:cs="Times New Roman"/>
                <w:sz w:val="24"/>
                <w:szCs w:val="24"/>
              </w:rPr>
            </w:pPr>
          </w:p>
        </w:tc>
      </w:tr>
      <w:tr w:rsidR="0055273D" w:rsidRPr="002776EA" w:rsidTr="005B2B36">
        <w:trPr>
          <w:gridAfter w:val="1"/>
          <w:wAfter w:w="139" w:type="dxa"/>
        </w:trPr>
        <w:tc>
          <w:tcPr>
            <w:tcW w:w="851" w:type="dxa"/>
            <w:gridSpan w:val="2"/>
          </w:tcPr>
          <w:p w:rsidR="0055273D" w:rsidRPr="002776EA" w:rsidRDefault="0055273D" w:rsidP="0055273D">
            <w:pPr>
              <w:pStyle w:val="a7"/>
              <w:numPr>
                <w:ilvl w:val="0"/>
                <w:numId w:val="4"/>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55273D" w:rsidRPr="002776EA" w:rsidRDefault="0055273D"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678" w:type="dxa"/>
            <w:gridSpan w:val="3"/>
          </w:tcPr>
          <w:p w:rsidR="0055273D" w:rsidRPr="002776EA" w:rsidRDefault="0055273D" w:rsidP="005B2B36">
            <w:pPr>
              <w:tabs>
                <w:tab w:val="left" w:pos="67"/>
                <w:tab w:val="left" w:pos="607"/>
                <w:tab w:val="left" w:pos="1134"/>
                <w:tab w:val="left" w:pos="9356"/>
              </w:tabs>
              <w:ind w:right="-1"/>
              <w:jc w:val="both"/>
              <w:rPr>
                <w:rFonts w:ascii="Times New Roman" w:hAnsi="Times New Roman" w:cs="Times New Roman"/>
                <w:sz w:val="24"/>
                <w:szCs w:val="24"/>
              </w:rPr>
            </w:pPr>
          </w:p>
        </w:tc>
      </w:tr>
      <w:tr w:rsidR="0055273D" w:rsidRPr="002776EA" w:rsidTr="005B2B36">
        <w:trPr>
          <w:gridAfter w:val="1"/>
          <w:wAfter w:w="139" w:type="dxa"/>
        </w:trPr>
        <w:tc>
          <w:tcPr>
            <w:tcW w:w="851" w:type="dxa"/>
            <w:gridSpan w:val="2"/>
          </w:tcPr>
          <w:p w:rsidR="0055273D" w:rsidRPr="002776EA" w:rsidRDefault="0055273D" w:rsidP="0055273D">
            <w:pPr>
              <w:pStyle w:val="a7"/>
              <w:numPr>
                <w:ilvl w:val="0"/>
                <w:numId w:val="4"/>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55273D" w:rsidRPr="002776EA" w:rsidRDefault="0055273D"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p>
        </w:tc>
        <w:tc>
          <w:tcPr>
            <w:tcW w:w="4678" w:type="dxa"/>
            <w:gridSpan w:val="3"/>
          </w:tcPr>
          <w:p w:rsidR="0055273D" w:rsidRPr="002776EA" w:rsidRDefault="0055273D" w:rsidP="005B2B36">
            <w:pPr>
              <w:tabs>
                <w:tab w:val="left" w:pos="67"/>
                <w:tab w:val="left" w:pos="607"/>
                <w:tab w:val="left" w:pos="1134"/>
                <w:tab w:val="left" w:pos="9356"/>
              </w:tabs>
              <w:ind w:right="-1"/>
              <w:jc w:val="both"/>
              <w:rPr>
                <w:rFonts w:ascii="Times New Roman" w:hAnsi="Times New Roman" w:cs="Times New Roman"/>
                <w:sz w:val="24"/>
                <w:szCs w:val="24"/>
              </w:rPr>
            </w:pPr>
          </w:p>
        </w:tc>
      </w:tr>
      <w:tr w:rsidR="0055273D" w:rsidRPr="002776EA" w:rsidTr="005B2B36">
        <w:trPr>
          <w:gridAfter w:val="1"/>
          <w:wAfter w:w="139" w:type="dxa"/>
        </w:trPr>
        <w:tc>
          <w:tcPr>
            <w:tcW w:w="851" w:type="dxa"/>
            <w:gridSpan w:val="2"/>
          </w:tcPr>
          <w:p w:rsidR="0055273D" w:rsidRPr="002776EA" w:rsidRDefault="0055273D" w:rsidP="0055273D">
            <w:pPr>
              <w:pStyle w:val="a7"/>
              <w:numPr>
                <w:ilvl w:val="0"/>
                <w:numId w:val="4"/>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55273D" w:rsidRPr="002776EA" w:rsidRDefault="0055273D"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678" w:type="dxa"/>
            <w:gridSpan w:val="3"/>
          </w:tcPr>
          <w:p w:rsidR="0055273D" w:rsidRPr="002776EA" w:rsidRDefault="0055273D" w:rsidP="005B2B36">
            <w:pPr>
              <w:tabs>
                <w:tab w:val="left" w:pos="67"/>
                <w:tab w:val="left" w:pos="607"/>
                <w:tab w:val="left" w:pos="1134"/>
                <w:tab w:val="left" w:pos="9356"/>
              </w:tabs>
              <w:ind w:right="-1"/>
              <w:jc w:val="both"/>
              <w:rPr>
                <w:rFonts w:ascii="Times New Roman" w:hAnsi="Times New Roman" w:cs="Times New Roman"/>
                <w:sz w:val="24"/>
                <w:szCs w:val="24"/>
              </w:rPr>
            </w:pPr>
          </w:p>
        </w:tc>
      </w:tr>
      <w:tr w:rsidR="0055273D" w:rsidRPr="002776EA" w:rsidTr="005B2B36">
        <w:trPr>
          <w:gridAfter w:val="1"/>
          <w:wAfter w:w="139" w:type="dxa"/>
        </w:trPr>
        <w:tc>
          <w:tcPr>
            <w:tcW w:w="851" w:type="dxa"/>
            <w:gridSpan w:val="2"/>
          </w:tcPr>
          <w:p w:rsidR="0055273D" w:rsidRPr="002776EA" w:rsidRDefault="0055273D" w:rsidP="0055273D">
            <w:pPr>
              <w:pStyle w:val="a7"/>
              <w:numPr>
                <w:ilvl w:val="0"/>
                <w:numId w:val="4"/>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55273D" w:rsidRPr="002776EA" w:rsidRDefault="0055273D" w:rsidP="005B2B36">
            <w:pPr>
              <w:tabs>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sz w:val="24"/>
                <w:szCs w:val="24"/>
              </w:rPr>
              <w:t>Адрес электронной почты для направления уведомлений (e-</w:t>
            </w:r>
            <w:proofErr w:type="spellStart"/>
            <w:r w:rsidRPr="002776EA">
              <w:rPr>
                <w:rFonts w:ascii="Times New Roman" w:hAnsi="Times New Roman" w:cs="Times New Roman"/>
                <w:sz w:val="24"/>
                <w:szCs w:val="24"/>
              </w:rPr>
              <w:t>mail</w:t>
            </w:r>
            <w:proofErr w:type="spellEnd"/>
            <w:r w:rsidRPr="002776EA">
              <w:rPr>
                <w:rFonts w:ascii="Times New Roman" w:hAnsi="Times New Roman" w:cs="Times New Roman"/>
                <w:sz w:val="24"/>
                <w:szCs w:val="24"/>
              </w:rPr>
              <w:t>)</w:t>
            </w:r>
          </w:p>
        </w:tc>
        <w:tc>
          <w:tcPr>
            <w:tcW w:w="4678" w:type="dxa"/>
            <w:gridSpan w:val="3"/>
          </w:tcPr>
          <w:p w:rsidR="0055273D" w:rsidRPr="002776EA" w:rsidRDefault="0055273D" w:rsidP="005B2B36">
            <w:pPr>
              <w:tabs>
                <w:tab w:val="left" w:pos="1134"/>
                <w:tab w:val="left" w:pos="9356"/>
              </w:tabs>
              <w:ind w:right="-1"/>
              <w:jc w:val="both"/>
              <w:rPr>
                <w:rFonts w:ascii="Times New Roman" w:hAnsi="Times New Roman" w:cs="Times New Roman"/>
                <w:sz w:val="24"/>
                <w:szCs w:val="24"/>
              </w:rPr>
            </w:pPr>
          </w:p>
        </w:tc>
      </w:tr>
      <w:tr w:rsidR="0055273D" w:rsidRPr="002776EA" w:rsidTr="005B2B36">
        <w:trPr>
          <w:gridAfter w:val="1"/>
          <w:wAfter w:w="139" w:type="dxa"/>
        </w:trPr>
        <w:tc>
          <w:tcPr>
            <w:tcW w:w="851" w:type="dxa"/>
            <w:gridSpan w:val="2"/>
          </w:tcPr>
          <w:p w:rsidR="0055273D" w:rsidRPr="002776EA" w:rsidRDefault="0055273D" w:rsidP="0055273D">
            <w:pPr>
              <w:pStyle w:val="a7"/>
              <w:numPr>
                <w:ilvl w:val="0"/>
                <w:numId w:val="4"/>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55273D" w:rsidRPr="002776EA" w:rsidRDefault="0055273D" w:rsidP="005B2B36">
            <w:pPr>
              <w:tabs>
                <w:tab w:val="left" w:pos="1134"/>
                <w:tab w:val="left" w:pos="9356"/>
              </w:tabs>
              <w:ind w:right="-1"/>
              <w:jc w:val="both"/>
              <w:rPr>
                <w:rFonts w:ascii="Times New Roman" w:hAnsi="Times New Roman" w:cs="Times New Roman"/>
                <w:sz w:val="24"/>
                <w:szCs w:val="24"/>
                <w:lang w:val="en-US"/>
              </w:rPr>
            </w:pPr>
            <w:r w:rsidRPr="002776EA">
              <w:rPr>
                <w:rFonts w:ascii="Times New Roman" w:hAnsi="Times New Roman" w:cs="Times New Roman"/>
                <w:sz w:val="24"/>
                <w:szCs w:val="24"/>
              </w:rPr>
              <w:t>Контактный телефон</w:t>
            </w:r>
          </w:p>
        </w:tc>
        <w:tc>
          <w:tcPr>
            <w:tcW w:w="4678" w:type="dxa"/>
            <w:gridSpan w:val="3"/>
          </w:tcPr>
          <w:p w:rsidR="0055273D" w:rsidRPr="002776EA" w:rsidRDefault="0055273D" w:rsidP="005B2B36">
            <w:pPr>
              <w:tabs>
                <w:tab w:val="left" w:pos="1134"/>
                <w:tab w:val="left" w:pos="9356"/>
              </w:tabs>
              <w:ind w:right="-1"/>
              <w:jc w:val="both"/>
              <w:rPr>
                <w:rFonts w:ascii="Times New Roman" w:hAnsi="Times New Roman" w:cs="Times New Roman"/>
                <w:sz w:val="24"/>
                <w:szCs w:val="24"/>
              </w:rPr>
            </w:pPr>
          </w:p>
        </w:tc>
      </w:tr>
      <w:tr w:rsidR="0055273D" w:rsidRPr="002776EA" w:rsidTr="005B2B36">
        <w:trPr>
          <w:gridAfter w:val="1"/>
          <w:wAfter w:w="139" w:type="dxa"/>
        </w:trPr>
        <w:tc>
          <w:tcPr>
            <w:tcW w:w="9356" w:type="dxa"/>
            <w:gridSpan w:val="7"/>
            <w:tcBorders>
              <w:bottom w:val="single" w:sz="4" w:space="0" w:color="auto"/>
            </w:tcBorders>
          </w:tcPr>
          <w:p w:rsidR="0055273D" w:rsidRPr="002776EA" w:rsidRDefault="0055273D" w:rsidP="005B2B36">
            <w:pPr>
              <w:tabs>
                <w:tab w:val="left" w:pos="67"/>
                <w:tab w:val="left" w:pos="1134"/>
                <w:tab w:val="left" w:pos="9356"/>
              </w:tabs>
              <w:ind w:right="-1"/>
              <w:jc w:val="both"/>
              <w:rPr>
                <w:rFonts w:ascii="Times New Roman" w:hAnsi="Times New Roman" w:cs="Times New Roman"/>
                <w:sz w:val="24"/>
                <w:szCs w:val="24"/>
              </w:rPr>
            </w:pPr>
            <w:r w:rsidRPr="002776EA">
              <w:rPr>
                <w:rFonts w:ascii="Times New Roman" w:hAnsi="Times New Roman" w:cs="Times New Roman"/>
                <w:b/>
                <w:sz w:val="24"/>
                <w:szCs w:val="24"/>
              </w:rPr>
              <w:t>Держатель Еврооблигаций является иностранной структурой, относящейся к схемам коллективного инвестирования</w:t>
            </w:r>
          </w:p>
        </w:tc>
      </w:tr>
      <w:tr w:rsidR="0055273D" w:rsidRPr="002776EA" w:rsidTr="005B2B36">
        <w:trPr>
          <w:gridAfter w:val="1"/>
          <w:wAfter w:w="139" w:type="dxa"/>
        </w:trPr>
        <w:tc>
          <w:tcPr>
            <w:tcW w:w="851" w:type="dxa"/>
            <w:gridSpan w:val="2"/>
            <w:tcBorders>
              <w:bottom w:val="single" w:sz="4" w:space="0" w:color="auto"/>
            </w:tcBorders>
          </w:tcPr>
          <w:p w:rsidR="0055273D" w:rsidRPr="002776EA" w:rsidRDefault="0055273D" w:rsidP="0055273D">
            <w:pPr>
              <w:pStyle w:val="a7"/>
              <w:numPr>
                <w:ilvl w:val="0"/>
                <w:numId w:val="4"/>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Borders>
              <w:bottom w:val="single" w:sz="4" w:space="0" w:color="auto"/>
            </w:tcBorders>
          </w:tcPr>
          <w:p w:rsidR="0055273D" w:rsidRPr="00226684" w:rsidRDefault="0055273D" w:rsidP="005B2B36">
            <w:pPr>
              <w:tabs>
                <w:tab w:val="left" w:pos="1134"/>
                <w:tab w:val="left" w:pos="9356"/>
              </w:tabs>
              <w:ind w:right="-1"/>
              <w:jc w:val="both"/>
              <w:rPr>
                <w:rFonts w:ascii="Times New Roman" w:hAnsi="Times New Roman" w:cs="Times New Roman"/>
                <w:sz w:val="24"/>
                <w:szCs w:val="24"/>
              </w:rPr>
            </w:pPr>
            <w:r w:rsidRPr="00226684">
              <w:rPr>
                <w:rFonts w:ascii="Times New Roman" w:hAnsi="Times New Roman" w:cs="Times New Roman"/>
                <w:sz w:val="24"/>
                <w:szCs w:val="24"/>
              </w:rPr>
              <w:t>Возможные значения</w:t>
            </w:r>
          </w:p>
        </w:tc>
        <w:tc>
          <w:tcPr>
            <w:tcW w:w="4678" w:type="dxa"/>
            <w:gridSpan w:val="3"/>
            <w:tcBorders>
              <w:bottom w:val="single" w:sz="4" w:space="0" w:color="auto"/>
            </w:tcBorders>
          </w:tcPr>
          <w:p w:rsidR="0055273D" w:rsidRPr="002776EA" w:rsidRDefault="0055273D" w:rsidP="0055273D">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2776EA">
              <w:rPr>
                <w:rFonts w:ascii="Times New Roman" w:hAnsi="Times New Roman" w:cs="Times New Roman"/>
                <w:sz w:val="24"/>
                <w:szCs w:val="24"/>
              </w:rPr>
              <w:t>ДА</w:t>
            </w:r>
          </w:p>
          <w:p w:rsidR="0055273D" w:rsidRPr="002776EA" w:rsidRDefault="0055273D" w:rsidP="0055273D">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2776EA">
              <w:rPr>
                <w:rFonts w:ascii="Times New Roman" w:hAnsi="Times New Roman" w:cs="Times New Roman"/>
                <w:sz w:val="24"/>
                <w:szCs w:val="24"/>
              </w:rPr>
              <w:t>НЕТ</w:t>
            </w:r>
          </w:p>
        </w:tc>
      </w:tr>
      <w:tr w:rsidR="0055273D" w:rsidRPr="002776EA" w:rsidTr="005B2B36">
        <w:trPr>
          <w:gridAfter w:val="3"/>
          <w:wAfter w:w="4415" w:type="dxa"/>
        </w:trPr>
        <w:tc>
          <w:tcPr>
            <w:tcW w:w="284" w:type="dxa"/>
            <w:tcBorders>
              <w:top w:val="single" w:sz="4" w:space="0" w:color="auto"/>
              <w:left w:val="nil"/>
              <w:bottom w:val="nil"/>
              <w:right w:val="nil"/>
            </w:tcBorders>
          </w:tcPr>
          <w:p w:rsidR="0055273D" w:rsidRPr="002776EA" w:rsidRDefault="0055273D" w:rsidP="005B2B36">
            <w:pPr>
              <w:tabs>
                <w:tab w:val="left" w:pos="1134"/>
                <w:tab w:val="left" w:pos="3299"/>
                <w:tab w:val="left" w:pos="9356"/>
              </w:tabs>
              <w:ind w:right="-1"/>
              <w:rPr>
                <w:rFonts w:ascii="Times New Roman" w:hAnsi="Times New Roman" w:cs="Times New Roman"/>
                <w:sz w:val="24"/>
                <w:szCs w:val="24"/>
              </w:rPr>
            </w:pPr>
          </w:p>
        </w:tc>
        <w:tc>
          <w:tcPr>
            <w:tcW w:w="4796" w:type="dxa"/>
            <w:gridSpan w:val="4"/>
            <w:tcBorders>
              <w:top w:val="single" w:sz="4" w:space="0" w:color="auto"/>
              <w:left w:val="nil"/>
              <w:bottom w:val="nil"/>
              <w:right w:val="nil"/>
            </w:tcBorders>
          </w:tcPr>
          <w:p w:rsidR="0055273D" w:rsidRPr="002776EA" w:rsidRDefault="0055273D" w:rsidP="005B2B36">
            <w:pPr>
              <w:tabs>
                <w:tab w:val="left" w:pos="1134"/>
                <w:tab w:val="left" w:pos="3299"/>
                <w:tab w:val="left" w:pos="9356"/>
              </w:tabs>
              <w:ind w:right="-1"/>
              <w:rPr>
                <w:rFonts w:ascii="Times New Roman" w:hAnsi="Times New Roman" w:cs="Times New Roman"/>
                <w:sz w:val="24"/>
                <w:szCs w:val="24"/>
              </w:rPr>
            </w:pPr>
          </w:p>
          <w:p w:rsidR="0055273D" w:rsidRPr="002776EA" w:rsidRDefault="0055273D" w:rsidP="005B2B36">
            <w:pPr>
              <w:tabs>
                <w:tab w:val="left" w:pos="1134"/>
                <w:tab w:val="left" w:pos="3299"/>
                <w:tab w:val="left" w:pos="9356"/>
              </w:tabs>
              <w:ind w:right="-1"/>
              <w:rPr>
                <w:rFonts w:ascii="Times New Roman" w:hAnsi="Times New Roman" w:cs="Times New Roman"/>
                <w:sz w:val="24"/>
                <w:szCs w:val="24"/>
              </w:rPr>
            </w:pPr>
            <w:r w:rsidRPr="002776EA">
              <w:rPr>
                <w:rFonts w:ascii="Times New Roman" w:hAnsi="Times New Roman" w:cs="Times New Roman"/>
                <w:sz w:val="24"/>
                <w:szCs w:val="24"/>
              </w:rPr>
              <w:t>Перечень прилагаемых документов:</w:t>
            </w:r>
          </w:p>
          <w:p w:rsidR="0055273D" w:rsidRPr="002776EA" w:rsidRDefault="0055273D" w:rsidP="0055273D">
            <w:pPr>
              <w:pStyle w:val="a7"/>
              <w:numPr>
                <w:ilvl w:val="0"/>
                <w:numId w:val="3"/>
              </w:numPr>
              <w:tabs>
                <w:tab w:val="left" w:pos="1134"/>
                <w:tab w:val="left" w:pos="3299"/>
                <w:tab w:val="left" w:pos="9356"/>
              </w:tabs>
              <w:spacing w:after="0" w:line="240" w:lineRule="auto"/>
              <w:ind w:right="-1"/>
              <w:rPr>
                <w:rFonts w:ascii="Times New Roman" w:hAnsi="Times New Roman" w:cs="Times New Roman"/>
                <w:sz w:val="24"/>
                <w:szCs w:val="24"/>
              </w:rPr>
            </w:pPr>
          </w:p>
          <w:p w:rsidR="0055273D" w:rsidRPr="002776EA" w:rsidRDefault="0055273D" w:rsidP="0055273D">
            <w:pPr>
              <w:pStyle w:val="a7"/>
              <w:numPr>
                <w:ilvl w:val="0"/>
                <w:numId w:val="3"/>
              </w:numPr>
              <w:tabs>
                <w:tab w:val="left" w:pos="1134"/>
                <w:tab w:val="left" w:pos="3299"/>
                <w:tab w:val="left" w:pos="9356"/>
              </w:tabs>
              <w:spacing w:after="0" w:line="240" w:lineRule="auto"/>
              <w:ind w:right="-1"/>
              <w:rPr>
                <w:rFonts w:ascii="Times New Roman" w:hAnsi="Times New Roman" w:cs="Times New Roman"/>
                <w:sz w:val="24"/>
                <w:szCs w:val="24"/>
              </w:rPr>
            </w:pPr>
          </w:p>
          <w:p w:rsidR="0055273D" w:rsidRPr="002776EA" w:rsidRDefault="0055273D" w:rsidP="005B2B36">
            <w:pPr>
              <w:pStyle w:val="a7"/>
              <w:tabs>
                <w:tab w:val="left" w:pos="1134"/>
                <w:tab w:val="left" w:pos="3299"/>
                <w:tab w:val="left" w:pos="9356"/>
              </w:tabs>
              <w:ind w:right="-1"/>
              <w:rPr>
                <w:rFonts w:ascii="Times New Roman" w:hAnsi="Times New Roman" w:cs="Times New Roman"/>
                <w:sz w:val="24"/>
                <w:szCs w:val="24"/>
              </w:rPr>
            </w:pPr>
          </w:p>
          <w:p w:rsidR="0055273D" w:rsidRPr="002776EA" w:rsidRDefault="0055273D" w:rsidP="005B2B36">
            <w:pPr>
              <w:pStyle w:val="a7"/>
              <w:tabs>
                <w:tab w:val="left" w:pos="1134"/>
                <w:tab w:val="left" w:pos="3299"/>
                <w:tab w:val="left" w:pos="9356"/>
              </w:tabs>
              <w:ind w:right="-1"/>
              <w:rPr>
                <w:rFonts w:ascii="Times New Roman" w:hAnsi="Times New Roman" w:cs="Times New Roman"/>
                <w:sz w:val="24"/>
                <w:szCs w:val="24"/>
              </w:rPr>
            </w:pPr>
          </w:p>
        </w:tc>
      </w:tr>
      <w:tr w:rsidR="0055273D" w:rsidRPr="002776EA" w:rsidTr="005B2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rsidR="0055273D" w:rsidRPr="002776EA" w:rsidRDefault="0055273D" w:rsidP="005B2B36">
            <w:pPr>
              <w:tabs>
                <w:tab w:val="left" w:pos="1134"/>
              </w:tabs>
              <w:ind w:right="-1"/>
              <w:rPr>
                <w:rFonts w:ascii="Times New Roman" w:hAnsi="Times New Roman" w:cs="Times New Roman"/>
                <w:sz w:val="24"/>
                <w:szCs w:val="24"/>
              </w:rPr>
            </w:pPr>
          </w:p>
        </w:tc>
        <w:tc>
          <w:tcPr>
            <w:tcW w:w="3827" w:type="dxa"/>
            <w:gridSpan w:val="2"/>
          </w:tcPr>
          <w:p w:rsidR="0055273D" w:rsidRPr="002776EA" w:rsidRDefault="0055273D" w:rsidP="005B2B36">
            <w:pPr>
              <w:tabs>
                <w:tab w:val="left" w:pos="1134"/>
              </w:tabs>
              <w:ind w:right="-1"/>
              <w:rPr>
                <w:rFonts w:ascii="Times New Roman" w:hAnsi="Times New Roman" w:cs="Times New Roman"/>
                <w:sz w:val="24"/>
                <w:szCs w:val="24"/>
              </w:rPr>
            </w:pPr>
            <w:r w:rsidRPr="002776EA">
              <w:rPr>
                <w:rFonts w:ascii="Times New Roman" w:hAnsi="Times New Roman" w:cs="Times New Roman"/>
                <w:sz w:val="24"/>
                <w:szCs w:val="24"/>
              </w:rPr>
              <w:t>___________________________</w:t>
            </w:r>
          </w:p>
          <w:p w:rsidR="0055273D" w:rsidRPr="002776EA" w:rsidRDefault="0055273D" w:rsidP="005B2B36">
            <w:pPr>
              <w:tabs>
                <w:tab w:val="left" w:pos="1134"/>
              </w:tabs>
              <w:ind w:right="-1"/>
              <w:rPr>
                <w:rFonts w:ascii="Times New Roman" w:hAnsi="Times New Roman" w:cs="Times New Roman"/>
                <w:sz w:val="24"/>
                <w:szCs w:val="24"/>
              </w:rPr>
            </w:pPr>
            <w:r w:rsidRPr="002776EA">
              <w:rPr>
                <w:rFonts w:ascii="Times New Roman" w:hAnsi="Times New Roman" w:cs="Times New Roman"/>
                <w:sz w:val="24"/>
                <w:szCs w:val="24"/>
              </w:rPr>
              <w:t>(наименование</w:t>
            </w:r>
            <w:r w:rsidRPr="002776EA">
              <w:rPr>
                <w:rFonts w:ascii="Times New Roman" w:hAnsi="Times New Roman" w:cs="Times New Roman"/>
                <w:sz w:val="24"/>
                <w:szCs w:val="24"/>
                <w:lang w:val="en-US"/>
              </w:rPr>
              <w:t>/</w:t>
            </w:r>
            <w:r w:rsidRPr="002776EA">
              <w:rPr>
                <w:rFonts w:ascii="Times New Roman" w:hAnsi="Times New Roman" w:cs="Times New Roman"/>
                <w:sz w:val="24"/>
                <w:szCs w:val="24"/>
              </w:rPr>
              <w:t>ФИО)</w:t>
            </w:r>
          </w:p>
        </w:tc>
        <w:tc>
          <w:tcPr>
            <w:tcW w:w="2831" w:type="dxa"/>
            <w:gridSpan w:val="3"/>
          </w:tcPr>
          <w:p w:rsidR="0055273D" w:rsidRPr="002776EA" w:rsidRDefault="0055273D" w:rsidP="005B2B36">
            <w:pPr>
              <w:tabs>
                <w:tab w:val="left" w:pos="1134"/>
              </w:tabs>
              <w:ind w:right="-1"/>
              <w:rPr>
                <w:rFonts w:ascii="Times New Roman" w:hAnsi="Times New Roman" w:cs="Times New Roman"/>
                <w:sz w:val="24"/>
                <w:szCs w:val="24"/>
              </w:rPr>
            </w:pPr>
            <w:r w:rsidRPr="002776EA">
              <w:rPr>
                <w:rFonts w:ascii="Times New Roman" w:hAnsi="Times New Roman" w:cs="Times New Roman"/>
                <w:sz w:val="24"/>
                <w:szCs w:val="24"/>
              </w:rPr>
              <w:t>_____________________</w:t>
            </w:r>
          </w:p>
          <w:p w:rsidR="0055273D" w:rsidRPr="002776EA" w:rsidRDefault="0055273D" w:rsidP="005B2B36">
            <w:pPr>
              <w:tabs>
                <w:tab w:val="left" w:pos="1134"/>
              </w:tabs>
              <w:ind w:right="-1"/>
              <w:jc w:val="center"/>
              <w:rPr>
                <w:rFonts w:ascii="Times New Roman" w:hAnsi="Times New Roman" w:cs="Times New Roman"/>
                <w:sz w:val="24"/>
                <w:szCs w:val="24"/>
              </w:rPr>
            </w:pPr>
            <w:r w:rsidRPr="002776EA">
              <w:rPr>
                <w:rFonts w:ascii="Times New Roman" w:hAnsi="Times New Roman" w:cs="Times New Roman"/>
                <w:sz w:val="24"/>
                <w:szCs w:val="24"/>
              </w:rPr>
              <w:t>(подпись)</w:t>
            </w:r>
          </w:p>
        </w:tc>
        <w:tc>
          <w:tcPr>
            <w:tcW w:w="2553" w:type="dxa"/>
            <w:gridSpan w:val="2"/>
          </w:tcPr>
          <w:p w:rsidR="0055273D" w:rsidRPr="002776EA" w:rsidRDefault="0055273D" w:rsidP="005B2B36">
            <w:pPr>
              <w:tabs>
                <w:tab w:val="left" w:pos="1134"/>
              </w:tabs>
              <w:ind w:right="-1"/>
              <w:jc w:val="center"/>
              <w:rPr>
                <w:rFonts w:ascii="Times New Roman" w:hAnsi="Times New Roman" w:cs="Times New Roman"/>
                <w:sz w:val="24"/>
                <w:szCs w:val="24"/>
              </w:rPr>
            </w:pPr>
            <w:r w:rsidRPr="002776EA">
              <w:rPr>
                <w:rFonts w:ascii="Times New Roman" w:hAnsi="Times New Roman" w:cs="Times New Roman"/>
                <w:sz w:val="24"/>
                <w:szCs w:val="24"/>
              </w:rPr>
              <w:t>___________________</w:t>
            </w:r>
          </w:p>
          <w:p w:rsidR="0055273D" w:rsidRPr="002776EA" w:rsidRDefault="0055273D" w:rsidP="005B2B36">
            <w:pPr>
              <w:tabs>
                <w:tab w:val="left" w:pos="1134"/>
              </w:tabs>
              <w:ind w:right="-1"/>
              <w:jc w:val="center"/>
              <w:rPr>
                <w:rFonts w:ascii="Times New Roman" w:hAnsi="Times New Roman" w:cs="Times New Roman"/>
                <w:sz w:val="24"/>
                <w:szCs w:val="24"/>
              </w:rPr>
            </w:pPr>
            <w:r w:rsidRPr="002776EA">
              <w:rPr>
                <w:rFonts w:ascii="Times New Roman" w:hAnsi="Times New Roman" w:cs="Times New Roman"/>
                <w:sz w:val="24"/>
                <w:szCs w:val="24"/>
              </w:rPr>
              <w:t>(дата)</w:t>
            </w:r>
          </w:p>
        </w:tc>
      </w:tr>
    </w:tbl>
    <w:p w:rsidR="000D0212" w:rsidRPr="0055273D" w:rsidRDefault="000D0212">
      <w:pPr>
        <w:rPr>
          <w:rFonts w:ascii="Times New Roman" w:hAnsi="Times New Roman" w:cs="Times New Roman"/>
          <w:sz w:val="24"/>
          <w:szCs w:val="24"/>
        </w:rPr>
      </w:pPr>
      <w:bookmarkStart w:id="0" w:name="_GoBack"/>
      <w:bookmarkEnd w:id="0"/>
    </w:p>
    <w:sectPr w:rsidR="000D0212" w:rsidRPr="005527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73D" w:rsidRDefault="0055273D" w:rsidP="0055273D">
      <w:pPr>
        <w:spacing w:after="0" w:line="240" w:lineRule="auto"/>
      </w:pPr>
      <w:r>
        <w:separator/>
      </w:r>
    </w:p>
  </w:endnote>
  <w:endnote w:type="continuationSeparator" w:id="0">
    <w:p w:rsidR="0055273D" w:rsidRDefault="0055273D" w:rsidP="0055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73D" w:rsidRDefault="0055273D" w:rsidP="0055273D">
      <w:pPr>
        <w:spacing w:after="0" w:line="240" w:lineRule="auto"/>
      </w:pPr>
      <w:r>
        <w:separator/>
      </w:r>
    </w:p>
  </w:footnote>
  <w:footnote w:type="continuationSeparator" w:id="0">
    <w:p w:rsidR="0055273D" w:rsidRDefault="0055273D" w:rsidP="0055273D">
      <w:pPr>
        <w:spacing w:after="0" w:line="240" w:lineRule="auto"/>
      </w:pPr>
      <w:r>
        <w:continuationSeparator/>
      </w:r>
    </w:p>
  </w:footnote>
  <w:footnote w:id="1">
    <w:p w:rsidR="0055273D" w:rsidRPr="006608A6" w:rsidRDefault="0055273D" w:rsidP="0055273D">
      <w:pPr>
        <w:tabs>
          <w:tab w:val="left" w:pos="1134"/>
          <w:tab w:val="left" w:pos="9356"/>
        </w:tabs>
        <w:spacing w:after="0" w:line="240" w:lineRule="auto"/>
        <w:ind w:right="-1"/>
        <w:jc w:val="both"/>
        <w:rPr>
          <w:rFonts w:ascii="Times New Roman" w:hAnsi="Times New Roman" w:cs="Times New Roman"/>
          <w:sz w:val="20"/>
          <w:szCs w:val="20"/>
        </w:rPr>
      </w:pPr>
      <w:r>
        <w:rPr>
          <w:rStyle w:val="a9"/>
        </w:rPr>
        <w:footnoteRef/>
      </w:r>
      <w:r>
        <w:t xml:space="preserve"> </w:t>
      </w:r>
      <w:r w:rsidRPr="006608A6">
        <w:rPr>
          <w:rFonts w:ascii="Times New Roman" w:hAnsi="Times New Roman" w:cs="Times New Roman"/>
          <w:sz w:val="20"/>
          <w:szCs w:val="20"/>
        </w:rPr>
        <w:t xml:space="preserve">Для пересчета </w:t>
      </w:r>
      <w:r>
        <w:rPr>
          <w:rFonts w:ascii="Times New Roman" w:hAnsi="Times New Roman" w:cs="Times New Roman"/>
          <w:sz w:val="20"/>
          <w:szCs w:val="20"/>
        </w:rPr>
        <w:t xml:space="preserve">в штуки </w:t>
      </w:r>
      <w:r w:rsidRPr="006608A6">
        <w:rPr>
          <w:rFonts w:ascii="Times New Roman" w:hAnsi="Times New Roman" w:cs="Times New Roman"/>
          <w:sz w:val="20"/>
          <w:szCs w:val="20"/>
        </w:rPr>
        <w:t xml:space="preserve">количества Еврооблигаций, выраженного в </w:t>
      </w:r>
      <w:r>
        <w:rPr>
          <w:rFonts w:ascii="Times New Roman" w:hAnsi="Times New Roman" w:cs="Times New Roman"/>
          <w:sz w:val="20"/>
          <w:szCs w:val="20"/>
        </w:rPr>
        <w:t xml:space="preserve">валюте по </w:t>
      </w:r>
      <w:r w:rsidRPr="006608A6">
        <w:rPr>
          <w:rFonts w:ascii="Times New Roman" w:hAnsi="Times New Roman" w:cs="Times New Roman"/>
          <w:sz w:val="20"/>
          <w:szCs w:val="20"/>
        </w:rPr>
        <w:t>номинальной стоимости</w:t>
      </w:r>
      <w:r>
        <w:rPr>
          <w:rFonts w:ascii="Times New Roman" w:hAnsi="Times New Roman" w:cs="Times New Roman"/>
          <w:sz w:val="20"/>
          <w:szCs w:val="20"/>
        </w:rPr>
        <w:t xml:space="preserve">, </w:t>
      </w:r>
      <w:r w:rsidRPr="006608A6">
        <w:rPr>
          <w:rFonts w:ascii="Times New Roman" w:hAnsi="Times New Roman" w:cs="Times New Roman"/>
          <w:sz w:val="20"/>
          <w:szCs w:val="20"/>
        </w:rPr>
        <w:t xml:space="preserve">можно </w:t>
      </w:r>
      <w:r>
        <w:rPr>
          <w:rFonts w:ascii="Times New Roman" w:hAnsi="Times New Roman" w:cs="Times New Roman"/>
          <w:sz w:val="20"/>
          <w:szCs w:val="20"/>
        </w:rPr>
        <w:t>разделить такое количество на номинальную стоимость одной Еврооблигации</w:t>
      </w:r>
      <w:r w:rsidRPr="006608A6">
        <w:rPr>
          <w:rFonts w:ascii="Times New Roman" w:hAnsi="Times New Roman" w:cs="Times New Roman"/>
          <w:sz w:val="20"/>
          <w:szCs w:val="20"/>
        </w:rPr>
        <w:t>.</w:t>
      </w:r>
    </w:p>
    <w:p w:rsidR="0055273D" w:rsidRPr="00A06E55" w:rsidRDefault="0055273D" w:rsidP="0055273D">
      <w:pPr>
        <w:tabs>
          <w:tab w:val="left" w:pos="1134"/>
          <w:tab w:val="left" w:pos="9356"/>
        </w:tabs>
        <w:spacing w:after="0" w:line="240" w:lineRule="auto"/>
        <w:ind w:right="-1"/>
        <w:jc w:val="both"/>
        <w:rPr>
          <w:rFonts w:ascii="Times New Roman" w:hAnsi="Times New Roman" w:cs="Times New Roman"/>
          <w:sz w:val="24"/>
          <w:szCs w:val="24"/>
        </w:rPr>
      </w:pPr>
    </w:p>
    <w:p w:rsidR="0055273D" w:rsidRDefault="0055273D" w:rsidP="0055273D">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54"/>
    <w:rsid w:val="000D0212"/>
    <w:rsid w:val="00106054"/>
    <w:rsid w:val="00552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D1E4"/>
  <w15:chartTrackingRefBased/>
  <w15:docId w15:val="{689BE19F-F7DD-47C5-9DB7-9C7BFE71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5273D"/>
    <w:pPr>
      <w:spacing w:after="200" w:line="276" w:lineRule="auto"/>
    </w:pPr>
  </w:style>
  <w:style w:type="paragraph" w:styleId="1">
    <w:name w:val="heading 1"/>
    <w:basedOn w:val="a0"/>
    <w:next w:val="a0"/>
    <w:link w:val="10"/>
    <w:uiPriority w:val="9"/>
    <w:qFormat/>
    <w:rsid w:val="00552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552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55273D"/>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55273D"/>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55273D"/>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55273D"/>
    <w:rPr>
      <w:rFonts w:eastAsiaTheme="minorEastAsia"/>
      <w:sz w:val="20"/>
      <w:szCs w:val="20"/>
    </w:rPr>
  </w:style>
  <w:style w:type="paragraph" w:customStyle="1" w:styleId="a">
    <w:name w:val="СтильСнежиной"/>
    <w:basedOn w:val="1"/>
    <w:qFormat/>
    <w:rsid w:val="0055273D"/>
    <w:pPr>
      <w:numPr>
        <w:numId w:val="1"/>
      </w:numPr>
      <w:spacing w:before="0" w:after="120" w:line="240" w:lineRule="auto"/>
    </w:pPr>
    <w:rPr>
      <w:rFonts w:ascii="Times New Roman" w:hAnsi="Times New Roman"/>
      <w:b/>
      <w:sz w:val="24"/>
    </w:rPr>
  </w:style>
  <w:style w:type="character" w:styleId="a9">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55273D"/>
    <w:rPr>
      <w:vertAlign w:val="superscript"/>
    </w:rPr>
  </w:style>
  <w:style w:type="character" w:customStyle="1" w:styleId="10">
    <w:name w:val="Заголовок 1 Знак"/>
    <w:basedOn w:val="a1"/>
    <w:link w:val="1"/>
    <w:uiPriority w:val="9"/>
    <w:rsid w:val="005527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Мнацаканян Алина Васильевна</dc:creator>
  <cp:keywords/>
  <dc:description/>
  <cp:lastModifiedBy>Мнацаканян Алина Васильевна</cp:lastModifiedBy>
  <cp:revision>2</cp:revision>
  <dcterms:created xsi:type="dcterms:W3CDTF">2023-07-12T13:59:00Z</dcterms:created>
  <dcterms:modified xsi:type="dcterms:W3CDTF">2023-07-12T14:00:00Z</dcterms:modified>
</cp:coreProperties>
</file>