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DF" w:rsidRPr="00787102" w:rsidRDefault="006030DF" w:rsidP="006030DF">
      <w:pPr>
        <w:rPr>
          <w:rFonts w:ascii="Tahoma" w:hAnsi="Tahoma" w:cs="Tahoma"/>
          <w:b/>
          <w:sz w:val="28"/>
          <w:szCs w:val="28"/>
        </w:rPr>
      </w:pPr>
      <w:r w:rsidRPr="00787102">
        <w:rPr>
          <w:rFonts w:ascii="Tahoma" w:hAnsi="Tahoma" w:cs="Tahoma"/>
          <w:b/>
          <w:sz w:val="28"/>
          <w:szCs w:val="28"/>
        </w:rPr>
        <w:t>Форма 8_11.3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3708"/>
        <w:gridCol w:w="1275"/>
        <w:gridCol w:w="902"/>
        <w:gridCol w:w="15"/>
        <w:gridCol w:w="1220"/>
        <w:gridCol w:w="16"/>
        <w:gridCol w:w="1318"/>
        <w:gridCol w:w="1372"/>
        <w:gridCol w:w="41"/>
        <w:gridCol w:w="1325"/>
      </w:tblGrid>
      <w:tr w:rsidR="006030DF" w:rsidRPr="00B934D8" w:rsidTr="00440C7E">
        <w:tc>
          <w:tcPr>
            <w:tcW w:w="3976" w:type="dxa"/>
            <w:shd w:val="clear" w:color="auto" w:fill="auto"/>
          </w:tcPr>
          <w:p w:rsidR="006030DF" w:rsidRPr="00B934D8" w:rsidRDefault="006030DF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934D8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708" w:type="dxa"/>
            <w:shd w:val="clear" w:color="auto" w:fill="auto"/>
          </w:tcPr>
          <w:p w:rsidR="006030DF" w:rsidRPr="00B934D8" w:rsidRDefault="006030DF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2" w:type="dxa"/>
            <w:gridSpan w:val="4"/>
            <w:shd w:val="clear" w:color="auto" w:fill="auto"/>
          </w:tcPr>
          <w:p w:rsidR="006030DF" w:rsidRPr="00B934D8" w:rsidRDefault="006030DF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934D8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4072" w:type="dxa"/>
            <w:gridSpan w:val="5"/>
            <w:shd w:val="clear" w:color="auto" w:fill="auto"/>
          </w:tcPr>
          <w:p w:rsidR="006030DF" w:rsidRPr="00B934D8" w:rsidRDefault="006030DF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934D8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6030DF" w:rsidRPr="00B934D8" w:rsidTr="00440C7E">
        <w:trPr>
          <w:trHeight w:val="101"/>
        </w:trPr>
        <w:tc>
          <w:tcPr>
            <w:tcW w:w="7684" w:type="dxa"/>
            <w:gridSpan w:val="2"/>
            <w:shd w:val="clear" w:color="auto" w:fill="auto"/>
          </w:tcPr>
          <w:p w:rsidR="006030DF" w:rsidRPr="00B934D8" w:rsidRDefault="006030DF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934D8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484" w:type="dxa"/>
            <w:gridSpan w:val="9"/>
            <w:shd w:val="clear" w:color="auto" w:fill="auto"/>
          </w:tcPr>
          <w:p w:rsidR="006030DF" w:rsidRPr="00B934D8" w:rsidRDefault="006030DF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030DF" w:rsidRPr="00B934D8" w:rsidTr="00440C7E">
        <w:trPr>
          <w:trHeight w:val="132"/>
        </w:trPr>
        <w:tc>
          <w:tcPr>
            <w:tcW w:w="7684" w:type="dxa"/>
            <w:gridSpan w:val="2"/>
            <w:shd w:val="clear" w:color="auto" w:fill="auto"/>
          </w:tcPr>
          <w:p w:rsidR="006030DF" w:rsidRPr="00B934D8" w:rsidRDefault="006030DF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934D8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484" w:type="dxa"/>
            <w:gridSpan w:val="9"/>
            <w:shd w:val="clear" w:color="auto" w:fill="auto"/>
          </w:tcPr>
          <w:p w:rsidR="006030DF" w:rsidRPr="00B934D8" w:rsidRDefault="006030DF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030DF" w:rsidRPr="00B934D8" w:rsidTr="00440C7E">
        <w:tc>
          <w:tcPr>
            <w:tcW w:w="7684" w:type="dxa"/>
            <w:gridSpan w:val="2"/>
            <w:shd w:val="clear" w:color="auto" w:fill="auto"/>
          </w:tcPr>
          <w:p w:rsidR="006030DF" w:rsidRPr="00B934D8" w:rsidRDefault="006030DF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934D8">
              <w:rPr>
                <w:rFonts w:ascii="Tahoma" w:hAnsi="Tahoma" w:cs="Tahoma"/>
                <w:sz w:val="16"/>
                <w:szCs w:val="16"/>
              </w:rPr>
              <w:t>Пункт Положения 546-П, на основании которого направляется информация</w:t>
            </w:r>
          </w:p>
        </w:tc>
        <w:tc>
          <w:tcPr>
            <w:tcW w:w="7484" w:type="dxa"/>
            <w:gridSpan w:val="9"/>
            <w:shd w:val="clear" w:color="auto" w:fill="auto"/>
          </w:tcPr>
          <w:p w:rsidR="006030DF" w:rsidRPr="00B934D8" w:rsidRDefault="006030DF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030DF" w:rsidRPr="00AE1ED8" w:rsidTr="00440C7E">
        <w:trPr>
          <w:trHeight w:val="192"/>
        </w:trPr>
        <w:tc>
          <w:tcPr>
            <w:tcW w:w="1516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DF" w:rsidRPr="00AE1ED8" w:rsidRDefault="006030DF" w:rsidP="00603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>Информация предоставляется в связи с обнаружением (выявлением) неточных, неполных и (или) недостоверных сведений в ранее предоставленной информации (п. 2.4 Положения № 546-П)</w:t>
            </w:r>
          </w:p>
        </w:tc>
      </w:tr>
      <w:tr w:rsidR="006030DF" w:rsidRPr="00604027" w:rsidTr="00440C7E">
        <w:trPr>
          <w:trHeight w:val="264"/>
        </w:trPr>
        <w:tc>
          <w:tcPr>
            <w:tcW w:w="76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30DF" w:rsidRPr="00A565F0" w:rsidRDefault="006030DF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565F0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изменяется: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030DF" w:rsidRPr="00604027" w:rsidRDefault="006030DF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6030DF" w:rsidRPr="003B706F" w:rsidRDefault="006030DF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030DF" w:rsidRPr="00604027" w:rsidRDefault="006030DF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</w:tcPr>
          <w:p w:rsidR="006030DF" w:rsidRPr="00604027" w:rsidRDefault="006030DF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6030DF" w:rsidRPr="00604027" w:rsidRDefault="006030DF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30DF" w:rsidRPr="00604027" w:rsidRDefault="006030DF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6030DF" w:rsidRPr="003B706F" w:rsidTr="00440C7E">
        <w:trPr>
          <w:trHeight w:val="98"/>
        </w:trPr>
        <w:tc>
          <w:tcPr>
            <w:tcW w:w="768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030DF" w:rsidRPr="003B706F" w:rsidRDefault="006030DF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в ранее предоставленную информацию</w:t>
            </w:r>
            <w:r w:rsidRPr="003B706F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84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6030DF" w:rsidRPr="003B706F" w:rsidRDefault="006030DF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030DF" w:rsidRPr="00AE1ED8" w:rsidTr="00440C7E">
        <w:trPr>
          <w:trHeight w:val="174"/>
        </w:trPr>
        <w:tc>
          <w:tcPr>
            <w:tcW w:w="1516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DF" w:rsidRPr="00AE1ED8" w:rsidRDefault="006030DF" w:rsidP="00603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 xml:space="preserve">Информация предоставляется в связи с принятием органом управления Эмитента решения, изменяющего ранее принятое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им </w:t>
            </w:r>
            <w:r w:rsidRPr="00AE1ED8">
              <w:rPr>
                <w:rFonts w:ascii="Tahoma" w:hAnsi="Tahoma" w:cs="Tahoma"/>
                <w:b/>
                <w:sz w:val="14"/>
                <w:szCs w:val="14"/>
              </w:rPr>
              <w:t>решение (п. 2.5 Положения 546-П)</w:t>
            </w:r>
          </w:p>
        </w:tc>
      </w:tr>
      <w:tr w:rsidR="006030DF" w:rsidRPr="003B706F" w:rsidTr="00440C7E">
        <w:trPr>
          <w:trHeight w:val="543"/>
        </w:trPr>
        <w:tc>
          <w:tcPr>
            <w:tcW w:w="76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30DF" w:rsidRPr="003B706F" w:rsidRDefault="006030DF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Дата принятия решения</w:t>
            </w:r>
            <w:r>
              <w:rPr>
                <w:rFonts w:ascii="Tahoma" w:hAnsi="Tahoma" w:cs="Tahoma"/>
                <w:sz w:val="16"/>
                <w:szCs w:val="16"/>
              </w:rPr>
              <w:t xml:space="preserve">; </w:t>
            </w:r>
            <w:r w:rsidRPr="003B706F">
              <w:rPr>
                <w:rFonts w:ascii="Tahoma" w:hAnsi="Tahoma" w:cs="Tahoma"/>
                <w:sz w:val="16"/>
                <w:szCs w:val="16"/>
              </w:rPr>
              <w:t xml:space="preserve">наименование органа </w:t>
            </w:r>
            <w:r>
              <w:rPr>
                <w:rFonts w:ascii="Tahoma" w:hAnsi="Tahoma" w:cs="Tahoma"/>
                <w:sz w:val="16"/>
                <w:szCs w:val="16"/>
              </w:rPr>
              <w:t xml:space="preserve">управления Эмитента, принявшего решение; дата составления и номер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8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6030DF" w:rsidRPr="003B706F" w:rsidRDefault="006030DF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030DF" w:rsidRPr="00604027" w:rsidTr="00440C7E">
        <w:trPr>
          <w:trHeight w:val="275"/>
        </w:trPr>
        <w:tc>
          <w:tcPr>
            <w:tcW w:w="7684" w:type="dxa"/>
            <w:gridSpan w:val="2"/>
            <w:shd w:val="clear" w:color="auto" w:fill="auto"/>
          </w:tcPr>
          <w:p w:rsidR="006030DF" w:rsidRPr="00604027" w:rsidRDefault="006030DF" w:rsidP="0044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484" w:type="dxa"/>
            <w:gridSpan w:val="9"/>
            <w:shd w:val="clear" w:color="auto" w:fill="auto"/>
          </w:tcPr>
          <w:p w:rsidR="006030DF" w:rsidRPr="00604027" w:rsidRDefault="006030DF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030DF" w:rsidRPr="00604027" w:rsidTr="00440C7E">
        <w:trPr>
          <w:trHeight w:val="333"/>
        </w:trPr>
        <w:tc>
          <w:tcPr>
            <w:tcW w:w="7684" w:type="dxa"/>
            <w:gridSpan w:val="2"/>
            <w:shd w:val="clear" w:color="auto" w:fill="auto"/>
          </w:tcPr>
          <w:p w:rsidR="006030DF" w:rsidRDefault="006030DF" w:rsidP="0044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275" w:type="dxa"/>
            <w:shd w:val="clear" w:color="auto" w:fill="auto"/>
          </w:tcPr>
          <w:p w:rsidR="006030DF" w:rsidRPr="003B706F" w:rsidRDefault="006030DF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6030DF" w:rsidRPr="003B706F" w:rsidRDefault="006030DF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6030DF" w:rsidRPr="003B706F" w:rsidRDefault="006030DF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18" w:type="dxa"/>
            <w:shd w:val="clear" w:color="auto" w:fill="auto"/>
          </w:tcPr>
          <w:p w:rsidR="006030DF" w:rsidRPr="00604027" w:rsidRDefault="006030DF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030DF" w:rsidRPr="00604027" w:rsidRDefault="006030DF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325" w:type="dxa"/>
            <w:shd w:val="clear" w:color="auto" w:fill="auto"/>
          </w:tcPr>
          <w:p w:rsidR="006030DF" w:rsidRPr="00604027" w:rsidRDefault="006030DF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6030DF" w:rsidRPr="009E5781" w:rsidRDefault="006030DF" w:rsidP="006030DF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  <w:r w:rsidRPr="009E5781">
        <w:rPr>
          <w:rFonts w:ascii="Tahoma" w:hAnsi="Tahoma" w:cs="Tahoma"/>
          <w:b/>
          <w:sz w:val="32"/>
          <w:szCs w:val="32"/>
        </w:rPr>
        <w:t>Право продать эмиссионные ценные бумаги (акции и облигации), конвертируемые в акции, лицу, сделавшему добровольное или обязательное предложение об их приобретении в соответствии со статьями 84¹ или 84² Федерального закона «Об акционерных обществах» (Закон), права требовать выкупа эмиссионных ценных бумаг, конвертируе</w:t>
      </w:r>
      <w:bookmarkStart w:id="0" w:name="_GoBack"/>
      <w:bookmarkEnd w:id="0"/>
      <w:r w:rsidRPr="009E5781">
        <w:rPr>
          <w:rFonts w:ascii="Tahoma" w:hAnsi="Tahoma" w:cs="Tahoma"/>
          <w:b/>
          <w:sz w:val="32"/>
          <w:szCs w:val="32"/>
        </w:rPr>
        <w:t>мых в акции, лицом, указанным в пункте 1 ст. 84.7 Закона, или права лица, указанного в п.1 ст.84.8 Закона, выкупить у акционеров, указанных в п.1 ст. 84.1 Закона, а также у владельцев эмиссионных ценных бумаг, конвертируемых в такие акции, указанные ценные бумаги (</w:t>
      </w:r>
      <w:r w:rsidRPr="009E5781">
        <w:rPr>
          <w:rFonts w:ascii="Tahoma" w:hAnsi="Tahoma" w:cs="Tahoma"/>
          <w:b/>
          <w:sz w:val="32"/>
          <w:szCs w:val="32"/>
          <w:lang w:val="en-US"/>
        </w:rPr>
        <w:t>TEND</w:t>
      </w:r>
      <w:r w:rsidRPr="009E5781">
        <w:rPr>
          <w:rFonts w:ascii="Tahoma" w:hAnsi="Tahoma" w:cs="Tahoma"/>
          <w:b/>
          <w:sz w:val="32"/>
          <w:szCs w:val="32"/>
        </w:rPr>
        <w:t xml:space="preserve">) </w:t>
      </w:r>
    </w:p>
    <w:tbl>
      <w:tblPr>
        <w:tblpPr w:leftFromText="180" w:rightFromText="180" w:vertAnchor="text" w:horzAnchor="margin" w:tblpY="56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7200"/>
      </w:tblGrid>
      <w:tr w:rsidR="006030DF" w:rsidRPr="009E5781" w:rsidTr="00440C7E">
        <w:tc>
          <w:tcPr>
            <w:tcW w:w="7792" w:type="dxa"/>
            <w:shd w:val="clear" w:color="auto" w:fill="auto"/>
          </w:tcPr>
          <w:p w:rsidR="006030DF" w:rsidRPr="009E5781" w:rsidRDefault="006030DF" w:rsidP="00440C7E">
            <w:pPr>
              <w:rPr>
                <w:rFonts w:ascii="Tahoma" w:hAnsi="Tahoma" w:cs="Tahoma"/>
              </w:rPr>
            </w:pPr>
            <w:r w:rsidRPr="009E5781">
              <w:rPr>
                <w:rFonts w:ascii="Tahoma" w:hAnsi="Tahoma" w:cs="Tahoma"/>
              </w:rPr>
              <w:t>Дата заполнения</w:t>
            </w:r>
          </w:p>
        </w:tc>
        <w:tc>
          <w:tcPr>
            <w:tcW w:w="7200" w:type="dxa"/>
            <w:shd w:val="clear" w:color="auto" w:fill="auto"/>
          </w:tcPr>
          <w:p w:rsidR="006030DF" w:rsidRPr="009E5781" w:rsidRDefault="006030DF" w:rsidP="00440C7E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6030DF" w:rsidRPr="009E5781" w:rsidRDefault="006030DF" w:rsidP="006030DF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lastRenderedPageBreak/>
        <w:t>8.2. Информация о поступлении эмитенту добровольного или обязательного предложения, предусмотренного статьями 84¹ или 84² Закона об АО</w:t>
      </w: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7684"/>
        <w:gridCol w:w="7484"/>
      </w:tblGrid>
      <w:tr w:rsidR="006030DF" w:rsidRPr="009E5781" w:rsidTr="00440C7E">
        <w:trPr>
          <w:trHeight w:val="1275"/>
        </w:trPr>
        <w:tc>
          <w:tcPr>
            <w:tcW w:w="76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0DF" w:rsidRPr="009E5781" w:rsidRDefault="006030DF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Фамилия, имя, отчество (если имеется) или полное фирменное наименование (для некоммерческой организации - наименование), место нахождения, ИНН (если применимо), ОГРН (если применимо) лица, направившего добровольное, в том числе конкурирующее, или обязательное предложение о приобретении ценных бумаг эмитента:</w:t>
            </w:r>
          </w:p>
        </w:tc>
        <w:tc>
          <w:tcPr>
            <w:tcW w:w="7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0DF" w:rsidRPr="009E5781" w:rsidRDefault="006030DF" w:rsidP="00440C7E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030DF" w:rsidRPr="009E5781" w:rsidTr="00440C7E">
        <w:trPr>
          <w:trHeight w:val="765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0DF" w:rsidRPr="009E5781" w:rsidRDefault="006030DF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Доля акций эмитента, указанных в пункте 1 статьи 84.1 Закона об АО, принадлежащих лицу, направившему добровольное, в том числе конкурирующее, или обязательное предложение, и его аффилированным лицам: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0DF" w:rsidRPr="009E5781" w:rsidRDefault="006030DF" w:rsidP="00440C7E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030DF" w:rsidRPr="009E5781" w:rsidTr="00440C7E">
        <w:trPr>
          <w:trHeight w:val="510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0DF" w:rsidRPr="009E5781" w:rsidRDefault="006030DF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Дата получения эмитентом добровольного, в том числе конкурирующего, или обязательного предложения о приобретении ценных бумаг эмитента: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DF" w:rsidRPr="009E5781" w:rsidRDefault="006030DF" w:rsidP="00440C7E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6030DF" w:rsidRPr="009E5781" w:rsidTr="00440C7E">
        <w:trPr>
          <w:trHeight w:val="765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0DF" w:rsidRPr="009E5781" w:rsidRDefault="006030DF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Вид, категория (тип), серия и иные идентификационные признаки ценных бумаг эмитента, приобретаемых по добровольному, в том числе конкурирующему, или обязательному предложению: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DF" w:rsidRPr="009E5781" w:rsidRDefault="006030DF" w:rsidP="00440C7E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6030DF" w:rsidRPr="009E5781" w:rsidTr="00440C7E">
        <w:trPr>
          <w:trHeight w:val="842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0DF" w:rsidRPr="009E5781" w:rsidRDefault="006030DF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 xml:space="preserve">Вид предложения, поступившего эмитенту (добровольное предложение; конкурирующее предложение; добровольное предложение о приобретении всех ценных бумаг эмитента, предусмотренных пунктом 1 статьи 84.2 Закона об АО, соответствующее требованиям пунктов 2 - 5 статьи 84.2 Закона об АО; конкурирующее предложение о приобретении всех ценных </w:t>
            </w: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бумаг эмитента, предусмотренных пунктом 1 статьи 84.2 Закона об АО, соответствующее требованиям пунктов 2 - 5 статьи 84.2 Закона об АО; обязательное предложение):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DF" w:rsidRPr="009E5781" w:rsidRDefault="006030DF" w:rsidP="00440C7E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6030DF" w:rsidRPr="009E5781" w:rsidTr="00440C7E">
        <w:trPr>
          <w:trHeight w:val="1020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0DF" w:rsidRPr="009E5781" w:rsidRDefault="006030DF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В случае если добровольное, в том числе конкурирующее, предложение не предусматривает приобретения всех ценных бумаг эмитента определенного вида, категории (типа), количество ценных бумаг, приобретаемых по добровольному, в том числе конкурирующему, предложению: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0DF" w:rsidRPr="009E5781" w:rsidRDefault="006030DF" w:rsidP="00440C7E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030DF" w:rsidRPr="009E5781" w:rsidTr="00440C7E">
        <w:trPr>
          <w:trHeight w:val="300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0DF" w:rsidRPr="009E5781" w:rsidRDefault="006030DF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Предлагаемая цена приобретаемых ценных бумаг или порядок ее определения: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DF" w:rsidRPr="009E5781" w:rsidRDefault="006030DF" w:rsidP="00440C7E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6030DF" w:rsidRPr="009E5781" w:rsidTr="00440C7E">
        <w:trPr>
          <w:trHeight w:val="510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0DF" w:rsidRPr="009E5781" w:rsidRDefault="006030DF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Срок принятия добровольного, в том числе конкурирующего, или обязательного предложения или порядок его определения: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DF" w:rsidRPr="009E5781" w:rsidRDefault="006030DF" w:rsidP="00440C7E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6030DF" w:rsidRPr="009E5781" w:rsidTr="00440C7E">
        <w:trPr>
          <w:trHeight w:val="765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0DF" w:rsidRPr="009E5781" w:rsidRDefault="006030DF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Полное фирменное наименование, место нахождения, ИНН (если применимо), ОГРН (если применимо) гаранта, предоставившего банковскую гарантию, прилагаемую к добровольному, в том числе конкурирующему, или обязательному предложению: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0DF" w:rsidRPr="009E5781" w:rsidRDefault="006030DF" w:rsidP="00440C7E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030DF" w:rsidRPr="009E5781" w:rsidTr="00440C7E">
        <w:trPr>
          <w:trHeight w:val="765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0DF" w:rsidRPr="009E5781" w:rsidRDefault="006030DF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Порядок направления эмитентом добровольного, в том числе конкурирующего, или обязательного предложения всем владельцам ценных бумаг эмитента, которым оно адресовано: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0DF" w:rsidRPr="009E5781" w:rsidRDefault="006030DF" w:rsidP="00440C7E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030DF" w:rsidRPr="009E5781" w:rsidTr="00440C7E">
        <w:trPr>
          <w:trHeight w:val="842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0DF" w:rsidRPr="009E5781" w:rsidRDefault="006030DF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 xml:space="preserve">Адрес страницы в сети Интернет, на которой лицом, направившим добровольное, в том числе конкурирующее, или обязательное предложение, опубликован текст соответствующего предложения, в случае, если соответствующее предложение касается приобретения ценных бумаг, обращающихся на организованных </w:t>
            </w: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торгах, а также в иных случаях, когда лицо, направившее соответствующее предложение, публикует его текст в сети Интернет: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0DF" w:rsidRPr="009E5781" w:rsidRDefault="006030DF" w:rsidP="00440C7E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6030DF" w:rsidRPr="009E5781" w:rsidRDefault="006030DF" w:rsidP="006030DF">
      <w:pPr>
        <w:rPr>
          <w:rFonts w:ascii="Tahoma" w:hAnsi="Tahoma" w:cs="Tahoma"/>
          <w:sz w:val="28"/>
          <w:szCs w:val="28"/>
        </w:rPr>
      </w:pPr>
      <w:r w:rsidRPr="009E5781">
        <w:rPr>
          <w:rFonts w:ascii="Tahoma" w:hAnsi="Tahoma" w:cs="Tahoma"/>
          <w:sz w:val="28"/>
          <w:szCs w:val="28"/>
        </w:rPr>
        <w:br w:type="page"/>
      </w:r>
    </w:p>
    <w:tbl>
      <w:tblPr>
        <w:tblpPr w:leftFromText="180" w:rightFromText="180" w:vertAnchor="text" w:horzAnchor="margin" w:tblpX="250" w:tblpY="-86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7518"/>
      </w:tblGrid>
      <w:tr w:rsidR="006030DF" w:rsidRPr="009E5781" w:rsidTr="00440C7E">
        <w:tc>
          <w:tcPr>
            <w:tcW w:w="7508" w:type="dxa"/>
            <w:shd w:val="clear" w:color="auto" w:fill="auto"/>
          </w:tcPr>
          <w:p w:rsidR="006030DF" w:rsidRPr="009E5781" w:rsidRDefault="006030DF" w:rsidP="00440C7E">
            <w:pPr>
              <w:rPr>
                <w:rFonts w:ascii="Tahoma" w:hAnsi="Tahoma" w:cs="Tahoma"/>
              </w:rPr>
            </w:pPr>
            <w:r w:rsidRPr="009E5781">
              <w:rPr>
                <w:rFonts w:ascii="Tahoma" w:hAnsi="Tahoma" w:cs="Tahoma"/>
              </w:rPr>
              <w:lastRenderedPageBreak/>
              <w:t>Дата заполнения</w:t>
            </w:r>
          </w:p>
        </w:tc>
        <w:tc>
          <w:tcPr>
            <w:tcW w:w="7518" w:type="dxa"/>
            <w:shd w:val="clear" w:color="auto" w:fill="auto"/>
          </w:tcPr>
          <w:p w:rsidR="006030DF" w:rsidRPr="009E5781" w:rsidRDefault="006030DF" w:rsidP="00440C7E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6030DF" w:rsidRPr="009E5781" w:rsidRDefault="006030DF" w:rsidP="006030DF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8.4. Информация об изменениях, внесенных в поступившее эмитенту добровольное или обязательное предложение, предусмотренное статьями 84¹ или 84² Закона об АО</w:t>
      </w:r>
    </w:p>
    <w:tbl>
      <w:tblPr>
        <w:tblW w:w="15168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7"/>
        <w:gridCol w:w="7391"/>
      </w:tblGrid>
      <w:tr w:rsidR="006030DF" w:rsidRPr="009E5781" w:rsidTr="00440C7E">
        <w:trPr>
          <w:trHeight w:val="1275"/>
        </w:trPr>
        <w:tc>
          <w:tcPr>
            <w:tcW w:w="77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DF" w:rsidRPr="009E5781" w:rsidRDefault="006030DF" w:rsidP="00440C7E">
            <w:pPr>
              <w:ind w:left="127" w:right="127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" w:name="_Toc462933759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Фамилия, имя, отчество (если имеется) или полное фирменное наименование (для некоммерческой организации - наименование), место нахождения, ИНН (если применимо), ОГРН (если применимо) лица, внесшего изменения в направленное им добровольное, в том числе конкурирующее, или обязательное предложение о приобретении ценных бумаг эмитента:</w:t>
            </w:r>
            <w:bookmarkEnd w:id="1"/>
          </w:p>
        </w:tc>
        <w:tc>
          <w:tcPr>
            <w:tcW w:w="7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DF" w:rsidRPr="009E5781" w:rsidRDefault="006030DF" w:rsidP="00440C7E">
            <w:pPr>
              <w:ind w:left="127" w:right="12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DF" w:rsidRPr="009E5781" w:rsidTr="00440C7E">
        <w:trPr>
          <w:trHeight w:val="1020"/>
        </w:trPr>
        <w:tc>
          <w:tcPr>
            <w:tcW w:w="7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DF" w:rsidRPr="009E5781" w:rsidRDefault="006030DF" w:rsidP="00440C7E">
            <w:pPr>
              <w:ind w:left="127" w:right="127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" w:name="_Toc462933760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Доля акций эмитента, указанных в пункте 1 статьи 84.1 Закона об АО, принадлежащих лицу, внесшему изменения в направленное им добровольное, в том числе конкурирующее, или обязательное предложение, и его аффилированным лицам:</w:t>
            </w:r>
            <w:bookmarkEnd w:id="2"/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DF" w:rsidRPr="009E5781" w:rsidRDefault="006030DF" w:rsidP="00440C7E">
            <w:pPr>
              <w:ind w:left="127" w:right="12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DF" w:rsidRPr="009E5781" w:rsidTr="00440C7E">
        <w:trPr>
          <w:trHeight w:val="695"/>
        </w:trPr>
        <w:tc>
          <w:tcPr>
            <w:tcW w:w="7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DF" w:rsidRPr="009E5781" w:rsidRDefault="006030DF" w:rsidP="00440C7E">
            <w:pPr>
              <w:ind w:left="127" w:right="127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" w:name="_Toc462933761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Вид предложения, поступившего эмитенту (добровольное предложение; конкурирующее предложение; добровольное предложение о приобретении всех ценных бумаг эмитента, предусмотренных пунктом 1 статьи 84.2 Закона об АО, соответствующее требованиям пунктов 2 - 5 статьи 84.2 Закона об АО; конкурирующее предложение о приобретении всех ценных бумаг эмитента, предусмотренных пунктом 1 статьи 84.2 Закона об АО, соответствующее требованиям пунктов 2 - 5 статьи 84.2 Закона об АО; обязательное предложение), в которое внесены изменения:</w:t>
            </w:r>
            <w:bookmarkEnd w:id="3"/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0DF" w:rsidRPr="009E5781" w:rsidRDefault="006030DF" w:rsidP="00440C7E">
            <w:pPr>
              <w:ind w:left="127" w:right="127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6030DF" w:rsidRPr="009E5781" w:rsidTr="00440C7E">
        <w:trPr>
          <w:trHeight w:val="765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DF" w:rsidRPr="009E5781" w:rsidRDefault="006030DF" w:rsidP="00440C7E">
            <w:pPr>
              <w:ind w:left="127" w:right="127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4" w:name="_Toc462933762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Вид, категория (тип), серия и иные идентификационные признаки ценных бумаг эмитента, приобретаемых по добровольному, в том числе конкурирующему, или обязательному предложению, в которое внесены изменения:</w:t>
            </w:r>
            <w:bookmarkEnd w:id="4"/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0DF" w:rsidRPr="009E5781" w:rsidRDefault="006030DF" w:rsidP="00440C7E">
            <w:pPr>
              <w:ind w:left="127" w:right="127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6030DF" w:rsidRPr="009E5781" w:rsidTr="00440C7E">
        <w:trPr>
          <w:trHeight w:val="765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DF" w:rsidRPr="009E5781" w:rsidRDefault="006030DF" w:rsidP="00440C7E">
            <w:pPr>
              <w:ind w:left="127" w:right="127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5" w:name="_Toc462933763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Дата получения эмитентом добровольного, в том числе конкурирующего, или обязательного предложения о приобретении ценных бумаг эмитента, в которое внесены изменения:</w:t>
            </w:r>
            <w:bookmarkEnd w:id="5"/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0DF" w:rsidRPr="009E5781" w:rsidRDefault="006030DF" w:rsidP="00440C7E">
            <w:pPr>
              <w:ind w:left="127" w:right="127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6030DF" w:rsidRPr="009E5781" w:rsidTr="00440C7E">
        <w:trPr>
          <w:trHeight w:val="510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DF" w:rsidRPr="009E5781" w:rsidRDefault="006030DF" w:rsidP="00440C7E">
            <w:pPr>
              <w:ind w:left="127" w:right="127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6" w:name="_Toc462933764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Дата получения эмитентом изменений, внесенных в добровольное, в том числе конкурирующее, или обязательное предложение о приобретении ценных бумаг эмитента:</w:t>
            </w:r>
            <w:bookmarkEnd w:id="6"/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DF" w:rsidRPr="009E5781" w:rsidRDefault="006030DF" w:rsidP="00440C7E">
            <w:pPr>
              <w:ind w:left="127" w:right="12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DF" w:rsidRPr="009E5781" w:rsidTr="00440C7E">
        <w:trPr>
          <w:trHeight w:val="2295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DF" w:rsidRPr="009E5781" w:rsidRDefault="006030DF" w:rsidP="00440C7E">
            <w:pPr>
              <w:ind w:left="127" w:right="127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7" w:name="_Toc462933765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Тип (типы) изменений, внесенных в добровольное, в том числе конкурирующее, или обязательное предложение (увеличение цены приобретаемых ценных бумаг; сокращение срока оплаты приобретаемых ценных бумаг; увеличение или уменьшение более чем на 10 процентов доли ценных бумаг, в отношении которых направлено соответствующее предложение, лица, направившего соответствующее предложение, с учетом ценных бумаг, принадлежащих его аффилированным лицам; изменение подлежащих указанию в распоряжении о передаче ценных бумаг сведений о лице, направившем соответствующее предложение; продление срока принятия соответствующего предложения), а также краткое содержание внесенных изменений:</w:t>
            </w:r>
            <w:bookmarkEnd w:id="7"/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DF" w:rsidRPr="009E5781" w:rsidRDefault="006030DF" w:rsidP="00440C7E">
            <w:pPr>
              <w:ind w:left="127" w:right="12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DF" w:rsidRPr="009E5781" w:rsidTr="00440C7E">
        <w:trPr>
          <w:trHeight w:val="765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DF" w:rsidRPr="009E5781" w:rsidRDefault="006030DF" w:rsidP="00440C7E">
            <w:pPr>
              <w:ind w:left="127" w:right="127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8" w:name="_Toc462933766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Порядок доведения изменений, внесенных в добровольное, в том числе конкурирующее, или обязательное предложение, до сведения владельцев ценных бумаг, которым оно адресовано:</w:t>
            </w:r>
            <w:bookmarkEnd w:id="8"/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DF" w:rsidRPr="009E5781" w:rsidRDefault="006030DF" w:rsidP="00440C7E">
            <w:pPr>
              <w:ind w:left="127" w:right="12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0DF" w:rsidRPr="009E5781" w:rsidTr="00440C7E">
        <w:trPr>
          <w:trHeight w:val="1545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DF" w:rsidRPr="009E5781" w:rsidRDefault="006030DF" w:rsidP="00440C7E">
            <w:pPr>
              <w:ind w:left="127" w:right="127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9" w:name="_Toc462933767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Адрес страницы в сети Интернет, на которой лицом, внесшим изменения в направленное добровольное, в том числе конкурирующее, или обязательное предложение, опубликован текст внесенных изменений, в случае, если соответствующее предложение касается приобретения ценных бумаг, обращающихся на организованных торгах, а также в иных случаях, когда лицо, внесшее изменения в направленное соответствующее предложение, публикует его текст в сети Интернет:</w:t>
            </w:r>
            <w:bookmarkEnd w:id="9"/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0DF" w:rsidRPr="009E5781" w:rsidRDefault="006030DF" w:rsidP="00440C7E">
            <w:pPr>
              <w:ind w:left="127" w:right="12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030DF" w:rsidRPr="009E5781" w:rsidRDefault="006030DF" w:rsidP="006030DF">
      <w:pPr>
        <w:rPr>
          <w:rFonts w:ascii="Tahoma" w:hAnsi="Tahoma" w:cs="Tahoma"/>
          <w:b/>
          <w:sz w:val="24"/>
        </w:rPr>
      </w:pPr>
      <w:r w:rsidRPr="009E5781">
        <w:rPr>
          <w:rFonts w:ascii="Tahoma" w:hAnsi="Tahoma" w:cs="Tahoma"/>
          <w:b/>
          <w:sz w:val="24"/>
        </w:rPr>
        <w:br w:type="page"/>
      </w:r>
    </w:p>
    <w:tbl>
      <w:tblPr>
        <w:tblStyle w:val="a8"/>
        <w:tblW w:w="15168" w:type="dxa"/>
        <w:tblInd w:w="108" w:type="dxa"/>
        <w:tblLook w:val="04A0" w:firstRow="1" w:lastRow="0" w:firstColumn="1" w:lastColumn="0" w:noHBand="0" w:noVBand="1"/>
      </w:tblPr>
      <w:tblGrid>
        <w:gridCol w:w="7684"/>
        <w:gridCol w:w="7484"/>
      </w:tblGrid>
      <w:tr w:rsidR="006030DF" w:rsidRPr="009E5781" w:rsidTr="00440C7E">
        <w:tc>
          <w:tcPr>
            <w:tcW w:w="7684" w:type="dxa"/>
          </w:tcPr>
          <w:p w:rsidR="006030DF" w:rsidRPr="009E5781" w:rsidRDefault="006030DF" w:rsidP="00440C7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5781">
              <w:rPr>
                <w:rFonts w:ascii="Tahoma" w:hAnsi="Tahoma" w:cs="Tahoma"/>
                <w:sz w:val="24"/>
                <w:szCs w:val="24"/>
              </w:rPr>
              <w:lastRenderedPageBreak/>
              <w:t>Дата заполнения</w:t>
            </w:r>
          </w:p>
        </w:tc>
        <w:tc>
          <w:tcPr>
            <w:tcW w:w="7484" w:type="dxa"/>
          </w:tcPr>
          <w:p w:rsidR="006030DF" w:rsidRPr="009E5781" w:rsidRDefault="006030DF" w:rsidP="00440C7E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6030DF" w:rsidRPr="009E5781" w:rsidRDefault="006030DF" w:rsidP="006030DF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8.6. Информация о поступлении эмитенту уведомления о праве требовать выкупа акций и эмиссионных ценных бумаг, конвертируемых в акции, предусмотренного статьей 84.7 Закона об АО, или требования о выкупе акций и эмиссионных ценных бумаг, конвертируемых в акции, предусмотренного статьей 84.8 Закона об АО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484"/>
      </w:tblGrid>
      <w:tr w:rsidR="006030DF" w:rsidRPr="009E5781" w:rsidTr="00440C7E">
        <w:trPr>
          <w:trHeight w:val="805"/>
        </w:trPr>
        <w:tc>
          <w:tcPr>
            <w:tcW w:w="7684" w:type="dxa"/>
            <w:shd w:val="clear" w:color="auto" w:fill="auto"/>
            <w:vAlign w:val="center"/>
          </w:tcPr>
          <w:p w:rsidR="006030DF" w:rsidRPr="009E5781" w:rsidRDefault="006030DF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0" w:name="_Toc462933768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Фамилия, имя, отчество (если имеется) или полное фирменное наименование (для некоммерческой организации – наименование), место нахождения, ИНН (если применимо), ОГРН (если применимо) лица, направившего уведомление о праве требовать выкуп ценных бумаг эмитента или требование о выкупе ценных бумаг эмитента:</w:t>
            </w:r>
            <w:bookmarkEnd w:id="10"/>
          </w:p>
        </w:tc>
        <w:tc>
          <w:tcPr>
            <w:tcW w:w="7484" w:type="dxa"/>
            <w:shd w:val="clear" w:color="auto" w:fill="auto"/>
          </w:tcPr>
          <w:p w:rsidR="006030DF" w:rsidRPr="009E5781" w:rsidRDefault="006030DF" w:rsidP="00440C7E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6030DF" w:rsidRPr="009E5781" w:rsidTr="00440C7E">
        <w:trPr>
          <w:trHeight w:val="693"/>
        </w:trPr>
        <w:tc>
          <w:tcPr>
            <w:tcW w:w="7684" w:type="dxa"/>
            <w:shd w:val="clear" w:color="auto" w:fill="auto"/>
            <w:vAlign w:val="center"/>
          </w:tcPr>
          <w:p w:rsidR="006030DF" w:rsidRPr="009E5781" w:rsidRDefault="006030DF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1" w:name="_Toc462933769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Доля акций эмитента, указанных в пункте 1 статьи 84.1 Закона об АО, принадлежащих лицу, направившему уведомление о праве требовать выкуп ценных бумаг эмитента или требование о выкупе ценных бумаг эмитента, и его аффилированным лицам:</w:t>
            </w:r>
            <w:bookmarkEnd w:id="11"/>
          </w:p>
        </w:tc>
        <w:tc>
          <w:tcPr>
            <w:tcW w:w="7484" w:type="dxa"/>
            <w:shd w:val="clear" w:color="auto" w:fill="auto"/>
          </w:tcPr>
          <w:p w:rsidR="006030DF" w:rsidRPr="009E5781" w:rsidRDefault="006030DF" w:rsidP="00440C7E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6030DF" w:rsidRPr="009E5781" w:rsidTr="00440C7E">
        <w:tc>
          <w:tcPr>
            <w:tcW w:w="7684" w:type="dxa"/>
            <w:shd w:val="clear" w:color="auto" w:fill="auto"/>
            <w:vAlign w:val="center"/>
          </w:tcPr>
          <w:p w:rsidR="006030DF" w:rsidRPr="009E5781" w:rsidRDefault="006030DF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2" w:name="_Toc462933770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Вид полученного эмитентом документа, на основании которого осуществляется выкуп ценных бумаг эмитента (уведомление о праве требовать выкуп ценных бумаг; требование о выкупе ценных бумаг):</w:t>
            </w:r>
            <w:bookmarkEnd w:id="12"/>
          </w:p>
        </w:tc>
        <w:tc>
          <w:tcPr>
            <w:tcW w:w="7484" w:type="dxa"/>
            <w:shd w:val="clear" w:color="auto" w:fill="auto"/>
          </w:tcPr>
          <w:p w:rsidR="006030DF" w:rsidRPr="009E5781" w:rsidRDefault="006030DF" w:rsidP="00440C7E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6030DF" w:rsidRPr="009E5781" w:rsidTr="00440C7E">
        <w:tc>
          <w:tcPr>
            <w:tcW w:w="7684" w:type="dxa"/>
            <w:shd w:val="clear" w:color="auto" w:fill="auto"/>
            <w:vAlign w:val="center"/>
          </w:tcPr>
          <w:p w:rsidR="006030DF" w:rsidRPr="009E5781" w:rsidRDefault="006030DF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3" w:name="_Toc462933771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Дата получения эмитентом уведомления о праве требовать выкуп ценных бумаг или требования о выкупе ценных бумаг:</w:t>
            </w:r>
            <w:bookmarkEnd w:id="13"/>
          </w:p>
        </w:tc>
        <w:tc>
          <w:tcPr>
            <w:tcW w:w="7484" w:type="dxa"/>
            <w:shd w:val="clear" w:color="auto" w:fill="auto"/>
          </w:tcPr>
          <w:p w:rsidR="006030DF" w:rsidRPr="009E5781" w:rsidRDefault="006030DF" w:rsidP="00440C7E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6030DF" w:rsidRPr="009E5781" w:rsidTr="00440C7E">
        <w:tc>
          <w:tcPr>
            <w:tcW w:w="7684" w:type="dxa"/>
            <w:shd w:val="clear" w:color="auto" w:fill="auto"/>
            <w:vAlign w:val="center"/>
          </w:tcPr>
          <w:p w:rsidR="006030DF" w:rsidRPr="009E5781" w:rsidRDefault="006030DF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4" w:name="_Toc462933772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Вид, категория (тип), серия и иные идентификационные признаки выкупаемых ценных бумаг эмитента:</w:t>
            </w:r>
            <w:bookmarkEnd w:id="14"/>
          </w:p>
        </w:tc>
        <w:tc>
          <w:tcPr>
            <w:tcW w:w="7484" w:type="dxa"/>
            <w:shd w:val="clear" w:color="auto" w:fill="auto"/>
          </w:tcPr>
          <w:p w:rsidR="006030DF" w:rsidRPr="009E5781" w:rsidRDefault="006030DF" w:rsidP="00440C7E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6030DF" w:rsidRPr="009E5781" w:rsidTr="00440C7E">
        <w:tc>
          <w:tcPr>
            <w:tcW w:w="7684" w:type="dxa"/>
            <w:shd w:val="clear" w:color="auto" w:fill="auto"/>
            <w:vAlign w:val="center"/>
          </w:tcPr>
          <w:p w:rsidR="006030DF" w:rsidRPr="009E5781" w:rsidRDefault="006030DF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5" w:name="_Toc462933773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Цена выкупаемых ценных бумаг или порядок ее определения:</w:t>
            </w:r>
            <w:bookmarkEnd w:id="15"/>
          </w:p>
        </w:tc>
        <w:tc>
          <w:tcPr>
            <w:tcW w:w="7484" w:type="dxa"/>
            <w:shd w:val="clear" w:color="auto" w:fill="auto"/>
          </w:tcPr>
          <w:p w:rsidR="006030DF" w:rsidRPr="009E5781" w:rsidRDefault="006030DF" w:rsidP="00440C7E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6030DF" w:rsidRPr="009E5781" w:rsidTr="00440C7E">
        <w:tc>
          <w:tcPr>
            <w:tcW w:w="7684" w:type="dxa"/>
            <w:shd w:val="clear" w:color="auto" w:fill="auto"/>
            <w:vAlign w:val="center"/>
          </w:tcPr>
          <w:p w:rsidR="006030DF" w:rsidRPr="009E5781" w:rsidRDefault="006030DF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6" w:name="_Toc462933774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В случае если полученным эмитентом документом, на основании которого осуществляется выкуп ценных бумаг эмитента, является уведомление о праве требовать выкуп ценных бумаг, полное фирменное наименование, место нахождения, ИНН (если применимо), ОГРН (если применимо) гаранта, предоставившего банковскую гарантию, прилагаемую к уведомлению о праве требовать выкуп ценных бумаг:</w:t>
            </w:r>
            <w:bookmarkEnd w:id="16"/>
          </w:p>
        </w:tc>
        <w:tc>
          <w:tcPr>
            <w:tcW w:w="7484" w:type="dxa"/>
            <w:shd w:val="clear" w:color="auto" w:fill="auto"/>
          </w:tcPr>
          <w:p w:rsidR="006030DF" w:rsidRPr="009E5781" w:rsidRDefault="006030DF" w:rsidP="00440C7E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6030DF" w:rsidRPr="009E5781" w:rsidTr="00440C7E">
        <w:tc>
          <w:tcPr>
            <w:tcW w:w="7684" w:type="dxa"/>
            <w:shd w:val="clear" w:color="auto" w:fill="auto"/>
            <w:vAlign w:val="center"/>
          </w:tcPr>
          <w:p w:rsidR="006030DF" w:rsidRPr="009E5781" w:rsidRDefault="006030DF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7" w:name="_Toc462933775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В случае если полученным эмитентом документом, на основании которого осуществляется выкуп ценных бумаг эмитента, является требование о выкупе ценных бумаг, дата, на которую будет составляться список владельцев выкупаемых ценных бумаг, адрес, по которому владельцы выкупаемых ценных бумаг вправе направить лицу, направившему требование о выкупе ценных бумаг, заявление, содержащее реквизиты счета в банке, на который должны быть перечислены денежные средства за выкупаемые ценные бумаги, или адрес для осуществления почтового перевода денежных средств за выкупаемые ценные бумаги:</w:t>
            </w:r>
            <w:bookmarkEnd w:id="17"/>
          </w:p>
        </w:tc>
        <w:tc>
          <w:tcPr>
            <w:tcW w:w="7484" w:type="dxa"/>
            <w:shd w:val="clear" w:color="auto" w:fill="auto"/>
          </w:tcPr>
          <w:p w:rsidR="006030DF" w:rsidRPr="009E5781" w:rsidRDefault="006030DF" w:rsidP="00440C7E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6030DF" w:rsidRPr="009E5781" w:rsidTr="00440C7E">
        <w:tc>
          <w:tcPr>
            <w:tcW w:w="7684" w:type="dxa"/>
            <w:shd w:val="clear" w:color="auto" w:fill="auto"/>
            <w:vAlign w:val="center"/>
          </w:tcPr>
          <w:p w:rsidR="006030DF" w:rsidRPr="009E5781" w:rsidRDefault="006030DF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8" w:name="_Toc462933776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Порядок направления эмитентом уведомления о праве требовать выкуп ценных бумаг или требования о выкупе ценных бумаг всем владельцам выкупаемых ценных бумаг эмитента:</w:t>
            </w:r>
            <w:bookmarkEnd w:id="18"/>
          </w:p>
        </w:tc>
        <w:tc>
          <w:tcPr>
            <w:tcW w:w="7484" w:type="dxa"/>
            <w:shd w:val="clear" w:color="auto" w:fill="auto"/>
          </w:tcPr>
          <w:p w:rsidR="006030DF" w:rsidRPr="009E5781" w:rsidRDefault="006030DF" w:rsidP="00440C7E">
            <w:pPr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6030DF" w:rsidRPr="009E5781" w:rsidRDefault="006030DF" w:rsidP="006030DF">
      <w:pPr>
        <w:rPr>
          <w:rFonts w:ascii="Tahoma" w:hAnsi="Tahoma" w:cs="Tahoma"/>
          <w:b/>
          <w:sz w:val="24"/>
        </w:rPr>
      </w:pPr>
      <w:r w:rsidRPr="009E5781">
        <w:rPr>
          <w:rFonts w:ascii="Tahoma" w:hAnsi="Tahoma" w:cs="Tahoma"/>
          <w:b/>
          <w:sz w:val="24"/>
        </w:rPr>
        <w:br w:type="page"/>
      </w:r>
    </w:p>
    <w:tbl>
      <w:tblPr>
        <w:tblStyle w:val="a8"/>
        <w:tblW w:w="15168" w:type="dxa"/>
        <w:tblInd w:w="108" w:type="dxa"/>
        <w:tblLook w:val="04A0" w:firstRow="1" w:lastRow="0" w:firstColumn="1" w:lastColumn="0" w:noHBand="0" w:noVBand="1"/>
      </w:tblPr>
      <w:tblGrid>
        <w:gridCol w:w="7684"/>
        <w:gridCol w:w="7484"/>
      </w:tblGrid>
      <w:tr w:rsidR="006030DF" w:rsidRPr="009E5781" w:rsidTr="00440C7E">
        <w:tc>
          <w:tcPr>
            <w:tcW w:w="7684" w:type="dxa"/>
          </w:tcPr>
          <w:p w:rsidR="006030DF" w:rsidRPr="009E5781" w:rsidRDefault="006030DF" w:rsidP="00440C7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5781">
              <w:rPr>
                <w:rFonts w:ascii="Tahoma" w:hAnsi="Tahoma" w:cs="Tahoma"/>
                <w:sz w:val="24"/>
                <w:szCs w:val="24"/>
              </w:rPr>
              <w:lastRenderedPageBreak/>
              <w:t>Дата заполнения</w:t>
            </w:r>
          </w:p>
        </w:tc>
        <w:tc>
          <w:tcPr>
            <w:tcW w:w="7484" w:type="dxa"/>
          </w:tcPr>
          <w:p w:rsidR="006030DF" w:rsidRPr="009E5781" w:rsidRDefault="006030DF" w:rsidP="00440C7E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6030DF" w:rsidRPr="009E5781" w:rsidRDefault="006030DF" w:rsidP="006030DF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8.8. Информация о направлении эмитентом владельцам ценных бумаг поступившего ему добровольного или обязательного предложения о приобретении акций и эмиссионных ценных бумаг, конвертируемых в акции, предусмотренного статьями 84¹ или 84² Закона об АО, внесенных в указанное добровольное или обязательное предложение изменениях, уведомления о праве требовать выкупа акций и эмиссионных ценных бумаг, конвертируемых в акции, предусмотренного статьей 84.7 Закона об АО, или требования о выкупе акций и эмиссионных ценных бумаг, конвертируемых в акции, предусмотренного статьей 84.7 Закона об АО, или требования о выкупе акций и эмиссионных ценных бумаг, конвертируемых в акции, предусмотренного статьей 84.8 Закона об АО</w:t>
      </w:r>
      <w:r>
        <w:rPr>
          <w:rFonts w:ascii="Tahoma" w:hAnsi="Tahoma" w:cs="Tahoma"/>
          <w:b/>
          <w:sz w:val="28"/>
          <w:szCs w:val="28"/>
        </w:rPr>
        <w:t>*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625"/>
      </w:tblGrid>
      <w:tr w:rsidR="006030DF" w:rsidRPr="009E5781" w:rsidTr="00440C7E">
        <w:trPr>
          <w:trHeight w:val="805"/>
        </w:trPr>
        <w:tc>
          <w:tcPr>
            <w:tcW w:w="7684" w:type="dxa"/>
            <w:shd w:val="clear" w:color="auto" w:fill="auto"/>
            <w:vAlign w:val="center"/>
          </w:tcPr>
          <w:p w:rsidR="006030DF" w:rsidRPr="009E5781" w:rsidRDefault="006030DF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9" w:name="_Toc462933777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Идентификационные признаки приобретаемых или выкупаемых акций и эмиссионных ценных бумаг, конвертируемых в акции:</w:t>
            </w:r>
            <w:bookmarkEnd w:id="19"/>
          </w:p>
        </w:tc>
        <w:tc>
          <w:tcPr>
            <w:tcW w:w="7625" w:type="dxa"/>
            <w:shd w:val="clear" w:color="auto" w:fill="auto"/>
          </w:tcPr>
          <w:p w:rsidR="006030DF" w:rsidRPr="009E5781" w:rsidRDefault="006030DF" w:rsidP="00440C7E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6030DF" w:rsidRPr="009E5781" w:rsidTr="00440C7E">
        <w:trPr>
          <w:trHeight w:val="693"/>
        </w:trPr>
        <w:tc>
          <w:tcPr>
            <w:tcW w:w="7684" w:type="dxa"/>
            <w:shd w:val="clear" w:color="auto" w:fill="auto"/>
            <w:vAlign w:val="center"/>
          </w:tcPr>
          <w:p w:rsidR="006030DF" w:rsidRPr="009E5781" w:rsidRDefault="006030DF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0" w:name="_Toc462933778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Дата направления эмитентом владельцам ценных бумаг поступившего ему добровольного или обязательного предложения о приобретении акций и эмиссионных ценных бумаг, конвертируемых в акции, внесенных в указанное добровольное или обязательное  предложение изменений, уведомления о праве требовать выкупа акций и эмиссионных ценных бумаг, конвертируемых в акции или требования о выкупе акций и эмиссионных ценных бумаг, конвертируемых в акции:</w:t>
            </w:r>
            <w:bookmarkEnd w:id="20"/>
          </w:p>
        </w:tc>
        <w:tc>
          <w:tcPr>
            <w:tcW w:w="7625" w:type="dxa"/>
            <w:shd w:val="clear" w:color="auto" w:fill="auto"/>
          </w:tcPr>
          <w:p w:rsidR="006030DF" w:rsidRPr="009E5781" w:rsidRDefault="006030DF" w:rsidP="00440C7E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6030DF" w:rsidRPr="009E5781" w:rsidTr="00440C7E">
        <w:tc>
          <w:tcPr>
            <w:tcW w:w="7684" w:type="dxa"/>
            <w:shd w:val="clear" w:color="auto" w:fill="auto"/>
            <w:vAlign w:val="center"/>
          </w:tcPr>
          <w:p w:rsidR="006030DF" w:rsidRPr="009E5781" w:rsidRDefault="006030DF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1" w:name="_Toc462933779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 xml:space="preserve">Текст поступившего эмитенту добровольного или обязательного предложения о приобретении акций и эмиссионных ценных бумаг, </w:t>
            </w: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конвертируемых в акции, внесенных в указанное добровольное или обязательное предложение изменений, уведомления о праве требовать выкупа акций и эмиссионных ценных бумаг, конвертируемых в акции или требования о выкупе акций и эмиссионных ценных бумаг, конвертируемых в акции:</w:t>
            </w:r>
            <w:bookmarkEnd w:id="21"/>
          </w:p>
        </w:tc>
        <w:tc>
          <w:tcPr>
            <w:tcW w:w="7625" w:type="dxa"/>
            <w:shd w:val="clear" w:color="auto" w:fill="auto"/>
          </w:tcPr>
          <w:p w:rsidR="006030DF" w:rsidRPr="009E5781" w:rsidRDefault="006030DF" w:rsidP="00440C7E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6030DF" w:rsidRPr="009E5781" w:rsidTr="00440C7E">
        <w:tc>
          <w:tcPr>
            <w:tcW w:w="7684" w:type="dxa"/>
            <w:shd w:val="clear" w:color="auto" w:fill="auto"/>
            <w:vAlign w:val="center"/>
          </w:tcPr>
          <w:p w:rsidR="006030DF" w:rsidRPr="009E5781" w:rsidRDefault="006030DF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2" w:name="_Toc462933780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Текст резолютивной части отчета оценщика о рыночной стоимости приобретаемых или выкупаемых акций и эмиссионных ценных бумаг, конвертируемых в акции, в случае если указанный отчет оценщика предоставляется лицом, направившим добровольное или обязательное предложение о приобретении акций и эмиссионных ценных бумаг, конвертируемых в акции, уведомление о праве требовать выкупа акций и эмиссионных ценных бумаг, конвертируемых в акции, требование о выкупе акций и эмиссионных ценных бумаг, конвертируемых в акции:</w:t>
            </w:r>
            <w:bookmarkEnd w:id="22"/>
          </w:p>
        </w:tc>
        <w:tc>
          <w:tcPr>
            <w:tcW w:w="7625" w:type="dxa"/>
            <w:shd w:val="clear" w:color="auto" w:fill="auto"/>
          </w:tcPr>
          <w:p w:rsidR="006030DF" w:rsidRPr="009E5781" w:rsidRDefault="006030DF" w:rsidP="00440C7E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6030DF" w:rsidRPr="009E5781" w:rsidTr="00440C7E">
        <w:tc>
          <w:tcPr>
            <w:tcW w:w="7684" w:type="dxa"/>
            <w:shd w:val="clear" w:color="auto" w:fill="auto"/>
            <w:vAlign w:val="center"/>
          </w:tcPr>
          <w:p w:rsidR="006030DF" w:rsidRPr="009E5781" w:rsidRDefault="006030DF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3" w:name="_Toc462933781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Принятые советом директоров (наблюдательным советом) эмитента рекомендации в отношении полученных эмитентом добровольного или обязательного предложения о приобретении акций и эмиссионных ценных бумаг, конвертируемых в акции, внесенных в указанное добровольное или обязательное предложение изменений, уведомления о праве требовать выкупа акций и эмиссионных ценных бумаг, конвертируемых в акции, требования о выкупе акций и эмиссионных ценных бумаг, конвертируемых в акции:</w:t>
            </w:r>
            <w:bookmarkEnd w:id="23"/>
          </w:p>
        </w:tc>
        <w:tc>
          <w:tcPr>
            <w:tcW w:w="7625" w:type="dxa"/>
            <w:shd w:val="clear" w:color="auto" w:fill="auto"/>
          </w:tcPr>
          <w:p w:rsidR="006030DF" w:rsidRPr="009E5781" w:rsidRDefault="006030DF" w:rsidP="00440C7E">
            <w:pPr>
              <w:rPr>
                <w:rFonts w:ascii="Tahoma" w:hAnsi="Tahoma" w:cs="Tahoma"/>
                <w:sz w:val="24"/>
              </w:rPr>
            </w:pPr>
          </w:p>
        </w:tc>
      </w:tr>
      <w:tr w:rsidR="006030DF" w:rsidRPr="009E5781" w:rsidTr="00440C7E">
        <w:tc>
          <w:tcPr>
            <w:tcW w:w="7684" w:type="dxa"/>
            <w:shd w:val="clear" w:color="auto" w:fill="auto"/>
            <w:vAlign w:val="center"/>
          </w:tcPr>
          <w:p w:rsidR="006030DF" w:rsidRPr="009E5781" w:rsidRDefault="006030DF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4" w:name="_Toc462933782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 xml:space="preserve">Даты проведения и составления, а так же номер протокола заседания совета директоров (наблюдательного совета) эмитента, на котором приняты рекомендации в отношении полученных </w:t>
            </w: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эмитентом добровольного или обязательного предложения о приобретении акций и эмиссионных ценных бумаг, конвертируемых в акции, внесенных в указанное добровольное или обязательное предложение изменений, уведомления о праве требовать выкупа акций и эмиссионных ценных бумаг, конвертируемых в акции, требования о выкупе акций и эмиссионных ценных бумаг, конвертируемых в акции:</w:t>
            </w:r>
            <w:bookmarkEnd w:id="24"/>
          </w:p>
        </w:tc>
        <w:tc>
          <w:tcPr>
            <w:tcW w:w="7625" w:type="dxa"/>
            <w:shd w:val="clear" w:color="auto" w:fill="auto"/>
          </w:tcPr>
          <w:p w:rsidR="006030DF" w:rsidRPr="009E5781" w:rsidRDefault="006030DF" w:rsidP="00440C7E">
            <w:pPr>
              <w:rPr>
                <w:rFonts w:ascii="Tahoma" w:hAnsi="Tahoma" w:cs="Tahoma"/>
                <w:sz w:val="24"/>
              </w:rPr>
            </w:pPr>
          </w:p>
        </w:tc>
      </w:tr>
      <w:tr w:rsidR="006030DF" w:rsidRPr="009E5781" w:rsidTr="00440C7E">
        <w:tc>
          <w:tcPr>
            <w:tcW w:w="7684" w:type="dxa"/>
            <w:shd w:val="clear" w:color="auto" w:fill="auto"/>
            <w:vAlign w:val="center"/>
          </w:tcPr>
          <w:p w:rsidR="006030DF" w:rsidRPr="009E5781" w:rsidRDefault="006030DF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К</w:t>
            </w:r>
            <w:r w:rsidRPr="002617CA">
              <w:rPr>
                <w:rFonts w:ascii="Tahoma" w:eastAsia="Times New Roman" w:hAnsi="Tahoma" w:cs="Tahoma"/>
                <w:sz w:val="24"/>
                <w:lang w:eastAsia="ru-RU"/>
              </w:rPr>
              <w:t xml:space="preserve">оличество акций и эмиссионных ценных бумаг, конвертируемых </w:t>
            </w:r>
            <w:r w:rsidRPr="002617CA">
              <w:rPr>
                <w:rFonts w:ascii="Tahoma" w:eastAsia="Times New Roman" w:hAnsi="Tahoma" w:cs="Tahoma"/>
                <w:sz w:val="24"/>
                <w:lang w:eastAsia="ru-RU"/>
              </w:rPr>
              <w:br/>
              <w:t>в акции, в отношении которых направлено добровольное или обязательное предложение об их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приобретении:</w:t>
            </w:r>
          </w:p>
        </w:tc>
        <w:tc>
          <w:tcPr>
            <w:tcW w:w="7625" w:type="dxa"/>
            <w:shd w:val="clear" w:color="auto" w:fill="auto"/>
          </w:tcPr>
          <w:p w:rsidR="006030DF" w:rsidRPr="009E5781" w:rsidRDefault="006030DF" w:rsidP="00440C7E">
            <w:pPr>
              <w:rPr>
                <w:rFonts w:ascii="Tahoma" w:hAnsi="Tahoma" w:cs="Tahoma"/>
                <w:sz w:val="24"/>
              </w:rPr>
            </w:pPr>
          </w:p>
        </w:tc>
      </w:tr>
      <w:tr w:rsidR="006030DF" w:rsidRPr="009E5781" w:rsidTr="00440C7E">
        <w:tc>
          <w:tcPr>
            <w:tcW w:w="7684" w:type="dxa"/>
            <w:shd w:val="clear" w:color="auto" w:fill="auto"/>
            <w:vAlign w:val="center"/>
          </w:tcPr>
          <w:p w:rsidR="006030DF" w:rsidRPr="009E5781" w:rsidRDefault="006030DF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П</w:t>
            </w:r>
            <w:r w:rsidRPr="002617CA">
              <w:rPr>
                <w:rFonts w:ascii="Tahoma" w:eastAsia="Times New Roman" w:hAnsi="Tahoma" w:cs="Tahoma"/>
                <w:sz w:val="24"/>
                <w:lang w:eastAsia="ru-RU"/>
              </w:rPr>
              <w:t>олное и (или) сокращенное фирменное наименование (для некоммерческой организации – наименование</w:t>
            </w:r>
            <w:r w:rsidRPr="00CA0DF3">
              <w:rPr>
                <w:rFonts w:ascii="Tahoma" w:eastAsia="Times New Roman" w:hAnsi="Tahoma" w:cs="Tahoma"/>
                <w:sz w:val="24"/>
                <w:lang w:eastAsia="ru-RU"/>
              </w:rPr>
              <w:t>), ИНН (при наличии), ОГРН (при наличии) юридического лица или фамилия, имя, отчество (</w:t>
            </w:r>
            <w:r w:rsidRPr="00F914AF">
              <w:rPr>
                <w:rFonts w:ascii="Tahoma" w:eastAsia="Times New Roman" w:hAnsi="Tahoma" w:cs="Tahoma"/>
                <w:sz w:val="24"/>
                <w:lang w:eastAsia="ru-RU"/>
              </w:rPr>
              <w:t>при наличии последнего</w:t>
            </w:r>
            <w:r w:rsidRPr="006C0298">
              <w:rPr>
                <w:rFonts w:ascii="Tahoma" w:eastAsia="Times New Roman" w:hAnsi="Tahoma" w:cs="Tahoma"/>
                <w:sz w:val="24"/>
                <w:lang w:eastAsia="ru-RU"/>
              </w:rPr>
              <w:t>) физического лица, котор</w:t>
            </w:r>
            <w:r w:rsidRPr="00B33577">
              <w:rPr>
                <w:rFonts w:ascii="Tahoma" w:eastAsia="Times New Roman" w:hAnsi="Tahoma" w:cs="Tahoma"/>
                <w:sz w:val="24"/>
                <w:lang w:eastAsia="ru-RU"/>
              </w:rPr>
              <w:t>ые направил</w:t>
            </w:r>
            <w:r w:rsidRPr="00702EEC">
              <w:rPr>
                <w:rFonts w:ascii="Tahoma" w:eastAsia="Times New Roman" w:hAnsi="Tahoma" w:cs="Tahoma"/>
                <w:sz w:val="24"/>
                <w:lang w:eastAsia="ru-RU"/>
              </w:rPr>
              <w:t>и</w:t>
            </w:r>
            <w:r w:rsidRPr="00D724F9">
              <w:rPr>
                <w:rFonts w:ascii="Tahoma" w:eastAsia="Times New Roman" w:hAnsi="Tahoma" w:cs="Tahoma"/>
                <w:sz w:val="24"/>
                <w:lang w:eastAsia="ru-RU"/>
              </w:rPr>
              <w:t xml:space="preserve"> добровольное или обязательное предложение о приобретении акций и эмиссионных ценных бумаг, конвертируемых в акции</w:t>
            </w:r>
            <w:r w:rsidRPr="002617CA">
              <w:rPr>
                <w:rFonts w:ascii="Tahoma" w:eastAsia="Times New Roman" w:hAnsi="Tahoma" w:cs="Tahoma"/>
                <w:sz w:val="24"/>
                <w:lang w:eastAsia="ru-RU"/>
              </w:rPr>
              <w:t>, внесенные в добровольное или обязательное предложение изменения, уведомление о праве требовать выкупа акций и эмиссионных ценных бумаг, конвертируемых в акции, или требование о выкупе акций и эмиссионных ценных бумаг, конвертируемых в акции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625" w:type="dxa"/>
            <w:shd w:val="clear" w:color="auto" w:fill="auto"/>
          </w:tcPr>
          <w:p w:rsidR="006030DF" w:rsidRPr="009E5781" w:rsidRDefault="006030DF" w:rsidP="00440C7E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6030DF" w:rsidRPr="009E5781" w:rsidRDefault="006030DF" w:rsidP="006030DF">
      <w:pPr>
        <w:ind w:right="-567"/>
        <w:jc w:val="both"/>
        <w:rPr>
          <w:rFonts w:ascii="Tahoma" w:hAnsi="Tahoma" w:cs="Tahoma"/>
          <w:b/>
          <w:sz w:val="24"/>
        </w:rPr>
      </w:pPr>
      <w:r w:rsidRPr="004D1035">
        <w:rPr>
          <w:rFonts w:ascii="Tahoma" w:eastAsia="Times New Roman" w:hAnsi="Tahoma" w:cs="Tahoma"/>
          <w:sz w:val="24"/>
          <w:lang w:eastAsia="ru-RU"/>
        </w:rPr>
        <w:t>* К документу может быть приложено добровольное или обязательное предложение; внесенные в него изменения; уведомление о праве требовать выкупа; требование о выкупе.</w:t>
      </w:r>
      <w:r w:rsidRPr="009E5781">
        <w:rPr>
          <w:rFonts w:ascii="Tahoma" w:hAnsi="Tahoma" w:cs="Tahoma"/>
          <w:b/>
          <w:sz w:val="24"/>
        </w:rPr>
        <w:br w:type="page"/>
      </w:r>
    </w:p>
    <w:tbl>
      <w:tblPr>
        <w:tblStyle w:val="a8"/>
        <w:tblW w:w="15309" w:type="dxa"/>
        <w:tblInd w:w="108" w:type="dxa"/>
        <w:tblLook w:val="04A0" w:firstRow="1" w:lastRow="0" w:firstColumn="1" w:lastColumn="0" w:noHBand="0" w:noVBand="1"/>
      </w:tblPr>
      <w:tblGrid>
        <w:gridCol w:w="7684"/>
        <w:gridCol w:w="7625"/>
      </w:tblGrid>
      <w:tr w:rsidR="006030DF" w:rsidRPr="009E5781" w:rsidTr="00440C7E">
        <w:tc>
          <w:tcPr>
            <w:tcW w:w="7684" w:type="dxa"/>
          </w:tcPr>
          <w:p w:rsidR="006030DF" w:rsidRPr="009E5781" w:rsidRDefault="006030DF" w:rsidP="00440C7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5781">
              <w:rPr>
                <w:rFonts w:ascii="Tahoma" w:hAnsi="Tahoma" w:cs="Tahoma"/>
                <w:sz w:val="24"/>
                <w:szCs w:val="24"/>
              </w:rPr>
              <w:lastRenderedPageBreak/>
              <w:t>Дата заполнения</w:t>
            </w:r>
          </w:p>
        </w:tc>
        <w:tc>
          <w:tcPr>
            <w:tcW w:w="7625" w:type="dxa"/>
          </w:tcPr>
          <w:p w:rsidR="006030DF" w:rsidRPr="009E5781" w:rsidRDefault="006030DF" w:rsidP="00440C7E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6030DF" w:rsidRPr="009E5781" w:rsidRDefault="006030DF" w:rsidP="006030DF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8.10. Информация о поступлении эмитенту отчета об итогах принятия добровольного или обязательного предложения о приобретении акций и эмиссионных ценных бумаг, конвертируемых в акции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625"/>
      </w:tblGrid>
      <w:tr w:rsidR="006030DF" w:rsidRPr="009E5781" w:rsidTr="00440C7E">
        <w:trPr>
          <w:trHeight w:val="805"/>
        </w:trPr>
        <w:tc>
          <w:tcPr>
            <w:tcW w:w="7684" w:type="dxa"/>
            <w:shd w:val="clear" w:color="auto" w:fill="auto"/>
            <w:vAlign w:val="center"/>
          </w:tcPr>
          <w:p w:rsidR="006030DF" w:rsidRPr="009E5781" w:rsidRDefault="006030DF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5" w:name="_Toc462933783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Идентификационные признаки акций и эмиссионных ценных бумаг, конвертируемых в акции, в отношении которых было сделано добровольное или обязательное предложение:</w:t>
            </w:r>
            <w:bookmarkEnd w:id="25"/>
          </w:p>
        </w:tc>
        <w:tc>
          <w:tcPr>
            <w:tcW w:w="7625" w:type="dxa"/>
            <w:shd w:val="clear" w:color="auto" w:fill="auto"/>
          </w:tcPr>
          <w:p w:rsidR="006030DF" w:rsidRPr="009E5781" w:rsidRDefault="006030DF" w:rsidP="00440C7E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6030DF" w:rsidRPr="009E5781" w:rsidTr="00440C7E">
        <w:trPr>
          <w:trHeight w:val="693"/>
        </w:trPr>
        <w:tc>
          <w:tcPr>
            <w:tcW w:w="7684" w:type="dxa"/>
            <w:shd w:val="clear" w:color="auto" w:fill="auto"/>
            <w:vAlign w:val="center"/>
          </w:tcPr>
          <w:p w:rsidR="006030DF" w:rsidRPr="009E5781" w:rsidRDefault="006030DF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6" w:name="_Toc462933784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Дата поступления эмитенту добровольного или обязательного предложения о приобретении акций и эмиссионных ценных бумаг, конвертируемых в акции:</w:t>
            </w:r>
            <w:bookmarkEnd w:id="26"/>
          </w:p>
        </w:tc>
        <w:tc>
          <w:tcPr>
            <w:tcW w:w="7625" w:type="dxa"/>
            <w:shd w:val="clear" w:color="auto" w:fill="auto"/>
          </w:tcPr>
          <w:p w:rsidR="006030DF" w:rsidRPr="009E5781" w:rsidRDefault="006030DF" w:rsidP="00440C7E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6030DF" w:rsidRPr="009E5781" w:rsidTr="00440C7E">
        <w:tc>
          <w:tcPr>
            <w:tcW w:w="7684" w:type="dxa"/>
            <w:shd w:val="clear" w:color="auto" w:fill="auto"/>
            <w:vAlign w:val="center"/>
          </w:tcPr>
          <w:p w:rsidR="006030DF" w:rsidRPr="009E5781" w:rsidRDefault="006030DF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7" w:name="_Toc462933785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Дата поступления эмитенту отчета об итогах принятия добровольного или обязательного предложения о приобретении акций и эмиссионных ценных бумаг, конвертируемых в акции:</w:t>
            </w:r>
            <w:bookmarkEnd w:id="27"/>
          </w:p>
        </w:tc>
        <w:tc>
          <w:tcPr>
            <w:tcW w:w="7625" w:type="dxa"/>
            <w:shd w:val="clear" w:color="auto" w:fill="auto"/>
          </w:tcPr>
          <w:p w:rsidR="006030DF" w:rsidRPr="009E5781" w:rsidRDefault="006030DF" w:rsidP="00440C7E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6030DF" w:rsidRPr="009E5781" w:rsidTr="00440C7E">
        <w:tc>
          <w:tcPr>
            <w:tcW w:w="7684" w:type="dxa"/>
            <w:shd w:val="clear" w:color="auto" w:fill="auto"/>
            <w:vAlign w:val="center"/>
          </w:tcPr>
          <w:p w:rsidR="006030DF" w:rsidRPr="009E5781" w:rsidRDefault="006030DF" w:rsidP="00440C7E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8" w:name="_Toc462933786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Количество акций каждой категории (типа), а также количество эмиссионных ценных бумаг, конвертируемых в акции каждой категории (типа), приобретенных на основании добровольного или обязательного предложения об их приобретении:</w:t>
            </w:r>
            <w:bookmarkEnd w:id="28"/>
          </w:p>
        </w:tc>
        <w:tc>
          <w:tcPr>
            <w:tcW w:w="7625" w:type="dxa"/>
            <w:shd w:val="clear" w:color="auto" w:fill="auto"/>
          </w:tcPr>
          <w:p w:rsidR="006030DF" w:rsidRPr="009E5781" w:rsidRDefault="006030DF" w:rsidP="00440C7E">
            <w:pPr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2C7160" w:rsidRDefault="002C7160"/>
    <w:sectPr w:rsidR="002C7160" w:rsidSect="006030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DF"/>
    <w:rsid w:val="002C7160"/>
    <w:rsid w:val="006030DF"/>
    <w:rsid w:val="006D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96EF"/>
  <w15:chartTrackingRefBased/>
  <w15:docId w15:val="{D2B7FBF9-DDA4-436B-996C-93E54386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0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6030DF"/>
    <w:pPr>
      <w:ind w:left="720"/>
      <w:contextualSpacing/>
    </w:pPr>
  </w:style>
  <w:style w:type="character" w:styleId="a5">
    <w:name w:val="annotation reference"/>
    <w:uiPriority w:val="99"/>
    <w:unhideWhenUsed/>
    <w:rsid w:val="006030DF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6030D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030DF"/>
    <w:rPr>
      <w:rFonts w:ascii="Calibri" w:eastAsia="Calibri" w:hAnsi="Calibri" w:cs="Times New Roman"/>
      <w:sz w:val="20"/>
      <w:szCs w:val="20"/>
    </w:rPr>
  </w:style>
  <w:style w:type="table" w:styleId="a8">
    <w:name w:val="Table Grid"/>
    <w:basedOn w:val="a1"/>
    <w:uiPriority w:val="39"/>
    <w:rsid w:val="006030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6030D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0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0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Юлия Андреевна</dc:creator>
  <cp:keywords/>
  <dc:description/>
  <cp:lastModifiedBy>Фокина Юлия Андреевна</cp:lastModifiedBy>
  <cp:revision>1</cp:revision>
  <dcterms:created xsi:type="dcterms:W3CDTF">2018-09-17T13:14:00Z</dcterms:created>
  <dcterms:modified xsi:type="dcterms:W3CDTF">2018-09-17T13:15:00Z</dcterms:modified>
</cp:coreProperties>
</file>